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62D21" w14:textId="128D40A3" w:rsidR="005C5F9A" w:rsidRPr="00E2617C" w:rsidRDefault="005C5F9A" w:rsidP="009C21DA">
      <w:pPr>
        <w:jc w:val="center"/>
        <w:rPr>
          <w:rFonts w:ascii="Times New Roman" w:hAnsi="Times New Roman" w:cs="Times New Roman"/>
          <w:sz w:val="24"/>
          <w:szCs w:val="24"/>
        </w:rPr>
      </w:pPr>
      <w:bookmarkStart w:id="0" w:name="_GoBack"/>
      <w:bookmarkEnd w:id="0"/>
    </w:p>
    <w:p w14:paraId="48670A85" w14:textId="77777777" w:rsidR="00D446BC" w:rsidRPr="00D446BC" w:rsidRDefault="00D446BC" w:rsidP="00D446BC">
      <w:pPr>
        <w:jc w:val="center"/>
        <w:rPr>
          <w:rFonts w:ascii="Times New Roman" w:hAnsi="Times New Roman" w:cs="Times New Roman"/>
          <w:sz w:val="24"/>
          <w:szCs w:val="24"/>
        </w:rPr>
      </w:pPr>
      <w:r w:rsidRPr="00D446BC">
        <w:rPr>
          <w:rFonts w:ascii="Times New Roman" w:hAnsi="Times New Roman" w:cs="Times New Roman"/>
          <w:sz w:val="24"/>
          <w:szCs w:val="24"/>
        </w:rPr>
        <w:t>Amnesia and Future Thinking: Exploring the Role of Memory in the Quantity and Quality of Future Thoughts.</w:t>
      </w:r>
    </w:p>
    <w:p w14:paraId="3933F720" w14:textId="77777777" w:rsidR="005C5F9A" w:rsidRPr="00E2617C" w:rsidRDefault="005C5F9A">
      <w:pPr>
        <w:rPr>
          <w:rFonts w:ascii="Times New Roman" w:hAnsi="Times New Roman" w:cs="Times New Roman"/>
          <w:sz w:val="24"/>
          <w:szCs w:val="24"/>
        </w:rPr>
      </w:pPr>
    </w:p>
    <w:p w14:paraId="199C5AD9" w14:textId="77777777" w:rsidR="00491B9C" w:rsidRPr="00E2617C" w:rsidRDefault="00491B9C" w:rsidP="00B57A3B">
      <w:pPr>
        <w:jc w:val="center"/>
        <w:rPr>
          <w:rFonts w:ascii="Times New Roman" w:hAnsi="Times New Roman" w:cs="Times New Roman"/>
          <w:b/>
          <w:sz w:val="24"/>
          <w:szCs w:val="24"/>
        </w:rPr>
      </w:pPr>
      <w:r w:rsidRPr="00E2617C">
        <w:rPr>
          <w:rFonts w:ascii="Times New Roman" w:hAnsi="Times New Roman" w:cs="Times New Roman"/>
          <w:b/>
          <w:sz w:val="24"/>
          <w:szCs w:val="24"/>
        </w:rPr>
        <w:t>Abstract</w:t>
      </w:r>
    </w:p>
    <w:p w14:paraId="1E55F09B" w14:textId="1C5183D0" w:rsidR="00E33131" w:rsidRPr="00E2617C" w:rsidRDefault="00E33131">
      <w:pPr>
        <w:rPr>
          <w:rFonts w:ascii="Times New Roman" w:hAnsi="Times New Roman" w:cs="Times New Roman"/>
          <w:b/>
          <w:sz w:val="24"/>
          <w:szCs w:val="24"/>
        </w:rPr>
      </w:pPr>
      <w:r w:rsidRPr="00E2617C">
        <w:rPr>
          <w:rFonts w:ascii="Times New Roman" w:hAnsi="Times New Roman" w:cs="Times New Roman"/>
          <w:b/>
          <w:sz w:val="24"/>
          <w:szCs w:val="24"/>
        </w:rPr>
        <w:t xml:space="preserve">Objectives </w:t>
      </w:r>
      <w:r w:rsidRPr="00E2617C">
        <w:rPr>
          <w:rFonts w:ascii="Times New Roman" w:hAnsi="Times New Roman" w:cs="Times New Roman"/>
          <w:sz w:val="24"/>
          <w:szCs w:val="24"/>
        </w:rPr>
        <w:t xml:space="preserve">To examine the </w:t>
      </w:r>
      <w:r w:rsidR="00A9531D">
        <w:rPr>
          <w:rFonts w:ascii="Times New Roman" w:hAnsi="Times New Roman" w:cs="Times New Roman"/>
          <w:sz w:val="24"/>
          <w:szCs w:val="24"/>
        </w:rPr>
        <w:t>impact</w:t>
      </w:r>
      <w:r w:rsidRPr="00E2617C">
        <w:rPr>
          <w:rFonts w:ascii="Times New Roman" w:hAnsi="Times New Roman" w:cs="Times New Roman"/>
          <w:sz w:val="24"/>
          <w:szCs w:val="24"/>
        </w:rPr>
        <w:t xml:space="preserve"> of</w:t>
      </w:r>
      <w:r w:rsidRPr="00E2617C">
        <w:rPr>
          <w:rFonts w:ascii="Times New Roman" w:hAnsi="Times New Roman" w:cs="Times New Roman"/>
          <w:b/>
          <w:sz w:val="24"/>
          <w:szCs w:val="24"/>
        </w:rPr>
        <w:t xml:space="preserve"> </w:t>
      </w:r>
      <w:r w:rsidRPr="00E2617C">
        <w:rPr>
          <w:rFonts w:ascii="Times New Roman" w:hAnsi="Times New Roman" w:cs="Times New Roman"/>
          <w:sz w:val="24"/>
          <w:szCs w:val="24"/>
        </w:rPr>
        <w:t>memory accessibility on future thinking.</w:t>
      </w:r>
    </w:p>
    <w:p w14:paraId="61FC1F82" w14:textId="10630A24" w:rsidR="00E33131" w:rsidRPr="00E2617C" w:rsidRDefault="00E33131">
      <w:pPr>
        <w:rPr>
          <w:rFonts w:ascii="Times New Roman" w:hAnsi="Times New Roman" w:cs="Times New Roman"/>
          <w:sz w:val="24"/>
          <w:szCs w:val="24"/>
        </w:rPr>
      </w:pPr>
      <w:r w:rsidRPr="00E2617C">
        <w:rPr>
          <w:rFonts w:ascii="Times New Roman" w:hAnsi="Times New Roman" w:cs="Times New Roman"/>
          <w:b/>
          <w:sz w:val="24"/>
          <w:szCs w:val="24"/>
        </w:rPr>
        <w:t>Design</w:t>
      </w:r>
      <w:r w:rsidRPr="00E2617C">
        <w:rPr>
          <w:rFonts w:ascii="Times New Roman" w:hAnsi="Times New Roman" w:cs="Times New Roman"/>
          <w:sz w:val="24"/>
          <w:szCs w:val="24"/>
        </w:rPr>
        <w:t xml:space="preserve"> Single case study of </w:t>
      </w:r>
      <w:r w:rsidR="00BF265E">
        <w:rPr>
          <w:rFonts w:ascii="Times New Roman" w:hAnsi="Times New Roman" w:cs="Times New Roman"/>
          <w:sz w:val="24"/>
          <w:szCs w:val="24"/>
        </w:rPr>
        <w:t>neurological patient HCM and an age-matched comparison group of ne</w:t>
      </w:r>
      <w:r w:rsidR="00080CC7">
        <w:rPr>
          <w:rFonts w:ascii="Times New Roman" w:hAnsi="Times New Roman" w:cs="Times New Roman"/>
          <w:sz w:val="24"/>
          <w:szCs w:val="24"/>
        </w:rPr>
        <w:t>urologically healthy controls</w:t>
      </w:r>
      <w:r w:rsidR="00BF265E">
        <w:rPr>
          <w:rFonts w:ascii="Times New Roman" w:hAnsi="Times New Roman" w:cs="Times New Roman"/>
          <w:sz w:val="24"/>
          <w:szCs w:val="24"/>
        </w:rPr>
        <w:t>.</w:t>
      </w:r>
    </w:p>
    <w:p w14:paraId="205196B8" w14:textId="1C29EA4F" w:rsidR="00E33131" w:rsidRPr="00E2617C" w:rsidRDefault="00E33131">
      <w:pPr>
        <w:rPr>
          <w:rFonts w:ascii="Times New Roman" w:hAnsi="Times New Roman" w:cs="Times New Roman"/>
          <w:b/>
          <w:sz w:val="24"/>
          <w:szCs w:val="24"/>
        </w:rPr>
      </w:pPr>
      <w:r w:rsidRPr="00E2617C">
        <w:rPr>
          <w:rFonts w:ascii="Times New Roman" w:hAnsi="Times New Roman" w:cs="Times New Roman"/>
          <w:b/>
          <w:sz w:val="24"/>
          <w:szCs w:val="24"/>
        </w:rPr>
        <w:t xml:space="preserve">Methods </w:t>
      </w:r>
      <w:r w:rsidRPr="00E2617C">
        <w:rPr>
          <w:rFonts w:ascii="Times New Roman" w:hAnsi="Times New Roman" w:cs="Times New Roman"/>
          <w:sz w:val="24"/>
          <w:szCs w:val="24"/>
        </w:rPr>
        <w:t>We administered a full battery of tests assessing general intelligence, memory and exec</w:t>
      </w:r>
      <w:r w:rsidR="000E5AA4" w:rsidRPr="00E2617C">
        <w:rPr>
          <w:rFonts w:ascii="Times New Roman" w:hAnsi="Times New Roman" w:cs="Times New Roman"/>
          <w:sz w:val="24"/>
          <w:szCs w:val="24"/>
        </w:rPr>
        <w:t>utive function</w:t>
      </w:r>
      <w:r w:rsidR="00A9531D">
        <w:rPr>
          <w:rFonts w:ascii="Times New Roman" w:hAnsi="Times New Roman" w:cs="Times New Roman"/>
          <w:sz w:val="24"/>
          <w:szCs w:val="24"/>
        </w:rPr>
        <w:t>ing</w:t>
      </w:r>
      <w:r w:rsidR="000E5AA4" w:rsidRPr="00E2617C">
        <w:rPr>
          <w:rFonts w:ascii="Times New Roman" w:hAnsi="Times New Roman" w:cs="Times New Roman"/>
          <w:sz w:val="24"/>
          <w:szCs w:val="24"/>
        </w:rPr>
        <w:t>. To assess</w:t>
      </w:r>
      <w:r w:rsidR="00807E63" w:rsidRPr="00E2617C">
        <w:rPr>
          <w:rFonts w:ascii="Times New Roman" w:hAnsi="Times New Roman" w:cs="Times New Roman"/>
          <w:sz w:val="24"/>
          <w:szCs w:val="24"/>
        </w:rPr>
        <w:t xml:space="preserve"> autobiographical memory</w:t>
      </w:r>
      <w:r w:rsidRPr="00E2617C">
        <w:rPr>
          <w:rFonts w:ascii="Times New Roman" w:hAnsi="Times New Roman" w:cs="Times New Roman"/>
          <w:sz w:val="24"/>
          <w:szCs w:val="24"/>
        </w:rPr>
        <w:t>, the Autobiographical Memory Interview (Kopelman, Wilson &amp; Baddeley, 1990) was administered. The Past Episodic and Future Episodic sections of Dalla Barba’s Confabulation Battery</w:t>
      </w:r>
      <w:r w:rsidR="00B57A3B" w:rsidRPr="00E2617C">
        <w:rPr>
          <w:rFonts w:ascii="Times New Roman" w:hAnsi="Times New Roman" w:cs="Times New Roman"/>
          <w:sz w:val="24"/>
          <w:szCs w:val="24"/>
        </w:rPr>
        <w:t xml:space="preserve"> (Dalla Barba, 1993)</w:t>
      </w:r>
      <w:r w:rsidRPr="00E2617C">
        <w:rPr>
          <w:rFonts w:ascii="Times New Roman" w:hAnsi="Times New Roman" w:cs="Times New Roman"/>
          <w:sz w:val="24"/>
          <w:szCs w:val="24"/>
        </w:rPr>
        <w:t xml:space="preserve"> and a</w:t>
      </w:r>
      <w:r w:rsidR="00B57A3B" w:rsidRPr="00E2617C">
        <w:rPr>
          <w:rFonts w:ascii="Times New Roman" w:hAnsi="Times New Roman" w:cs="Times New Roman"/>
          <w:sz w:val="24"/>
          <w:szCs w:val="24"/>
        </w:rPr>
        <w:t xml:space="preserve"> specifically tailored</w:t>
      </w:r>
      <w:r w:rsidRPr="00E2617C">
        <w:rPr>
          <w:rFonts w:ascii="Times New Roman" w:hAnsi="Times New Roman" w:cs="Times New Roman"/>
          <w:sz w:val="24"/>
          <w:szCs w:val="24"/>
        </w:rPr>
        <w:t xml:space="preserve"> Mental Time Travel Questionnaire </w:t>
      </w:r>
      <w:r w:rsidR="00D96D07" w:rsidRPr="00E2617C">
        <w:rPr>
          <w:rFonts w:ascii="Times New Roman" w:hAnsi="Times New Roman" w:cs="Times New Roman"/>
          <w:sz w:val="24"/>
          <w:szCs w:val="24"/>
        </w:rPr>
        <w:t>were</w:t>
      </w:r>
      <w:r w:rsidRPr="00E2617C">
        <w:rPr>
          <w:rFonts w:ascii="Times New Roman" w:hAnsi="Times New Roman" w:cs="Times New Roman"/>
          <w:sz w:val="24"/>
          <w:szCs w:val="24"/>
        </w:rPr>
        <w:t xml:space="preserve"> administered</w:t>
      </w:r>
      <w:r w:rsidRPr="00E2617C">
        <w:rPr>
          <w:rFonts w:ascii="Times New Roman" w:hAnsi="Times New Roman" w:cs="Times New Roman"/>
          <w:b/>
          <w:sz w:val="24"/>
          <w:szCs w:val="24"/>
        </w:rPr>
        <w:t xml:space="preserve"> </w:t>
      </w:r>
      <w:r w:rsidR="007C7931" w:rsidRPr="00E2617C">
        <w:rPr>
          <w:rFonts w:ascii="Times New Roman" w:hAnsi="Times New Roman" w:cs="Times New Roman"/>
          <w:sz w:val="24"/>
          <w:szCs w:val="24"/>
        </w:rPr>
        <w:t>to assess</w:t>
      </w:r>
      <w:r w:rsidR="00F72FD4">
        <w:rPr>
          <w:rFonts w:ascii="Times New Roman" w:hAnsi="Times New Roman" w:cs="Times New Roman"/>
          <w:sz w:val="24"/>
          <w:szCs w:val="24"/>
        </w:rPr>
        <w:t xml:space="preserve"> </w:t>
      </w:r>
      <w:r w:rsidRPr="00E2617C">
        <w:rPr>
          <w:rFonts w:ascii="Times New Roman" w:hAnsi="Times New Roman" w:cs="Times New Roman"/>
          <w:sz w:val="24"/>
          <w:szCs w:val="24"/>
        </w:rPr>
        <w:t>future thinking</w:t>
      </w:r>
      <w:r w:rsidR="00F72FD4">
        <w:rPr>
          <w:rFonts w:ascii="Times New Roman" w:hAnsi="Times New Roman" w:cs="Times New Roman"/>
          <w:sz w:val="24"/>
          <w:szCs w:val="24"/>
        </w:rPr>
        <w:t xml:space="preserve"> in HCM and age-matched controls</w:t>
      </w:r>
      <w:r w:rsidRPr="00E2617C">
        <w:rPr>
          <w:rFonts w:ascii="Times New Roman" w:hAnsi="Times New Roman" w:cs="Times New Roman"/>
          <w:sz w:val="24"/>
          <w:szCs w:val="24"/>
        </w:rPr>
        <w:t>.</w:t>
      </w:r>
      <w:r w:rsidRPr="00E2617C">
        <w:rPr>
          <w:rFonts w:ascii="Times New Roman" w:hAnsi="Times New Roman" w:cs="Times New Roman"/>
          <w:b/>
          <w:sz w:val="24"/>
          <w:szCs w:val="24"/>
        </w:rPr>
        <w:t xml:space="preserve"> </w:t>
      </w:r>
    </w:p>
    <w:p w14:paraId="750FD82C" w14:textId="72307D20" w:rsidR="00E33131" w:rsidRPr="00E2617C" w:rsidRDefault="00E33131">
      <w:pPr>
        <w:rPr>
          <w:rFonts w:ascii="Times New Roman" w:hAnsi="Times New Roman" w:cs="Times New Roman"/>
          <w:b/>
          <w:sz w:val="24"/>
          <w:szCs w:val="24"/>
        </w:rPr>
      </w:pPr>
      <w:r w:rsidRPr="00E2617C">
        <w:rPr>
          <w:rFonts w:ascii="Times New Roman" w:hAnsi="Times New Roman" w:cs="Times New Roman"/>
          <w:b/>
          <w:sz w:val="24"/>
          <w:szCs w:val="24"/>
        </w:rPr>
        <w:t xml:space="preserve">Results </w:t>
      </w:r>
      <w:r w:rsidR="00867426">
        <w:rPr>
          <w:rFonts w:ascii="Times New Roman" w:hAnsi="Times New Roman" w:cs="Times New Roman"/>
          <w:sz w:val="24"/>
          <w:szCs w:val="24"/>
        </w:rPr>
        <w:t>HCM</w:t>
      </w:r>
      <w:r w:rsidR="00F72FD4">
        <w:rPr>
          <w:rFonts w:ascii="Times New Roman" w:hAnsi="Times New Roman" w:cs="Times New Roman"/>
          <w:sz w:val="24"/>
          <w:szCs w:val="24"/>
        </w:rPr>
        <w:t xml:space="preserve"> presented with</w:t>
      </w:r>
      <w:r w:rsidR="008B0A39">
        <w:rPr>
          <w:rFonts w:ascii="Times New Roman" w:hAnsi="Times New Roman" w:cs="Times New Roman"/>
          <w:sz w:val="24"/>
          <w:szCs w:val="24"/>
        </w:rPr>
        <w:t xml:space="preserve"> a deficit in laying down new memories</w:t>
      </w:r>
      <w:r w:rsidR="00667815" w:rsidRPr="001B5D04">
        <w:rPr>
          <w:rFonts w:ascii="Times New Roman" w:hAnsi="Times New Roman" w:cs="Times New Roman"/>
          <w:sz w:val="24"/>
          <w:szCs w:val="24"/>
        </w:rPr>
        <w:t xml:space="preserve"> </w:t>
      </w:r>
      <w:r w:rsidR="008B0A39">
        <w:rPr>
          <w:rFonts w:ascii="Times New Roman" w:hAnsi="Times New Roman" w:cs="Times New Roman"/>
          <w:sz w:val="24"/>
          <w:szCs w:val="24"/>
        </w:rPr>
        <w:t>(</w:t>
      </w:r>
      <w:r w:rsidR="00667815" w:rsidRPr="001B5D04">
        <w:rPr>
          <w:rFonts w:ascii="Times New Roman" w:hAnsi="Times New Roman" w:cs="Times New Roman"/>
          <w:sz w:val="24"/>
          <w:szCs w:val="24"/>
        </w:rPr>
        <w:t>anterograde amnesia</w:t>
      </w:r>
      <w:r w:rsidR="008B0A39">
        <w:rPr>
          <w:rFonts w:ascii="Times New Roman" w:hAnsi="Times New Roman" w:cs="Times New Roman"/>
          <w:sz w:val="24"/>
          <w:szCs w:val="24"/>
        </w:rPr>
        <w:t>)</w:t>
      </w:r>
      <w:r w:rsidR="00667815" w:rsidRPr="001B5D04">
        <w:rPr>
          <w:rFonts w:ascii="Times New Roman" w:hAnsi="Times New Roman" w:cs="Times New Roman"/>
          <w:sz w:val="24"/>
          <w:szCs w:val="24"/>
        </w:rPr>
        <w:t xml:space="preserve"> and</w:t>
      </w:r>
      <w:r w:rsidR="008B0A39">
        <w:rPr>
          <w:rFonts w:ascii="Times New Roman" w:hAnsi="Times New Roman" w:cs="Times New Roman"/>
          <w:sz w:val="24"/>
          <w:szCs w:val="24"/>
        </w:rPr>
        <w:t xml:space="preserve"> recalling events from before the onset of neurological impairment (</w:t>
      </w:r>
      <w:r w:rsidR="00667815" w:rsidRPr="001B5D04">
        <w:rPr>
          <w:rFonts w:ascii="Times New Roman" w:hAnsi="Times New Roman" w:cs="Times New Roman"/>
          <w:sz w:val="24"/>
          <w:szCs w:val="24"/>
        </w:rPr>
        <w:t>retrograde amnes</w:t>
      </w:r>
      <w:r w:rsidR="008B0A39">
        <w:rPr>
          <w:rFonts w:ascii="Times New Roman" w:hAnsi="Times New Roman" w:cs="Times New Roman"/>
          <w:sz w:val="24"/>
          <w:szCs w:val="24"/>
        </w:rPr>
        <w:t>ia)</w:t>
      </w:r>
      <w:r w:rsidR="00667815" w:rsidRPr="001B5D04">
        <w:rPr>
          <w:rFonts w:ascii="Times New Roman" w:hAnsi="Times New Roman" w:cs="Times New Roman"/>
          <w:sz w:val="24"/>
          <w:szCs w:val="24"/>
        </w:rPr>
        <w:t>.</w:t>
      </w:r>
      <w:r w:rsidR="00667815">
        <w:rPr>
          <w:rFonts w:ascii="Times New Roman" w:hAnsi="Times New Roman" w:cs="Times New Roman"/>
          <w:sz w:val="24"/>
          <w:szCs w:val="24"/>
        </w:rPr>
        <w:t xml:space="preserve"> </w:t>
      </w:r>
      <w:r w:rsidR="00B25E67" w:rsidRPr="00E2617C">
        <w:rPr>
          <w:rFonts w:ascii="Times New Roman" w:hAnsi="Times New Roman" w:cs="Times New Roman"/>
          <w:sz w:val="24"/>
          <w:szCs w:val="24"/>
        </w:rPr>
        <w:t>HCM’s</w:t>
      </w:r>
      <w:r w:rsidRPr="00E2617C">
        <w:rPr>
          <w:rFonts w:ascii="Times New Roman" w:hAnsi="Times New Roman" w:cs="Times New Roman"/>
          <w:sz w:val="24"/>
          <w:szCs w:val="24"/>
        </w:rPr>
        <w:t xml:space="preserve"> </w:t>
      </w:r>
      <w:r w:rsidR="00667815">
        <w:rPr>
          <w:rFonts w:ascii="Times New Roman" w:hAnsi="Times New Roman" w:cs="Times New Roman"/>
          <w:sz w:val="24"/>
          <w:szCs w:val="24"/>
        </w:rPr>
        <w:t xml:space="preserve">autobiographical </w:t>
      </w:r>
      <w:r w:rsidRPr="00E2617C">
        <w:rPr>
          <w:rFonts w:ascii="Times New Roman" w:hAnsi="Times New Roman" w:cs="Times New Roman"/>
          <w:sz w:val="24"/>
          <w:szCs w:val="24"/>
        </w:rPr>
        <w:t xml:space="preserve">memory impairments are characterised by a paucity of memories from recent life. </w:t>
      </w:r>
      <w:r w:rsidR="00F72FD4">
        <w:rPr>
          <w:rFonts w:ascii="Times New Roman" w:hAnsi="Times New Roman" w:cs="Times New Roman"/>
          <w:sz w:val="24"/>
          <w:szCs w:val="24"/>
        </w:rPr>
        <w:t>In comparison with controls, t</w:t>
      </w:r>
      <w:r w:rsidRPr="00E2617C">
        <w:rPr>
          <w:rFonts w:ascii="Times New Roman" w:hAnsi="Times New Roman" w:cs="Times New Roman"/>
          <w:sz w:val="24"/>
          <w:szCs w:val="24"/>
        </w:rPr>
        <w:t xml:space="preserve">wo features of his future thoughts are </w:t>
      </w:r>
      <w:r w:rsidR="00CF7C65">
        <w:rPr>
          <w:rFonts w:ascii="Times New Roman" w:hAnsi="Times New Roman" w:cs="Times New Roman"/>
          <w:sz w:val="24"/>
          <w:szCs w:val="24"/>
        </w:rPr>
        <w:t>apparent</w:t>
      </w:r>
      <w:r w:rsidRPr="00E2617C">
        <w:rPr>
          <w:rFonts w:ascii="Times New Roman" w:hAnsi="Times New Roman" w:cs="Times New Roman"/>
          <w:sz w:val="24"/>
          <w:szCs w:val="24"/>
        </w:rPr>
        <w:t xml:space="preserve">: </w:t>
      </w:r>
      <w:r w:rsidR="00A9531D">
        <w:rPr>
          <w:rFonts w:ascii="Times New Roman" w:hAnsi="Times New Roman" w:cs="Times New Roman"/>
          <w:sz w:val="24"/>
          <w:szCs w:val="24"/>
        </w:rPr>
        <w:t>Reduced</w:t>
      </w:r>
      <w:r w:rsidRPr="00E2617C">
        <w:rPr>
          <w:rFonts w:ascii="Times New Roman" w:hAnsi="Times New Roman" w:cs="Times New Roman"/>
          <w:sz w:val="24"/>
          <w:szCs w:val="24"/>
        </w:rPr>
        <w:t xml:space="preserve"> future imaginings and outdated content of his future </w:t>
      </w:r>
      <w:r w:rsidR="00867426" w:rsidRPr="00E2617C">
        <w:rPr>
          <w:rFonts w:ascii="Times New Roman" w:hAnsi="Times New Roman" w:cs="Times New Roman"/>
          <w:color w:val="FF0000"/>
          <w:sz w:val="24"/>
          <w:szCs w:val="24"/>
        </w:rPr>
        <w:t>thought</w:t>
      </w:r>
      <w:r w:rsidRPr="00E2617C">
        <w:rPr>
          <w:rFonts w:ascii="Times New Roman" w:hAnsi="Times New Roman" w:cs="Times New Roman"/>
          <w:sz w:val="24"/>
          <w:szCs w:val="24"/>
        </w:rPr>
        <w:t>s.</w:t>
      </w:r>
    </w:p>
    <w:p w14:paraId="7BE50D30" w14:textId="4C937597" w:rsidR="00E33131" w:rsidRPr="00E2617C" w:rsidRDefault="00E33131">
      <w:pPr>
        <w:rPr>
          <w:rFonts w:ascii="Times New Roman" w:hAnsi="Times New Roman" w:cs="Times New Roman"/>
          <w:b/>
          <w:sz w:val="24"/>
          <w:szCs w:val="24"/>
        </w:rPr>
      </w:pPr>
      <w:r w:rsidRPr="00E2617C">
        <w:rPr>
          <w:rFonts w:ascii="Times New Roman" w:hAnsi="Times New Roman" w:cs="Times New Roman"/>
          <w:b/>
          <w:sz w:val="24"/>
          <w:szCs w:val="24"/>
        </w:rPr>
        <w:t xml:space="preserve">Conclusions </w:t>
      </w:r>
      <w:r w:rsidRPr="00E2617C">
        <w:rPr>
          <w:rFonts w:ascii="Times New Roman" w:hAnsi="Times New Roman" w:cs="Times New Roman"/>
          <w:sz w:val="24"/>
          <w:szCs w:val="24"/>
        </w:rPr>
        <w:t xml:space="preserve">This paper suggests we should look beyond popular conceptualisations of the past-future relation in amnesia </w:t>
      </w:r>
      <w:r w:rsidR="00705273">
        <w:rPr>
          <w:rFonts w:ascii="Times New Roman" w:hAnsi="Times New Roman" w:cs="Times New Roman"/>
          <w:sz w:val="24"/>
          <w:szCs w:val="24"/>
        </w:rPr>
        <w:t>via</w:t>
      </w:r>
      <w:r w:rsidRPr="00E2617C">
        <w:rPr>
          <w:rFonts w:ascii="Times New Roman" w:hAnsi="Times New Roman" w:cs="Times New Roman"/>
          <w:sz w:val="24"/>
          <w:szCs w:val="24"/>
        </w:rPr>
        <w:t xml:space="preserve"> focus</w:t>
      </w:r>
      <w:r w:rsidR="00705273">
        <w:rPr>
          <w:rFonts w:ascii="Times New Roman" w:hAnsi="Times New Roman" w:cs="Times New Roman"/>
          <w:sz w:val="24"/>
          <w:szCs w:val="24"/>
        </w:rPr>
        <w:t>sing</w:t>
      </w:r>
      <w:r w:rsidRPr="00E2617C">
        <w:rPr>
          <w:rFonts w:ascii="Times New Roman" w:hAnsi="Times New Roman" w:cs="Times New Roman"/>
          <w:sz w:val="24"/>
          <w:szCs w:val="24"/>
        </w:rPr>
        <w:t xml:space="preserve"> on </w:t>
      </w:r>
      <w:r w:rsidRPr="00E2617C">
        <w:rPr>
          <w:rFonts w:ascii="Times New Roman" w:hAnsi="Times New Roman" w:cs="Times New Roman"/>
          <w:i/>
          <w:sz w:val="24"/>
          <w:szCs w:val="24"/>
        </w:rPr>
        <w:t>reduced</w:t>
      </w:r>
      <w:r w:rsidRPr="00E2617C">
        <w:rPr>
          <w:rFonts w:ascii="Times New Roman" w:hAnsi="Times New Roman" w:cs="Times New Roman"/>
          <w:sz w:val="24"/>
          <w:szCs w:val="24"/>
        </w:rPr>
        <w:t xml:space="preserve"> future thinking. </w:t>
      </w:r>
      <w:r w:rsidR="00DE1BB8" w:rsidRPr="00E2617C">
        <w:rPr>
          <w:rFonts w:ascii="Times New Roman" w:hAnsi="Times New Roman" w:cs="Times New Roman"/>
          <w:sz w:val="24"/>
          <w:szCs w:val="24"/>
        </w:rPr>
        <w:t xml:space="preserve">Investigating both the quantity and quality of future thoughts produced by amnesic patients may lead to developments in understanding the complex nature of future thinking disorders resulting from </w:t>
      </w:r>
      <w:r w:rsidR="00705273" w:rsidRPr="00862935">
        <w:rPr>
          <w:rFonts w:ascii="Times New Roman" w:hAnsi="Times New Roman" w:cs="Times New Roman"/>
          <w:sz w:val="24"/>
          <w:szCs w:val="24"/>
        </w:rPr>
        <w:t>memory</w:t>
      </w:r>
      <w:r w:rsidR="00705273" w:rsidRPr="005B7D6F">
        <w:rPr>
          <w:rFonts w:ascii="Times New Roman" w:hAnsi="Times New Roman" w:cs="Times New Roman"/>
          <w:sz w:val="24"/>
          <w:szCs w:val="24"/>
        </w:rPr>
        <w:t xml:space="preserve"> </w:t>
      </w:r>
      <w:r w:rsidR="00DE1BB8" w:rsidRPr="00E2617C">
        <w:rPr>
          <w:rFonts w:ascii="Times New Roman" w:hAnsi="Times New Roman" w:cs="Times New Roman"/>
          <w:sz w:val="24"/>
          <w:szCs w:val="24"/>
        </w:rPr>
        <w:t>impairments.</w:t>
      </w:r>
    </w:p>
    <w:p w14:paraId="1D37D85C" w14:textId="6273B624" w:rsidR="006E486D" w:rsidRPr="00E2617C" w:rsidRDefault="00B57A3B" w:rsidP="007579BA">
      <w:pPr>
        <w:jc w:val="center"/>
        <w:rPr>
          <w:rFonts w:ascii="Times New Roman" w:hAnsi="Times New Roman" w:cs="Times New Roman"/>
          <w:b/>
          <w:sz w:val="24"/>
          <w:szCs w:val="24"/>
        </w:rPr>
      </w:pPr>
      <w:r w:rsidRPr="00E2617C">
        <w:rPr>
          <w:rFonts w:ascii="Times New Roman" w:hAnsi="Times New Roman" w:cs="Times New Roman"/>
          <w:b/>
          <w:sz w:val="24"/>
          <w:szCs w:val="24"/>
        </w:rPr>
        <w:t>Practitioner Points</w:t>
      </w:r>
    </w:p>
    <w:p w14:paraId="027406E2" w14:textId="18105D6C" w:rsidR="00C6149C" w:rsidRPr="00E2617C" w:rsidRDefault="00C6149C" w:rsidP="00C67D58">
      <w:pPr>
        <w:pStyle w:val="ListParagraph"/>
        <w:numPr>
          <w:ilvl w:val="0"/>
          <w:numId w:val="4"/>
        </w:numPr>
        <w:rPr>
          <w:rFonts w:ascii="Times New Roman" w:hAnsi="Times New Roman" w:cs="Times New Roman"/>
          <w:color w:val="000000"/>
          <w:sz w:val="24"/>
          <w:szCs w:val="24"/>
          <w:shd w:val="clear" w:color="auto" w:fill="FFFFFF"/>
        </w:rPr>
      </w:pPr>
      <w:r w:rsidRPr="00E2617C">
        <w:rPr>
          <w:rFonts w:ascii="Times New Roman" w:hAnsi="Times New Roman" w:cs="Times New Roman"/>
          <w:color w:val="000000"/>
          <w:sz w:val="24"/>
          <w:szCs w:val="24"/>
          <w:shd w:val="clear" w:color="auto" w:fill="FFFFFF"/>
        </w:rPr>
        <w:t xml:space="preserve">We highlight the clinical importance of examining the content of future thoughts in amnesic patients, rather than </w:t>
      </w:r>
      <w:r w:rsidR="009661C8" w:rsidRPr="00E2617C">
        <w:rPr>
          <w:rFonts w:ascii="Times New Roman" w:hAnsi="Times New Roman" w:cs="Times New Roman"/>
          <w:color w:val="000000"/>
          <w:sz w:val="24"/>
          <w:szCs w:val="24"/>
          <w:shd w:val="clear" w:color="auto" w:fill="FFFFFF"/>
        </w:rPr>
        <w:t>only</w:t>
      </w:r>
      <w:r w:rsidR="00C14191" w:rsidRPr="00E2617C">
        <w:rPr>
          <w:rFonts w:ascii="Times New Roman" w:hAnsi="Times New Roman" w:cs="Times New Roman"/>
          <w:color w:val="000000"/>
          <w:sz w:val="24"/>
          <w:szCs w:val="24"/>
          <w:shd w:val="clear" w:color="auto" w:fill="FFFFFF"/>
        </w:rPr>
        <w:t xml:space="preserve"> its</w:t>
      </w:r>
      <w:r w:rsidR="006A2DAA" w:rsidRPr="00E2617C">
        <w:rPr>
          <w:rFonts w:ascii="Times New Roman" w:hAnsi="Times New Roman" w:cs="Times New Roman"/>
          <w:color w:val="000000"/>
          <w:sz w:val="24"/>
          <w:szCs w:val="24"/>
          <w:shd w:val="clear" w:color="auto" w:fill="FFFFFF"/>
        </w:rPr>
        <w:t xml:space="preserve"> </w:t>
      </w:r>
      <w:r w:rsidR="006A2DAA" w:rsidRPr="00E2617C">
        <w:rPr>
          <w:rFonts w:ascii="Times New Roman" w:hAnsi="Times New Roman" w:cs="Times New Roman"/>
          <w:color w:val="FF0000"/>
          <w:sz w:val="24"/>
          <w:szCs w:val="24"/>
          <w:shd w:val="clear" w:color="auto" w:fill="FFFFFF"/>
        </w:rPr>
        <w:t>quantitative</w:t>
      </w:r>
      <w:r w:rsidR="002417C8" w:rsidRPr="00E2617C">
        <w:rPr>
          <w:rFonts w:ascii="Times New Roman" w:hAnsi="Times New Roman" w:cs="Times New Roman"/>
          <w:color w:val="000000"/>
          <w:sz w:val="24"/>
          <w:szCs w:val="24"/>
          <w:shd w:val="clear" w:color="auto" w:fill="FFFFFF"/>
        </w:rPr>
        <w:t xml:space="preserve"> reduction</w:t>
      </w:r>
      <w:r w:rsidRPr="00E2617C">
        <w:rPr>
          <w:rFonts w:ascii="Times New Roman" w:hAnsi="Times New Roman" w:cs="Times New Roman"/>
          <w:color w:val="000000"/>
          <w:sz w:val="24"/>
          <w:szCs w:val="24"/>
          <w:shd w:val="clear" w:color="auto" w:fill="FFFFFF"/>
        </w:rPr>
        <w:t>.</w:t>
      </w:r>
    </w:p>
    <w:p w14:paraId="3838CE30" w14:textId="3084D8E7" w:rsidR="00C6149C" w:rsidRPr="00E2617C" w:rsidRDefault="00C6149C" w:rsidP="00C67D58">
      <w:pPr>
        <w:pStyle w:val="ListParagraph"/>
        <w:numPr>
          <w:ilvl w:val="0"/>
          <w:numId w:val="4"/>
        </w:numPr>
        <w:rPr>
          <w:rFonts w:ascii="Times New Roman" w:hAnsi="Times New Roman" w:cs="Times New Roman"/>
          <w:color w:val="000000"/>
          <w:sz w:val="24"/>
          <w:szCs w:val="24"/>
          <w:shd w:val="clear" w:color="auto" w:fill="FFFFFF"/>
        </w:rPr>
      </w:pPr>
      <w:r w:rsidRPr="00E2617C">
        <w:rPr>
          <w:rFonts w:ascii="Times New Roman" w:hAnsi="Times New Roman" w:cs="Times New Roman"/>
          <w:color w:val="000000"/>
          <w:sz w:val="24"/>
          <w:szCs w:val="24"/>
          <w:shd w:val="clear" w:color="auto" w:fill="FFFFFF"/>
        </w:rPr>
        <w:t>We propose a</w:t>
      </w:r>
      <w:r w:rsidR="0023495A" w:rsidRPr="00E2617C">
        <w:rPr>
          <w:rFonts w:ascii="Times New Roman" w:hAnsi="Times New Roman" w:cs="Times New Roman"/>
          <w:color w:val="000000"/>
          <w:sz w:val="24"/>
          <w:szCs w:val="24"/>
          <w:shd w:val="clear" w:color="auto" w:fill="FFFFFF"/>
        </w:rPr>
        <w:t>n explanation</w:t>
      </w:r>
      <w:r w:rsidRPr="00E2617C">
        <w:rPr>
          <w:rFonts w:ascii="Times New Roman" w:hAnsi="Times New Roman" w:cs="Times New Roman"/>
          <w:color w:val="000000"/>
          <w:sz w:val="24"/>
          <w:szCs w:val="24"/>
          <w:shd w:val="clear" w:color="auto" w:fill="FFFFFF"/>
        </w:rPr>
        <w:t xml:space="preserve"> of how quantitative and qualitativ</w:t>
      </w:r>
      <w:r w:rsidR="00E851A7" w:rsidRPr="00E2617C">
        <w:rPr>
          <w:rFonts w:ascii="Times New Roman" w:hAnsi="Times New Roman" w:cs="Times New Roman"/>
          <w:color w:val="000000"/>
          <w:sz w:val="24"/>
          <w:szCs w:val="24"/>
          <w:shd w:val="clear" w:color="auto" w:fill="FFFFFF"/>
        </w:rPr>
        <w:t>e aspects of future thinking could</w:t>
      </w:r>
      <w:r w:rsidRPr="00E2617C">
        <w:rPr>
          <w:rFonts w:ascii="Times New Roman" w:hAnsi="Times New Roman" w:cs="Times New Roman"/>
          <w:color w:val="000000"/>
          <w:sz w:val="24"/>
          <w:szCs w:val="24"/>
          <w:shd w:val="clear" w:color="auto" w:fill="FFFFFF"/>
        </w:rPr>
        <w:t xml:space="preserve"> be affected by anterograde and retrograde amnesia. This</w:t>
      </w:r>
      <w:r w:rsidR="00A04DE1" w:rsidRPr="00E2617C">
        <w:rPr>
          <w:rFonts w:ascii="Times New Roman" w:hAnsi="Times New Roman" w:cs="Times New Roman"/>
          <w:color w:val="000000"/>
          <w:sz w:val="24"/>
          <w:szCs w:val="24"/>
          <w:shd w:val="clear" w:color="auto" w:fill="FFFFFF"/>
        </w:rPr>
        <w:t xml:space="preserve"> could provide </w:t>
      </w:r>
      <w:r w:rsidR="001B7402" w:rsidRPr="00E2617C">
        <w:rPr>
          <w:rFonts w:ascii="Times New Roman" w:hAnsi="Times New Roman" w:cs="Times New Roman"/>
          <w:color w:val="000000"/>
          <w:sz w:val="24"/>
          <w:szCs w:val="24"/>
          <w:shd w:val="clear" w:color="auto" w:fill="FFFFFF"/>
        </w:rPr>
        <w:t xml:space="preserve">a useful </w:t>
      </w:r>
      <w:r w:rsidR="00834180">
        <w:rPr>
          <w:rFonts w:ascii="Times New Roman" w:hAnsi="Times New Roman" w:cs="Times New Roman"/>
          <w:color w:val="000000"/>
          <w:sz w:val="24"/>
          <w:szCs w:val="24"/>
          <w:shd w:val="clear" w:color="auto" w:fill="FFFFFF"/>
        </w:rPr>
        <w:t>approach</w:t>
      </w:r>
      <w:r w:rsidR="00A04DE1" w:rsidRPr="00E2617C">
        <w:rPr>
          <w:rFonts w:ascii="Times New Roman" w:hAnsi="Times New Roman" w:cs="Times New Roman"/>
          <w:color w:val="000000"/>
          <w:sz w:val="24"/>
          <w:szCs w:val="24"/>
          <w:shd w:val="clear" w:color="auto" w:fill="FFFFFF"/>
        </w:rPr>
        <w:t xml:space="preserve"> to</w:t>
      </w:r>
      <w:r w:rsidR="001B7402" w:rsidRPr="00E2617C">
        <w:rPr>
          <w:rFonts w:ascii="Times New Roman" w:hAnsi="Times New Roman" w:cs="Times New Roman"/>
          <w:color w:val="000000"/>
          <w:sz w:val="24"/>
          <w:szCs w:val="24"/>
          <w:shd w:val="clear" w:color="auto" w:fill="FFFFFF"/>
        </w:rPr>
        <w:t xml:space="preserve"> understand</w:t>
      </w:r>
      <w:r w:rsidR="00A04DE1" w:rsidRPr="00E2617C">
        <w:rPr>
          <w:rFonts w:ascii="Times New Roman" w:hAnsi="Times New Roman" w:cs="Times New Roman"/>
          <w:color w:val="000000"/>
          <w:sz w:val="24"/>
          <w:szCs w:val="24"/>
          <w:shd w:val="clear" w:color="auto" w:fill="FFFFFF"/>
        </w:rPr>
        <w:t xml:space="preserve"> clinical cases of impaired prospection</w:t>
      </w:r>
      <w:r w:rsidRPr="00E2617C">
        <w:rPr>
          <w:rFonts w:ascii="Times New Roman" w:hAnsi="Times New Roman" w:cs="Times New Roman"/>
          <w:color w:val="000000"/>
          <w:sz w:val="24"/>
          <w:szCs w:val="24"/>
          <w:shd w:val="clear" w:color="auto" w:fill="FFFFFF"/>
        </w:rPr>
        <w:t>.</w:t>
      </w:r>
    </w:p>
    <w:p w14:paraId="32CE16E4" w14:textId="2750E54C" w:rsidR="00295F50" w:rsidRPr="00E2617C" w:rsidRDefault="00295F50" w:rsidP="004B3792">
      <w:pPr>
        <w:pStyle w:val="ListParagraph"/>
        <w:rPr>
          <w:rFonts w:ascii="Times New Roman" w:hAnsi="Times New Roman" w:cs="Times New Roman"/>
          <w:b/>
          <w:color w:val="000000"/>
          <w:sz w:val="24"/>
          <w:szCs w:val="24"/>
          <w:shd w:val="clear" w:color="auto" w:fill="FFFFFF"/>
        </w:rPr>
      </w:pPr>
      <w:r w:rsidRPr="00E2617C">
        <w:rPr>
          <w:rFonts w:ascii="Times New Roman" w:hAnsi="Times New Roman" w:cs="Times New Roman"/>
          <w:b/>
          <w:color w:val="000000"/>
          <w:sz w:val="24"/>
          <w:szCs w:val="24"/>
          <w:shd w:val="clear" w:color="auto" w:fill="FFFFFF"/>
        </w:rPr>
        <w:t>Limitations</w:t>
      </w:r>
    </w:p>
    <w:p w14:paraId="764AE938" w14:textId="0EDF52DE" w:rsidR="00C6149C" w:rsidRPr="00E2617C" w:rsidRDefault="00295F50" w:rsidP="00C67D58">
      <w:pPr>
        <w:pStyle w:val="ListParagraph"/>
        <w:numPr>
          <w:ilvl w:val="0"/>
          <w:numId w:val="4"/>
        </w:numPr>
        <w:rPr>
          <w:rFonts w:ascii="Times New Roman" w:hAnsi="Times New Roman" w:cs="Times New Roman"/>
          <w:color w:val="000000"/>
          <w:sz w:val="24"/>
          <w:szCs w:val="24"/>
          <w:shd w:val="clear" w:color="auto" w:fill="FFFFFF"/>
        </w:rPr>
      </w:pPr>
      <w:r w:rsidRPr="00E2617C">
        <w:rPr>
          <w:rFonts w:ascii="Times New Roman" w:hAnsi="Times New Roman" w:cs="Times New Roman"/>
          <w:color w:val="FF0000"/>
          <w:sz w:val="24"/>
          <w:szCs w:val="24"/>
          <w:shd w:val="clear" w:color="auto" w:fill="FFFFFF"/>
        </w:rPr>
        <w:t>S</w:t>
      </w:r>
      <w:r w:rsidR="00C6149C" w:rsidRPr="00E2617C">
        <w:rPr>
          <w:rFonts w:ascii="Times New Roman" w:hAnsi="Times New Roman" w:cs="Times New Roman"/>
          <w:color w:val="FF0000"/>
          <w:sz w:val="24"/>
          <w:szCs w:val="24"/>
          <w:shd w:val="clear" w:color="auto" w:fill="FFFFFF"/>
        </w:rPr>
        <w:t>ystematic group investigations are required to fully</w:t>
      </w:r>
      <w:r w:rsidR="0023495A" w:rsidRPr="00E2617C">
        <w:rPr>
          <w:rFonts w:ascii="Times New Roman" w:hAnsi="Times New Roman" w:cs="Times New Roman"/>
          <w:color w:val="FF0000"/>
          <w:sz w:val="24"/>
          <w:szCs w:val="24"/>
          <w:shd w:val="clear" w:color="auto" w:fill="FFFFFF"/>
        </w:rPr>
        <w:t xml:space="preserve"> examine our h</w:t>
      </w:r>
      <w:r w:rsidR="00030277">
        <w:rPr>
          <w:rFonts w:ascii="Times New Roman" w:hAnsi="Times New Roman" w:cs="Times New Roman"/>
          <w:color w:val="FF0000"/>
          <w:sz w:val="24"/>
          <w:szCs w:val="24"/>
          <w:shd w:val="clear" w:color="auto" w:fill="FFFFFF"/>
        </w:rPr>
        <w:t>ypothesis</w:t>
      </w:r>
      <w:r w:rsidR="00C6149C" w:rsidRPr="00E2617C">
        <w:rPr>
          <w:rFonts w:ascii="Times New Roman" w:hAnsi="Times New Roman" w:cs="Times New Roman"/>
          <w:color w:val="FF0000"/>
          <w:sz w:val="24"/>
          <w:szCs w:val="24"/>
          <w:shd w:val="clear" w:color="auto" w:fill="FFFFFF"/>
        </w:rPr>
        <w:t>.</w:t>
      </w:r>
    </w:p>
    <w:p w14:paraId="629F820B" w14:textId="421C0114" w:rsidR="006E486D" w:rsidRPr="005B7D6F" w:rsidRDefault="002562DC" w:rsidP="00E2617C">
      <w:pPr>
        <w:pStyle w:val="ListParagraph"/>
        <w:numPr>
          <w:ilvl w:val="0"/>
          <w:numId w:val="4"/>
        </w:numPr>
      </w:pPr>
      <w:r w:rsidRPr="00E2617C">
        <w:rPr>
          <w:rFonts w:ascii="Times New Roman" w:hAnsi="Times New Roman" w:cs="Times New Roman"/>
          <w:color w:val="000000"/>
          <w:sz w:val="24"/>
          <w:szCs w:val="24"/>
          <w:shd w:val="clear" w:color="auto" w:fill="FFFFFF"/>
        </w:rPr>
        <w:t>Although t</w:t>
      </w:r>
      <w:r w:rsidR="00151601" w:rsidRPr="00E2617C">
        <w:rPr>
          <w:rFonts w:ascii="Times New Roman" w:hAnsi="Times New Roman" w:cs="Times New Roman"/>
          <w:color w:val="000000"/>
          <w:sz w:val="24"/>
          <w:szCs w:val="24"/>
          <w:shd w:val="clear" w:color="auto" w:fill="FFFFFF"/>
        </w:rPr>
        <w:t>he current study u</w:t>
      </w:r>
      <w:r w:rsidRPr="00E2617C">
        <w:rPr>
          <w:rFonts w:ascii="Times New Roman" w:hAnsi="Times New Roman" w:cs="Times New Roman"/>
          <w:color w:val="000000"/>
          <w:sz w:val="24"/>
          <w:szCs w:val="24"/>
          <w:shd w:val="clear" w:color="auto" w:fill="FFFFFF"/>
        </w:rPr>
        <w:t>tilis</w:t>
      </w:r>
      <w:r w:rsidR="00151601" w:rsidRPr="00E2617C">
        <w:rPr>
          <w:rFonts w:ascii="Times New Roman" w:hAnsi="Times New Roman" w:cs="Times New Roman"/>
          <w:color w:val="000000"/>
          <w:sz w:val="24"/>
          <w:szCs w:val="24"/>
          <w:shd w:val="clear" w:color="auto" w:fill="FFFFFF"/>
        </w:rPr>
        <w:t>ed</w:t>
      </w:r>
      <w:r w:rsidR="006F1ABF" w:rsidRPr="00E2617C">
        <w:rPr>
          <w:rFonts w:ascii="Times New Roman" w:hAnsi="Times New Roman" w:cs="Times New Roman"/>
          <w:color w:val="000000"/>
          <w:sz w:val="24"/>
          <w:szCs w:val="24"/>
          <w:shd w:val="clear" w:color="auto" w:fill="FFFFFF"/>
        </w:rPr>
        <w:t xml:space="preserve"> </w:t>
      </w:r>
      <w:r w:rsidR="00151601" w:rsidRPr="00E2617C">
        <w:rPr>
          <w:rFonts w:ascii="Times New Roman" w:hAnsi="Times New Roman" w:cs="Times New Roman"/>
          <w:color w:val="000000"/>
          <w:sz w:val="24"/>
          <w:szCs w:val="24"/>
          <w:shd w:val="clear" w:color="auto" w:fill="FFFFFF"/>
        </w:rPr>
        <w:t>typical</w:t>
      </w:r>
      <w:r w:rsidR="009661C8" w:rsidRPr="00E2617C">
        <w:rPr>
          <w:rFonts w:ascii="Times New Roman" w:hAnsi="Times New Roman" w:cs="Times New Roman"/>
          <w:color w:val="000000"/>
          <w:sz w:val="24"/>
          <w:szCs w:val="24"/>
          <w:shd w:val="clear" w:color="auto" w:fill="FFFFFF"/>
        </w:rPr>
        <w:t xml:space="preserve"> future thinking</w:t>
      </w:r>
      <w:r w:rsidR="00151601" w:rsidRPr="00E2617C">
        <w:rPr>
          <w:rFonts w:ascii="Times New Roman" w:hAnsi="Times New Roman" w:cs="Times New Roman"/>
          <w:color w:val="000000"/>
          <w:sz w:val="24"/>
          <w:szCs w:val="24"/>
          <w:shd w:val="clear" w:color="auto" w:fill="FFFFFF"/>
        </w:rPr>
        <w:t xml:space="preserve"> </w:t>
      </w:r>
      <w:r w:rsidR="00443FD9" w:rsidRPr="00E2617C">
        <w:rPr>
          <w:rFonts w:ascii="Times New Roman" w:hAnsi="Times New Roman" w:cs="Times New Roman"/>
          <w:color w:val="000000"/>
          <w:sz w:val="24"/>
          <w:szCs w:val="24"/>
          <w:shd w:val="clear" w:color="auto" w:fill="FFFFFF"/>
        </w:rPr>
        <w:t>measures</w:t>
      </w:r>
      <w:r w:rsidR="00151601" w:rsidRPr="00E2617C">
        <w:rPr>
          <w:rFonts w:ascii="Times New Roman" w:hAnsi="Times New Roman" w:cs="Times New Roman"/>
          <w:color w:val="000000"/>
          <w:sz w:val="24"/>
          <w:szCs w:val="24"/>
          <w:shd w:val="clear" w:color="auto" w:fill="FFFFFF"/>
        </w:rPr>
        <w:t>, these may be limited and</w:t>
      </w:r>
      <w:r w:rsidR="009661C8" w:rsidRPr="00E2617C">
        <w:rPr>
          <w:rFonts w:ascii="Times New Roman" w:hAnsi="Times New Roman" w:cs="Times New Roman"/>
          <w:color w:val="000000"/>
          <w:sz w:val="24"/>
          <w:szCs w:val="24"/>
          <w:shd w:val="clear" w:color="auto" w:fill="FFFFFF"/>
        </w:rPr>
        <w:t xml:space="preserve"> we highlight the need to develop</w:t>
      </w:r>
      <w:r w:rsidR="00151601" w:rsidRPr="00E2617C">
        <w:rPr>
          <w:rFonts w:ascii="Times New Roman" w:hAnsi="Times New Roman" w:cs="Times New Roman"/>
          <w:color w:val="000000"/>
          <w:sz w:val="24"/>
          <w:szCs w:val="24"/>
          <w:shd w:val="clear" w:color="auto" w:fill="FFFFFF"/>
        </w:rPr>
        <w:t xml:space="preserve"> clinically-relevant</w:t>
      </w:r>
      <w:r w:rsidR="009661C8" w:rsidRPr="00E2617C">
        <w:rPr>
          <w:rFonts w:ascii="Times New Roman" w:hAnsi="Times New Roman" w:cs="Times New Roman"/>
          <w:color w:val="000000"/>
          <w:sz w:val="24"/>
          <w:szCs w:val="24"/>
          <w:shd w:val="clear" w:color="auto" w:fill="FFFFFF"/>
        </w:rPr>
        <w:t xml:space="preserve"> measures of prospection.</w:t>
      </w:r>
    </w:p>
    <w:p w14:paraId="1C4CDCAE" w14:textId="4B7E8E66" w:rsidR="00F20D35" w:rsidRPr="00E2617C" w:rsidRDefault="00EF6EC4" w:rsidP="00C67D58">
      <w:pPr>
        <w:autoSpaceDE w:val="0"/>
        <w:autoSpaceDN w:val="0"/>
        <w:adjustRightInd w:val="0"/>
        <w:spacing w:after="0" w:line="480" w:lineRule="auto"/>
        <w:ind w:firstLine="720"/>
        <w:rPr>
          <w:rFonts w:ascii="Times New Roman" w:hAnsi="Times New Roman" w:cs="Times New Roman"/>
          <w:color w:val="FF0000"/>
          <w:sz w:val="24"/>
          <w:szCs w:val="24"/>
        </w:rPr>
      </w:pPr>
      <w:r w:rsidRPr="00E2617C">
        <w:rPr>
          <w:rFonts w:ascii="Times New Roman" w:hAnsi="Times New Roman" w:cs="Times New Roman"/>
          <w:sz w:val="24"/>
          <w:szCs w:val="24"/>
        </w:rPr>
        <w:lastRenderedPageBreak/>
        <w:t>Throughout our waking lives,</w:t>
      </w:r>
      <w:r w:rsidR="00FD45A6" w:rsidRPr="00E2617C">
        <w:rPr>
          <w:rFonts w:ascii="Times New Roman" w:hAnsi="Times New Roman" w:cs="Times New Roman"/>
          <w:sz w:val="24"/>
          <w:szCs w:val="24"/>
        </w:rPr>
        <w:t xml:space="preserve"> we ponder our future</w:t>
      </w:r>
      <w:r w:rsidR="0061005F" w:rsidRPr="00E2617C">
        <w:rPr>
          <w:rFonts w:ascii="Times New Roman" w:hAnsi="Times New Roman" w:cs="Times New Roman"/>
          <w:sz w:val="24"/>
          <w:szCs w:val="24"/>
        </w:rPr>
        <w:t xml:space="preserve"> at least as fr</w:t>
      </w:r>
      <w:r w:rsidR="00BB72DB" w:rsidRPr="00E2617C">
        <w:rPr>
          <w:rFonts w:ascii="Times New Roman" w:hAnsi="Times New Roman" w:cs="Times New Roman"/>
          <w:sz w:val="24"/>
          <w:szCs w:val="24"/>
        </w:rPr>
        <w:t>e</w:t>
      </w:r>
      <w:r w:rsidR="0061005F" w:rsidRPr="00E2617C">
        <w:rPr>
          <w:rFonts w:ascii="Times New Roman" w:hAnsi="Times New Roman" w:cs="Times New Roman"/>
          <w:sz w:val="24"/>
          <w:szCs w:val="24"/>
        </w:rPr>
        <w:t>quently</w:t>
      </w:r>
      <w:r w:rsidR="00FD45A6" w:rsidRPr="00E2617C">
        <w:rPr>
          <w:rFonts w:ascii="Times New Roman" w:hAnsi="Times New Roman" w:cs="Times New Roman"/>
          <w:sz w:val="24"/>
          <w:szCs w:val="24"/>
        </w:rPr>
        <w:t xml:space="preserve"> as remembering our past (</w:t>
      </w:r>
      <w:r w:rsidR="004E3B6A" w:rsidRPr="00E2617C">
        <w:rPr>
          <w:rFonts w:ascii="Times New Roman" w:hAnsi="Times New Roman" w:cs="Times New Roman"/>
          <w:sz w:val="24"/>
          <w:szCs w:val="24"/>
        </w:rPr>
        <w:t>D’Argembeau et al., 2011</w:t>
      </w:r>
      <w:r w:rsidR="00FD45A6" w:rsidRPr="00E2617C">
        <w:rPr>
          <w:rFonts w:ascii="Times New Roman" w:hAnsi="Times New Roman" w:cs="Times New Roman"/>
          <w:sz w:val="24"/>
          <w:szCs w:val="24"/>
        </w:rPr>
        <w:t>)</w:t>
      </w:r>
      <w:r w:rsidR="00276028" w:rsidRPr="00E2617C">
        <w:rPr>
          <w:rFonts w:ascii="Times New Roman" w:hAnsi="Times New Roman" w:cs="Times New Roman"/>
          <w:sz w:val="24"/>
          <w:szCs w:val="24"/>
        </w:rPr>
        <w:t xml:space="preserve">. </w:t>
      </w:r>
      <w:r w:rsidR="009A4906" w:rsidRPr="00E2617C">
        <w:rPr>
          <w:rFonts w:ascii="Times New Roman" w:hAnsi="Times New Roman" w:cs="Times New Roman"/>
          <w:sz w:val="24"/>
          <w:szCs w:val="24"/>
        </w:rPr>
        <w:t xml:space="preserve">Research from neuroimaging has demonstrated </w:t>
      </w:r>
      <w:r w:rsidR="00276028" w:rsidRPr="00E2617C">
        <w:rPr>
          <w:rFonts w:ascii="Times New Roman" w:hAnsi="Times New Roman" w:cs="Times New Roman"/>
          <w:sz w:val="24"/>
          <w:szCs w:val="24"/>
        </w:rPr>
        <w:t xml:space="preserve">that </w:t>
      </w:r>
      <w:r w:rsidR="005416E6" w:rsidRPr="00E2617C">
        <w:rPr>
          <w:rFonts w:ascii="Times New Roman" w:hAnsi="Times New Roman" w:cs="Times New Roman"/>
          <w:sz w:val="24"/>
          <w:szCs w:val="24"/>
        </w:rPr>
        <w:t xml:space="preserve">in addition to its </w:t>
      </w:r>
      <w:r w:rsidR="00AA0A77" w:rsidRPr="00E2617C">
        <w:rPr>
          <w:rFonts w:ascii="Times New Roman" w:hAnsi="Times New Roman" w:cs="Times New Roman"/>
          <w:sz w:val="24"/>
          <w:szCs w:val="24"/>
        </w:rPr>
        <w:t>recognised</w:t>
      </w:r>
      <w:r w:rsidR="005416E6" w:rsidRPr="00E2617C">
        <w:rPr>
          <w:rFonts w:ascii="Times New Roman" w:hAnsi="Times New Roman" w:cs="Times New Roman"/>
          <w:sz w:val="24"/>
          <w:szCs w:val="24"/>
        </w:rPr>
        <w:t xml:space="preserve"> role in </w:t>
      </w:r>
      <w:r w:rsidR="00276028" w:rsidRPr="00E2617C">
        <w:rPr>
          <w:rFonts w:ascii="Times New Roman" w:hAnsi="Times New Roman" w:cs="Times New Roman"/>
          <w:sz w:val="24"/>
          <w:szCs w:val="24"/>
        </w:rPr>
        <w:t>remembering</w:t>
      </w:r>
      <w:r w:rsidR="005416E6" w:rsidRPr="00E2617C">
        <w:rPr>
          <w:rFonts w:ascii="Times New Roman" w:hAnsi="Times New Roman" w:cs="Times New Roman"/>
          <w:sz w:val="24"/>
          <w:szCs w:val="24"/>
        </w:rPr>
        <w:t xml:space="preserve"> specific events from one’s past</w:t>
      </w:r>
      <w:r w:rsidR="00AA0A77" w:rsidRPr="00E2617C">
        <w:rPr>
          <w:rFonts w:ascii="Times New Roman" w:hAnsi="Times New Roman" w:cs="Times New Roman"/>
          <w:sz w:val="24"/>
          <w:szCs w:val="24"/>
        </w:rPr>
        <w:t xml:space="preserve"> (i.e., </w:t>
      </w:r>
      <w:r w:rsidR="00AA0A77" w:rsidRPr="00E2617C">
        <w:rPr>
          <w:rFonts w:ascii="Times New Roman" w:hAnsi="Times New Roman" w:cs="Times New Roman"/>
          <w:i/>
          <w:sz w:val="24"/>
          <w:szCs w:val="24"/>
        </w:rPr>
        <w:t>episodic recollection</w:t>
      </w:r>
      <w:r w:rsidR="00AA0A77" w:rsidRPr="00E2617C">
        <w:rPr>
          <w:rFonts w:ascii="Times New Roman" w:hAnsi="Times New Roman" w:cs="Times New Roman"/>
          <w:sz w:val="24"/>
          <w:szCs w:val="24"/>
        </w:rPr>
        <w:t>)</w:t>
      </w:r>
      <w:r w:rsidR="005416E6" w:rsidRPr="00E2617C">
        <w:rPr>
          <w:rFonts w:ascii="Times New Roman" w:hAnsi="Times New Roman" w:cs="Times New Roman"/>
          <w:sz w:val="24"/>
          <w:szCs w:val="24"/>
        </w:rPr>
        <w:t>,</w:t>
      </w:r>
      <w:r w:rsidR="00276028" w:rsidRPr="00E2617C">
        <w:rPr>
          <w:rFonts w:ascii="Times New Roman" w:hAnsi="Times New Roman" w:cs="Times New Roman"/>
          <w:sz w:val="24"/>
          <w:szCs w:val="24"/>
        </w:rPr>
        <w:t xml:space="preserve"> </w:t>
      </w:r>
      <w:r w:rsidR="005416E6" w:rsidRPr="00E2617C">
        <w:rPr>
          <w:rFonts w:ascii="Times New Roman" w:hAnsi="Times New Roman" w:cs="Times New Roman"/>
          <w:sz w:val="24"/>
          <w:szCs w:val="24"/>
        </w:rPr>
        <w:t>the episodic memory system also underlies the ability to imagine events that may come to pass</w:t>
      </w:r>
      <w:r w:rsidR="00276028" w:rsidRPr="00E2617C">
        <w:rPr>
          <w:rFonts w:ascii="Times New Roman" w:hAnsi="Times New Roman" w:cs="Times New Roman"/>
          <w:sz w:val="24"/>
          <w:szCs w:val="24"/>
        </w:rPr>
        <w:t xml:space="preserve"> </w:t>
      </w:r>
      <w:r w:rsidR="009A4906" w:rsidRPr="00E2617C">
        <w:rPr>
          <w:rFonts w:ascii="Times New Roman" w:hAnsi="Times New Roman" w:cs="Times New Roman"/>
          <w:sz w:val="24"/>
          <w:szCs w:val="24"/>
        </w:rPr>
        <w:t>(</w:t>
      </w:r>
      <w:r w:rsidR="00C61D54" w:rsidRPr="00E2617C">
        <w:rPr>
          <w:rFonts w:ascii="Times New Roman" w:hAnsi="Times New Roman" w:cs="Times New Roman"/>
          <w:color w:val="FF0000"/>
          <w:sz w:val="24"/>
          <w:szCs w:val="24"/>
        </w:rPr>
        <w:t xml:space="preserve">i.e., </w:t>
      </w:r>
      <w:r w:rsidR="00D95C50" w:rsidRPr="00E2617C">
        <w:rPr>
          <w:rFonts w:ascii="Times New Roman" w:hAnsi="Times New Roman" w:cs="Times New Roman"/>
          <w:i/>
          <w:color w:val="FF0000"/>
          <w:sz w:val="24"/>
          <w:szCs w:val="24"/>
        </w:rPr>
        <w:t>future thinking</w:t>
      </w:r>
      <w:r w:rsidR="00C623E3">
        <w:rPr>
          <w:rFonts w:ascii="Times New Roman" w:hAnsi="Times New Roman" w:cs="Times New Roman"/>
          <w:color w:val="FF0000"/>
          <w:sz w:val="24"/>
          <w:szCs w:val="24"/>
        </w:rPr>
        <w:t>, or</w:t>
      </w:r>
      <w:r w:rsidR="00D95C50" w:rsidRPr="00E2617C">
        <w:rPr>
          <w:rFonts w:ascii="Times New Roman" w:hAnsi="Times New Roman" w:cs="Times New Roman"/>
          <w:color w:val="FF0000"/>
          <w:sz w:val="24"/>
          <w:szCs w:val="24"/>
        </w:rPr>
        <w:t xml:space="preserve"> </w:t>
      </w:r>
      <w:r w:rsidR="00C61D54" w:rsidRPr="00E2617C">
        <w:rPr>
          <w:rFonts w:ascii="Times New Roman" w:hAnsi="Times New Roman" w:cs="Times New Roman"/>
          <w:i/>
          <w:color w:val="FF0000"/>
          <w:sz w:val="24"/>
          <w:szCs w:val="24"/>
        </w:rPr>
        <w:t>prospection</w:t>
      </w:r>
      <w:r w:rsidR="00C61D54">
        <w:rPr>
          <w:rFonts w:ascii="Times New Roman" w:hAnsi="Times New Roman" w:cs="Times New Roman"/>
          <w:sz w:val="24"/>
          <w:szCs w:val="24"/>
        </w:rPr>
        <w:t xml:space="preserve">; </w:t>
      </w:r>
      <w:r w:rsidR="009A4906" w:rsidRPr="00E2617C">
        <w:rPr>
          <w:rFonts w:ascii="Times New Roman" w:hAnsi="Times New Roman" w:cs="Times New Roman"/>
          <w:sz w:val="24"/>
          <w:szCs w:val="24"/>
        </w:rPr>
        <w:t>Schacter</w:t>
      </w:r>
      <w:r w:rsidR="0008761F">
        <w:rPr>
          <w:rFonts w:ascii="Times New Roman" w:hAnsi="Times New Roman" w:cs="Times New Roman"/>
          <w:sz w:val="24"/>
          <w:szCs w:val="24"/>
        </w:rPr>
        <w:t>, Addis, Hassabis</w:t>
      </w:r>
      <w:r w:rsidR="009A4906" w:rsidRPr="00E2617C">
        <w:rPr>
          <w:rFonts w:ascii="Times New Roman" w:hAnsi="Times New Roman" w:cs="Times New Roman"/>
          <w:sz w:val="24"/>
          <w:szCs w:val="24"/>
        </w:rPr>
        <w:t xml:space="preserve"> et al., 2012 for a detailed review</w:t>
      </w:r>
      <w:r w:rsidR="00276028" w:rsidRPr="00E2617C">
        <w:rPr>
          <w:rFonts w:ascii="Times New Roman" w:hAnsi="Times New Roman" w:cs="Times New Roman"/>
          <w:sz w:val="24"/>
          <w:szCs w:val="24"/>
        </w:rPr>
        <w:t>).</w:t>
      </w:r>
      <w:r w:rsidR="00C22A26" w:rsidRPr="00E2617C">
        <w:rPr>
          <w:rFonts w:ascii="Times New Roman" w:hAnsi="Times New Roman" w:cs="Times New Roman"/>
          <w:sz w:val="24"/>
          <w:szCs w:val="24"/>
        </w:rPr>
        <w:t xml:space="preserve"> As Schacter &amp; Addis (2009)</w:t>
      </w:r>
      <w:r w:rsidR="00F20D35" w:rsidRPr="00E2617C">
        <w:rPr>
          <w:rFonts w:ascii="Times New Roman" w:hAnsi="Times New Roman" w:cs="Times New Roman"/>
          <w:sz w:val="24"/>
          <w:szCs w:val="24"/>
        </w:rPr>
        <w:t xml:space="preserve"> propose</w:t>
      </w:r>
      <w:r w:rsidR="00FF5801" w:rsidRPr="00E2617C">
        <w:rPr>
          <w:rFonts w:ascii="Times New Roman" w:hAnsi="Times New Roman" w:cs="Times New Roman"/>
          <w:sz w:val="24"/>
          <w:szCs w:val="24"/>
        </w:rPr>
        <w:t xml:space="preserve"> under the </w:t>
      </w:r>
      <w:r w:rsidR="00FF5801" w:rsidRPr="00E2617C">
        <w:rPr>
          <w:rFonts w:ascii="Times New Roman" w:hAnsi="Times New Roman" w:cs="Times New Roman"/>
          <w:i/>
          <w:sz w:val="24"/>
          <w:szCs w:val="24"/>
        </w:rPr>
        <w:t>constructive episodic simulation hypothesis</w:t>
      </w:r>
      <w:r w:rsidR="00FF5801" w:rsidRPr="00E2617C">
        <w:rPr>
          <w:rFonts w:ascii="Times New Roman" w:hAnsi="Times New Roman" w:cs="Times New Roman"/>
          <w:sz w:val="24"/>
          <w:szCs w:val="24"/>
        </w:rPr>
        <w:t>,</w:t>
      </w:r>
      <w:r w:rsidR="00C22A26" w:rsidRPr="00E2617C">
        <w:rPr>
          <w:rFonts w:ascii="Times New Roman" w:hAnsi="Times New Roman" w:cs="Times New Roman"/>
          <w:sz w:val="24"/>
          <w:szCs w:val="24"/>
        </w:rPr>
        <w:t xml:space="preserve"> “episodic memory supports the construction of future events by extracting and recombining stored information into a simulation of a novel event” (p.1246).</w:t>
      </w:r>
      <w:r w:rsidR="001D61AB" w:rsidRPr="00E2617C">
        <w:rPr>
          <w:rFonts w:ascii="Times New Roman" w:hAnsi="Times New Roman" w:cs="Times New Roman"/>
          <w:sz w:val="24"/>
          <w:szCs w:val="24"/>
        </w:rPr>
        <w:t xml:space="preserve"> Hence, past remembering and future imagining are seen as two sides of the same coin</w:t>
      </w:r>
      <w:r w:rsidR="00F016D8" w:rsidRPr="00E2617C">
        <w:rPr>
          <w:rFonts w:ascii="Times New Roman" w:hAnsi="Times New Roman" w:cs="Times New Roman"/>
          <w:sz w:val="24"/>
          <w:szCs w:val="24"/>
        </w:rPr>
        <w:t xml:space="preserve"> and share many characteristics: amongst other things, both involve the self, scene construction and vivid imagery (Rathbone, Conway &amp; Moulin, 2011; Hassabis &amp; Maguire, 2007; D’Argembeau &amp; Van der Linden, 2006)</w:t>
      </w:r>
      <w:r w:rsidR="001D61AB" w:rsidRPr="00E2617C">
        <w:rPr>
          <w:rFonts w:ascii="Times New Roman" w:hAnsi="Times New Roman" w:cs="Times New Roman"/>
          <w:sz w:val="24"/>
          <w:szCs w:val="24"/>
        </w:rPr>
        <w:t>.</w:t>
      </w:r>
      <w:r w:rsidR="0006014C">
        <w:rPr>
          <w:rFonts w:ascii="Times New Roman" w:hAnsi="Times New Roman" w:cs="Times New Roman"/>
          <w:sz w:val="24"/>
          <w:szCs w:val="24"/>
        </w:rPr>
        <w:t xml:space="preserve"> </w:t>
      </w:r>
      <w:r w:rsidR="0006014C" w:rsidRPr="00E2617C">
        <w:rPr>
          <w:rFonts w:ascii="Times New Roman" w:hAnsi="Times New Roman" w:cs="Times New Roman"/>
          <w:color w:val="FF0000"/>
          <w:sz w:val="24"/>
          <w:szCs w:val="24"/>
        </w:rPr>
        <w:t xml:space="preserve">For these reasons, and others, both </w:t>
      </w:r>
      <w:r w:rsidR="008619CC">
        <w:rPr>
          <w:rFonts w:ascii="Times New Roman" w:hAnsi="Times New Roman" w:cs="Times New Roman"/>
          <w:color w:val="FF0000"/>
          <w:sz w:val="24"/>
          <w:szCs w:val="24"/>
        </w:rPr>
        <w:t xml:space="preserve">are </w:t>
      </w:r>
      <w:r w:rsidR="0006014C" w:rsidRPr="00E2617C">
        <w:rPr>
          <w:rFonts w:ascii="Times New Roman" w:hAnsi="Times New Roman" w:cs="Times New Roman"/>
          <w:color w:val="FF0000"/>
          <w:sz w:val="24"/>
          <w:szCs w:val="24"/>
        </w:rPr>
        <w:t>of</w:t>
      </w:r>
      <w:r w:rsidR="0006014C">
        <w:rPr>
          <w:rFonts w:ascii="Times New Roman" w:hAnsi="Times New Roman" w:cs="Times New Roman"/>
          <w:color w:val="FF0000"/>
          <w:sz w:val="24"/>
          <w:szCs w:val="24"/>
        </w:rPr>
        <w:t>ten described using the general term</w:t>
      </w:r>
      <w:r w:rsidR="0006014C" w:rsidRPr="00E2617C">
        <w:rPr>
          <w:rFonts w:ascii="Times New Roman" w:hAnsi="Times New Roman" w:cs="Times New Roman"/>
          <w:color w:val="FF0000"/>
          <w:sz w:val="24"/>
          <w:szCs w:val="24"/>
        </w:rPr>
        <w:t xml:space="preserve">; </w:t>
      </w:r>
      <w:r w:rsidR="0006014C" w:rsidRPr="00E2617C">
        <w:rPr>
          <w:rFonts w:ascii="Times New Roman" w:hAnsi="Times New Roman" w:cs="Times New Roman"/>
          <w:i/>
          <w:color w:val="FF0000"/>
          <w:sz w:val="24"/>
          <w:szCs w:val="24"/>
        </w:rPr>
        <w:t>mental time travel</w:t>
      </w:r>
      <w:r w:rsidR="0006014C" w:rsidRPr="00E2617C">
        <w:rPr>
          <w:rFonts w:ascii="Times New Roman" w:hAnsi="Times New Roman" w:cs="Times New Roman"/>
          <w:color w:val="FF0000"/>
          <w:sz w:val="24"/>
          <w:szCs w:val="24"/>
        </w:rPr>
        <w:t xml:space="preserve"> (</w:t>
      </w:r>
      <w:r w:rsidR="0006014C">
        <w:rPr>
          <w:rFonts w:ascii="Times New Roman" w:hAnsi="Times New Roman" w:cs="Times New Roman"/>
          <w:color w:val="FF0000"/>
          <w:sz w:val="24"/>
          <w:szCs w:val="24"/>
        </w:rPr>
        <w:t>Wheeler, Stuss &amp; Tulving, 1997</w:t>
      </w:r>
      <w:r w:rsidR="0006014C" w:rsidRPr="00E2617C">
        <w:rPr>
          <w:rFonts w:ascii="Times New Roman" w:hAnsi="Times New Roman" w:cs="Times New Roman"/>
          <w:color w:val="FF0000"/>
          <w:sz w:val="24"/>
          <w:szCs w:val="24"/>
        </w:rPr>
        <w:t>).</w:t>
      </w:r>
    </w:p>
    <w:p w14:paraId="4BBABC47" w14:textId="414D49B6" w:rsidR="009A4906" w:rsidRPr="00E2617C" w:rsidRDefault="00F20D35" w:rsidP="00C67D58">
      <w:pPr>
        <w:autoSpaceDE w:val="0"/>
        <w:autoSpaceDN w:val="0"/>
        <w:adjustRightInd w:val="0"/>
        <w:spacing w:after="0" w:line="480" w:lineRule="auto"/>
        <w:ind w:firstLine="720"/>
        <w:rPr>
          <w:rFonts w:ascii="AdvPS8585" w:hAnsi="AdvPS8585" w:cs="AdvPS8585"/>
          <w:sz w:val="24"/>
          <w:szCs w:val="24"/>
        </w:rPr>
      </w:pPr>
      <w:r w:rsidRPr="00E2617C">
        <w:rPr>
          <w:rFonts w:ascii="Times New Roman" w:hAnsi="Times New Roman" w:cs="Times New Roman"/>
          <w:sz w:val="24"/>
          <w:szCs w:val="24"/>
        </w:rPr>
        <w:t>If the ‘building blocks’ of future projections are episodic memories</w:t>
      </w:r>
      <w:r w:rsidR="00D6575D" w:rsidRPr="00E2617C">
        <w:rPr>
          <w:rFonts w:ascii="Times New Roman" w:hAnsi="Times New Roman" w:cs="Times New Roman"/>
          <w:sz w:val="24"/>
          <w:szCs w:val="24"/>
        </w:rPr>
        <w:t>,</w:t>
      </w:r>
      <w:r w:rsidRPr="00E2617C">
        <w:rPr>
          <w:rFonts w:ascii="Times New Roman" w:hAnsi="Times New Roman" w:cs="Times New Roman"/>
          <w:sz w:val="24"/>
          <w:szCs w:val="24"/>
        </w:rPr>
        <w:t xml:space="preserve"> then amnesics</w:t>
      </w:r>
      <w:r w:rsidR="00D6575D" w:rsidRPr="00E2617C">
        <w:rPr>
          <w:rFonts w:ascii="Times New Roman" w:hAnsi="Times New Roman" w:cs="Times New Roman"/>
          <w:sz w:val="24"/>
          <w:szCs w:val="24"/>
        </w:rPr>
        <w:t>, with limited or complete loss of accessible episodic memories,</w:t>
      </w:r>
      <w:r w:rsidRPr="00E2617C">
        <w:rPr>
          <w:rFonts w:ascii="Times New Roman" w:hAnsi="Times New Roman" w:cs="Times New Roman"/>
          <w:sz w:val="24"/>
          <w:szCs w:val="24"/>
        </w:rPr>
        <w:t xml:space="preserve"> should be sever</w:t>
      </w:r>
      <w:r w:rsidR="0077282B" w:rsidRPr="00E2617C">
        <w:rPr>
          <w:rFonts w:ascii="Times New Roman" w:hAnsi="Times New Roman" w:cs="Times New Roman"/>
          <w:sz w:val="24"/>
          <w:szCs w:val="24"/>
        </w:rPr>
        <w:t>e</w:t>
      </w:r>
      <w:r w:rsidRPr="00E2617C">
        <w:rPr>
          <w:rFonts w:ascii="Times New Roman" w:hAnsi="Times New Roman" w:cs="Times New Roman"/>
          <w:sz w:val="24"/>
          <w:szCs w:val="24"/>
        </w:rPr>
        <w:t>ly deficient</w:t>
      </w:r>
      <w:r w:rsidR="00B6143E" w:rsidRPr="00E2617C">
        <w:rPr>
          <w:rFonts w:ascii="Times New Roman" w:hAnsi="Times New Roman" w:cs="Times New Roman"/>
          <w:sz w:val="24"/>
          <w:szCs w:val="24"/>
        </w:rPr>
        <w:t xml:space="preserve"> when</w:t>
      </w:r>
      <w:r w:rsidRPr="00E2617C">
        <w:rPr>
          <w:rFonts w:ascii="Times New Roman" w:hAnsi="Times New Roman" w:cs="Times New Roman"/>
          <w:sz w:val="24"/>
          <w:szCs w:val="24"/>
        </w:rPr>
        <w:t xml:space="preserve"> </w:t>
      </w:r>
      <w:r w:rsidR="0077282B" w:rsidRPr="00E2617C">
        <w:rPr>
          <w:rFonts w:ascii="Times New Roman" w:hAnsi="Times New Roman" w:cs="Times New Roman"/>
          <w:sz w:val="24"/>
          <w:szCs w:val="24"/>
        </w:rPr>
        <w:t>attempting to describe</w:t>
      </w:r>
      <w:r w:rsidRPr="00E2617C">
        <w:rPr>
          <w:rFonts w:ascii="Times New Roman" w:hAnsi="Times New Roman" w:cs="Times New Roman"/>
          <w:sz w:val="24"/>
          <w:szCs w:val="24"/>
        </w:rPr>
        <w:t xml:space="preserve"> the future.</w:t>
      </w:r>
      <w:r w:rsidR="0077282B" w:rsidRPr="00E2617C">
        <w:rPr>
          <w:rFonts w:ascii="Times New Roman" w:hAnsi="Times New Roman" w:cs="Times New Roman"/>
          <w:sz w:val="24"/>
          <w:szCs w:val="24"/>
        </w:rPr>
        <w:t xml:space="preserve"> This is exactly what has been found</w:t>
      </w:r>
      <w:r w:rsidR="005A1785" w:rsidRPr="00E2617C">
        <w:rPr>
          <w:rFonts w:ascii="Times New Roman" w:hAnsi="Times New Roman" w:cs="Times New Roman"/>
          <w:sz w:val="24"/>
          <w:szCs w:val="24"/>
        </w:rPr>
        <w:t xml:space="preserve"> in the foregoing literature</w:t>
      </w:r>
      <w:r w:rsidR="0077282B" w:rsidRPr="00E2617C">
        <w:rPr>
          <w:rFonts w:ascii="Times New Roman" w:hAnsi="Times New Roman" w:cs="Times New Roman"/>
          <w:sz w:val="24"/>
          <w:szCs w:val="24"/>
        </w:rPr>
        <w:t>.</w:t>
      </w:r>
      <w:r w:rsidRPr="00E2617C">
        <w:rPr>
          <w:rFonts w:ascii="Times New Roman" w:hAnsi="Times New Roman" w:cs="Times New Roman"/>
          <w:sz w:val="24"/>
          <w:szCs w:val="24"/>
        </w:rPr>
        <w:t xml:space="preserve"> </w:t>
      </w:r>
      <w:r w:rsidR="0077282B" w:rsidRPr="00E2617C">
        <w:rPr>
          <w:rFonts w:ascii="Times New Roman" w:hAnsi="Times New Roman" w:cs="Times New Roman"/>
          <w:sz w:val="24"/>
          <w:szCs w:val="24"/>
        </w:rPr>
        <w:t>In fact, t</w:t>
      </w:r>
      <w:r w:rsidR="00276028" w:rsidRPr="00E2617C">
        <w:rPr>
          <w:rFonts w:ascii="Times New Roman" w:hAnsi="Times New Roman" w:cs="Times New Roman"/>
          <w:sz w:val="24"/>
          <w:szCs w:val="24"/>
        </w:rPr>
        <w:t xml:space="preserve">he </w:t>
      </w:r>
      <w:r w:rsidR="007B60EE" w:rsidRPr="00E2617C">
        <w:rPr>
          <w:rFonts w:ascii="Times New Roman" w:hAnsi="Times New Roman" w:cs="Times New Roman"/>
          <w:sz w:val="24"/>
          <w:szCs w:val="24"/>
        </w:rPr>
        <w:t xml:space="preserve">crucial </w:t>
      </w:r>
      <w:r w:rsidR="00276028" w:rsidRPr="00E2617C">
        <w:rPr>
          <w:rFonts w:ascii="Times New Roman" w:hAnsi="Times New Roman" w:cs="Times New Roman"/>
          <w:sz w:val="24"/>
          <w:szCs w:val="24"/>
        </w:rPr>
        <w:t>role</w:t>
      </w:r>
      <w:r w:rsidR="009A4906" w:rsidRPr="00E2617C">
        <w:rPr>
          <w:rFonts w:ascii="Times New Roman" w:hAnsi="Times New Roman" w:cs="Times New Roman"/>
          <w:sz w:val="24"/>
          <w:szCs w:val="24"/>
        </w:rPr>
        <w:t xml:space="preserve"> of memory in future thinking has </w:t>
      </w:r>
      <w:r w:rsidR="001D61AB" w:rsidRPr="00E2617C">
        <w:rPr>
          <w:rFonts w:ascii="Times New Roman" w:hAnsi="Times New Roman" w:cs="Times New Roman"/>
          <w:sz w:val="24"/>
          <w:szCs w:val="24"/>
        </w:rPr>
        <w:t xml:space="preserve">never </w:t>
      </w:r>
      <w:r w:rsidR="009A4906" w:rsidRPr="00E2617C">
        <w:rPr>
          <w:rFonts w:ascii="Times New Roman" w:hAnsi="Times New Roman" w:cs="Times New Roman"/>
          <w:sz w:val="24"/>
          <w:szCs w:val="24"/>
        </w:rPr>
        <w:t xml:space="preserve">been </w:t>
      </w:r>
      <w:r w:rsidR="001D61AB" w:rsidRPr="00E2617C">
        <w:rPr>
          <w:rFonts w:ascii="Times New Roman" w:hAnsi="Times New Roman" w:cs="Times New Roman"/>
          <w:sz w:val="24"/>
          <w:szCs w:val="24"/>
        </w:rPr>
        <w:t xml:space="preserve">more </w:t>
      </w:r>
      <w:r w:rsidR="009A4906" w:rsidRPr="00E2617C">
        <w:rPr>
          <w:rFonts w:ascii="Times New Roman" w:hAnsi="Times New Roman" w:cs="Times New Roman"/>
          <w:sz w:val="24"/>
          <w:szCs w:val="24"/>
        </w:rPr>
        <w:t>clearly</w:t>
      </w:r>
      <w:r w:rsidR="00276028" w:rsidRPr="00E2617C">
        <w:rPr>
          <w:rFonts w:ascii="Times New Roman" w:hAnsi="Times New Roman" w:cs="Times New Roman"/>
          <w:sz w:val="24"/>
          <w:szCs w:val="24"/>
        </w:rPr>
        <w:t xml:space="preserve"> illustrated </w:t>
      </w:r>
      <w:r w:rsidR="001D61AB" w:rsidRPr="00E2617C">
        <w:rPr>
          <w:rFonts w:ascii="Times New Roman" w:hAnsi="Times New Roman" w:cs="Times New Roman"/>
          <w:sz w:val="24"/>
          <w:szCs w:val="24"/>
        </w:rPr>
        <w:t xml:space="preserve">than </w:t>
      </w:r>
      <w:r w:rsidR="00276028" w:rsidRPr="00E2617C">
        <w:rPr>
          <w:rFonts w:ascii="Times New Roman" w:hAnsi="Times New Roman" w:cs="Times New Roman"/>
          <w:sz w:val="24"/>
          <w:szCs w:val="24"/>
        </w:rPr>
        <w:t>by the reduction</w:t>
      </w:r>
      <w:r w:rsidRPr="00E2617C">
        <w:rPr>
          <w:rFonts w:ascii="Times New Roman" w:hAnsi="Times New Roman" w:cs="Times New Roman"/>
          <w:sz w:val="24"/>
          <w:szCs w:val="24"/>
        </w:rPr>
        <w:t xml:space="preserve"> in the detail and spatial coherence of future </w:t>
      </w:r>
      <w:r w:rsidR="0010101D" w:rsidRPr="00E2617C">
        <w:rPr>
          <w:rFonts w:ascii="Times New Roman" w:hAnsi="Times New Roman" w:cs="Times New Roman"/>
          <w:color w:val="FF0000"/>
          <w:sz w:val="24"/>
          <w:szCs w:val="24"/>
        </w:rPr>
        <w:t>thinking</w:t>
      </w:r>
      <w:r w:rsidR="00276028" w:rsidRPr="00E2617C">
        <w:rPr>
          <w:rFonts w:ascii="Times New Roman" w:hAnsi="Times New Roman" w:cs="Times New Roman"/>
          <w:sz w:val="24"/>
          <w:szCs w:val="24"/>
        </w:rPr>
        <w:t xml:space="preserve"> (</w:t>
      </w:r>
      <w:r w:rsidR="00774B3D" w:rsidRPr="00E2617C">
        <w:rPr>
          <w:rFonts w:ascii="Times New Roman" w:hAnsi="Times New Roman" w:cs="Times New Roman"/>
          <w:sz w:val="24"/>
          <w:szCs w:val="24"/>
        </w:rPr>
        <w:t>Hassabis, Kumaran, Vann &amp; Maguire,</w:t>
      </w:r>
      <w:r w:rsidR="00774B3D" w:rsidRPr="00E2617C" w:rsidDel="00774B3D">
        <w:rPr>
          <w:rFonts w:ascii="Times New Roman" w:hAnsi="Times New Roman" w:cs="Times New Roman"/>
          <w:sz w:val="24"/>
          <w:szCs w:val="24"/>
        </w:rPr>
        <w:t xml:space="preserve"> </w:t>
      </w:r>
      <w:r w:rsidR="001D61AB" w:rsidRPr="00E2617C">
        <w:rPr>
          <w:rFonts w:ascii="Times New Roman" w:hAnsi="Times New Roman" w:cs="Times New Roman"/>
          <w:sz w:val="24"/>
          <w:szCs w:val="24"/>
        </w:rPr>
        <w:t>2007) or complete absence</w:t>
      </w:r>
      <w:r w:rsidR="00276028" w:rsidRPr="00E2617C">
        <w:rPr>
          <w:rFonts w:ascii="Times New Roman" w:hAnsi="Times New Roman" w:cs="Times New Roman"/>
          <w:sz w:val="24"/>
          <w:szCs w:val="24"/>
        </w:rPr>
        <w:t xml:space="preserve"> </w:t>
      </w:r>
      <w:r w:rsidR="00DF4244" w:rsidRPr="00E2617C">
        <w:rPr>
          <w:rFonts w:ascii="Times New Roman" w:hAnsi="Times New Roman" w:cs="Times New Roman"/>
          <w:sz w:val="24"/>
          <w:szCs w:val="24"/>
        </w:rPr>
        <w:t xml:space="preserve"> </w:t>
      </w:r>
      <w:r w:rsidR="00276028" w:rsidRPr="00E2617C">
        <w:rPr>
          <w:rFonts w:ascii="Times New Roman" w:hAnsi="Times New Roman" w:cs="Times New Roman"/>
          <w:sz w:val="24"/>
          <w:szCs w:val="24"/>
        </w:rPr>
        <w:t xml:space="preserve">of future </w:t>
      </w:r>
      <w:r w:rsidR="0010101D" w:rsidRPr="00E2617C">
        <w:rPr>
          <w:rFonts w:ascii="Times New Roman" w:hAnsi="Times New Roman" w:cs="Times New Roman"/>
          <w:color w:val="FF0000"/>
          <w:sz w:val="24"/>
          <w:szCs w:val="24"/>
        </w:rPr>
        <w:t>thinking</w:t>
      </w:r>
      <w:r w:rsidR="0061005F" w:rsidRPr="00E2617C">
        <w:rPr>
          <w:rFonts w:ascii="Times New Roman" w:hAnsi="Times New Roman" w:cs="Times New Roman"/>
          <w:sz w:val="24"/>
          <w:szCs w:val="24"/>
        </w:rPr>
        <w:t xml:space="preserve"> (e.g., KC, Tulving, 1985)</w:t>
      </w:r>
      <w:r w:rsidRPr="00E2617C">
        <w:rPr>
          <w:rFonts w:ascii="Times New Roman" w:hAnsi="Times New Roman" w:cs="Times New Roman"/>
          <w:sz w:val="24"/>
          <w:szCs w:val="24"/>
        </w:rPr>
        <w:t xml:space="preserve"> </w:t>
      </w:r>
      <w:r w:rsidR="005C3092" w:rsidRPr="00E2617C">
        <w:rPr>
          <w:rFonts w:ascii="Times New Roman" w:hAnsi="Times New Roman" w:cs="Times New Roman"/>
          <w:sz w:val="24"/>
          <w:szCs w:val="24"/>
        </w:rPr>
        <w:t>found in dense amnesic patients</w:t>
      </w:r>
      <w:r w:rsidR="00276028" w:rsidRPr="00E2617C">
        <w:rPr>
          <w:rFonts w:ascii="Times New Roman" w:hAnsi="Times New Roman" w:cs="Times New Roman"/>
          <w:sz w:val="24"/>
          <w:szCs w:val="24"/>
        </w:rPr>
        <w:t>.</w:t>
      </w:r>
      <w:r w:rsidR="00C23DC6" w:rsidRPr="00E2617C">
        <w:rPr>
          <w:rFonts w:ascii="Times New Roman" w:hAnsi="Times New Roman" w:cs="Times New Roman"/>
          <w:sz w:val="24"/>
          <w:szCs w:val="24"/>
        </w:rPr>
        <w:t xml:space="preserve"> </w:t>
      </w:r>
    </w:p>
    <w:p w14:paraId="55D5CB0E" w14:textId="72679D36" w:rsidR="00C37517" w:rsidRPr="00E2617C" w:rsidRDefault="00E40B72" w:rsidP="00C67D58">
      <w:pPr>
        <w:spacing w:line="480" w:lineRule="auto"/>
        <w:ind w:firstLine="720"/>
        <w:rPr>
          <w:rFonts w:ascii="Times New Roman" w:hAnsi="Times New Roman" w:cs="Times New Roman"/>
          <w:sz w:val="24"/>
          <w:szCs w:val="24"/>
        </w:rPr>
      </w:pPr>
      <w:r w:rsidRPr="00E2617C">
        <w:rPr>
          <w:rFonts w:ascii="Times New Roman" w:hAnsi="Times New Roman" w:cs="Times New Roman"/>
          <w:sz w:val="24"/>
          <w:szCs w:val="24"/>
        </w:rPr>
        <w:t>Until now</w:t>
      </w:r>
      <w:r w:rsidR="009A4906" w:rsidRPr="00E2617C">
        <w:rPr>
          <w:rFonts w:ascii="Times New Roman" w:hAnsi="Times New Roman" w:cs="Times New Roman"/>
          <w:sz w:val="24"/>
          <w:szCs w:val="24"/>
        </w:rPr>
        <w:t xml:space="preserve">, </w:t>
      </w:r>
      <w:r w:rsidR="00D23A44" w:rsidRPr="00E2617C">
        <w:rPr>
          <w:rFonts w:ascii="Times New Roman" w:hAnsi="Times New Roman" w:cs="Times New Roman"/>
          <w:sz w:val="24"/>
          <w:szCs w:val="24"/>
        </w:rPr>
        <w:t>studies of amnesia</w:t>
      </w:r>
      <w:r w:rsidR="00857B82" w:rsidRPr="00E2617C">
        <w:rPr>
          <w:rFonts w:ascii="Times New Roman" w:hAnsi="Times New Roman" w:cs="Times New Roman"/>
          <w:sz w:val="24"/>
          <w:szCs w:val="24"/>
        </w:rPr>
        <w:t xml:space="preserve"> </w:t>
      </w:r>
      <w:r w:rsidRPr="00E2617C">
        <w:rPr>
          <w:rFonts w:ascii="Times New Roman" w:hAnsi="Times New Roman" w:cs="Times New Roman"/>
          <w:sz w:val="24"/>
          <w:szCs w:val="24"/>
        </w:rPr>
        <w:t>have</w:t>
      </w:r>
      <w:r w:rsidRPr="00E2617C">
        <w:rPr>
          <w:rFonts w:ascii="Times New Roman" w:hAnsi="Times New Roman" w:cs="Times New Roman"/>
          <w:color w:val="FF0000"/>
          <w:sz w:val="24"/>
          <w:szCs w:val="24"/>
        </w:rPr>
        <w:t xml:space="preserve"> </w:t>
      </w:r>
      <w:r w:rsidR="005A2064" w:rsidRPr="00E2617C">
        <w:rPr>
          <w:rFonts w:ascii="Times New Roman" w:hAnsi="Times New Roman" w:cs="Times New Roman"/>
          <w:color w:val="FF0000"/>
          <w:sz w:val="24"/>
          <w:szCs w:val="24"/>
        </w:rPr>
        <w:t>mostly</w:t>
      </w:r>
      <w:r w:rsidR="00857B82" w:rsidRPr="00E2617C">
        <w:rPr>
          <w:rFonts w:ascii="Times New Roman" w:hAnsi="Times New Roman" w:cs="Times New Roman"/>
          <w:color w:val="FF0000"/>
          <w:sz w:val="24"/>
          <w:szCs w:val="24"/>
        </w:rPr>
        <w:t xml:space="preserve"> </w:t>
      </w:r>
      <w:r w:rsidR="00857B82" w:rsidRPr="00E2617C">
        <w:rPr>
          <w:rFonts w:ascii="Times New Roman" w:hAnsi="Times New Roman" w:cs="Times New Roman"/>
          <w:sz w:val="24"/>
          <w:szCs w:val="24"/>
        </w:rPr>
        <w:t>examine</w:t>
      </w:r>
      <w:r w:rsidRPr="00E2617C">
        <w:rPr>
          <w:rFonts w:ascii="Times New Roman" w:hAnsi="Times New Roman" w:cs="Times New Roman"/>
          <w:sz w:val="24"/>
          <w:szCs w:val="24"/>
        </w:rPr>
        <w:t>d</w:t>
      </w:r>
      <w:r w:rsidR="00DF4244" w:rsidRPr="00E2617C">
        <w:rPr>
          <w:rFonts w:ascii="Times New Roman" w:hAnsi="Times New Roman" w:cs="Times New Roman"/>
          <w:sz w:val="24"/>
          <w:szCs w:val="24"/>
        </w:rPr>
        <w:t xml:space="preserve"> future imagining</w:t>
      </w:r>
      <w:r w:rsidR="00D23A44" w:rsidRPr="00E2617C">
        <w:rPr>
          <w:rFonts w:ascii="Times New Roman" w:hAnsi="Times New Roman" w:cs="Times New Roman"/>
          <w:sz w:val="24"/>
          <w:szCs w:val="24"/>
        </w:rPr>
        <w:t xml:space="preserve"> using</w:t>
      </w:r>
      <w:r w:rsidR="008339FC" w:rsidRPr="00E2617C">
        <w:rPr>
          <w:rFonts w:ascii="Times New Roman" w:hAnsi="Times New Roman" w:cs="Times New Roman"/>
          <w:sz w:val="24"/>
          <w:szCs w:val="24"/>
        </w:rPr>
        <w:t xml:space="preserve"> methods that quantify aspects of future thoughts </w:t>
      </w:r>
      <w:r w:rsidR="00290202">
        <w:rPr>
          <w:rFonts w:ascii="Times New Roman" w:hAnsi="Times New Roman" w:cs="Times New Roman"/>
          <w:sz w:val="24"/>
          <w:szCs w:val="24"/>
        </w:rPr>
        <w:t>such as</w:t>
      </w:r>
      <w:r w:rsidR="008339FC" w:rsidRPr="00E2617C">
        <w:rPr>
          <w:rFonts w:ascii="Times New Roman" w:hAnsi="Times New Roman" w:cs="Times New Roman"/>
          <w:sz w:val="24"/>
          <w:szCs w:val="24"/>
        </w:rPr>
        <w:t xml:space="preserve"> spatial coherence</w:t>
      </w:r>
      <w:r w:rsidR="00290202">
        <w:rPr>
          <w:rFonts w:ascii="Times New Roman" w:hAnsi="Times New Roman" w:cs="Times New Roman"/>
          <w:sz w:val="24"/>
          <w:szCs w:val="24"/>
        </w:rPr>
        <w:t xml:space="preserve"> and</w:t>
      </w:r>
      <w:r w:rsidR="008339FC" w:rsidRPr="00E2617C">
        <w:rPr>
          <w:rFonts w:ascii="Times New Roman" w:hAnsi="Times New Roman" w:cs="Times New Roman"/>
          <w:sz w:val="24"/>
          <w:szCs w:val="24"/>
        </w:rPr>
        <w:t xml:space="preserve"> amount of episodic detail</w:t>
      </w:r>
      <w:r w:rsidR="00290202">
        <w:rPr>
          <w:rFonts w:ascii="Times New Roman" w:hAnsi="Times New Roman" w:cs="Times New Roman"/>
          <w:sz w:val="24"/>
          <w:szCs w:val="24"/>
        </w:rPr>
        <w:t xml:space="preserve"> (</w:t>
      </w:r>
      <w:r w:rsidR="008339FC" w:rsidRPr="00E2617C">
        <w:rPr>
          <w:rFonts w:ascii="Times New Roman" w:hAnsi="Times New Roman" w:cs="Times New Roman"/>
          <w:sz w:val="24"/>
          <w:szCs w:val="24"/>
        </w:rPr>
        <w:t xml:space="preserve">Hassabis, </w:t>
      </w:r>
      <w:r w:rsidR="00774B3D" w:rsidRPr="00E2617C">
        <w:rPr>
          <w:rFonts w:ascii="Times New Roman" w:hAnsi="Times New Roman" w:cs="Times New Roman"/>
          <w:sz w:val="24"/>
          <w:szCs w:val="24"/>
        </w:rPr>
        <w:t>et al.</w:t>
      </w:r>
      <w:r w:rsidR="008339FC" w:rsidRPr="00E2617C">
        <w:rPr>
          <w:rFonts w:ascii="Times New Roman" w:hAnsi="Times New Roman" w:cs="Times New Roman"/>
          <w:sz w:val="24"/>
          <w:szCs w:val="24"/>
        </w:rPr>
        <w:t xml:space="preserve">, 2007; </w:t>
      </w:r>
      <w:r w:rsidR="00392E95" w:rsidRPr="00E2617C">
        <w:rPr>
          <w:rFonts w:ascii="Times New Roman" w:hAnsi="Times New Roman" w:cs="Times New Roman"/>
          <w:sz w:val="24"/>
          <w:szCs w:val="24"/>
        </w:rPr>
        <w:t>Race, Keane &amp; Verfaelle, 2011</w:t>
      </w:r>
      <w:r w:rsidR="008339FC" w:rsidRPr="00E2617C">
        <w:rPr>
          <w:rFonts w:ascii="Times New Roman" w:hAnsi="Times New Roman" w:cs="Times New Roman"/>
          <w:sz w:val="24"/>
          <w:szCs w:val="24"/>
        </w:rPr>
        <w:t>) or the quantity of future thoughts themselves (e.g., Andelman, Hoofien, Goldberg</w:t>
      </w:r>
      <w:r w:rsidR="0058767D" w:rsidRPr="00E2617C">
        <w:rPr>
          <w:rFonts w:ascii="Times New Roman" w:hAnsi="Times New Roman" w:cs="Times New Roman"/>
          <w:sz w:val="24"/>
          <w:szCs w:val="24"/>
        </w:rPr>
        <w:t xml:space="preserve">, </w:t>
      </w:r>
      <w:r w:rsidR="0058767D" w:rsidRPr="00E2617C">
        <w:rPr>
          <w:rFonts w:ascii="Times New Roman" w:eastAsia="Calibri" w:hAnsi="Times New Roman" w:cs="Times New Roman"/>
          <w:sz w:val="24"/>
          <w:szCs w:val="24"/>
          <w:lang w:eastAsia="en-US"/>
        </w:rPr>
        <w:t>Aizenstein, &amp; Neufeld</w:t>
      </w:r>
      <w:r w:rsidR="008339FC" w:rsidRPr="00E2617C">
        <w:rPr>
          <w:rFonts w:ascii="Times New Roman" w:hAnsi="Times New Roman" w:cs="Times New Roman"/>
          <w:sz w:val="24"/>
          <w:szCs w:val="24"/>
        </w:rPr>
        <w:t>, 2010)</w:t>
      </w:r>
      <w:r w:rsidR="000F496B" w:rsidRPr="00E2617C">
        <w:rPr>
          <w:rFonts w:ascii="Times New Roman" w:hAnsi="Times New Roman" w:cs="Times New Roman"/>
          <w:sz w:val="24"/>
          <w:szCs w:val="24"/>
        </w:rPr>
        <w:t xml:space="preserve">, </w:t>
      </w:r>
      <w:r w:rsidR="000F496B" w:rsidRPr="00E2617C">
        <w:rPr>
          <w:rFonts w:ascii="Times New Roman" w:hAnsi="Times New Roman" w:cs="Times New Roman"/>
          <w:sz w:val="24"/>
          <w:szCs w:val="24"/>
        </w:rPr>
        <w:lastRenderedPageBreak/>
        <w:t>possibly because research</w:t>
      </w:r>
      <w:r w:rsidR="007B60EE" w:rsidRPr="00E2617C">
        <w:rPr>
          <w:rFonts w:ascii="Times New Roman" w:hAnsi="Times New Roman" w:cs="Times New Roman"/>
          <w:sz w:val="24"/>
          <w:szCs w:val="24"/>
        </w:rPr>
        <w:t xml:space="preserve"> question</w:t>
      </w:r>
      <w:r w:rsidR="00E92343" w:rsidRPr="00E2617C">
        <w:rPr>
          <w:rFonts w:ascii="Times New Roman" w:hAnsi="Times New Roman" w:cs="Times New Roman"/>
          <w:sz w:val="24"/>
          <w:szCs w:val="24"/>
        </w:rPr>
        <w:t>s</w:t>
      </w:r>
      <w:r w:rsidR="007B60EE" w:rsidRPr="00E2617C">
        <w:rPr>
          <w:rFonts w:ascii="Times New Roman" w:hAnsi="Times New Roman" w:cs="Times New Roman"/>
          <w:sz w:val="24"/>
          <w:szCs w:val="24"/>
        </w:rPr>
        <w:t xml:space="preserve"> concern</w:t>
      </w:r>
      <w:r w:rsidR="00E92343" w:rsidRPr="00E2617C">
        <w:rPr>
          <w:rFonts w:ascii="Times New Roman" w:hAnsi="Times New Roman" w:cs="Times New Roman"/>
          <w:sz w:val="24"/>
          <w:szCs w:val="24"/>
        </w:rPr>
        <w:t xml:space="preserve"> </w:t>
      </w:r>
      <w:r w:rsidR="007B60EE" w:rsidRPr="00E2617C">
        <w:rPr>
          <w:rFonts w:ascii="Times New Roman" w:hAnsi="Times New Roman" w:cs="Times New Roman"/>
          <w:sz w:val="24"/>
          <w:szCs w:val="24"/>
        </w:rPr>
        <w:t>the</w:t>
      </w:r>
      <w:r w:rsidR="000F496B" w:rsidRPr="00E2617C">
        <w:rPr>
          <w:rFonts w:ascii="Times New Roman" w:hAnsi="Times New Roman" w:cs="Times New Roman"/>
          <w:sz w:val="24"/>
          <w:szCs w:val="24"/>
        </w:rPr>
        <w:t xml:space="preserve"> involvement (or not) of</w:t>
      </w:r>
      <w:r w:rsidR="009A4906" w:rsidRPr="00E2617C">
        <w:rPr>
          <w:rFonts w:ascii="Times New Roman" w:hAnsi="Times New Roman" w:cs="Times New Roman"/>
          <w:sz w:val="24"/>
          <w:szCs w:val="24"/>
        </w:rPr>
        <w:t xml:space="preserve"> episodic mem</w:t>
      </w:r>
      <w:r w:rsidR="000F496B" w:rsidRPr="00E2617C">
        <w:rPr>
          <w:rFonts w:ascii="Times New Roman" w:hAnsi="Times New Roman" w:cs="Times New Roman"/>
          <w:sz w:val="24"/>
          <w:szCs w:val="24"/>
        </w:rPr>
        <w:t>ory</w:t>
      </w:r>
      <w:r w:rsidR="009A4906" w:rsidRPr="00E2617C">
        <w:rPr>
          <w:rFonts w:ascii="Times New Roman" w:hAnsi="Times New Roman" w:cs="Times New Roman"/>
          <w:sz w:val="24"/>
          <w:szCs w:val="24"/>
        </w:rPr>
        <w:t xml:space="preserve"> in future thinking</w:t>
      </w:r>
      <w:r w:rsidR="000E5E4B" w:rsidRPr="00E2617C">
        <w:rPr>
          <w:rFonts w:ascii="Times New Roman" w:hAnsi="Times New Roman" w:cs="Times New Roman"/>
          <w:sz w:val="24"/>
          <w:szCs w:val="24"/>
        </w:rPr>
        <w:t>.</w:t>
      </w:r>
      <w:r w:rsidR="005B5CE1" w:rsidRPr="00E2617C">
        <w:rPr>
          <w:rFonts w:ascii="Times New Roman" w:hAnsi="Times New Roman" w:cs="Times New Roman"/>
          <w:sz w:val="24"/>
          <w:szCs w:val="24"/>
        </w:rPr>
        <w:t xml:space="preserve"> Typically, a </w:t>
      </w:r>
      <w:r w:rsidR="00C14B05" w:rsidRPr="00E2617C">
        <w:rPr>
          <w:rFonts w:ascii="Times New Roman" w:hAnsi="Times New Roman" w:cs="Times New Roman"/>
          <w:sz w:val="24"/>
          <w:szCs w:val="24"/>
        </w:rPr>
        <w:t xml:space="preserve">significant </w:t>
      </w:r>
      <w:r w:rsidR="005B5CE1" w:rsidRPr="00E2617C">
        <w:rPr>
          <w:rFonts w:ascii="Times New Roman" w:hAnsi="Times New Roman" w:cs="Times New Roman"/>
          <w:sz w:val="24"/>
          <w:szCs w:val="24"/>
        </w:rPr>
        <w:t>reduction of future thinking</w:t>
      </w:r>
      <w:r w:rsidR="001D61AB" w:rsidRPr="00E2617C">
        <w:rPr>
          <w:rFonts w:ascii="Times New Roman" w:hAnsi="Times New Roman" w:cs="Times New Roman"/>
          <w:sz w:val="24"/>
          <w:szCs w:val="24"/>
        </w:rPr>
        <w:t xml:space="preserve"> in amnesics</w:t>
      </w:r>
      <w:r w:rsidR="005B5CE1" w:rsidRPr="00E2617C">
        <w:rPr>
          <w:rFonts w:ascii="Times New Roman" w:hAnsi="Times New Roman" w:cs="Times New Roman"/>
          <w:sz w:val="24"/>
          <w:szCs w:val="24"/>
        </w:rPr>
        <w:t>, compared to age-matched non</w:t>
      </w:r>
      <w:r w:rsidR="0020436A" w:rsidRPr="00E2617C">
        <w:rPr>
          <w:rFonts w:ascii="Times New Roman" w:hAnsi="Times New Roman" w:cs="Times New Roman"/>
          <w:color w:val="FF0000"/>
          <w:sz w:val="24"/>
          <w:szCs w:val="24"/>
        </w:rPr>
        <w:t>-</w:t>
      </w:r>
      <w:r w:rsidR="005B5CE1" w:rsidRPr="00E2617C">
        <w:rPr>
          <w:rFonts w:ascii="Times New Roman" w:hAnsi="Times New Roman" w:cs="Times New Roman"/>
          <w:sz w:val="24"/>
          <w:szCs w:val="24"/>
        </w:rPr>
        <w:t>brain</w:t>
      </w:r>
      <w:r w:rsidR="00A23ED6" w:rsidRPr="00E2617C">
        <w:rPr>
          <w:rFonts w:ascii="Times New Roman" w:hAnsi="Times New Roman" w:cs="Times New Roman"/>
          <w:sz w:val="24"/>
          <w:szCs w:val="24"/>
        </w:rPr>
        <w:t>-</w:t>
      </w:r>
      <w:r w:rsidR="005B5CE1" w:rsidRPr="00E2617C">
        <w:rPr>
          <w:rFonts w:ascii="Times New Roman" w:hAnsi="Times New Roman" w:cs="Times New Roman"/>
          <w:sz w:val="24"/>
          <w:szCs w:val="24"/>
        </w:rPr>
        <w:t>damaged controls</w:t>
      </w:r>
      <w:r w:rsidR="000F496B" w:rsidRPr="00E2617C">
        <w:rPr>
          <w:rFonts w:ascii="Times New Roman" w:hAnsi="Times New Roman" w:cs="Times New Roman"/>
          <w:sz w:val="24"/>
          <w:szCs w:val="24"/>
        </w:rPr>
        <w:t xml:space="preserve"> has been found</w:t>
      </w:r>
      <w:r w:rsidR="008B0087" w:rsidRPr="00E2617C">
        <w:rPr>
          <w:rFonts w:ascii="Times New Roman" w:hAnsi="Times New Roman" w:cs="Times New Roman"/>
          <w:sz w:val="24"/>
          <w:szCs w:val="24"/>
        </w:rPr>
        <w:t xml:space="preserve"> in almost all published studies (</w:t>
      </w:r>
      <w:r w:rsidR="007B60EE" w:rsidRPr="00E2617C">
        <w:rPr>
          <w:rFonts w:ascii="Times New Roman" w:hAnsi="Times New Roman" w:cs="Times New Roman"/>
          <w:sz w:val="24"/>
          <w:szCs w:val="24"/>
        </w:rPr>
        <w:t>Andelman</w:t>
      </w:r>
      <w:r w:rsidR="00867314" w:rsidRPr="00E2617C">
        <w:rPr>
          <w:rFonts w:ascii="Times New Roman" w:hAnsi="Times New Roman" w:cs="Times New Roman"/>
          <w:sz w:val="24"/>
          <w:szCs w:val="24"/>
        </w:rPr>
        <w:t xml:space="preserve"> </w:t>
      </w:r>
      <w:r w:rsidR="007B60EE" w:rsidRPr="00E2617C">
        <w:rPr>
          <w:rFonts w:ascii="Times New Roman" w:hAnsi="Times New Roman" w:cs="Times New Roman"/>
          <w:sz w:val="24"/>
          <w:szCs w:val="24"/>
        </w:rPr>
        <w:t>et al.,</w:t>
      </w:r>
      <w:r w:rsidR="008339FC" w:rsidRPr="00E2617C">
        <w:rPr>
          <w:rFonts w:ascii="Times New Roman" w:hAnsi="Times New Roman" w:cs="Times New Roman"/>
          <w:sz w:val="24"/>
          <w:szCs w:val="24"/>
        </w:rPr>
        <w:t xml:space="preserve"> 2010;</w:t>
      </w:r>
      <w:r w:rsidR="007B60EE" w:rsidRPr="00E2617C">
        <w:rPr>
          <w:rFonts w:ascii="Times New Roman" w:hAnsi="Times New Roman" w:cs="Times New Roman"/>
          <w:sz w:val="24"/>
          <w:szCs w:val="24"/>
        </w:rPr>
        <w:t xml:space="preserve"> </w:t>
      </w:r>
      <w:r w:rsidR="006436B8" w:rsidRPr="00E2617C">
        <w:rPr>
          <w:rFonts w:ascii="Times New Roman" w:hAnsi="Times New Roman" w:cs="Times New Roman"/>
          <w:sz w:val="24"/>
          <w:szCs w:val="24"/>
        </w:rPr>
        <w:t xml:space="preserve">Hassabis, </w:t>
      </w:r>
      <w:r w:rsidR="00794FC3" w:rsidRPr="00E2617C">
        <w:rPr>
          <w:rFonts w:ascii="Times New Roman" w:hAnsi="Times New Roman" w:cs="Times New Roman"/>
          <w:sz w:val="24"/>
          <w:szCs w:val="24"/>
        </w:rPr>
        <w:t>et al.</w:t>
      </w:r>
      <w:r w:rsidR="006436B8" w:rsidRPr="00E2617C">
        <w:rPr>
          <w:rFonts w:ascii="Times New Roman" w:hAnsi="Times New Roman" w:cs="Times New Roman"/>
          <w:sz w:val="24"/>
          <w:szCs w:val="24"/>
        </w:rPr>
        <w:t>, 2007</w:t>
      </w:r>
      <w:r w:rsidR="007B60EE" w:rsidRPr="00E2617C">
        <w:rPr>
          <w:rFonts w:ascii="Times New Roman" w:hAnsi="Times New Roman" w:cs="Times New Roman"/>
          <w:sz w:val="24"/>
          <w:szCs w:val="24"/>
        </w:rPr>
        <w:t xml:space="preserve">; Klein, Loftus &amp; Kihlstrom, 2002; </w:t>
      </w:r>
      <w:r w:rsidR="006436B8" w:rsidRPr="00E2617C">
        <w:rPr>
          <w:rFonts w:ascii="Times New Roman" w:hAnsi="Times New Roman" w:cs="Times New Roman"/>
          <w:sz w:val="24"/>
          <w:szCs w:val="24"/>
        </w:rPr>
        <w:t>Race</w:t>
      </w:r>
      <w:r w:rsidR="009C79E6" w:rsidRPr="00E2617C">
        <w:rPr>
          <w:rFonts w:ascii="Times New Roman" w:hAnsi="Times New Roman" w:cs="Times New Roman"/>
          <w:sz w:val="24"/>
          <w:szCs w:val="24"/>
        </w:rPr>
        <w:t xml:space="preserve"> et al.</w:t>
      </w:r>
      <w:r w:rsidR="006436B8" w:rsidRPr="00E2617C">
        <w:rPr>
          <w:rFonts w:ascii="Times New Roman" w:hAnsi="Times New Roman" w:cs="Times New Roman"/>
          <w:sz w:val="24"/>
          <w:szCs w:val="24"/>
        </w:rPr>
        <w:t>, 2011</w:t>
      </w:r>
      <w:r w:rsidR="007B60EE" w:rsidRPr="00E2617C">
        <w:rPr>
          <w:rFonts w:ascii="Times New Roman" w:hAnsi="Times New Roman" w:cs="Times New Roman"/>
          <w:sz w:val="24"/>
          <w:szCs w:val="24"/>
        </w:rPr>
        <w:t xml:space="preserve">; Tulving, 1985; </w:t>
      </w:r>
      <w:r w:rsidR="008B0087" w:rsidRPr="00E2617C">
        <w:rPr>
          <w:rFonts w:ascii="Times New Roman" w:hAnsi="Times New Roman" w:cs="Times New Roman"/>
          <w:sz w:val="24"/>
          <w:szCs w:val="24"/>
        </w:rPr>
        <w:t>although see Squire</w:t>
      </w:r>
      <w:r w:rsidR="00C14B05" w:rsidRPr="00E2617C">
        <w:rPr>
          <w:rFonts w:ascii="Times New Roman" w:hAnsi="Times New Roman" w:cs="Times New Roman"/>
          <w:sz w:val="24"/>
          <w:szCs w:val="24"/>
        </w:rPr>
        <w:t xml:space="preserve"> et al., 2010</w:t>
      </w:r>
      <w:r w:rsidR="00394BA5">
        <w:rPr>
          <w:rFonts w:ascii="Times New Roman" w:hAnsi="Times New Roman" w:cs="Times New Roman"/>
          <w:sz w:val="24"/>
          <w:szCs w:val="24"/>
        </w:rPr>
        <w:t xml:space="preserve"> </w:t>
      </w:r>
      <w:r w:rsidR="00394BA5" w:rsidRPr="00E2617C">
        <w:rPr>
          <w:rFonts w:ascii="Times New Roman" w:hAnsi="Times New Roman" w:cs="Times New Roman"/>
          <w:color w:val="FF0000"/>
          <w:sz w:val="24"/>
          <w:szCs w:val="24"/>
        </w:rPr>
        <w:t>and Discussion</w:t>
      </w:r>
      <w:r w:rsidR="008B0087" w:rsidRPr="00E2617C">
        <w:rPr>
          <w:rFonts w:ascii="Times New Roman" w:hAnsi="Times New Roman" w:cs="Times New Roman"/>
          <w:sz w:val="24"/>
          <w:szCs w:val="24"/>
        </w:rPr>
        <w:t>)</w:t>
      </w:r>
      <w:r w:rsidR="00C14B05" w:rsidRPr="00E2617C">
        <w:rPr>
          <w:rFonts w:ascii="Times New Roman" w:hAnsi="Times New Roman" w:cs="Times New Roman"/>
          <w:sz w:val="24"/>
          <w:szCs w:val="24"/>
        </w:rPr>
        <w:t>.</w:t>
      </w:r>
      <w:r w:rsidR="00FB049F" w:rsidRPr="00E2617C">
        <w:rPr>
          <w:rFonts w:ascii="Times New Roman" w:hAnsi="Times New Roman" w:cs="Times New Roman"/>
          <w:sz w:val="24"/>
          <w:szCs w:val="24"/>
        </w:rPr>
        <w:t xml:space="preserve"> A similar approach has been employed to study the past-future link in dementia</w:t>
      </w:r>
      <w:r w:rsidR="00FF5801" w:rsidRPr="00E2617C">
        <w:rPr>
          <w:rFonts w:ascii="Times New Roman" w:hAnsi="Times New Roman" w:cs="Times New Roman"/>
          <w:sz w:val="24"/>
          <w:szCs w:val="24"/>
        </w:rPr>
        <w:t xml:space="preserve"> </w:t>
      </w:r>
      <w:r w:rsidR="00FB049F" w:rsidRPr="00E2617C">
        <w:rPr>
          <w:rFonts w:ascii="Times New Roman" w:hAnsi="Times New Roman" w:cs="Times New Roman"/>
          <w:sz w:val="24"/>
          <w:szCs w:val="24"/>
        </w:rPr>
        <w:t>(e.g., Addis</w:t>
      </w:r>
      <w:r w:rsidR="001555FD" w:rsidRPr="00E2617C">
        <w:rPr>
          <w:rFonts w:ascii="Times New Roman" w:hAnsi="Times New Roman" w:cs="Times New Roman"/>
          <w:sz w:val="24"/>
          <w:szCs w:val="24"/>
        </w:rPr>
        <w:t>, Sacchetti, Ally, Budson &amp; Schacter</w:t>
      </w:r>
      <w:r w:rsidR="00FB049F" w:rsidRPr="00E2617C">
        <w:rPr>
          <w:rFonts w:ascii="Times New Roman" w:hAnsi="Times New Roman" w:cs="Times New Roman"/>
          <w:sz w:val="24"/>
          <w:szCs w:val="24"/>
        </w:rPr>
        <w:t>., 2009; Gamboz et al., 2010</w:t>
      </w:r>
      <w:r w:rsidR="00195EF9" w:rsidRPr="00E2617C">
        <w:rPr>
          <w:rFonts w:ascii="Times New Roman" w:hAnsi="Times New Roman" w:cs="Times New Roman"/>
          <w:sz w:val="24"/>
          <w:szCs w:val="24"/>
        </w:rPr>
        <w:t>a</w:t>
      </w:r>
      <w:r w:rsidR="00FB049F" w:rsidRPr="00E2617C">
        <w:rPr>
          <w:rFonts w:ascii="Times New Roman" w:hAnsi="Times New Roman" w:cs="Times New Roman"/>
          <w:sz w:val="24"/>
          <w:szCs w:val="24"/>
        </w:rPr>
        <w:t>)</w:t>
      </w:r>
      <w:r w:rsidR="00C14B05" w:rsidRPr="00E2617C">
        <w:rPr>
          <w:rFonts w:ascii="Times New Roman" w:hAnsi="Times New Roman" w:cs="Times New Roman"/>
          <w:sz w:val="24"/>
          <w:szCs w:val="24"/>
        </w:rPr>
        <w:t xml:space="preserve"> </w:t>
      </w:r>
      <w:r w:rsidR="005A1785" w:rsidRPr="00E2617C">
        <w:rPr>
          <w:rFonts w:ascii="Times New Roman" w:hAnsi="Times New Roman" w:cs="Times New Roman"/>
          <w:sz w:val="24"/>
          <w:szCs w:val="24"/>
        </w:rPr>
        <w:t xml:space="preserve">with </w:t>
      </w:r>
      <w:r w:rsidR="00F77AEE" w:rsidRPr="00E2617C">
        <w:rPr>
          <w:rFonts w:ascii="Times New Roman" w:hAnsi="Times New Roman" w:cs="Times New Roman"/>
          <w:color w:val="FF0000"/>
          <w:sz w:val="24"/>
          <w:szCs w:val="24"/>
        </w:rPr>
        <w:t xml:space="preserve">largely </w:t>
      </w:r>
      <w:r w:rsidR="005A1785" w:rsidRPr="00E2617C">
        <w:rPr>
          <w:rFonts w:ascii="Times New Roman" w:hAnsi="Times New Roman" w:cs="Times New Roman"/>
          <w:sz w:val="24"/>
          <w:szCs w:val="24"/>
        </w:rPr>
        <w:t>concordant findings</w:t>
      </w:r>
      <w:r w:rsidR="00FB049F" w:rsidRPr="00E2617C">
        <w:rPr>
          <w:rFonts w:ascii="Times New Roman" w:hAnsi="Times New Roman" w:cs="Times New Roman"/>
          <w:sz w:val="24"/>
          <w:szCs w:val="24"/>
        </w:rPr>
        <w:t>.</w:t>
      </w:r>
      <w:r w:rsidR="000F496B" w:rsidRPr="00E2617C">
        <w:rPr>
          <w:rFonts w:ascii="Times New Roman" w:hAnsi="Times New Roman" w:cs="Times New Roman"/>
          <w:sz w:val="24"/>
          <w:szCs w:val="24"/>
        </w:rPr>
        <w:t xml:space="preserve"> </w:t>
      </w:r>
      <w:r w:rsidR="00FB049F" w:rsidRPr="00E2617C">
        <w:rPr>
          <w:rFonts w:ascii="Times New Roman" w:hAnsi="Times New Roman" w:cs="Times New Roman"/>
          <w:sz w:val="24"/>
          <w:szCs w:val="24"/>
        </w:rPr>
        <w:t>T</w:t>
      </w:r>
      <w:r w:rsidR="000C1971" w:rsidRPr="00E2617C">
        <w:rPr>
          <w:rFonts w:ascii="Times New Roman" w:hAnsi="Times New Roman" w:cs="Times New Roman"/>
          <w:sz w:val="24"/>
          <w:szCs w:val="24"/>
        </w:rPr>
        <w:t>his, along with research from imaging neuroscience and cognitive psychology, has</w:t>
      </w:r>
      <w:r w:rsidR="00F27810" w:rsidRPr="00E2617C">
        <w:rPr>
          <w:rFonts w:ascii="Times New Roman" w:hAnsi="Times New Roman" w:cs="Times New Roman"/>
          <w:sz w:val="24"/>
          <w:szCs w:val="24"/>
        </w:rPr>
        <w:t xml:space="preserve"> </w:t>
      </w:r>
      <w:r w:rsidR="00FB049F" w:rsidRPr="00E2617C">
        <w:rPr>
          <w:rFonts w:ascii="Times New Roman" w:hAnsi="Times New Roman" w:cs="Times New Roman"/>
          <w:sz w:val="24"/>
          <w:szCs w:val="24"/>
        </w:rPr>
        <w:t>shown</w:t>
      </w:r>
      <w:r w:rsidR="000F496B" w:rsidRPr="00E2617C">
        <w:rPr>
          <w:rFonts w:ascii="Times New Roman" w:hAnsi="Times New Roman" w:cs="Times New Roman"/>
          <w:sz w:val="24"/>
          <w:szCs w:val="24"/>
        </w:rPr>
        <w:t xml:space="preserve"> that</w:t>
      </w:r>
      <w:r w:rsidR="00F27810" w:rsidRPr="00E2617C">
        <w:rPr>
          <w:rFonts w:ascii="Times New Roman" w:hAnsi="Times New Roman" w:cs="Times New Roman"/>
          <w:sz w:val="24"/>
          <w:szCs w:val="24"/>
        </w:rPr>
        <w:t xml:space="preserve"> one necessary cognitive function for future thinking is a </w:t>
      </w:r>
      <w:r w:rsidR="005A1785" w:rsidRPr="00E2617C">
        <w:rPr>
          <w:rFonts w:ascii="Times New Roman" w:hAnsi="Times New Roman" w:cs="Times New Roman"/>
          <w:sz w:val="24"/>
          <w:szCs w:val="24"/>
        </w:rPr>
        <w:t>psychologically and neurologically</w:t>
      </w:r>
      <w:r w:rsidR="000F496B" w:rsidRPr="00E2617C">
        <w:rPr>
          <w:rFonts w:ascii="Times New Roman" w:hAnsi="Times New Roman" w:cs="Times New Roman"/>
          <w:sz w:val="24"/>
          <w:szCs w:val="24"/>
        </w:rPr>
        <w:t xml:space="preserve"> </w:t>
      </w:r>
      <w:r w:rsidR="005A1785" w:rsidRPr="00E2617C">
        <w:rPr>
          <w:rFonts w:ascii="Times New Roman" w:hAnsi="Times New Roman" w:cs="Times New Roman"/>
          <w:sz w:val="24"/>
          <w:szCs w:val="24"/>
        </w:rPr>
        <w:t>unimpaired</w:t>
      </w:r>
      <w:r w:rsidR="000F496B" w:rsidRPr="00E2617C">
        <w:rPr>
          <w:rFonts w:ascii="Times New Roman" w:hAnsi="Times New Roman" w:cs="Times New Roman"/>
          <w:sz w:val="24"/>
          <w:szCs w:val="24"/>
        </w:rPr>
        <w:t xml:space="preserve"> episodic memory system</w:t>
      </w:r>
      <w:r w:rsidR="000C1971" w:rsidRPr="00E2617C">
        <w:rPr>
          <w:rFonts w:ascii="Times New Roman" w:hAnsi="Times New Roman" w:cs="Times New Roman"/>
          <w:sz w:val="24"/>
          <w:szCs w:val="24"/>
        </w:rPr>
        <w:t xml:space="preserve"> (see Schacter et al., 2012 for a review)</w:t>
      </w:r>
      <w:r w:rsidR="000F496B" w:rsidRPr="00E2617C">
        <w:rPr>
          <w:rFonts w:ascii="Times New Roman" w:hAnsi="Times New Roman" w:cs="Times New Roman"/>
          <w:sz w:val="24"/>
          <w:szCs w:val="24"/>
        </w:rPr>
        <w:t>.</w:t>
      </w:r>
      <w:r w:rsidR="00FB049F" w:rsidRPr="00E2617C">
        <w:rPr>
          <w:rFonts w:ascii="Times New Roman" w:hAnsi="Times New Roman" w:cs="Times New Roman"/>
          <w:sz w:val="24"/>
          <w:szCs w:val="24"/>
        </w:rPr>
        <w:t xml:space="preserve"> </w:t>
      </w:r>
      <w:r w:rsidR="00AA14A7" w:rsidRPr="00E2617C">
        <w:rPr>
          <w:rFonts w:ascii="Times New Roman" w:hAnsi="Times New Roman" w:cs="Times New Roman"/>
          <w:sz w:val="24"/>
          <w:szCs w:val="24"/>
        </w:rPr>
        <w:t xml:space="preserve">This assertion lies at the heart of recent theories of episodic </w:t>
      </w:r>
      <w:r w:rsidR="00095BC2" w:rsidRPr="00E2617C">
        <w:rPr>
          <w:rFonts w:ascii="Times New Roman" w:hAnsi="Times New Roman" w:cs="Times New Roman"/>
          <w:sz w:val="24"/>
          <w:szCs w:val="24"/>
        </w:rPr>
        <w:t xml:space="preserve">memory and </w:t>
      </w:r>
      <w:r w:rsidR="00AA14A7" w:rsidRPr="00E2617C">
        <w:rPr>
          <w:rFonts w:ascii="Times New Roman" w:hAnsi="Times New Roman" w:cs="Times New Roman"/>
          <w:sz w:val="24"/>
          <w:szCs w:val="24"/>
        </w:rPr>
        <w:t>future thinking</w:t>
      </w:r>
      <w:r w:rsidR="005A1785" w:rsidRPr="00E2617C">
        <w:rPr>
          <w:rFonts w:ascii="Times New Roman" w:hAnsi="Times New Roman" w:cs="Times New Roman"/>
          <w:sz w:val="24"/>
          <w:szCs w:val="24"/>
        </w:rPr>
        <w:t>;</w:t>
      </w:r>
      <w:r w:rsidR="00FF5801" w:rsidRPr="00E2617C">
        <w:rPr>
          <w:rFonts w:ascii="Times New Roman" w:hAnsi="Times New Roman" w:cs="Times New Roman"/>
          <w:sz w:val="24"/>
          <w:szCs w:val="24"/>
        </w:rPr>
        <w:t xml:space="preserve"> particular</w:t>
      </w:r>
      <w:r w:rsidR="005A1785" w:rsidRPr="00E2617C">
        <w:rPr>
          <w:rFonts w:ascii="Times New Roman" w:hAnsi="Times New Roman" w:cs="Times New Roman"/>
          <w:sz w:val="24"/>
          <w:szCs w:val="24"/>
        </w:rPr>
        <w:t>ly</w:t>
      </w:r>
      <w:r w:rsidR="00BF2A00" w:rsidRPr="00E2617C">
        <w:rPr>
          <w:rFonts w:ascii="Times New Roman" w:hAnsi="Times New Roman" w:cs="Times New Roman"/>
          <w:sz w:val="24"/>
          <w:szCs w:val="24"/>
        </w:rPr>
        <w:t xml:space="preserve"> the</w:t>
      </w:r>
      <w:r w:rsidR="00FE453C" w:rsidRPr="00E2617C">
        <w:rPr>
          <w:rFonts w:ascii="Times New Roman" w:hAnsi="Times New Roman" w:cs="Times New Roman"/>
          <w:sz w:val="24"/>
          <w:szCs w:val="24"/>
        </w:rPr>
        <w:t xml:space="preserve"> </w:t>
      </w:r>
      <w:r w:rsidR="00FE453C" w:rsidRPr="00E2617C">
        <w:rPr>
          <w:rFonts w:ascii="Times New Roman" w:hAnsi="Times New Roman" w:cs="Times New Roman"/>
          <w:i/>
          <w:sz w:val="24"/>
          <w:szCs w:val="24"/>
        </w:rPr>
        <w:t>constructive episodic simulation</w:t>
      </w:r>
      <w:r w:rsidR="00FE453C" w:rsidRPr="00E2617C">
        <w:rPr>
          <w:rFonts w:ascii="Times New Roman" w:hAnsi="Times New Roman" w:cs="Times New Roman"/>
          <w:sz w:val="24"/>
          <w:szCs w:val="24"/>
        </w:rPr>
        <w:t xml:space="preserve"> hypothesis</w:t>
      </w:r>
      <w:r w:rsidR="00BF2A00" w:rsidRPr="00E2617C">
        <w:rPr>
          <w:rFonts w:ascii="Times New Roman" w:hAnsi="Times New Roman" w:cs="Times New Roman"/>
          <w:sz w:val="24"/>
          <w:szCs w:val="24"/>
        </w:rPr>
        <w:t xml:space="preserve"> (Schacter &amp; Addis, 2007)</w:t>
      </w:r>
      <w:r w:rsidR="00FE453C" w:rsidRPr="00E2617C">
        <w:rPr>
          <w:rFonts w:ascii="Times New Roman" w:hAnsi="Times New Roman" w:cs="Times New Roman"/>
          <w:sz w:val="24"/>
          <w:szCs w:val="24"/>
        </w:rPr>
        <w:t>.</w:t>
      </w:r>
      <w:r w:rsidR="00CF25F6" w:rsidRPr="00E2617C">
        <w:rPr>
          <w:rFonts w:ascii="Times New Roman" w:hAnsi="Times New Roman" w:cs="Times New Roman"/>
          <w:sz w:val="24"/>
          <w:szCs w:val="24"/>
        </w:rPr>
        <w:t xml:space="preserve"> </w:t>
      </w:r>
    </w:p>
    <w:p w14:paraId="11CF5A4E" w14:textId="708E8A8D" w:rsidR="008F78FA" w:rsidRPr="00E2617C" w:rsidRDefault="00A44A12" w:rsidP="00C67D58">
      <w:pPr>
        <w:spacing w:line="480" w:lineRule="auto"/>
        <w:ind w:firstLine="720"/>
        <w:rPr>
          <w:rFonts w:ascii="Times New Roman" w:hAnsi="Times New Roman" w:cs="Times New Roman"/>
          <w:sz w:val="24"/>
          <w:szCs w:val="24"/>
        </w:rPr>
      </w:pPr>
      <w:r w:rsidRPr="00E2617C">
        <w:rPr>
          <w:rFonts w:ascii="Times New Roman" w:hAnsi="Times New Roman" w:cs="Times New Roman"/>
          <w:sz w:val="24"/>
          <w:szCs w:val="24"/>
        </w:rPr>
        <w:t xml:space="preserve">In their commentary of Suddendorf &amp; </w:t>
      </w:r>
      <w:r w:rsidR="00DD5642" w:rsidRPr="00E2617C">
        <w:rPr>
          <w:rFonts w:ascii="Times New Roman" w:hAnsi="Times New Roman" w:cs="Times New Roman"/>
          <w:sz w:val="24"/>
          <w:szCs w:val="24"/>
        </w:rPr>
        <w:t>Corballis’ (2007) influential article</w:t>
      </w:r>
      <w:r w:rsidRPr="00E2617C">
        <w:rPr>
          <w:rFonts w:ascii="Times New Roman" w:hAnsi="Times New Roman" w:cs="Times New Roman"/>
          <w:sz w:val="24"/>
          <w:szCs w:val="24"/>
        </w:rPr>
        <w:t xml:space="preserve">, </w:t>
      </w:r>
      <w:r w:rsidR="00826BE5" w:rsidRPr="00E2617C">
        <w:rPr>
          <w:rFonts w:ascii="Times New Roman" w:hAnsi="Times New Roman" w:cs="Times New Roman"/>
          <w:sz w:val="24"/>
          <w:szCs w:val="24"/>
        </w:rPr>
        <w:t>Tulving and Kim (2007),</w:t>
      </w:r>
      <w:r w:rsidR="003B0678" w:rsidRPr="00E2617C">
        <w:rPr>
          <w:rFonts w:ascii="Times New Roman" w:hAnsi="Times New Roman" w:cs="Times New Roman"/>
          <w:sz w:val="24"/>
          <w:szCs w:val="24"/>
        </w:rPr>
        <w:t xml:space="preserve"> outlined two important dimensions of</w:t>
      </w:r>
      <w:r w:rsidR="00826BE5" w:rsidRPr="00E2617C">
        <w:rPr>
          <w:rFonts w:ascii="Times New Roman" w:hAnsi="Times New Roman" w:cs="Times New Roman"/>
          <w:sz w:val="24"/>
          <w:szCs w:val="24"/>
        </w:rPr>
        <w:t xml:space="preserve"> future </w:t>
      </w:r>
      <w:r w:rsidR="007C676E">
        <w:rPr>
          <w:rFonts w:ascii="Times New Roman" w:hAnsi="Times New Roman" w:cs="Times New Roman"/>
          <w:color w:val="FF0000"/>
          <w:sz w:val="24"/>
          <w:szCs w:val="24"/>
        </w:rPr>
        <w:t>thinking</w:t>
      </w:r>
      <w:r w:rsidR="00826BE5" w:rsidRPr="00E2617C">
        <w:rPr>
          <w:rFonts w:ascii="Times New Roman" w:hAnsi="Times New Roman" w:cs="Times New Roman"/>
          <w:sz w:val="24"/>
          <w:szCs w:val="24"/>
        </w:rPr>
        <w:t>;</w:t>
      </w:r>
      <w:r w:rsidR="003B0678" w:rsidRPr="00E2617C">
        <w:rPr>
          <w:rFonts w:ascii="Times New Roman" w:hAnsi="Times New Roman" w:cs="Times New Roman"/>
          <w:sz w:val="24"/>
          <w:szCs w:val="24"/>
        </w:rPr>
        <w:t xml:space="preserve"> the neuropsychological capacity to </w:t>
      </w:r>
      <w:r w:rsidR="00D41937">
        <w:rPr>
          <w:rFonts w:ascii="Times New Roman" w:hAnsi="Times New Roman" w:cs="Times New Roman"/>
          <w:sz w:val="24"/>
          <w:szCs w:val="24"/>
        </w:rPr>
        <w:t>engage in</w:t>
      </w:r>
      <w:r w:rsidR="000C1971" w:rsidRPr="00E2617C">
        <w:rPr>
          <w:rFonts w:ascii="Times New Roman" w:hAnsi="Times New Roman" w:cs="Times New Roman"/>
          <w:sz w:val="24"/>
          <w:szCs w:val="24"/>
        </w:rPr>
        <w:t xml:space="preserve"> future </w:t>
      </w:r>
      <w:r w:rsidR="007C676E">
        <w:rPr>
          <w:rFonts w:ascii="Times New Roman" w:hAnsi="Times New Roman" w:cs="Times New Roman"/>
          <w:color w:val="FF0000"/>
          <w:sz w:val="24"/>
          <w:szCs w:val="24"/>
        </w:rPr>
        <w:t>thinking</w:t>
      </w:r>
      <w:r w:rsidR="003B0678" w:rsidRPr="00E2617C">
        <w:rPr>
          <w:rFonts w:ascii="Times New Roman" w:hAnsi="Times New Roman" w:cs="Times New Roman"/>
          <w:sz w:val="24"/>
          <w:szCs w:val="24"/>
        </w:rPr>
        <w:t xml:space="preserve"> (</w:t>
      </w:r>
      <w:r w:rsidR="00826BE5" w:rsidRPr="00E2617C">
        <w:rPr>
          <w:rFonts w:ascii="Times New Roman" w:hAnsi="Times New Roman" w:cs="Times New Roman"/>
          <w:sz w:val="24"/>
          <w:szCs w:val="24"/>
        </w:rPr>
        <w:t xml:space="preserve">the </w:t>
      </w:r>
      <w:r w:rsidR="00826BE5" w:rsidRPr="00E2617C">
        <w:rPr>
          <w:rFonts w:ascii="Times New Roman" w:hAnsi="Times New Roman" w:cs="Times New Roman"/>
          <w:i/>
          <w:sz w:val="24"/>
          <w:szCs w:val="24"/>
        </w:rPr>
        <w:t>me</w:t>
      </w:r>
      <w:r w:rsidR="00AC28E1" w:rsidRPr="00E2617C">
        <w:rPr>
          <w:rFonts w:ascii="Times New Roman" w:hAnsi="Times New Roman" w:cs="Times New Roman"/>
          <w:i/>
          <w:sz w:val="24"/>
          <w:szCs w:val="24"/>
        </w:rPr>
        <w:t>dium</w:t>
      </w:r>
      <w:r w:rsidRPr="00E2617C">
        <w:rPr>
          <w:rFonts w:ascii="Times New Roman" w:hAnsi="Times New Roman" w:cs="Times New Roman"/>
          <w:sz w:val="24"/>
          <w:szCs w:val="24"/>
        </w:rPr>
        <w:t>), and</w:t>
      </w:r>
      <w:r w:rsidR="000120EB">
        <w:rPr>
          <w:rFonts w:ascii="Times New Roman" w:hAnsi="Times New Roman" w:cs="Times New Roman"/>
          <w:sz w:val="24"/>
          <w:szCs w:val="24"/>
        </w:rPr>
        <w:t xml:space="preserve"> the</w:t>
      </w:r>
      <w:r w:rsidRPr="00E2617C">
        <w:rPr>
          <w:rFonts w:ascii="Times New Roman" w:hAnsi="Times New Roman" w:cs="Times New Roman"/>
          <w:sz w:val="24"/>
          <w:szCs w:val="24"/>
        </w:rPr>
        <w:t xml:space="preserve"> </w:t>
      </w:r>
      <w:r w:rsidR="000120EB" w:rsidRPr="00295695">
        <w:rPr>
          <w:rFonts w:ascii="Times New Roman" w:hAnsi="Times New Roman" w:cs="Times New Roman"/>
          <w:color w:val="FF0000"/>
          <w:sz w:val="24"/>
          <w:szCs w:val="24"/>
        </w:rPr>
        <w:t xml:space="preserve">‘mental activity’ </w:t>
      </w:r>
      <w:r w:rsidR="000120EB">
        <w:rPr>
          <w:rFonts w:ascii="Times New Roman" w:hAnsi="Times New Roman" w:cs="Times New Roman"/>
          <w:color w:val="FF0000"/>
          <w:sz w:val="24"/>
          <w:szCs w:val="24"/>
        </w:rPr>
        <w:t xml:space="preserve">that denotes </w:t>
      </w:r>
      <w:r w:rsidRPr="00E2617C">
        <w:rPr>
          <w:rFonts w:ascii="Times New Roman" w:hAnsi="Times New Roman" w:cs="Times New Roman"/>
          <w:sz w:val="24"/>
          <w:szCs w:val="24"/>
        </w:rPr>
        <w:t>its</w:t>
      </w:r>
      <w:r w:rsidR="003B0678" w:rsidRPr="00E2617C">
        <w:rPr>
          <w:rFonts w:ascii="Times New Roman" w:hAnsi="Times New Roman" w:cs="Times New Roman"/>
          <w:sz w:val="24"/>
          <w:szCs w:val="24"/>
        </w:rPr>
        <w:t xml:space="preserve"> cognit</w:t>
      </w:r>
      <w:r w:rsidRPr="00E2617C">
        <w:rPr>
          <w:rFonts w:ascii="Times New Roman" w:hAnsi="Times New Roman" w:cs="Times New Roman"/>
          <w:sz w:val="24"/>
          <w:szCs w:val="24"/>
        </w:rPr>
        <w:t>ive expression</w:t>
      </w:r>
      <w:r w:rsidR="00D41937">
        <w:rPr>
          <w:rFonts w:ascii="Times New Roman" w:hAnsi="Times New Roman" w:cs="Times New Roman"/>
          <w:sz w:val="24"/>
          <w:szCs w:val="24"/>
        </w:rPr>
        <w:t xml:space="preserve"> </w:t>
      </w:r>
      <w:r w:rsidR="003B0678" w:rsidRPr="00E2617C">
        <w:rPr>
          <w:rFonts w:ascii="Times New Roman" w:hAnsi="Times New Roman" w:cs="Times New Roman"/>
          <w:sz w:val="24"/>
          <w:szCs w:val="24"/>
        </w:rPr>
        <w:t xml:space="preserve">(the </w:t>
      </w:r>
      <w:r w:rsidR="003B0678" w:rsidRPr="00E2617C">
        <w:rPr>
          <w:rFonts w:ascii="Times New Roman" w:hAnsi="Times New Roman" w:cs="Times New Roman"/>
          <w:i/>
          <w:sz w:val="24"/>
          <w:szCs w:val="24"/>
        </w:rPr>
        <w:t>message</w:t>
      </w:r>
      <w:r w:rsidR="003B0678" w:rsidRPr="00E2617C">
        <w:rPr>
          <w:rFonts w:ascii="Times New Roman" w:hAnsi="Times New Roman" w:cs="Times New Roman"/>
          <w:sz w:val="24"/>
          <w:szCs w:val="24"/>
        </w:rPr>
        <w:t xml:space="preserve">). </w:t>
      </w:r>
      <w:r w:rsidR="00FE5D31" w:rsidRPr="00E2617C">
        <w:rPr>
          <w:rFonts w:ascii="Times New Roman" w:hAnsi="Times New Roman" w:cs="Times New Roman"/>
          <w:sz w:val="24"/>
          <w:szCs w:val="24"/>
        </w:rPr>
        <w:t>However, the application of this taxonomy has been left wanting</w:t>
      </w:r>
      <w:r w:rsidR="0028438A" w:rsidRPr="00E2617C">
        <w:rPr>
          <w:rFonts w:ascii="Times New Roman" w:hAnsi="Times New Roman" w:cs="Times New Roman"/>
          <w:color w:val="FF0000"/>
          <w:sz w:val="24"/>
          <w:szCs w:val="24"/>
        </w:rPr>
        <w:t>; especially in neuropsychology</w:t>
      </w:r>
      <w:r w:rsidR="00FE5D31" w:rsidRPr="00E2617C">
        <w:rPr>
          <w:rFonts w:ascii="Times New Roman" w:hAnsi="Times New Roman" w:cs="Times New Roman"/>
          <w:sz w:val="24"/>
          <w:szCs w:val="24"/>
        </w:rPr>
        <w:t>.</w:t>
      </w:r>
      <w:r w:rsidR="003B0678" w:rsidRPr="00E2617C">
        <w:rPr>
          <w:rFonts w:ascii="Times New Roman" w:hAnsi="Times New Roman" w:cs="Times New Roman"/>
          <w:sz w:val="24"/>
          <w:szCs w:val="24"/>
        </w:rPr>
        <w:t xml:space="preserve"> </w:t>
      </w:r>
      <w:r w:rsidR="00252953" w:rsidRPr="00E2617C">
        <w:rPr>
          <w:rFonts w:ascii="Times New Roman" w:hAnsi="Times New Roman" w:cs="Times New Roman"/>
          <w:sz w:val="24"/>
          <w:szCs w:val="24"/>
        </w:rPr>
        <w:t>T</w:t>
      </w:r>
      <w:r w:rsidR="000C1971" w:rsidRPr="00E2617C">
        <w:rPr>
          <w:rFonts w:ascii="Times New Roman" w:hAnsi="Times New Roman" w:cs="Times New Roman"/>
          <w:sz w:val="24"/>
          <w:szCs w:val="24"/>
        </w:rPr>
        <w:t>he extant research on</w:t>
      </w:r>
      <w:r w:rsidR="00ED663A" w:rsidRPr="00E2617C">
        <w:rPr>
          <w:rFonts w:ascii="Times New Roman" w:hAnsi="Times New Roman" w:cs="Times New Roman"/>
          <w:sz w:val="24"/>
          <w:szCs w:val="24"/>
        </w:rPr>
        <w:t xml:space="preserve"> amnesia and </w:t>
      </w:r>
      <w:r w:rsidR="003C4B6C" w:rsidRPr="00013702">
        <w:rPr>
          <w:rFonts w:ascii="Times New Roman" w:hAnsi="Times New Roman" w:cs="Times New Roman"/>
          <w:color w:val="FF0000"/>
          <w:sz w:val="24"/>
          <w:szCs w:val="24"/>
        </w:rPr>
        <w:t>mental time travel</w:t>
      </w:r>
      <w:r w:rsidR="003C4B6C">
        <w:rPr>
          <w:rFonts w:ascii="Times New Roman" w:hAnsi="Times New Roman" w:cs="Times New Roman"/>
          <w:color w:val="FF0000"/>
          <w:sz w:val="24"/>
          <w:szCs w:val="24"/>
        </w:rPr>
        <w:t xml:space="preserve"> </w:t>
      </w:r>
      <w:r w:rsidR="00252953" w:rsidRPr="00E2617C">
        <w:rPr>
          <w:rFonts w:ascii="Times New Roman" w:hAnsi="Times New Roman" w:cs="Times New Roman"/>
          <w:sz w:val="24"/>
          <w:szCs w:val="24"/>
        </w:rPr>
        <w:t>has</w:t>
      </w:r>
      <w:r w:rsidR="000C1971" w:rsidRPr="00E2617C">
        <w:rPr>
          <w:rFonts w:ascii="Times New Roman" w:hAnsi="Times New Roman" w:cs="Times New Roman"/>
          <w:sz w:val="24"/>
          <w:szCs w:val="24"/>
        </w:rPr>
        <w:t xml:space="preserve"> focus</w:t>
      </w:r>
      <w:r w:rsidR="00252953" w:rsidRPr="00E2617C">
        <w:rPr>
          <w:rFonts w:ascii="Times New Roman" w:hAnsi="Times New Roman" w:cs="Times New Roman"/>
          <w:sz w:val="24"/>
          <w:szCs w:val="24"/>
        </w:rPr>
        <w:t>sed</w:t>
      </w:r>
      <w:r w:rsidR="00826BE5" w:rsidRPr="00E2617C">
        <w:rPr>
          <w:rFonts w:ascii="Times New Roman" w:hAnsi="Times New Roman" w:cs="Times New Roman"/>
          <w:sz w:val="24"/>
          <w:szCs w:val="24"/>
        </w:rPr>
        <w:t xml:space="preserve"> on deficits</w:t>
      </w:r>
      <w:r w:rsidR="003B0678" w:rsidRPr="00E2617C">
        <w:rPr>
          <w:rFonts w:ascii="Times New Roman" w:hAnsi="Times New Roman" w:cs="Times New Roman"/>
          <w:i/>
          <w:sz w:val="24"/>
          <w:szCs w:val="24"/>
        </w:rPr>
        <w:t xml:space="preserve"> </w:t>
      </w:r>
      <w:r w:rsidR="003B0678" w:rsidRPr="00E2617C">
        <w:rPr>
          <w:rFonts w:ascii="Times New Roman" w:hAnsi="Times New Roman" w:cs="Times New Roman"/>
          <w:sz w:val="24"/>
          <w:szCs w:val="24"/>
        </w:rPr>
        <w:t xml:space="preserve">in the </w:t>
      </w:r>
      <w:r w:rsidR="003B0678" w:rsidRPr="00E2617C">
        <w:rPr>
          <w:rFonts w:ascii="Times New Roman" w:hAnsi="Times New Roman" w:cs="Times New Roman"/>
          <w:i/>
          <w:sz w:val="24"/>
          <w:szCs w:val="24"/>
        </w:rPr>
        <w:t>me</w:t>
      </w:r>
      <w:r w:rsidR="00AC28E1" w:rsidRPr="00E2617C">
        <w:rPr>
          <w:rFonts w:ascii="Times New Roman" w:hAnsi="Times New Roman" w:cs="Times New Roman"/>
          <w:i/>
          <w:sz w:val="24"/>
          <w:szCs w:val="24"/>
        </w:rPr>
        <w:t>dium</w:t>
      </w:r>
      <w:r w:rsidR="00826BE5" w:rsidRPr="00E2617C">
        <w:rPr>
          <w:rFonts w:ascii="Times New Roman" w:hAnsi="Times New Roman" w:cs="Times New Roman"/>
          <w:sz w:val="24"/>
          <w:szCs w:val="24"/>
        </w:rPr>
        <w:t xml:space="preserve"> (i.e., negative symptoms represented by fewer responses on questionnaires measuring </w:t>
      </w:r>
      <w:r w:rsidR="00ED663A" w:rsidRPr="00E2617C">
        <w:rPr>
          <w:rFonts w:ascii="Times New Roman" w:hAnsi="Times New Roman" w:cs="Times New Roman"/>
          <w:sz w:val="24"/>
          <w:szCs w:val="24"/>
        </w:rPr>
        <w:t xml:space="preserve">the </w:t>
      </w:r>
      <w:r w:rsidR="000C1971" w:rsidRPr="00E2617C">
        <w:rPr>
          <w:rFonts w:ascii="Times New Roman" w:hAnsi="Times New Roman" w:cs="Times New Roman"/>
          <w:sz w:val="24"/>
          <w:szCs w:val="24"/>
        </w:rPr>
        <w:t xml:space="preserve">underlying </w:t>
      </w:r>
      <w:r w:rsidR="00ED663A" w:rsidRPr="00E2617C">
        <w:rPr>
          <w:rFonts w:ascii="Times New Roman" w:hAnsi="Times New Roman" w:cs="Times New Roman"/>
          <w:sz w:val="24"/>
          <w:szCs w:val="24"/>
        </w:rPr>
        <w:t xml:space="preserve">capacity of </w:t>
      </w:r>
      <w:r w:rsidR="00B71026" w:rsidRPr="00013702">
        <w:rPr>
          <w:rFonts w:ascii="Times New Roman" w:hAnsi="Times New Roman" w:cs="Times New Roman"/>
          <w:sz w:val="24"/>
          <w:szCs w:val="24"/>
        </w:rPr>
        <w:t>mental time travel</w:t>
      </w:r>
      <w:r w:rsidR="00826BE5" w:rsidRPr="00E2617C">
        <w:rPr>
          <w:rFonts w:ascii="Times New Roman" w:hAnsi="Times New Roman" w:cs="Times New Roman"/>
          <w:sz w:val="24"/>
          <w:szCs w:val="24"/>
        </w:rPr>
        <w:t xml:space="preserve">) rather than analysing </w:t>
      </w:r>
      <w:r w:rsidR="00B71026">
        <w:rPr>
          <w:rFonts w:ascii="Times New Roman" w:hAnsi="Times New Roman" w:cs="Times New Roman"/>
          <w:sz w:val="24"/>
          <w:szCs w:val="24"/>
        </w:rPr>
        <w:t>its</w:t>
      </w:r>
      <w:r w:rsidR="00B04A3A" w:rsidRPr="00E2617C">
        <w:rPr>
          <w:rFonts w:ascii="Times New Roman" w:hAnsi="Times New Roman" w:cs="Times New Roman"/>
          <w:sz w:val="24"/>
          <w:szCs w:val="24"/>
        </w:rPr>
        <w:t xml:space="preserve"> </w:t>
      </w:r>
      <w:r w:rsidR="00826BE5" w:rsidRPr="00E2617C">
        <w:rPr>
          <w:rFonts w:ascii="Times New Roman" w:hAnsi="Times New Roman" w:cs="Times New Roman"/>
          <w:sz w:val="24"/>
          <w:szCs w:val="24"/>
        </w:rPr>
        <w:t>qualitative nature</w:t>
      </w:r>
      <w:r w:rsidR="00ED663A" w:rsidRPr="00E2617C">
        <w:rPr>
          <w:rFonts w:ascii="Times New Roman" w:hAnsi="Times New Roman" w:cs="Times New Roman"/>
          <w:sz w:val="24"/>
          <w:szCs w:val="24"/>
        </w:rPr>
        <w:t xml:space="preserve">, or </w:t>
      </w:r>
      <w:r w:rsidR="00ED663A" w:rsidRPr="00E2617C">
        <w:rPr>
          <w:rFonts w:ascii="Times New Roman" w:hAnsi="Times New Roman" w:cs="Times New Roman"/>
          <w:i/>
          <w:sz w:val="24"/>
          <w:szCs w:val="24"/>
        </w:rPr>
        <w:t>message</w:t>
      </w:r>
      <w:r w:rsidR="00826BE5" w:rsidRPr="00E2617C">
        <w:rPr>
          <w:rFonts w:ascii="Times New Roman" w:hAnsi="Times New Roman" w:cs="Times New Roman"/>
          <w:sz w:val="24"/>
          <w:szCs w:val="24"/>
        </w:rPr>
        <w:t xml:space="preserve"> (i.e., positive symptoms</w:t>
      </w:r>
      <w:r w:rsidR="000C1971" w:rsidRPr="00E2617C">
        <w:rPr>
          <w:rFonts w:ascii="Times New Roman" w:hAnsi="Times New Roman" w:cs="Times New Roman"/>
          <w:sz w:val="24"/>
          <w:szCs w:val="24"/>
        </w:rPr>
        <w:t xml:space="preserve"> represented by the meaning/</w:t>
      </w:r>
      <w:r w:rsidR="00826BE5" w:rsidRPr="00E2617C">
        <w:rPr>
          <w:rFonts w:ascii="Times New Roman" w:hAnsi="Times New Roman" w:cs="Times New Roman"/>
          <w:sz w:val="24"/>
          <w:szCs w:val="24"/>
        </w:rPr>
        <w:t>content of each response).</w:t>
      </w:r>
      <w:r w:rsidR="008F78FA" w:rsidRPr="00E2617C">
        <w:rPr>
          <w:rFonts w:ascii="Times New Roman" w:hAnsi="Times New Roman" w:cs="Times New Roman"/>
          <w:sz w:val="24"/>
          <w:szCs w:val="24"/>
        </w:rPr>
        <w:t xml:space="preserve"> </w:t>
      </w:r>
    </w:p>
    <w:p w14:paraId="2C354921" w14:textId="4D53548B" w:rsidR="002E4A86" w:rsidRPr="00E2617C" w:rsidRDefault="008F78FA" w:rsidP="00C67D58">
      <w:pPr>
        <w:spacing w:line="480" w:lineRule="auto"/>
        <w:ind w:firstLine="720"/>
        <w:rPr>
          <w:rFonts w:ascii="Times New Roman" w:hAnsi="Times New Roman" w:cs="Times New Roman"/>
          <w:color w:val="FF0000"/>
          <w:sz w:val="24"/>
          <w:szCs w:val="24"/>
        </w:rPr>
      </w:pPr>
      <w:r w:rsidRPr="00E2617C">
        <w:rPr>
          <w:rFonts w:ascii="Times New Roman" w:hAnsi="Times New Roman" w:cs="Times New Roman"/>
          <w:color w:val="FF0000"/>
          <w:sz w:val="24"/>
          <w:szCs w:val="24"/>
        </w:rPr>
        <w:t>An exception to this</w:t>
      </w:r>
      <w:r w:rsidR="00592A36" w:rsidRPr="00E2617C">
        <w:rPr>
          <w:rFonts w:ascii="Times New Roman" w:hAnsi="Times New Roman" w:cs="Times New Roman"/>
          <w:color w:val="FF0000"/>
          <w:sz w:val="24"/>
          <w:szCs w:val="24"/>
        </w:rPr>
        <w:t xml:space="preserve"> general emphasis</w:t>
      </w:r>
      <w:r w:rsidR="00973136" w:rsidRPr="00E2617C">
        <w:rPr>
          <w:rFonts w:ascii="Times New Roman" w:hAnsi="Times New Roman" w:cs="Times New Roman"/>
          <w:color w:val="FF0000"/>
          <w:sz w:val="24"/>
          <w:szCs w:val="24"/>
        </w:rPr>
        <w:t xml:space="preserve"> on the </w:t>
      </w:r>
      <w:r w:rsidR="00973136" w:rsidRPr="00E2617C">
        <w:rPr>
          <w:rFonts w:ascii="Times New Roman" w:hAnsi="Times New Roman" w:cs="Times New Roman"/>
          <w:i/>
          <w:color w:val="FF0000"/>
          <w:sz w:val="24"/>
          <w:szCs w:val="24"/>
        </w:rPr>
        <w:t>medium</w:t>
      </w:r>
      <w:r w:rsidRPr="00E2617C">
        <w:rPr>
          <w:rFonts w:ascii="Times New Roman" w:hAnsi="Times New Roman" w:cs="Times New Roman"/>
          <w:color w:val="FF0000"/>
          <w:sz w:val="24"/>
          <w:szCs w:val="24"/>
        </w:rPr>
        <w:t xml:space="preserve"> is the recent interest in the </w:t>
      </w:r>
      <w:r w:rsidR="00592A36" w:rsidRPr="00E2617C">
        <w:rPr>
          <w:rFonts w:ascii="Times New Roman" w:hAnsi="Times New Roman" w:cs="Times New Roman"/>
          <w:color w:val="FF0000"/>
          <w:sz w:val="24"/>
          <w:szCs w:val="24"/>
        </w:rPr>
        <w:t>linguistic characteristics</w:t>
      </w:r>
      <w:r w:rsidRPr="00E2617C">
        <w:rPr>
          <w:rFonts w:ascii="Times New Roman" w:hAnsi="Times New Roman" w:cs="Times New Roman"/>
          <w:color w:val="FF0000"/>
          <w:sz w:val="24"/>
          <w:szCs w:val="24"/>
        </w:rPr>
        <w:t xml:space="preserve"> of </w:t>
      </w:r>
      <w:r w:rsidR="00592A36" w:rsidRPr="00E2617C">
        <w:rPr>
          <w:rFonts w:ascii="Times New Roman" w:hAnsi="Times New Roman" w:cs="Times New Roman"/>
          <w:color w:val="FF0000"/>
          <w:sz w:val="24"/>
          <w:szCs w:val="24"/>
        </w:rPr>
        <w:t xml:space="preserve">the content of </w:t>
      </w:r>
      <w:r w:rsidR="001C6623">
        <w:rPr>
          <w:rFonts w:ascii="Times New Roman" w:hAnsi="Times New Roman" w:cs="Times New Roman"/>
          <w:color w:val="FF0000"/>
          <w:sz w:val="24"/>
          <w:szCs w:val="24"/>
        </w:rPr>
        <w:t>past and future</w:t>
      </w:r>
      <w:r w:rsidRPr="00E2617C">
        <w:rPr>
          <w:rFonts w:ascii="Times New Roman" w:hAnsi="Times New Roman" w:cs="Times New Roman"/>
          <w:color w:val="FF0000"/>
          <w:sz w:val="24"/>
          <w:szCs w:val="24"/>
        </w:rPr>
        <w:t xml:space="preserve"> thought produced by amnesics.</w:t>
      </w:r>
      <w:r w:rsidR="00592A36" w:rsidRPr="00E2617C">
        <w:rPr>
          <w:rFonts w:ascii="Times New Roman" w:hAnsi="Times New Roman" w:cs="Times New Roman"/>
          <w:color w:val="FF0000"/>
          <w:sz w:val="24"/>
          <w:szCs w:val="24"/>
        </w:rPr>
        <w:t xml:space="preserve"> Specifically, these studies</w:t>
      </w:r>
      <w:r w:rsidRPr="00E2617C">
        <w:rPr>
          <w:rFonts w:ascii="Times New Roman" w:hAnsi="Times New Roman" w:cs="Times New Roman"/>
          <w:color w:val="FF0000"/>
          <w:sz w:val="24"/>
          <w:szCs w:val="24"/>
        </w:rPr>
        <w:t xml:space="preserve"> investigated the</w:t>
      </w:r>
      <w:r w:rsidR="00AE5AF7" w:rsidRPr="00E2617C">
        <w:rPr>
          <w:rFonts w:ascii="Times New Roman" w:hAnsi="Times New Roman" w:cs="Times New Roman"/>
          <w:color w:val="FF0000"/>
          <w:sz w:val="24"/>
          <w:szCs w:val="24"/>
        </w:rPr>
        <w:t xml:space="preserve"> interactive</w:t>
      </w:r>
      <w:r w:rsidRPr="00E2617C">
        <w:rPr>
          <w:rFonts w:ascii="Times New Roman" w:hAnsi="Times New Roman" w:cs="Times New Roman"/>
          <w:color w:val="FF0000"/>
          <w:sz w:val="24"/>
          <w:szCs w:val="24"/>
        </w:rPr>
        <w:t xml:space="preserve"> discourse (McKinley, McVittie &amp; Della Salla</w:t>
      </w:r>
      <w:r w:rsidR="00CF6521" w:rsidRPr="00E2617C">
        <w:rPr>
          <w:rFonts w:ascii="Times New Roman" w:hAnsi="Times New Roman" w:cs="Times New Roman"/>
          <w:color w:val="FF0000"/>
          <w:sz w:val="24"/>
          <w:szCs w:val="24"/>
        </w:rPr>
        <w:t xml:space="preserve">, </w:t>
      </w:r>
      <w:r w:rsidR="009C22FF" w:rsidRPr="00E2617C">
        <w:rPr>
          <w:rFonts w:ascii="Times New Roman" w:hAnsi="Times New Roman" w:cs="Times New Roman"/>
          <w:color w:val="FF0000"/>
          <w:sz w:val="24"/>
          <w:szCs w:val="24"/>
        </w:rPr>
        <w:t>2010</w:t>
      </w:r>
      <w:r w:rsidRPr="00E2617C">
        <w:rPr>
          <w:rFonts w:ascii="Times New Roman" w:hAnsi="Times New Roman" w:cs="Times New Roman"/>
          <w:color w:val="FF0000"/>
          <w:sz w:val="24"/>
          <w:szCs w:val="24"/>
        </w:rPr>
        <w:t>) and</w:t>
      </w:r>
      <w:r w:rsidR="00AE5AF7" w:rsidRPr="00E2617C">
        <w:rPr>
          <w:rFonts w:ascii="Times New Roman" w:hAnsi="Times New Roman" w:cs="Times New Roman"/>
          <w:color w:val="FF0000"/>
          <w:sz w:val="24"/>
          <w:szCs w:val="24"/>
        </w:rPr>
        <w:t xml:space="preserve"> narrative</w:t>
      </w:r>
      <w:r w:rsidR="00A06519" w:rsidRPr="00E2617C">
        <w:rPr>
          <w:rFonts w:ascii="Times New Roman" w:hAnsi="Times New Roman" w:cs="Times New Roman"/>
          <w:color w:val="FF0000"/>
          <w:sz w:val="24"/>
          <w:szCs w:val="24"/>
        </w:rPr>
        <w:t xml:space="preserve"> (Race, Keane &amp; Verfae</w:t>
      </w:r>
      <w:r w:rsidRPr="00E2617C">
        <w:rPr>
          <w:rFonts w:ascii="Times New Roman" w:hAnsi="Times New Roman" w:cs="Times New Roman"/>
          <w:color w:val="FF0000"/>
          <w:sz w:val="24"/>
          <w:szCs w:val="24"/>
        </w:rPr>
        <w:t>ll</w:t>
      </w:r>
      <w:r w:rsidR="008135A2" w:rsidRPr="00E2617C">
        <w:rPr>
          <w:rFonts w:ascii="Times New Roman" w:hAnsi="Times New Roman" w:cs="Times New Roman"/>
          <w:color w:val="FF0000"/>
          <w:sz w:val="24"/>
          <w:szCs w:val="24"/>
        </w:rPr>
        <w:t>i</w:t>
      </w:r>
      <w:r w:rsidRPr="00E2617C">
        <w:rPr>
          <w:rFonts w:ascii="Times New Roman" w:hAnsi="Times New Roman" w:cs="Times New Roman"/>
          <w:color w:val="FF0000"/>
          <w:sz w:val="24"/>
          <w:szCs w:val="24"/>
        </w:rPr>
        <w:t xml:space="preserve">e, 2015) characteristics of past </w:t>
      </w:r>
      <w:r w:rsidR="00AC70C2" w:rsidRPr="00E2617C">
        <w:rPr>
          <w:rFonts w:ascii="Times New Roman" w:hAnsi="Times New Roman" w:cs="Times New Roman"/>
          <w:color w:val="FF0000"/>
          <w:sz w:val="24"/>
          <w:szCs w:val="24"/>
        </w:rPr>
        <w:t xml:space="preserve">and future </w:t>
      </w:r>
      <w:r w:rsidR="00AC70C2" w:rsidRPr="00E2617C">
        <w:rPr>
          <w:rFonts w:ascii="Times New Roman" w:hAnsi="Times New Roman" w:cs="Times New Roman"/>
          <w:color w:val="FF0000"/>
          <w:sz w:val="24"/>
          <w:szCs w:val="24"/>
        </w:rPr>
        <w:lastRenderedPageBreak/>
        <w:t>thoughts</w:t>
      </w:r>
      <w:r w:rsidR="00CF6521" w:rsidRPr="00E2617C">
        <w:rPr>
          <w:rFonts w:ascii="Times New Roman" w:hAnsi="Times New Roman" w:cs="Times New Roman"/>
          <w:color w:val="FF0000"/>
          <w:sz w:val="24"/>
          <w:szCs w:val="24"/>
        </w:rPr>
        <w:t>. These studies</w:t>
      </w:r>
      <w:r w:rsidRPr="00E2617C">
        <w:rPr>
          <w:rFonts w:ascii="Times New Roman" w:hAnsi="Times New Roman" w:cs="Times New Roman"/>
          <w:color w:val="FF0000"/>
          <w:sz w:val="24"/>
          <w:szCs w:val="24"/>
        </w:rPr>
        <w:t xml:space="preserve"> diverge from traditional analysis of the </w:t>
      </w:r>
      <w:r w:rsidR="00000449" w:rsidRPr="00E2617C">
        <w:rPr>
          <w:rFonts w:ascii="Times New Roman" w:hAnsi="Times New Roman" w:cs="Times New Roman"/>
          <w:i/>
          <w:color w:val="FF0000"/>
          <w:sz w:val="24"/>
          <w:szCs w:val="24"/>
        </w:rPr>
        <w:t>medium</w:t>
      </w:r>
      <w:r w:rsidRPr="00E2617C">
        <w:rPr>
          <w:rFonts w:ascii="Times New Roman" w:hAnsi="Times New Roman" w:cs="Times New Roman"/>
          <w:color w:val="FF0000"/>
          <w:sz w:val="24"/>
          <w:szCs w:val="24"/>
        </w:rPr>
        <w:t xml:space="preserve">, and </w:t>
      </w:r>
      <w:r w:rsidR="00CF6521" w:rsidRPr="00E2617C">
        <w:rPr>
          <w:rFonts w:ascii="Times New Roman" w:hAnsi="Times New Roman" w:cs="Times New Roman"/>
          <w:color w:val="FF0000"/>
          <w:sz w:val="24"/>
          <w:szCs w:val="24"/>
        </w:rPr>
        <w:t>examine</w:t>
      </w:r>
      <w:r w:rsidR="00285C04">
        <w:rPr>
          <w:rFonts w:ascii="Times New Roman" w:hAnsi="Times New Roman" w:cs="Times New Roman"/>
          <w:color w:val="FF0000"/>
          <w:sz w:val="24"/>
          <w:szCs w:val="24"/>
        </w:rPr>
        <w:t>d</w:t>
      </w:r>
      <w:r w:rsidRPr="00E2617C">
        <w:rPr>
          <w:rFonts w:ascii="Times New Roman" w:hAnsi="Times New Roman" w:cs="Times New Roman"/>
          <w:color w:val="FF0000"/>
          <w:sz w:val="24"/>
          <w:szCs w:val="24"/>
        </w:rPr>
        <w:t xml:space="preserve"> hitherto unknown linguistic aspects of mental time travel, </w:t>
      </w:r>
      <w:r w:rsidR="00CF6521" w:rsidRPr="00E2617C">
        <w:rPr>
          <w:rFonts w:ascii="Times New Roman" w:hAnsi="Times New Roman" w:cs="Times New Roman"/>
          <w:color w:val="FF0000"/>
          <w:sz w:val="24"/>
          <w:szCs w:val="24"/>
        </w:rPr>
        <w:t>and similar to this paper, examine the meaning evident in future thought narratives</w:t>
      </w:r>
      <w:r w:rsidR="00592A36" w:rsidRPr="00E2617C">
        <w:rPr>
          <w:rFonts w:ascii="Times New Roman" w:hAnsi="Times New Roman" w:cs="Times New Roman"/>
          <w:color w:val="FF0000"/>
          <w:sz w:val="24"/>
          <w:szCs w:val="24"/>
        </w:rPr>
        <w:t>.</w:t>
      </w:r>
      <w:r w:rsidRPr="00E2617C">
        <w:rPr>
          <w:rFonts w:ascii="Times New Roman" w:hAnsi="Times New Roman" w:cs="Times New Roman"/>
          <w:color w:val="FF0000"/>
          <w:sz w:val="24"/>
          <w:szCs w:val="24"/>
        </w:rPr>
        <w:t xml:space="preserve"> T</w:t>
      </w:r>
      <w:r w:rsidR="00543C3C" w:rsidRPr="00E2617C">
        <w:rPr>
          <w:rFonts w:ascii="Times New Roman" w:hAnsi="Times New Roman" w:cs="Times New Roman"/>
          <w:color w:val="FF0000"/>
          <w:sz w:val="24"/>
          <w:szCs w:val="24"/>
        </w:rPr>
        <w:t>he aim</w:t>
      </w:r>
      <w:r w:rsidR="005005CB">
        <w:rPr>
          <w:rFonts w:ascii="Times New Roman" w:hAnsi="Times New Roman" w:cs="Times New Roman"/>
          <w:color w:val="FF0000"/>
          <w:sz w:val="24"/>
          <w:szCs w:val="24"/>
        </w:rPr>
        <w:t xml:space="preserve"> of the present</w:t>
      </w:r>
      <w:r w:rsidR="001313C1" w:rsidRPr="00E2617C">
        <w:rPr>
          <w:rFonts w:ascii="Times New Roman" w:hAnsi="Times New Roman" w:cs="Times New Roman"/>
          <w:color w:val="FF0000"/>
          <w:sz w:val="24"/>
          <w:szCs w:val="24"/>
        </w:rPr>
        <w:t xml:space="preserve"> study</w:t>
      </w:r>
      <w:r w:rsidR="00CF6521" w:rsidRPr="00E2617C">
        <w:rPr>
          <w:rFonts w:ascii="Times New Roman" w:hAnsi="Times New Roman" w:cs="Times New Roman"/>
          <w:color w:val="FF0000"/>
          <w:sz w:val="24"/>
          <w:szCs w:val="24"/>
        </w:rPr>
        <w:t>, however, was</w:t>
      </w:r>
      <w:r w:rsidR="00543C3C" w:rsidRPr="00E2617C">
        <w:rPr>
          <w:rFonts w:ascii="Times New Roman" w:hAnsi="Times New Roman" w:cs="Times New Roman"/>
          <w:color w:val="FF0000"/>
          <w:sz w:val="24"/>
          <w:szCs w:val="24"/>
        </w:rPr>
        <w:t xml:space="preserve"> not to understand the impact of researcher-patient discourse (McKinley et al., 2010) or</w:t>
      </w:r>
      <w:r w:rsidR="00081D43" w:rsidRPr="00E2617C">
        <w:rPr>
          <w:rFonts w:ascii="Times New Roman" w:hAnsi="Times New Roman" w:cs="Times New Roman"/>
          <w:color w:val="FF0000"/>
          <w:sz w:val="24"/>
          <w:szCs w:val="24"/>
        </w:rPr>
        <w:t xml:space="preserve"> narrative characteristics </w:t>
      </w:r>
      <w:r w:rsidR="00081D43" w:rsidRPr="00E2617C">
        <w:rPr>
          <w:rFonts w:ascii="Times New Roman" w:hAnsi="Times New Roman" w:cs="Times New Roman"/>
          <w:i/>
          <w:color w:val="FF0000"/>
          <w:sz w:val="24"/>
          <w:szCs w:val="24"/>
        </w:rPr>
        <w:t>per se</w:t>
      </w:r>
      <w:r w:rsidR="008135A2" w:rsidRPr="00E2617C">
        <w:rPr>
          <w:rFonts w:ascii="Times New Roman" w:hAnsi="Times New Roman" w:cs="Times New Roman"/>
          <w:color w:val="FF0000"/>
          <w:sz w:val="24"/>
          <w:szCs w:val="24"/>
        </w:rPr>
        <w:t xml:space="preserve"> (Race et al., 2015)</w:t>
      </w:r>
      <w:r w:rsidR="00081D43" w:rsidRPr="00E2617C">
        <w:rPr>
          <w:rFonts w:ascii="Times New Roman" w:hAnsi="Times New Roman" w:cs="Times New Roman"/>
          <w:color w:val="FF0000"/>
          <w:sz w:val="24"/>
          <w:szCs w:val="24"/>
        </w:rPr>
        <w:t>,</w:t>
      </w:r>
      <w:r w:rsidR="00543C3C" w:rsidRPr="00E2617C">
        <w:rPr>
          <w:rFonts w:ascii="Times New Roman" w:hAnsi="Times New Roman" w:cs="Times New Roman"/>
          <w:color w:val="FF0000"/>
          <w:sz w:val="24"/>
          <w:szCs w:val="24"/>
        </w:rPr>
        <w:t xml:space="preserve"> but to</w:t>
      </w:r>
      <w:r w:rsidR="00CB0AB3" w:rsidRPr="00E2617C">
        <w:rPr>
          <w:rFonts w:ascii="Times New Roman" w:hAnsi="Times New Roman" w:cs="Times New Roman"/>
          <w:color w:val="FF0000"/>
          <w:sz w:val="24"/>
          <w:szCs w:val="24"/>
        </w:rPr>
        <w:t xml:space="preserve"> attempt to</w:t>
      </w:r>
      <w:r w:rsidR="008C653E" w:rsidRPr="00E2617C">
        <w:rPr>
          <w:rFonts w:ascii="Times New Roman" w:hAnsi="Times New Roman" w:cs="Times New Roman"/>
          <w:color w:val="FF0000"/>
          <w:sz w:val="24"/>
          <w:szCs w:val="24"/>
        </w:rPr>
        <w:t xml:space="preserve"> investigate if and to what extent</w:t>
      </w:r>
      <w:r w:rsidR="001313C1" w:rsidRPr="00E2617C">
        <w:rPr>
          <w:rFonts w:ascii="Times New Roman" w:hAnsi="Times New Roman" w:cs="Times New Roman"/>
          <w:color w:val="FF0000"/>
          <w:sz w:val="24"/>
          <w:szCs w:val="24"/>
        </w:rPr>
        <w:t xml:space="preserve"> memory inaccessibility can affect</w:t>
      </w:r>
      <w:r w:rsidRPr="00E2617C">
        <w:rPr>
          <w:rFonts w:ascii="Times New Roman" w:hAnsi="Times New Roman" w:cs="Times New Roman"/>
          <w:color w:val="FF0000"/>
          <w:sz w:val="24"/>
          <w:szCs w:val="24"/>
        </w:rPr>
        <w:t xml:space="preserve"> the manifest </w:t>
      </w:r>
      <w:r w:rsidR="001313C1" w:rsidRPr="00E2617C">
        <w:rPr>
          <w:rFonts w:ascii="Times New Roman" w:hAnsi="Times New Roman" w:cs="Times New Roman"/>
          <w:color w:val="FF0000"/>
          <w:sz w:val="24"/>
          <w:szCs w:val="24"/>
        </w:rPr>
        <w:t xml:space="preserve">content of </w:t>
      </w:r>
      <w:r w:rsidR="00343384" w:rsidRPr="00E2617C">
        <w:rPr>
          <w:rFonts w:ascii="Times New Roman" w:hAnsi="Times New Roman" w:cs="Times New Roman"/>
          <w:color w:val="FF0000"/>
          <w:sz w:val="24"/>
          <w:szCs w:val="24"/>
        </w:rPr>
        <w:t>future</w:t>
      </w:r>
      <w:r w:rsidR="005B6D2A">
        <w:rPr>
          <w:rFonts w:ascii="Times New Roman" w:hAnsi="Times New Roman" w:cs="Times New Roman"/>
          <w:color w:val="FF0000"/>
          <w:sz w:val="24"/>
          <w:szCs w:val="24"/>
        </w:rPr>
        <w:t xml:space="preserve"> thought</w:t>
      </w:r>
      <w:r w:rsidRPr="00E2617C">
        <w:rPr>
          <w:rFonts w:ascii="Times New Roman" w:hAnsi="Times New Roman" w:cs="Times New Roman"/>
          <w:color w:val="FF0000"/>
          <w:sz w:val="24"/>
          <w:szCs w:val="24"/>
        </w:rPr>
        <w:t>.</w:t>
      </w:r>
      <w:r w:rsidR="00ED663A" w:rsidRPr="00E2617C">
        <w:rPr>
          <w:rFonts w:ascii="Times New Roman" w:hAnsi="Times New Roman" w:cs="Times New Roman"/>
          <w:color w:val="FF0000"/>
          <w:sz w:val="24"/>
          <w:szCs w:val="24"/>
        </w:rPr>
        <w:t xml:space="preserve"> </w:t>
      </w:r>
    </w:p>
    <w:p w14:paraId="6BE29275" w14:textId="460A10C9" w:rsidR="001C527B" w:rsidRPr="00E2617C" w:rsidRDefault="00473480" w:rsidP="00C67D58">
      <w:pPr>
        <w:spacing w:line="480" w:lineRule="auto"/>
        <w:ind w:firstLine="720"/>
        <w:rPr>
          <w:rFonts w:ascii="Times New Roman" w:hAnsi="Times New Roman" w:cs="Times New Roman"/>
          <w:sz w:val="24"/>
          <w:szCs w:val="24"/>
        </w:rPr>
      </w:pPr>
      <w:r w:rsidRPr="00E2617C">
        <w:rPr>
          <w:rFonts w:ascii="Times New Roman" w:hAnsi="Times New Roman" w:cs="Times New Roman"/>
          <w:sz w:val="24"/>
          <w:szCs w:val="24"/>
        </w:rPr>
        <w:t>H</w:t>
      </w:r>
      <w:r w:rsidR="00BF2A00" w:rsidRPr="00E2617C">
        <w:rPr>
          <w:rFonts w:ascii="Times New Roman" w:hAnsi="Times New Roman" w:cs="Times New Roman"/>
          <w:sz w:val="24"/>
          <w:szCs w:val="24"/>
        </w:rPr>
        <w:t>ere</w:t>
      </w:r>
      <w:r w:rsidR="002E4A86" w:rsidRPr="00E2617C">
        <w:rPr>
          <w:rFonts w:ascii="Times New Roman" w:hAnsi="Times New Roman" w:cs="Times New Roman"/>
          <w:sz w:val="24"/>
          <w:szCs w:val="24"/>
        </w:rPr>
        <w:t>in</w:t>
      </w:r>
      <w:r w:rsidR="00BF2A00" w:rsidRPr="00E2617C">
        <w:rPr>
          <w:rFonts w:ascii="Times New Roman" w:hAnsi="Times New Roman" w:cs="Times New Roman"/>
          <w:sz w:val="24"/>
          <w:szCs w:val="24"/>
        </w:rPr>
        <w:t xml:space="preserve"> we argue that </w:t>
      </w:r>
      <w:r w:rsidR="00DD5642" w:rsidRPr="00E2617C">
        <w:rPr>
          <w:rFonts w:ascii="Times New Roman" w:hAnsi="Times New Roman" w:cs="Times New Roman"/>
          <w:sz w:val="24"/>
          <w:szCs w:val="24"/>
        </w:rPr>
        <w:t xml:space="preserve">the </w:t>
      </w:r>
      <w:r w:rsidR="00000449" w:rsidRPr="00872802">
        <w:rPr>
          <w:rFonts w:ascii="Times New Roman" w:hAnsi="Times New Roman" w:cs="Times New Roman"/>
          <w:color w:val="FF0000"/>
          <w:sz w:val="24"/>
          <w:szCs w:val="24"/>
        </w:rPr>
        <w:t>examination of</w:t>
      </w:r>
      <w:r w:rsidR="00D95C50">
        <w:rPr>
          <w:rFonts w:ascii="Times New Roman" w:hAnsi="Times New Roman" w:cs="Times New Roman"/>
          <w:color w:val="FF0000"/>
          <w:sz w:val="24"/>
          <w:szCs w:val="24"/>
        </w:rPr>
        <w:t xml:space="preserve"> the</w:t>
      </w:r>
      <w:r w:rsidR="00000449" w:rsidRPr="00872802">
        <w:rPr>
          <w:rFonts w:ascii="Times New Roman" w:hAnsi="Times New Roman" w:cs="Times New Roman"/>
          <w:color w:val="FF0000"/>
          <w:sz w:val="24"/>
          <w:szCs w:val="24"/>
        </w:rPr>
        <w:t xml:space="preserve"> </w:t>
      </w:r>
      <w:r w:rsidR="00000449" w:rsidRPr="00E2617C">
        <w:rPr>
          <w:rFonts w:ascii="Times New Roman" w:hAnsi="Times New Roman" w:cs="Times New Roman"/>
          <w:i/>
          <w:color w:val="FF0000"/>
          <w:sz w:val="24"/>
          <w:szCs w:val="24"/>
        </w:rPr>
        <w:t>medium</w:t>
      </w:r>
      <w:r w:rsidR="007B376A" w:rsidRPr="00E2617C">
        <w:rPr>
          <w:rFonts w:ascii="Times New Roman" w:hAnsi="Times New Roman" w:cs="Times New Roman"/>
          <w:color w:val="FF0000"/>
          <w:sz w:val="24"/>
          <w:szCs w:val="24"/>
        </w:rPr>
        <w:t xml:space="preserve"> of mental time travel in amnesia</w:t>
      </w:r>
      <w:r w:rsidR="00DD5642" w:rsidRPr="00E2617C">
        <w:rPr>
          <w:rFonts w:ascii="Times New Roman" w:hAnsi="Times New Roman" w:cs="Times New Roman"/>
          <w:sz w:val="24"/>
          <w:szCs w:val="24"/>
        </w:rPr>
        <w:t xml:space="preserve"> </w:t>
      </w:r>
      <w:r w:rsidR="00BF2A00" w:rsidRPr="00E2617C">
        <w:rPr>
          <w:rFonts w:ascii="Times New Roman" w:hAnsi="Times New Roman" w:cs="Times New Roman"/>
          <w:sz w:val="24"/>
          <w:szCs w:val="24"/>
        </w:rPr>
        <w:t>is too</w:t>
      </w:r>
      <w:r w:rsidR="00DD5642" w:rsidRPr="00E2617C">
        <w:rPr>
          <w:rFonts w:ascii="Times New Roman" w:hAnsi="Times New Roman" w:cs="Times New Roman"/>
          <w:sz w:val="24"/>
          <w:szCs w:val="24"/>
        </w:rPr>
        <w:t xml:space="preserve"> </w:t>
      </w:r>
      <w:r w:rsidR="00BF2A00" w:rsidRPr="00E2617C">
        <w:rPr>
          <w:rFonts w:ascii="Times New Roman" w:hAnsi="Times New Roman" w:cs="Times New Roman"/>
          <w:sz w:val="24"/>
          <w:szCs w:val="24"/>
        </w:rPr>
        <w:t>restrictive</w:t>
      </w:r>
      <w:r w:rsidR="000148C0" w:rsidRPr="00E2617C">
        <w:rPr>
          <w:rFonts w:ascii="Times New Roman" w:hAnsi="Times New Roman" w:cs="Times New Roman"/>
          <w:sz w:val="24"/>
          <w:szCs w:val="24"/>
        </w:rPr>
        <w:t xml:space="preserve">, focussing </w:t>
      </w:r>
      <w:r w:rsidR="00B04A3A" w:rsidRPr="00E2617C">
        <w:rPr>
          <w:rFonts w:ascii="Times New Roman" w:hAnsi="Times New Roman" w:cs="Times New Roman"/>
          <w:sz w:val="24"/>
          <w:szCs w:val="24"/>
        </w:rPr>
        <w:t>exclusively</w:t>
      </w:r>
      <w:r w:rsidR="000148C0" w:rsidRPr="00E2617C">
        <w:rPr>
          <w:rFonts w:ascii="Times New Roman" w:hAnsi="Times New Roman" w:cs="Times New Roman"/>
          <w:sz w:val="24"/>
          <w:szCs w:val="24"/>
        </w:rPr>
        <w:t xml:space="preserve"> on prescribed</w:t>
      </w:r>
      <w:r w:rsidR="00F27810" w:rsidRPr="00E2617C">
        <w:rPr>
          <w:rFonts w:ascii="Times New Roman" w:hAnsi="Times New Roman" w:cs="Times New Roman"/>
          <w:sz w:val="24"/>
          <w:szCs w:val="24"/>
        </w:rPr>
        <w:t xml:space="preserve"> failings of prospection</w:t>
      </w:r>
      <w:r w:rsidR="00095BC2" w:rsidRPr="00E2617C">
        <w:rPr>
          <w:rFonts w:ascii="Times New Roman" w:hAnsi="Times New Roman" w:cs="Times New Roman"/>
          <w:sz w:val="24"/>
          <w:szCs w:val="24"/>
        </w:rPr>
        <w:t>,</w:t>
      </w:r>
      <w:r w:rsidR="00DD5642" w:rsidRPr="00E2617C">
        <w:rPr>
          <w:rFonts w:ascii="Times New Roman" w:hAnsi="Times New Roman" w:cs="Times New Roman"/>
          <w:sz w:val="24"/>
          <w:szCs w:val="24"/>
        </w:rPr>
        <w:t xml:space="preserve"> answering specific theoretical questions,</w:t>
      </w:r>
      <w:r w:rsidR="00F27810" w:rsidRPr="00E2617C">
        <w:rPr>
          <w:rFonts w:ascii="Times New Roman" w:hAnsi="Times New Roman" w:cs="Times New Roman"/>
          <w:sz w:val="24"/>
          <w:szCs w:val="24"/>
        </w:rPr>
        <w:t xml:space="preserve"> </w:t>
      </w:r>
      <w:r w:rsidR="00B04A3A" w:rsidRPr="00E2617C">
        <w:rPr>
          <w:rFonts w:ascii="Times New Roman" w:hAnsi="Times New Roman" w:cs="Times New Roman"/>
          <w:sz w:val="24"/>
          <w:szCs w:val="24"/>
        </w:rPr>
        <w:t>but</w:t>
      </w:r>
      <w:r w:rsidR="00DD5642" w:rsidRPr="00E2617C">
        <w:rPr>
          <w:rFonts w:ascii="Times New Roman" w:hAnsi="Times New Roman" w:cs="Times New Roman"/>
          <w:sz w:val="24"/>
          <w:szCs w:val="24"/>
        </w:rPr>
        <w:t xml:space="preserve"> potentially missing o</w:t>
      </w:r>
      <w:r w:rsidR="00F27810" w:rsidRPr="00E2617C">
        <w:rPr>
          <w:rFonts w:ascii="Times New Roman" w:hAnsi="Times New Roman" w:cs="Times New Roman"/>
          <w:sz w:val="24"/>
          <w:szCs w:val="24"/>
        </w:rPr>
        <w:t>t</w:t>
      </w:r>
      <w:r w:rsidR="00DD5642" w:rsidRPr="00E2617C">
        <w:rPr>
          <w:rFonts w:ascii="Times New Roman" w:hAnsi="Times New Roman" w:cs="Times New Roman"/>
          <w:sz w:val="24"/>
          <w:szCs w:val="24"/>
        </w:rPr>
        <w:t>her</w:t>
      </w:r>
      <w:r w:rsidR="00DF4244" w:rsidRPr="00E2617C">
        <w:rPr>
          <w:rFonts w:ascii="Times New Roman" w:hAnsi="Times New Roman" w:cs="Times New Roman"/>
          <w:sz w:val="24"/>
          <w:szCs w:val="24"/>
        </w:rPr>
        <w:t xml:space="preserve"> </w:t>
      </w:r>
      <w:r w:rsidR="000E5E4B" w:rsidRPr="00E2617C">
        <w:rPr>
          <w:rFonts w:ascii="Times New Roman" w:hAnsi="Times New Roman" w:cs="Times New Roman"/>
          <w:sz w:val="24"/>
          <w:szCs w:val="24"/>
        </w:rPr>
        <w:t>theoretical</w:t>
      </w:r>
      <w:r w:rsidR="00DD5642" w:rsidRPr="00E2617C">
        <w:rPr>
          <w:rFonts w:ascii="Times New Roman" w:hAnsi="Times New Roman" w:cs="Times New Roman"/>
          <w:sz w:val="24"/>
          <w:szCs w:val="24"/>
        </w:rPr>
        <w:t>ly</w:t>
      </w:r>
      <w:r w:rsidR="000E5E4B" w:rsidRPr="00E2617C">
        <w:rPr>
          <w:rFonts w:ascii="Times New Roman" w:hAnsi="Times New Roman" w:cs="Times New Roman"/>
          <w:sz w:val="24"/>
          <w:szCs w:val="24"/>
        </w:rPr>
        <w:t xml:space="preserve"> and clinical</w:t>
      </w:r>
      <w:r w:rsidR="00DD5642" w:rsidRPr="00E2617C">
        <w:rPr>
          <w:rFonts w:ascii="Times New Roman" w:hAnsi="Times New Roman" w:cs="Times New Roman"/>
          <w:sz w:val="24"/>
          <w:szCs w:val="24"/>
        </w:rPr>
        <w:t>ly relevant</w:t>
      </w:r>
      <w:r w:rsidR="00DF4244" w:rsidRPr="00E2617C">
        <w:rPr>
          <w:rFonts w:ascii="Times New Roman" w:hAnsi="Times New Roman" w:cs="Times New Roman"/>
          <w:sz w:val="24"/>
          <w:szCs w:val="24"/>
        </w:rPr>
        <w:t xml:space="preserve"> issue</w:t>
      </w:r>
      <w:r w:rsidR="00DD5642" w:rsidRPr="00E2617C">
        <w:rPr>
          <w:rFonts w:ascii="Times New Roman" w:hAnsi="Times New Roman" w:cs="Times New Roman"/>
          <w:sz w:val="24"/>
          <w:szCs w:val="24"/>
        </w:rPr>
        <w:t>s</w:t>
      </w:r>
      <w:r w:rsidR="00DA593D" w:rsidRPr="00E2617C">
        <w:rPr>
          <w:rFonts w:ascii="Times New Roman" w:hAnsi="Times New Roman" w:cs="Times New Roman"/>
          <w:sz w:val="24"/>
          <w:szCs w:val="24"/>
        </w:rPr>
        <w:t xml:space="preserve">. An implication of the </w:t>
      </w:r>
      <w:r w:rsidR="00DA593D" w:rsidRPr="00E2617C">
        <w:rPr>
          <w:rFonts w:ascii="Times New Roman" w:hAnsi="Times New Roman" w:cs="Times New Roman"/>
          <w:i/>
          <w:sz w:val="24"/>
          <w:szCs w:val="24"/>
        </w:rPr>
        <w:t>constructive episodic simulation</w:t>
      </w:r>
      <w:r w:rsidR="00DA593D" w:rsidRPr="00E2617C">
        <w:rPr>
          <w:rFonts w:ascii="Times New Roman" w:hAnsi="Times New Roman" w:cs="Times New Roman"/>
          <w:sz w:val="24"/>
          <w:szCs w:val="24"/>
        </w:rPr>
        <w:t xml:space="preserve"> hypothesis is that the</w:t>
      </w:r>
      <w:r w:rsidR="00AA14A7" w:rsidRPr="00E2617C">
        <w:rPr>
          <w:rFonts w:ascii="Times New Roman" w:hAnsi="Times New Roman" w:cs="Times New Roman"/>
          <w:sz w:val="24"/>
          <w:szCs w:val="24"/>
        </w:rPr>
        <w:t xml:space="preserve"> </w:t>
      </w:r>
      <w:r w:rsidR="00FF0D4A" w:rsidRPr="00E2617C">
        <w:rPr>
          <w:rFonts w:ascii="Times New Roman" w:hAnsi="Times New Roman" w:cs="Times New Roman"/>
          <w:sz w:val="24"/>
          <w:szCs w:val="24"/>
        </w:rPr>
        <w:t>‘</w:t>
      </w:r>
      <w:r w:rsidR="00AA14A7" w:rsidRPr="00E2617C">
        <w:rPr>
          <w:rFonts w:ascii="Times New Roman" w:hAnsi="Times New Roman" w:cs="Times New Roman"/>
          <w:sz w:val="24"/>
          <w:szCs w:val="24"/>
        </w:rPr>
        <w:t>islands of memories</w:t>
      </w:r>
      <w:r w:rsidR="00FF0D4A" w:rsidRPr="00E2617C">
        <w:rPr>
          <w:rFonts w:ascii="Times New Roman" w:hAnsi="Times New Roman" w:cs="Times New Roman"/>
          <w:sz w:val="24"/>
          <w:szCs w:val="24"/>
        </w:rPr>
        <w:t>’</w:t>
      </w:r>
      <w:r w:rsidR="006E6A66" w:rsidRPr="00E2617C">
        <w:rPr>
          <w:rFonts w:ascii="Times New Roman" w:hAnsi="Times New Roman" w:cs="Times New Roman"/>
          <w:sz w:val="24"/>
          <w:szCs w:val="24"/>
        </w:rPr>
        <w:t xml:space="preserve"> which </w:t>
      </w:r>
      <w:r w:rsidR="006E6A66" w:rsidRPr="00E2617C">
        <w:rPr>
          <w:rFonts w:ascii="Times New Roman" w:hAnsi="Times New Roman" w:cs="Times New Roman"/>
          <w:i/>
          <w:sz w:val="24"/>
          <w:szCs w:val="24"/>
        </w:rPr>
        <w:t>are</w:t>
      </w:r>
      <w:r w:rsidR="00AA14A7" w:rsidRPr="00E2617C">
        <w:rPr>
          <w:rFonts w:ascii="Times New Roman" w:hAnsi="Times New Roman" w:cs="Times New Roman"/>
          <w:sz w:val="24"/>
          <w:szCs w:val="24"/>
        </w:rPr>
        <w:t xml:space="preserve"> available</w:t>
      </w:r>
      <w:r w:rsidR="00DA593D" w:rsidRPr="00E2617C">
        <w:rPr>
          <w:rFonts w:ascii="Times New Roman" w:hAnsi="Times New Roman" w:cs="Times New Roman"/>
          <w:sz w:val="24"/>
          <w:szCs w:val="24"/>
        </w:rPr>
        <w:t xml:space="preserve"> </w:t>
      </w:r>
      <w:r w:rsidR="00784561" w:rsidRPr="00E2617C">
        <w:rPr>
          <w:rFonts w:ascii="Times New Roman" w:hAnsi="Times New Roman" w:cs="Times New Roman"/>
          <w:sz w:val="24"/>
          <w:szCs w:val="24"/>
        </w:rPr>
        <w:t>in amnesia will be drawn upon</w:t>
      </w:r>
      <w:r w:rsidR="00DA593D" w:rsidRPr="00E2617C">
        <w:rPr>
          <w:rFonts w:ascii="Times New Roman" w:hAnsi="Times New Roman" w:cs="Times New Roman"/>
          <w:sz w:val="24"/>
          <w:szCs w:val="24"/>
        </w:rPr>
        <w:t xml:space="preserve"> </w:t>
      </w:r>
      <w:r w:rsidR="00784561" w:rsidRPr="00E2617C">
        <w:rPr>
          <w:rFonts w:ascii="Times New Roman" w:hAnsi="Times New Roman" w:cs="Times New Roman"/>
          <w:sz w:val="24"/>
          <w:szCs w:val="24"/>
        </w:rPr>
        <w:t>as the building blocks of</w:t>
      </w:r>
      <w:r w:rsidR="00DA593D" w:rsidRPr="00E2617C">
        <w:rPr>
          <w:rFonts w:ascii="Times New Roman" w:hAnsi="Times New Roman" w:cs="Times New Roman"/>
          <w:sz w:val="24"/>
          <w:szCs w:val="24"/>
        </w:rPr>
        <w:t xml:space="preserve"> future </w:t>
      </w:r>
      <w:r w:rsidR="00C927A4" w:rsidRPr="00E2617C">
        <w:rPr>
          <w:rFonts w:ascii="Times New Roman" w:hAnsi="Times New Roman" w:cs="Times New Roman"/>
          <w:color w:val="FF0000"/>
          <w:sz w:val="24"/>
          <w:szCs w:val="24"/>
        </w:rPr>
        <w:t>thoughts</w:t>
      </w:r>
      <w:r w:rsidR="00AA14A7" w:rsidRPr="00E2617C">
        <w:rPr>
          <w:rFonts w:ascii="Times New Roman" w:hAnsi="Times New Roman" w:cs="Times New Roman"/>
          <w:sz w:val="24"/>
          <w:szCs w:val="24"/>
        </w:rPr>
        <w:t>.</w:t>
      </w:r>
      <w:r w:rsidR="006E6A66" w:rsidRPr="00E2617C">
        <w:rPr>
          <w:rFonts w:ascii="Times New Roman" w:hAnsi="Times New Roman" w:cs="Times New Roman"/>
          <w:sz w:val="24"/>
          <w:szCs w:val="24"/>
        </w:rPr>
        <w:t xml:space="preserve"> </w:t>
      </w:r>
      <w:r w:rsidR="001C527B" w:rsidRPr="00E2617C">
        <w:rPr>
          <w:rFonts w:ascii="Times New Roman" w:hAnsi="Times New Roman" w:cs="Times New Roman"/>
          <w:sz w:val="24"/>
          <w:szCs w:val="24"/>
        </w:rPr>
        <w:t>However, the emphasis</w:t>
      </w:r>
      <w:r w:rsidR="00AC28E1" w:rsidRPr="00E2617C">
        <w:rPr>
          <w:rFonts w:ascii="Times New Roman" w:hAnsi="Times New Roman" w:cs="Times New Roman"/>
          <w:sz w:val="24"/>
          <w:szCs w:val="24"/>
        </w:rPr>
        <w:t xml:space="preserve"> on the </w:t>
      </w:r>
      <w:r w:rsidR="00AC28E1" w:rsidRPr="00E2617C">
        <w:rPr>
          <w:rFonts w:ascii="Times New Roman" w:hAnsi="Times New Roman" w:cs="Times New Roman"/>
          <w:i/>
          <w:sz w:val="24"/>
          <w:szCs w:val="24"/>
        </w:rPr>
        <w:t>medium</w:t>
      </w:r>
      <w:r w:rsidR="001C527B" w:rsidRPr="00E2617C">
        <w:rPr>
          <w:rFonts w:ascii="Times New Roman" w:hAnsi="Times New Roman" w:cs="Times New Roman"/>
          <w:sz w:val="24"/>
          <w:szCs w:val="24"/>
        </w:rPr>
        <w:t xml:space="preserve"> of future thinking means that this possibility remains un</w:t>
      </w:r>
      <w:r w:rsidR="00576DB4" w:rsidRPr="00E2617C">
        <w:rPr>
          <w:rFonts w:ascii="Times New Roman" w:hAnsi="Times New Roman" w:cs="Times New Roman"/>
          <w:sz w:val="24"/>
          <w:szCs w:val="24"/>
        </w:rPr>
        <w:t>der</w:t>
      </w:r>
      <w:r w:rsidR="001C527B" w:rsidRPr="00E2617C">
        <w:rPr>
          <w:rFonts w:ascii="Times New Roman" w:hAnsi="Times New Roman" w:cs="Times New Roman"/>
          <w:sz w:val="24"/>
          <w:szCs w:val="24"/>
        </w:rPr>
        <w:t>explored.</w:t>
      </w:r>
      <w:r w:rsidR="00FF5801" w:rsidRPr="00E2617C">
        <w:rPr>
          <w:rFonts w:ascii="Times New Roman" w:hAnsi="Times New Roman" w:cs="Times New Roman"/>
          <w:sz w:val="24"/>
          <w:szCs w:val="24"/>
        </w:rPr>
        <w:t xml:space="preserve"> </w:t>
      </w:r>
    </w:p>
    <w:p w14:paraId="05DBBB12" w14:textId="34C0E392" w:rsidR="000C1971" w:rsidRPr="00E2617C" w:rsidRDefault="001C527B" w:rsidP="00C67D58">
      <w:pPr>
        <w:spacing w:line="480" w:lineRule="auto"/>
        <w:ind w:firstLine="720"/>
        <w:rPr>
          <w:rFonts w:ascii="Times New Roman" w:hAnsi="Times New Roman" w:cs="Times New Roman"/>
          <w:sz w:val="24"/>
          <w:szCs w:val="24"/>
        </w:rPr>
      </w:pPr>
      <w:r w:rsidRPr="00E2617C">
        <w:rPr>
          <w:rFonts w:ascii="Times New Roman" w:hAnsi="Times New Roman" w:cs="Times New Roman"/>
          <w:sz w:val="24"/>
          <w:szCs w:val="24"/>
        </w:rPr>
        <w:t>I</w:t>
      </w:r>
      <w:r w:rsidR="006E6A66" w:rsidRPr="00E2617C">
        <w:rPr>
          <w:rFonts w:ascii="Times New Roman" w:hAnsi="Times New Roman" w:cs="Times New Roman"/>
          <w:sz w:val="24"/>
          <w:szCs w:val="24"/>
        </w:rPr>
        <w:t>t is typical that instead of</w:t>
      </w:r>
      <w:r w:rsidR="003E0D7F" w:rsidRPr="00E2617C">
        <w:rPr>
          <w:rFonts w:ascii="Times New Roman" w:hAnsi="Times New Roman" w:cs="Times New Roman"/>
          <w:sz w:val="24"/>
          <w:szCs w:val="24"/>
        </w:rPr>
        <w:t xml:space="preserve"> resulting in</w:t>
      </w:r>
      <w:r w:rsidR="000C1971" w:rsidRPr="00E2617C">
        <w:rPr>
          <w:rFonts w:ascii="Times New Roman" w:hAnsi="Times New Roman" w:cs="Times New Roman"/>
          <w:sz w:val="24"/>
          <w:szCs w:val="24"/>
        </w:rPr>
        <w:t xml:space="preserve"> complete</w:t>
      </w:r>
      <w:r w:rsidR="006E6A66" w:rsidRPr="00E2617C">
        <w:rPr>
          <w:rFonts w:ascii="Times New Roman" w:hAnsi="Times New Roman" w:cs="Times New Roman"/>
          <w:sz w:val="24"/>
          <w:szCs w:val="24"/>
        </w:rPr>
        <w:t xml:space="preserve"> episodic memory</w:t>
      </w:r>
      <w:r w:rsidR="000C1971" w:rsidRPr="00E2617C">
        <w:rPr>
          <w:rFonts w:ascii="Times New Roman" w:hAnsi="Times New Roman" w:cs="Times New Roman"/>
          <w:sz w:val="24"/>
          <w:szCs w:val="24"/>
        </w:rPr>
        <w:t xml:space="preserve"> loss</w:t>
      </w:r>
      <w:r w:rsidR="006E6A66" w:rsidRPr="00E2617C">
        <w:rPr>
          <w:rFonts w:ascii="Times New Roman" w:hAnsi="Times New Roman" w:cs="Times New Roman"/>
          <w:sz w:val="24"/>
          <w:szCs w:val="24"/>
        </w:rPr>
        <w:t xml:space="preserve">, amnesia involves memory loss </w:t>
      </w:r>
      <w:r w:rsidR="00FF5801" w:rsidRPr="00E2617C">
        <w:rPr>
          <w:rFonts w:ascii="Times New Roman" w:hAnsi="Times New Roman" w:cs="Times New Roman"/>
          <w:sz w:val="24"/>
          <w:szCs w:val="24"/>
        </w:rPr>
        <w:t xml:space="preserve">which </w:t>
      </w:r>
      <w:r w:rsidR="006E6A66" w:rsidRPr="00E2617C">
        <w:rPr>
          <w:rFonts w:ascii="Times New Roman" w:hAnsi="Times New Roman" w:cs="Times New Roman"/>
          <w:sz w:val="24"/>
          <w:szCs w:val="24"/>
        </w:rPr>
        <w:t>extends</w:t>
      </w:r>
      <w:r w:rsidR="00FF5801" w:rsidRPr="00E2617C">
        <w:rPr>
          <w:rFonts w:ascii="Times New Roman" w:hAnsi="Times New Roman" w:cs="Times New Roman"/>
          <w:sz w:val="24"/>
          <w:szCs w:val="24"/>
        </w:rPr>
        <w:t xml:space="preserve"> </w:t>
      </w:r>
      <w:r w:rsidR="000C1971" w:rsidRPr="00E2617C">
        <w:rPr>
          <w:rFonts w:ascii="Times New Roman" w:hAnsi="Times New Roman" w:cs="Times New Roman"/>
          <w:sz w:val="24"/>
          <w:szCs w:val="24"/>
        </w:rPr>
        <w:t xml:space="preserve">temporally </w:t>
      </w:r>
      <w:r w:rsidR="00FF5801" w:rsidRPr="00E2617C">
        <w:rPr>
          <w:rFonts w:ascii="Times New Roman" w:hAnsi="Times New Roman" w:cs="Times New Roman"/>
          <w:sz w:val="24"/>
          <w:szCs w:val="24"/>
        </w:rPr>
        <w:t>before the onset of the amnesia</w:t>
      </w:r>
      <w:r w:rsidR="006E6A66" w:rsidRPr="00E2617C">
        <w:rPr>
          <w:rFonts w:ascii="Times New Roman" w:hAnsi="Times New Roman" w:cs="Times New Roman"/>
          <w:sz w:val="24"/>
          <w:szCs w:val="24"/>
        </w:rPr>
        <w:t xml:space="preserve"> by months, years or decades (Kopelman, 2002). This is termed </w:t>
      </w:r>
      <w:r w:rsidR="006E6A66" w:rsidRPr="00E2617C">
        <w:rPr>
          <w:rFonts w:ascii="Times New Roman" w:hAnsi="Times New Roman" w:cs="Times New Roman"/>
          <w:i/>
          <w:sz w:val="24"/>
          <w:szCs w:val="24"/>
        </w:rPr>
        <w:t xml:space="preserve">retrograde amnesia </w:t>
      </w:r>
      <w:r w:rsidR="006E6A66" w:rsidRPr="00E2617C">
        <w:rPr>
          <w:rFonts w:ascii="Times New Roman" w:hAnsi="Times New Roman" w:cs="Times New Roman"/>
          <w:sz w:val="24"/>
          <w:szCs w:val="24"/>
        </w:rPr>
        <w:t>(RA)</w:t>
      </w:r>
      <w:r w:rsidR="0038640A" w:rsidRPr="00E2617C">
        <w:rPr>
          <w:rFonts w:ascii="Times New Roman" w:hAnsi="Times New Roman" w:cs="Times New Roman"/>
          <w:sz w:val="24"/>
          <w:szCs w:val="24"/>
        </w:rPr>
        <w:t xml:space="preserve"> and</w:t>
      </w:r>
      <w:r w:rsidR="006E6A66" w:rsidRPr="00E2617C">
        <w:rPr>
          <w:rFonts w:ascii="Times New Roman" w:hAnsi="Times New Roman" w:cs="Times New Roman"/>
          <w:sz w:val="24"/>
          <w:szCs w:val="24"/>
        </w:rPr>
        <w:t xml:space="preserve"> accompanies the more c</w:t>
      </w:r>
      <w:r w:rsidR="0038640A" w:rsidRPr="00E2617C">
        <w:rPr>
          <w:rFonts w:ascii="Times New Roman" w:hAnsi="Times New Roman" w:cs="Times New Roman"/>
          <w:sz w:val="24"/>
          <w:szCs w:val="24"/>
        </w:rPr>
        <w:t>haracteristic type of amnesia observed following neurological injury,</w:t>
      </w:r>
      <w:r w:rsidR="006E6A66" w:rsidRPr="00E2617C">
        <w:rPr>
          <w:rFonts w:ascii="Times New Roman" w:hAnsi="Times New Roman" w:cs="Times New Roman"/>
          <w:sz w:val="24"/>
          <w:szCs w:val="24"/>
        </w:rPr>
        <w:t xml:space="preserve"> </w:t>
      </w:r>
      <w:r w:rsidR="00FF5801" w:rsidRPr="00E2617C">
        <w:rPr>
          <w:rFonts w:ascii="Times New Roman" w:hAnsi="Times New Roman" w:cs="Times New Roman"/>
          <w:sz w:val="24"/>
          <w:szCs w:val="24"/>
        </w:rPr>
        <w:t>the inability to lay down new memorie</w:t>
      </w:r>
      <w:r w:rsidR="00DD5642" w:rsidRPr="00E2617C">
        <w:rPr>
          <w:rFonts w:ascii="Times New Roman" w:hAnsi="Times New Roman" w:cs="Times New Roman"/>
          <w:sz w:val="24"/>
          <w:szCs w:val="24"/>
        </w:rPr>
        <w:t xml:space="preserve">s after the onset of amnesia, termed </w:t>
      </w:r>
      <w:r w:rsidR="00FF5801" w:rsidRPr="00E2617C">
        <w:rPr>
          <w:rFonts w:ascii="Times New Roman" w:hAnsi="Times New Roman" w:cs="Times New Roman"/>
          <w:i/>
          <w:sz w:val="24"/>
          <w:szCs w:val="24"/>
        </w:rPr>
        <w:t>anterograde amnesia</w:t>
      </w:r>
      <w:r w:rsidR="00FF5801" w:rsidRPr="00E2617C">
        <w:rPr>
          <w:rFonts w:ascii="Times New Roman" w:hAnsi="Times New Roman" w:cs="Times New Roman"/>
          <w:sz w:val="24"/>
          <w:szCs w:val="24"/>
        </w:rPr>
        <w:t xml:space="preserve"> (AA)</w:t>
      </w:r>
      <w:r w:rsidR="00790670" w:rsidRPr="00E2617C">
        <w:rPr>
          <w:rFonts w:ascii="Times New Roman" w:hAnsi="Times New Roman" w:cs="Times New Roman"/>
          <w:sz w:val="24"/>
          <w:szCs w:val="24"/>
        </w:rPr>
        <w:t xml:space="preserve">, </w:t>
      </w:r>
      <w:r w:rsidR="007F7C26" w:rsidRPr="00E2617C">
        <w:rPr>
          <w:rFonts w:ascii="Times New Roman" w:hAnsi="Times New Roman" w:cs="Times New Roman"/>
          <w:color w:val="FF0000"/>
          <w:sz w:val="24"/>
          <w:szCs w:val="24"/>
        </w:rPr>
        <w:t>commonly resulting in</w:t>
      </w:r>
      <w:r w:rsidR="00790670" w:rsidRPr="00E2617C">
        <w:rPr>
          <w:rFonts w:ascii="Times New Roman" w:hAnsi="Times New Roman" w:cs="Times New Roman"/>
          <w:color w:val="FF0000"/>
          <w:sz w:val="24"/>
          <w:szCs w:val="24"/>
        </w:rPr>
        <w:t xml:space="preserve"> </w:t>
      </w:r>
      <w:r w:rsidR="00FE1648" w:rsidRPr="00E2617C">
        <w:rPr>
          <w:rFonts w:ascii="Times New Roman" w:hAnsi="Times New Roman" w:cs="Times New Roman"/>
          <w:sz w:val="24"/>
          <w:szCs w:val="24"/>
        </w:rPr>
        <w:t>a limited pool of</w:t>
      </w:r>
      <w:r w:rsidR="00790670" w:rsidRPr="00E2617C">
        <w:rPr>
          <w:rFonts w:ascii="Times New Roman" w:hAnsi="Times New Roman" w:cs="Times New Roman"/>
          <w:sz w:val="24"/>
          <w:szCs w:val="24"/>
        </w:rPr>
        <w:t xml:space="preserve"> </w:t>
      </w:r>
      <w:r w:rsidR="00CF03CE" w:rsidRPr="00E2617C">
        <w:rPr>
          <w:rFonts w:ascii="Times New Roman" w:hAnsi="Times New Roman" w:cs="Times New Roman"/>
          <w:color w:val="FF0000"/>
          <w:sz w:val="24"/>
          <w:szCs w:val="24"/>
        </w:rPr>
        <w:t>distant</w:t>
      </w:r>
      <w:r w:rsidR="00790670" w:rsidRPr="00E2617C">
        <w:rPr>
          <w:rFonts w:ascii="Times New Roman" w:hAnsi="Times New Roman" w:cs="Times New Roman"/>
          <w:sz w:val="24"/>
          <w:szCs w:val="24"/>
        </w:rPr>
        <w:t xml:space="preserve"> memories available in amnesia</w:t>
      </w:r>
      <w:r w:rsidR="006E6A66" w:rsidRPr="00E2617C">
        <w:rPr>
          <w:rFonts w:ascii="Times New Roman" w:hAnsi="Times New Roman" w:cs="Times New Roman"/>
          <w:sz w:val="24"/>
          <w:szCs w:val="24"/>
        </w:rPr>
        <w:t>.</w:t>
      </w:r>
      <w:r w:rsidR="00AA14A7" w:rsidRPr="00E2617C">
        <w:rPr>
          <w:rFonts w:ascii="Times New Roman" w:hAnsi="Times New Roman" w:cs="Times New Roman"/>
          <w:sz w:val="24"/>
          <w:szCs w:val="24"/>
        </w:rPr>
        <w:t xml:space="preserve"> </w:t>
      </w:r>
    </w:p>
    <w:p w14:paraId="1010AF9F" w14:textId="655B5442" w:rsidR="009B1E55" w:rsidRPr="00E2617C" w:rsidRDefault="0091116E">
      <w:pPr>
        <w:spacing w:line="480" w:lineRule="auto"/>
        <w:ind w:firstLine="720"/>
        <w:rPr>
          <w:rFonts w:ascii="Times New Roman" w:hAnsi="Times New Roman" w:cs="Times New Roman"/>
          <w:color w:val="FF0000"/>
          <w:sz w:val="24"/>
          <w:szCs w:val="24"/>
        </w:rPr>
      </w:pPr>
      <w:r w:rsidRPr="00E2617C">
        <w:rPr>
          <w:rFonts w:ascii="Times New Roman" w:hAnsi="Times New Roman" w:cs="Times New Roman"/>
          <w:sz w:val="24"/>
          <w:szCs w:val="24"/>
        </w:rPr>
        <w:t>P</w:t>
      </w:r>
      <w:r w:rsidR="00826BE5" w:rsidRPr="00E2617C">
        <w:rPr>
          <w:rFonts w:ascii="Times New Roman" w:hAnsi="Times New Roman" w:cs="Times New Roman"/>
          <w:sz w:val="24"/>
          <w:szCs w:val="24"/>
        </w:rPr>
        <w:t xml:space="preserve">atients with AA and ‘islands’ of unimpaired access to remote memories (see Medved &amp; Hirst, 2010) </w:t>
      </w:r>
      <w:r w:rsidR="00BF2A00" w:rsidRPr="00E2617C">
        <w:rPr>
          <w:rFonts w:ascii="Times New Roman" w:hAnsi="Times New Roman" w:cs="Times New Roman"/>
          <w:sz w:val="24"/>
          <w:szCs w:val="24"/>
        </w:rPr>
        <w:t>may provide</w:t>
      </w:r>
      <w:r w:rsidR="00826BE5" w:rsidRPr="00E2617C">
        <w:rPr>
          <w:rFonts w:ascii="Times New Roman" w:hAnsi="Times New Roman" w:cs="Times New Roman"/>
          <w:sz w:val="24"/>
          <w:szCs w:val="24"/>
        </w:rPr>
        <w:t xml:space="preserve"> in</w:t>
      </w:r>
      <w:r w:rsidR="00B04A3A" w:rsidRPr="00E2617C">
        <w:rPr>
          <w:rFonts w:ascii="Times New Roman" w:hAnsi="Times New Roman" w:cs="Times New Roman"/>
          <w:sz w:val="24"/>
          <w:szCs w:val="24"/>
        </w:rPr>
        <w:t>formative</w:t>
      </w:r>
      <w:r w:rsidR="00BF2A00" w:rsidRPr="00E2617C">
        <w:rPr>
          <w:rFonts w:ascii="Times New Roman" w:hAnsi="Times New Roman" w:cs="Times New Roman"/>
          <w:sz w:val="24"/>
          <w:szCs w:val="24"/>
        </w:rPr>
        <w:t xml:space="preserve"> data</w:t>
      </w:r>
      <w:r w:rsidR="00826BE5" w:rsidRPr="00E2617C">
        <w:rPr>
          <w:rFonts w:ascii="Times New Roman" w:hAnsi="Times New Roman" w:cs="Times New Roman"/>
          <w:sz w:val="24"/>
          <w:szCs w:val="24"/>
        </w:rPr>
        <w:t xml:space="preserve"> because they</w:t>
      </w:r>
      <w:r w:rsidR="000C1971" w:rsidRPr="00E2617C">
        <w:rPr>
          <w:rFonts w:ascii="Times New Roman" w:hAnsi="Times New Roman" w:cs="Times New Roman"/>
          <w:sz w:val="24"/>
          <w:szCs w:val="24"/>
        </w:rPr>
        <w:t xml:space="preserve"> can highlight the </w:t>
      </w:r>
      <w:r w:rsidR="00826BE5" w:rsidRPr="00E2617C">
        <w:rPr>
          <w:rFonts w:ascii="Times New Roman" w:hAnsi="Times New Roman" w:cs="Times New Roman"/>
          <w:sz w:val="24"/>
          <w:szCs w:val="24"/>
        </w:rPr>
        <w:t>importance of how accessible memories can be</w:t>
      </w:r>
      <w:r w:rsidR="00FF5801" w:rsidRPr="00E2617C">
        <w:rPr>
          <w:rFonts w:ascii="Times New Roman" w:hAnsi="Times New Roman" w:cs="Times New Roman"/>
          <w:sz w:val="24"/>
          <w:szCs w:val="24"/>
        </w:rPr>
        <w:t xml:space="preserve"> drawn upon</w:t>
      </w:r>
      <w:r w:rsidR="00FE5D31" w:rsidRPr="00E2617C">
        <w:rPr>
          <w:rFonts w:ascii="Times New Roman" w:hAnsi="Times New Roman" w:cs="Times New Roman"/>
          <w:sz w:val="24"/>
          <w:szCs w:val="24"/>
        </w:rPr>
        <w:t xml:space="preserve"> in future event construction</w:t>
      </w:r>
      <w:r w:rsidR="00FF0D4A" w:rsidRPr="00E2617C">
        <w:rPr>
          <w:rFonts w:ascii="Times New Roman" w:hAnsi="Times New Roman" w:cs="Times New Roman"/>
          <w:sz w:val="24"/>
          <w:szCs w:val="24"/>
        </w:rPr>
        <w:t>.</w:t>
      </w:r>
      <w:r w:rsidR="00DF4244" w:rsidRPr="00E2617C">
        <w:rPr>
          <w:rFonts w:ascii="Times New Roman" w:hAnsi="Times New Roman" w:cs="Times New Roman"/>
          <w:sz w:val="24"/>
          <w:szCs w:val="24"/>
        </w:rPr>
        <w:t xml:space="preserve"> </w:t>
      </w:r>
      <w:r w:rsidR="00CA700F" w:rsidRPr="00E2617C">
        <w:rPr>
          <w:rFonts w:ascii="Times New Roman" w:hAnsi="Times New Roman" w:cs="Times New Roman"/>
          <w:sz w:val="24"/>
          <w:szCs w:val="24"/>
        </w:rPr>
        <w:t xml:space="preserve">If </w:t>
      </w:r>
      <w:r w:rsidR="00B32280" w:rsidRPr="00E2617C">
        <w:rPr>
          <w:rFonts w:ascii="Times New Roman" w:hAnsi="Times New Roman" w:cs="Times New Roman"/>
          <w:sz w:val="24"/>
          <w:szCs w:val="24"/>
        </w:rPr>
        <w:t xml:space="preserve">memories are the ‘building blocks’ of future events, the type and amount of memories available in amnesics </w:t>
      </w:r>
      <w:r w:rsidR="00B32280" w:rsidRPr="00E2617C">
        <w:rPr>
          <w:rFonts w:ascii="Times New Roman" w:hAnsi="Times New Roman" w:cs="Times New Roman"/>
          <w:sz w:val="24"/>
          <w:szCs w:val="24"/>
        </w:rPr>
        <w:lastRenderedPageBreak/>
        <w:t>will determine the amount and content of future thoughts. In this vein, we assess</w:t>
      </w:r>
      <w:r w:rsidR="00B04A3A" w:rsidRPr="00E2617C">
        <w:rPr>
          <w:rFonts w:ascii="Times New Roman" w:hAnsi="Times New Roman" w:cs="Times New Roman"/>
          <w:sz w:val="24"/>
          <w:szCs w:val="24"/>
        </w:rPr>
        <w:t>ed</w:t>
      </w:r>
      <w:r w:rsidR="00B32280" w:rsidRPr="00E2617C">
        <w:rPr>
          <w:rFonts w:ascii="Times New Roman" w:hAnsi="Times New Roman" w:cs="Times New Roman"/>
          <w:sz w:val="24"/>
          <w:szCs w:val="24"/>
        </w:rPr>
        <w:t xml:space="preserve"> the </w:t>
      </w:r>
      <w:r w:rsidR="00763B6E" w:rsidRPr="00E2617C">
        <w:rPr>
          <w:rFonts w:ascii="Times New Roman" w:hAnsi="Times New Roman" w:cs="Times New Roman"/>
          <w:sz w:val="24"/>
          <w:szCs w:val="24"/>
        </w:rPr>
        <w:t>quantity</w:t>
      </w:r>
      <w:r w:rsidR="000E5E4B" w:rsidRPr="00E2617C">
        <w:rPr>
          <w:rFonts w:ascii="Times New Roman" w:hAnsi="Times New Roman" w:cs="Times New Roman"/>
          <w:sz w:val="24"/>
          <w:szCs w:val="24"/>
        </w:rPr>
        <w:t xml:space="preserve"> </w:t>
      </w:r>
      <w:r w:rsidR="000E5E4B" w:rsidRPr="00E2617C">
        <w:rPr>
          <w:rFonts w:ascii="Times New Roman" w:hAnsi="Times New Roman" w:cs="Times New Roman"/>
          <w:i/>
          <w:sz w:val="24"/>
          <w:szCs w:val="24"/>
        </w:rPr>
        <w:t xml:space="preserve">and </w:t>
      </w:r>
      <w:r w:rsidR="00763B6E" w:rsidRPr="00E2617C">
        <w:rPr>
          <w:rFonts w:ascii="Times New Roman" w:hAnsi="Times New Roman" w:cs="Times New Roman"/>
          <w:sz w:val="24"/>
          <w:szCs w:val="24"/>
        </w:rPr>
        <w:t>qualities</w:t>
      </w:r>
      <w:r w:rsidR="000E5E4B" w:rsidRPr="00E2617C">
        <w:rPr>
          <w:rFonts w:ascii="Times New Roman" w:hAnsi="Times New Roman" w:cs="Times New Roman"/>
          <w:sz w:val="24"/>
          <w:szCs w:val="24"/>
        </w:rPr>
        <w:t xml:space="preserve"> of future thoughts in a patient with amnesia. </w:t>
      </w:r>
      <w:r w:rsidR="00ED1945" w:rsidRPr="00E2617C">
        <w:rPr>
          <w:rFonts w:ascii="Times New Roman" w:hAnsi="Times New Roman" w:cs="Times New Roman"/>
          <w:color w:val="FF0000"/>
          <w:sz w:val="24"/>
          <w:szCs w:val="24"/>
        </w:rPr>
        <w:t>We present patient HCM, who presented with</w:t>
      </w:r>
      <w:r w:rsidR="00313E84" w:rsidRPr="00E2617C">
        <w:rPr>
          <w:rFonts w:ascii="Times New Roman" w:hAnsi="Times New Roman" w:cs="Times New Roman"/>
          <w:color w:val="FF0000"/>
          <w:sz w:val="24"/>
          <w:szCs w:val="24"/>
        </w:rPr>
        <w:t xml:space="preserve"> AA</w:t>
      </w:r>
      <w:r w:rsidR="008C02BA">
        <w:rPr>
          <w:rFonts w:ascii="Times New Roman" w:hAnsi="Times New Roman" w:cs="Times New Roman"/>
          <w:color w:val="FF0000"/>
          <w:sz w:val="24"/>
          <w:szCs w:val="24"/>
        </w:rPr>
        <w:t xml:space="preserve"> and</w:t>
      </w:r>
      <w:r w:rsidR="00ED1945" w:rsidRPr="00E2617C">
        <w:rPr>
          <w:rFonts w:ascii="Times New Roman" w:hAnsi="Times New Roman" w:cs="Times New Roman"/>
          <w:color w:val="FF0000"/>
          <w:sz w:val="24"/>
          <w:szCs w:val="24"/>
        </w:rPr>
        <w:t xml:space="preserve"> temporall</w:t>
      </w:r>
      <w:r w:rsidR="00393018" w:rsidRPr="00E2617C">
        <w:rPr>
          <w:rFonts w:ascii="Times New Roman" w:hAnsi="Times New Roman" w:cs="Times New Roman"/>
          <w:color w:val="FF0000"/>
          <w:sz w:val="24"/>
          <w:szCs w:val="24"/>
        </w:rPr>
        <w:t>y graded RA</w:t>
      </w:r>
      <w:r w:rsidR="00ED1945" w:rsidRPr="00E2617C">
        <w:rPr>
          <w:rFonts w:ascii="Times New Roman" w:hAnsi="Times New Roman" w:cs="Times New Roman"/>
          <w:color w:val="FF0000"/>
          <w:sz w:val="24"/>
          <w:szCs w:val="24"/>
        </w:rPr>
        <w:t xml:space="preserve"> alongside</w:t>
      </w:r>
      <w:r w:rsidR="006C3BB1" w:rsidRPr="00E2617C">
        <w:rPr>
          <w:rFonts w:ascii="Times New Roman" w:hAnsi="Times New Roman" w:cs="Times New Roman"/>
          <w:color w:val="FF0000"/>
          <w:sz w:val="24"/>
          <w:szCs w:val="24"/>
        </w:rPr>
        <w:t xml:space="preserve"> an </w:t>
      </w:r>
      <w:r w:rsidR="006C3BB1" w:rsidRPr="008C02BA">
        <w:rPr>
          <w:rFonts w:ascii="Times New Roman" w:hAnsi="Times New Roman" w:cs="Times New Roman"/>
          <w:color w:val="FF0000"/>
          <w:sz w:val="24"/>
          <w:szCs w:val="24"/>
        </w:rPr>
        <w:t>altered</w:t>
      </w:r>
      <w:r w:rsidR="006C3BB1" w:rsidRPr="00E2617C">
        <w:rPr>
          <w:rFonts w:ascii="Times New Roman" w:hAnsi="Times New Roman" w:cs="Times New Roman"/>
          <w:color w:val="FF0000"/>
          <w:sz w:val="24"/>
          <w:szCs w:val="24"/>
        </w:rPr>
        <w:t xml:space="preserve"> </w:t>
      </w:r>
      <w:r w:rsidR="006C3BB1" w:rsidRPr="00E2617C">
        <w:rPr>
          <w:rFonts w:ascii="Times New Roman" w:hAnsi="Times New Roman" w:cs="Times New Roman"/>
          <w:i/>
          <w:color w:val="FF0000"/>
          <w:sz w:val="24"/>
          <w:szCs w:val="24"/>
        </w:rPr>
        <w:t>medium</w:t>
      </w:r>
      <w:r w:rsidR="006C3BB1" w:rsidRPr="00E2617C">
        <w:rPr>
          <w:rFonts w:ascii="Times New Roman" w:hAnsi="Times New Roman" w:cs="Times New Roman"/>
          <w:color w:val="FF0000"/>
          <w:sz w:val="24"/>
          <w:szCs w:val="24"/>
        </w:rPr>
        <w:t xml:space="preserve"> and </w:t>
      </w:r>
      <w:r w:rsidR="006C3BB1" w:rsidRPr="00E2617C">
        <w:rPr>
          <w:rFonts w:ascii="Times New Roman" w:hAnsi="Times New Roman" w:cs="Times New Roman"/>
          <w:i/>
          <w:color w:val="FF0000"/>
          <w:sz w:val="24"/>
          <w:szCs w:val="24"/>
        </w:rPr>
        <w:t>message</w:t>
      </w:r>
      <w:r w:rsidR="006C3BB1" w:rsidRPr="00E2617C">
        <w:rPr>
          <w:rFonts w:ascii="Times New Roman" w:hAnsi="Times New Roman" w:cs="Times New Roman"/>
          <w:color w:val="FF0000"/>
          <w:sz w:val="24"/>
          <w:szCs w:val="24"/>
        </w:rPr>
        <w:t xml:space="preserve"> of future thinking</w:t>
      </w:r>
      <w:r w:rsidR="00ED1945" w:rsidRPr="00E2617C">
        <w:rPr>
          <w:rFonts w:ascii="Times New Roman" w:hAnsi="Times New Roman" w:cs="Times New Roman"/>
          <w:color w:val="FF0000"/>
          <w:sz w:val="24"/>
          <w:szCs w:val="24"/>
        </w:rPr>
        <w:t>.</w:t>
      </w:r>
    </w:p>
    <w:p w14:paraId="3D3B9C13" w14:textId="1CCBB9FE" w:rsidR="0029150B" w:rsidRPr="00E2617C" w:rsidRDefault="0029150B" w:rsidP="004B3792">
      <w:pPr>
        <w:autoSpaceDE w:val="0"/>
        <w:autoSpaceDN w:val="0"/>
        <w:adjustRightInd w:val="0"/>
        <w:spacing w:after="0" w:line="480" w:lineRule="auto"/>
        <w:jc w:val="center"/>
        <w:rPr>
          <w:rFonts w:ascii="Times New Roman" w:hAnsi="Times New Roman" w:cs="Times New Roman"/>
          <w:b/>
          <w:sz w:val="24"/>
          <w:szCs w:val="24"/>
        </w:rPr>
      </w:pPr>
      <w:r w:rsidRPr="00E2617C">
        <w:rPr>
          <w:rFonts w:ascii="Times New Roman" w:hAnsi="Times New Roman" w:cs="Times New Roman"/>
          <w:b/>
          <w:i/>
          <w:sz w:val="24"/>
          <w:szCs w:val="24"/>
        </w:rPr>
        <w:t>HCM</w:t>
      </w:r>
    </w:p>
    <w:p w14:paraId="32DF6B1B" w14:textId="6709B600" w:rsidR="00956302" w:rsidRPr="00E2617C" w:rsidRDefault="00E14ADB" w:rsidP="00C67D58">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sz w:val="24"/>
          <w:szCs w:val="24"/>
        </w:rPr>
        <w:t xml:space="preserve">We report </w:t>
      </w:r>
      <w:r w:rsidR="00DD19BE" w:rsidRPr="00E2617C">
        <w:rPr>
          <w:rFonts w:ascii="Times New Roman" w:hAnsi="Times New Roman" w:cs="Times New Roman"/>
          <w:sz w:val="24"/>
          <w:szCs w:val="24"/>
        </w:rPr>
        <w:t>HCM’s neuropsychological</w:t>
      </w:r>
      <w:r w:rsidR="006D7F9F" w:rsidRPr="00E2617C">
        <w:rPr>
          <w:rFonts w:ascii="Times New Roman" w:hAnsi="Times New Roman" w:cs="Times New Roman"/>
          <w:sz w:val="24"/>
          <w:szCs w:val="24"/>
        </w:rPr>
        <w:t xml:space="preserve"> </w:t>
      </w:r>
      <w:r w:rsidRPr="00E2617C">
        <w:rPr>
          <w:rFonts w:ascii="Times New Roman" w:hAnsi="Times New Roman" w:cs="Times New Roman"/>
          <w:sz w:val="24"/>
          <w:szCs w:val="24"/>
        </w:rPr>
        <w:t>test scores from</w:t>
      </w:r>
      <w:r w:rsidR="00511793" w:rsidRPr="00E2617C">
        <w:rPr>
          <w:rFonts w:ascii="Times New Roman" w:hAnsi="Times New Roman" w:cs="Times New Roman"/>
          <w:sz w:val="24"/>
          <w:szCs w:val="24"/>
        </w:rPr>
        <w:t xml:space="preserve"> 2013</w:t>
      </w:r>
      <w:r w:rsidR="00D5346C" w:rsidRPr="00E2617C">
        <w:rPr>
          <w:rFonts w:ascii="Times New Roman" w:hAnsi="Times New Roman" w:cs="Times New Roman"/>
          <w:sz w:val="24"/>
          <w:szCs w:val="24"/>
        </w:rPr>
        <w:t xml:space="preserve"> (Table 1)</w:t>
      </w:r>
      <w:r w:rsidR="00EA1EDE" w:rsidRPr="00E2617C">
        <w:rPr>
          <w:rFonts w:ascii="Times New Roman" w:hAnsi="Times New Roman" w:cs="Times New Roman"/>
          <w:sz w:val="24"/>
          <w:szCs w:val="24"/>
        </w:rPr>
        <w:t xml:space="preserve"> and </w:t>
      </w:r>
      <w:r w:rsidRPr="00E2617C">
        <w:rPr>
          <w:rFonts w:ascii="Times New Roman" w:hAnsi="Times New Roman" w:cs="Times New Roman"/>
          <w:sz w:val="24"/>
          <w:szCs w:val="24"/>
        </w:rPr>
        <w:t>a n</w:t>
      </w:r>
      <w:r w:rsidR="00EA1EDE" w:rsidRPr="00E2617C">
        <w:rPr>
          <w:rFonts w:ascii="Times New Roman" w:hAnsi="Times New Roman" w:cs="Times New Roman"/>
          <w:sz w:val="24"/>
          <w:szCs w:val="24"/>
        </w:rPr>
        <w:t>euroradiological scan from 2008</w:t>
      </w:r>
      <w:r w:rsidR="00D5346C" w:rsidRPr="00E2617C">
        <w:rPr>
          <w:rFonts w:ascii="Times New Roman" w:hAnsi="Times New Roman" w:cs="Times New Roman"/>
          <w:sz w:val="24"/>
          <w:szCs w:val="24"/>
        </w:rPr>
        <w:t xml:space="preserve"> (Figure 1)</w:t>
      </w:r>
      <w:r w:rsidR="0046580E" w:rsidRPr="00E2617C">
        <w:rPr>
          <w:rFonts w:ascii="Times New Roman" w:hAnsi="Times New Roman" w:cs="Times New Roman"/>
          <w:sz w:val="24"/>
          <w:szCs w:val="24"/>
        </w:rPr>
        <w:t>.</w:t>
      </w:r>
      <w:r w:rsidR="00956302" w:rsidRPr="00E2617C">
        <w:rPr>
          <w:rFonts w:ascii="Times New Roman" w:hAnsi="Times New Roman" w:cs="Times New Roman"/>
          <w:sz w:val="24"/>
          <w:szCs w:val="24"/>
        </w:rPr>
        <w:t xml:space="preserve"> Testing of his autobiographical memory, confabulation and mental time travel abilities took place in 2011.</w:t>
      </w:r>
      <w:r w:rsidR="00BC2BD8" w:rsidRPr="00E2617C">
        <w:rPr>
          <w:rFonts w:ascii="Times New Roman" w:hAnsi="Times New Roman" w:cs="Times New Roman"/>
          <w:sz w:val="24"/>
          <w:szCs w:val="24"/>
        </w:rPr>
        <w:t xml:space="preserve"> </w:t>
      </w:r>
      <w:r w:rsidR="00B94DCF" w:rsidRPr="00E2617C">
        <w:rPr>
          <w:rFonts w:ascii="Times New Roman" w:hAnsi="Times New Roman" w:cs="Times New Roman"/>
          <w:color w:val="FF0000"/>
          <w:sz w:val="24"/>
          <w:szCs w:val="24"/>
        </w:rPr>
        <w:t xml:space="preserve">This project </w:t>
      </w:r>
      <w:r w:rsidR="007373D4">
        <w:rPr>
          <w:rFonts w:ascii="Times New Roman" w:hAnsi="Times New Roman" w:cs="Times New Roman"/>
          <w:color w:val="FF0000"/>
          <w:sz w:val="24"/>
          <w:szCs w:val="24"/>
        </w:rPr>
        <w:t>obtained approval from the UK</w:t>
      </w:r>
      <w:r w:rsidR="00B94DCF" w:rsidRPr="00E2617C">
        <w:rPr>
          <w:rFonts w:ascii="Times New Roman" w:hAnsi="Times New Roman" w:cs="Times New Roman"/>
          <w:color w:val="FF0000"/>
          <w:sz w:val="24"/>
          <w:szCs w:val="24"/>
        </w:rPr>
        <w:t xml:space="preserve"> National Researc</w:t>
      </w:r>
      <w:r w:rsidR="00E66E2E" w:rsidRPr="00E2617C">
        <w:rPr>
          <w:rFonts w:ascii="Times New Roman" w:hAnsi="Times New Roman" w:cs="Times New Roman"/>
          <w:color w:val="FF0000"/>
          <w:sz w:val="24"/>
          <w:szCs w:val="24"/>
        </w:rPr>
        <w:t>h Ethics Service committee and Neurorehabilitation C</w:t>
      </w:r>
      <w:r w:rsidR="00B94DCF" w:rsidRPr="00E2617C">
        <w:rPr>
          <w:rFonts w:ascii="Times New Roman" w:hAnsi="Times New Roman" w:cs="Times New Roman"/>
          <w:color w:val="FF0000"/>
          <w:sz w:val="24"/>
          <w:szCs w:val="24"/>
        </w:rPr>
        <w:t>entre</w:t>
      </w:r>
      <w:r w:rsidR="00B94DCF" w:rsidRPr="00E2617C">
        <w:rPr>
          <w:rFonts w:ascii="Times New Roman" w:hAnsi="Times New Roman" w:cs="Times New Roman"/>
          <w:sz w:val="24"/>
          <w:szCs w:val="24"/>
        </w:rPr>
        <w:t>.</w:t>
      </w:r>
    </w:p>
    <w:p w14:paraId="401CBB5B" w14:textId="77777777" w:rsidR="00956302" w:rsidRPr="00E2617C" w:rsidRDefault="00956302" w:rsidP="00127099">
      <w:pPr>
        <w:autoSpaceDE w:val="0"/>
        <w:autoSpaceDN w:val="0"/>
        <w:adjustRightInd w:val="0"/>
        <w:spacing w:after="0" w:line="240" w:lineRule="auto"/>
        <w:rPr>
          <w:rFonts w:ascii="Times New Roman" w:hAnsi="Times New Roman" w:cs="Times New Roman"/>
          <w:color w:val="231F20"/>
          <w:sz w:val="24"/>
          <w:szCs w:val="24"/>
        </w:rPr>
      </w:pPr>
    </w:p>
    <w:p w14:paraId="294C7604" w14:textId="69FFFE1F" w:rsidR="0029150B" w:rsidRPr="00E2617C" w:rsidRDefault="0029150B" w:rsidP="004B3792">
      <w:pPr>
        <w:autoSpaceDE w:val="0"/>
        <w:autoSpaceDN w:val="0"/>
        <w:adjustRightInd w:val="0"/>
        <w:spacing w:after="0" w:line="480" w:lineRule="auto"/>
        <w:rPr>
          <w:rFonts w:ascii="Times New Roman" w:hAnsi="Times New Roman" w:cs="Times New Roman"/>
          <w:sz w:val="24"/>
          <w:szCs w:val="24"/>
        </w:rPr>
      </w:pPr>
      <w:r w:rsidRPr="00E2617C">
        <w:rPr>
          <w:rFonts w:ascii="Times New Roman" w:hAnsi="Times New Roman" w:cs="Times New Roman"/>
          <w:i/>
          <w:sz w:val="24"/>
          <w:szCs w:val="24"/>
        </w:rPr>
        <w:t>Biographical Information</w:t>
      </w:r>
    </w:p>
    <w:p w14:paraId="755836C4" w14:textId="23EA0AE5" w:rsidR="005745A1" w:rsidRPr="00E2617C" w:rsidRDefault="00F44F16">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sz w:val="24"/>
          <w:szCs w:val="24"/>
        </w:rPr>
        <w:t>HCM is a 66 year old male</w:t>
      </w:r>
      <w:r w:rsidR="009401FF" w:rsidRPr="00E2617C">
        <w:rPr>
          <w:rFonts w:ascii="Times New Roman" w:hAnsi="Times New Roman" w:cs="Times New Roman"/>
          <w:sz w:val="24"/>
          <w:szCs w:val="24"/>
        </w:rPr>
        <w:t>.</w:t>
      </w:r>
      <w:r w:rsidR="009401FF" w:rsidRPr="00E2617C">
        <w:rPr>
          <w:rFonts w:ascii="Times New Roman" w:hAnsi="Times New Roman" w:cs="Times New Roman"/>
          <w:color w:val="FF0000"/>
          <w:sz w:val="24"/>
          <w:szCs w:val="24"/>
        </w:rPr>
        <w:t xml:space="preserve"> </w:t>
      </w:r>
      <w:r w:rsidR="009401FF" w:rsidRPr="00E2617C">
        <w:rPr>
          <w:rFonts w:ascii="Times New Roman" w:hAnsi="Times New Roman" w:cs="Times New Roman"/>
          <w:sz w:val="24"/>
          <w:szCs w:val="24"/>
        </w:rPr>
        <w:t>H</w:t>
      </w:r>
      <w:r w:rsidRPr="00E2617C">
        <w:rPr>
          <w:rFonts w:ascii="Times New Roman" w:hAnsi="Times New Roman" w:cs="Times New Roman"/>
          <w:sz w:val="24"/>
          <w:szCs w:val="24"/>
        </w:rPr>
        <w:t xml:space="preserve">e attended primary school (5-12 yrs), and successfully gained access to the higher level </w:t>
      </w:r>
      <w:r w:rsidR="009401FF" w:rsidRPr="00E2617C">
        <w:rPr>
          <w:rFonts w:ascii="Times New Roman" w:hAnsi="Times New Roman" w:cs="Times New Roman"/>
          <w:sz w:val="24"/>
          <w:szCs w:val="24"/>
        </w:rPr>
        <w:t xml:space="preserve">of </w:t>
      </w:r>
      <w:r w:rsidRPr="00E2617C">
        <w:rPr>
          <w:rFonts w:ascii="Times New Roman" w:hAnsi="Times New Roman" w:cs="Times New Roman"/>
          <w:sz w:val="24"/>
          <w:szCs w:val="24"/>
        </w:rPr>
        <w:t xml:space="preserve">secondary schooling (Grammar School) by passing </w:t>
      </w:r>
      <w:r w:rsidR="009401FF" w:rsidRPr="00E2617C">
        <w:rPr>
          <w:rFonts w:ascii="Times New Roman" w:hAnsi="Times New Roman" w:cs="Times New Roman"/>
          <w:sz w:val="24"/>
          <w:szCs w:val="24"/>
        </w:rPr>
        <w:t xml:space="preserve">entry </w:t>
      </w:r>
      <w:r w:rsidRPr="00E2617C">
        <w:rPr>
          <w:rFonts w:ascii="Times New Roman" w:hAnsi="Times New Roman" w:cs="Times New Roman"/>
          <w:sz w:val="24"/>
          <w:szCs w:val="24"/>
        </w:rPr>
        <w:t>examinations at 11</w:t>
      </w:r>
      <w:r w:rsidR="002C4809" w:rsidRPr="00E2617C">
        <w:rPr>
          <w:rFonts w:ascii="Times New Roman" w:hAnsi="Times New Roman" w:cs="Times New Roman"/>
          <w:sz w:val="24"/>
          <w:szCs w:val="24"/>
        </w:rPr>
        <w:t xml:space="preserve"> </w:t>
      </w:r>
      <w:r w:rsidRPr="00E2617C">
        <w:rPr>
          <w:rFonts w:ascii="Times New Roman" w:hAnsi="Times New Roman" w:cs="Times New Roman"/>
          <w:sz w:val="24"/>
          <w:szCs w:val="24"/>
        </w:rPr>
        <w:t>y</w:t>
      </w:r>
      <w:r w:rsidR="009401FF" w:rsidRPr="00E2617C">
        <w:rPr>
          <w:rFonts w:ascii="Times New Roman" w:hAnsi="Times New Roman" w:cs="Times New Roman"/>
          <w:sz w:val="24"/>
          <w:szCs w:val="24"/>
        </w:rPr>
        <w:t>ea</w:t>
      </w:r>
      <w:r w:rsidRPr="00E2617C">
        <w:rPr>
          <w:rFonts w:ascii="Times New Roman" w:hAnsi="Times New Roman" w:cs="Times New Roman"/>
          <w:sz w:val="24"/>
          <w:szCs w:val="24"/>
        </w:rPr>
        <w:t>rs. In accordance with his secondary schooling, HCM passed 11/13 Ordinary Level General Certificate of Education (GCE) Examinations. He achieved a higher educational qualification in electrical engineering at a college whilst working at the postal service. He also</w:t>
      </w:r>
      <w:r w:rsidR="00E55564" w:rsidRPr="00E2617C">
        <w:rPr>
          <w:rFonts w:ascii="Times New Roman" w:hAnsi="Times New Roman" w:cs="Times New Roman"/>
          <w:sz w:val="24"/>
          <w:szCs w:val="24"/>
        </w:rPr>
        <w:t xml:space="preserve"> completed a degree and</w:t>
      </w:r>
      <w:r w:rsidRPr="00E2617C">
        <w:rPr>
          <w:rFonts w:ascii="Times New Roman" w:hAnsi="Times New Roman" w:cs="Times New Roman"/>
          <w:sz w:val="24"/>
          <w:szCs w:val="24"/>
        </w:rPr>
        <w:t xml:space="preserve"> studied toward a doctorate (only first year completed). In terms of </w:t>
      </w:r>
      <w:r w:rsidR="00D33763" w:rsidRPr="00E2617C">
        <w:rPr>
          <w:rFonts w:ascii="Times New Roman" w:hAnsi="Times New Roman" w:cs="Times New Roman"/>
          <w:sz w:val="24"/>
          <w:szCs w:val="24"/>
        </w:rPr>
        <w:t xml:space="preserve">familial </w:t>
      </w:r>
      <w:r w:rsidRPr="00E2617C">
        <w:rPr>
          <w:rFonts w:ascii="Times New Roman" w:hAnsi="Times New Roman" w:cs="Times New Roman"/>
          <w:sz w:val="24"/>
          <w:szCs w:val="24"/>
        </w:rPr>
        <w:t>relationship</w:t>
      </w:r>
      <w:r w:rsidR="00D33763" w:rsidRPr="00E2617C">
        <w:rPr>
          <w:rFonts w:ascii="Times New Roman" w:hAnsi="Times New Roman" w:cs="Times New Roman"/>
          <w:sz w:val="24"/>
          <w:szCs w:val="24"/>
        </w:rPr>
        <w:t xml:space="preserve">s, he married in the UK, </w:t>
      </w:r>
      <w:r w:rsidRPr="00E2617C">
        <w:rPr>
          <w:rFonts w:ascii="Times New Roman" w:hAnsi="Times New Roman" w:cs="Times New Roman"/>
          <w:sz w:val="24"/>
          <w:szCs w:val="24"/>
        </w:rPr>
        <w:t>fathered four children and moved to Germany</w:t>
      </w:r>
      <w:r w:rsidR="00634AF6" w:rsidRPr="00E2617C">
        <w:rPr>
          <w:rFonts w:ascii="Times New Roman" w:hAnsi="Times New Roman" w:cs="Times New Roman"/>
          <w:sz w:val="24"/>
          <w:szCs w:val="24"/>
        </w:rPr>
        <w:t>. He is now separated from his wife and lives under the 24</w:t>
      </w:r>
      <w:r w:rsidR="00F526CB" w:rsidRPr="00E2617C">
        <w:rPr>
          <w:rFonts w:ascii="Times New Roman" w:hAnsi="Times New Roman" w:cs="Times New Roman"/>
          <w:sz w:val="24"/>
          <w:szCs w:val="24"/>
        </w:rPr>
        <w:t>-</w:t>
      </w:r>
      <w:r w:rsidR="00634AF6" w:rsidRPr="00E2617C">
        <w:rPr>
          <w:rFonts w:ascii="Times New Roman" w:hAnsi="Times New Roman" w:cs="Times New Roman"/>
          <w:sz w:val="24"/>
          <w:szCs w:val="24"/>
        </w:rPr>
        <w:t>h</w:t>
      </w:r>
      <w:r w:rsidR="00ED1521" w:rsidRPr="00E2617C">
        <w:rPr>
          <w:rFonts w:ascii="Times New Roman" w:hAnsi="Times New Roman" w:cs="Times New Roman"/>
          <w:sz w:val="24"/>
          <w:szCs w:val="24"/>
        </w:rPr>
        <w:t>ou</w:t>
      </w:r>
      <w:r w:rsidR="00634AF6" w:rsidRPr="00E2617C">
        <w:rPr>
          <w:rFonts w:ascii="Times New Roman" w:hAnsi="Times New Roman" w:cs="Times New Roman"/>
          <w:sz w:val="24"/>
          <w:szCs w:val="24"/>
        </w:rPr>
        <w:t xml:space="preserve">r care at a neuropsychological rehabilitation centre in the </w:t>
      </w:r>
      <w:r w:rsidR="001A352F" w:rsidRPr="00E2617C">
        <w:rPr>
          <w:rFonts w:ascii="Times New Roman" w:hAnsi="Times New Roman" w:cs="Times New Roman"/>
          <w:sz w:val="24"/>
          <w:szCs w:val="24"/>
        </w:rPr>
        <w:t>n</w:t>
      </w:r>
      <w:r w:rsidR="00634AF6" w:rsidRPr="00E2617C">
        <w:rPr>
          <w:rFonts w:ascii="Times New Roman" w:hAnsi="Times New Roman" w:cs="Times New Roman"/>
          <w:sz w:val="24"/>
          <w:szCs w:val="24"/>
        </w:rPr>
        <w:t>orth of England.</w:t>
      </w:r>
      <w:r w:rsidR="009401FF" w:rsidRPr="00E2617C">
        <w:rPr>
          <w:rFonts w:ascii="Times New Roman" w:hAnsi="Times New Roman" w:cs="Times New Roman"/>
          <w:sz w:val="24"/>
          <w:szCs w:val="24"/>
        </w:rPr>
        <w:t xml:space="preserve"> His children visit him</w:t>
      </w:r>
      <w:r w:rsidR="001B2420" w:rsidRPr="00E2617C">
        <w:rPr>
          <w:rFonts w:ascii="Times New Roman" w:hAnsi="Times New Roman" w:cs="Times New Roman"/>
          <w:sz w:val="24"/>
          <w:szCs w:val="24"/>
        </w:rPr>
        <w:t xml:space="preserve"> regularly</w:t>
      </w:r>
      <w:r w:rsidR="005745A1" w:rsidRPr="00E2617C">
        <w:rPr>
          <w:rFonts w:ascii="Times New Roman" w:hAnsi="Times New Roman" w:cs="Times New Roman"/>
          <w:color w:val="231F20"/>
          <w:sz w:val="24"/>
          <w:szCs w:val="24"/>
        </w:rPr>
        <w:t>.</w:t>
      </w:r>
    </w:p>
    <w:p w14:paraId="15B3824A" w14:textId="699A6CE9" w:rsidR="00634AF6" w:rsidRPr="00E2617C" w:rsidRDefault="00634AF6" w:rsidP="008E5340">
      <w:pPr>
        <w:autoSpaceDE w:val="0"/>
        <w:autoSpaceDN w:val="0"/>
        <w:adjustRightInd w:val="0"/>
        <w:spacing w:after="0" w:line="480" w:lineRule="auto"/>
        <w:rPr>
          <w:rFonts w:ascii="Times New Roman" w:hAnsi="Times New Roman" w:cs="Times New Roman"/>
          <w:sz w:val="24"/>
          <w:szCs w:val="24"/>
        </w:rPr>
      </w:pPr>
      <w:r w:rsidRPr="00E2617C">
        <w:rPr>
          <w:rFonts w:ascii="Times New Roman" w:hAnsi="Times New Roman" w:cs="Times New Roman"/>
          <w:i/>
          <w:sz w:val="24"/>
          <w:szCs w:val="24"/>
        </w:rPr>
        <w:t>Medical History</w:t>
      </w:r>
    </w:p>
    <w:p w14:paraId="229A094E" w14:textId="55450ABC" w:rsidR="00634AF6" w:rsidRPr="00E2617C" w:rsidRDefault="000259B3" w:rsidP="008E5340">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sz w:val="24"/>
          <w:szCs w:val="24"/>
        </w:rPr>
        <w:t xml:space="preserve">HCM has a history of </w:t>
      </w:r>
      <w:r w:rsidR="00A22F7D" w:rsidRPr="00E2617C">
        <w:rPr>
          <w:rFonts w:ascii="Times New Roman" w:hAnsi="Times New Roman" w:cs="Times New Roman"/>
          <w:sz w:val="24"/>
          <w:szCs w:val="24"/>
        </w:rPr>
        <w:t xml:space="preserve">neurological damage resulting from several </w:t>
      </w:r>
      <w:r w:rsidRPr="00E2617C">
        <w:rPr>
          <w:rFonts w:ascii="Times New Roman" w:hAnsi="Times New Roman" w:cs="Times New Roman"/>
          <w:sz w:val="24"/>
          <w:szCs w:val="24"/>
        </w:rPr>
        <w:t xml:space="preserve">cerebrovascular </w:t>
      </w:r>
      <w:commentRangeStart w:id="1"/>
      <w:r w:rsidR="00A22F7D" w:rsidRPr="00E2617C">
        <w:rPr>
          <w:rFonts w:ascii="Times New Roman" w:hAnsi="Times New Roman" w:cs="Times New Roman"/>
          <w:sz w:val="24"/>
          <w:szCs w:val="24"/>
        </w:rPr>
        <w:t>injuries. Earliest evidence of such an injury was a cardiovascular accident in 1998</w:t>
      </w:r>
      <w:r w:rsidR="00231D3A">
        <w:rPr>
          <w:rFonts w:ascii="Times New Roman" w:hAnsi="Times New Roman" w:cs="Times New Roman"/>
          <w:sz w:val="24"/>
          <w:szCs w:val="24"/>
        </w:rPr>
        <w:t xml:space="preserve"> </w:t>
      </w:r>
      <w:r w:rsidR="00231D3A" w:rsidRPr="00E2617C">
        <w:rPr>
          <w:rFonts w:ascii="Times New Roman" w:hAnsi="Times New Roman" w:cs="Times New Roman"/>
          <w:color w:val="FF0000"/>
          <w:sz w:val="24"/>
          <w:szCs w:val="24"/>
        </w:rPr>
        <w:t xml:space="preserve">(at 43 </w:t>
      </w:r>
      <w:r w:rsidR="00231D3A" w:rsidRPr="00E2617C">
        <w:rPr>
          <w:rFonts w:ascii="Times New Roman" w:hAnsi="Times New Roman" w:cs="Times New Roman"/>
          <w:color w:val="FF0000"/>
          <w:sz w:val="24"/>
          <w:szCs w:val="24"/>
        </w:rPr>
        <w:lastRenderedPageBreak/>
        <w:t>years old)</w:t>
      </w:r>
      <w:r w:rsidR="00A22F7D" w:rsidRPr="00E2617C">
        <w:rPr>
          <w:rFonts w:ascii="Times New Roman" w:hAnsi="Times New Roman" w:cs="Times New Roman"/>
          <w:sz w:val="24"/>
          <w:szCs w:val="24"/>
        </w:rPr>
        <w:t xml:space="preserve">. This resulted in a left lateralised haemorrhage which required a craniotomy to </w:t>
      </w:r>
      <w:r w:rsidR="001F5E51" w:rsidRPr="00E2617C">
        <w:rPr>
          <w:rFonts w:ascii="Times New Roman" w:hAnsi="Times New Roman" w:cs="Times New Roman"/>
          <w:sz w:val="24"/>
          <w:szCs w:val="24"/>
        </w:rPr>
        <w:t>alleviate</w:t>
      </w:r>
      <w:r w:rsidR="00A22F7D" w:rsidRPr="00E2617C">
        <w:rPr>
          <w:rFonts w:ascii="Times New Roman" w:hAnsi="Times New Roman" w:cs="Times New Roman"/>
          <w:sz w:val="24"/>
          <w:szCs w:val="24"/>
        </w:rPr>
        <w:t xml:space="preserve"> pressure. </w:t>
      </w:r>
      <w:r w:rsidR="007579BA" w:rsidRPr="00E2617C">
        <w:rPr>
          <w:rFonts w:ascii="Times New Roman" w:hAnsi="Times New Roman" w:cs="Times New Roman"/>
          <w:sz w:val="24"/>
          <w:szCs w:val="24"/>
        </w:rPr>
        <w:t>He also sustained two traumatic head</w:t>
      </w:r>
      <w:r w:rsidR="00554AD5" w:rsidRPr="00E2617C">
        <w:rPr>
          <w:rFonts w:ascii="Times New Roman" w:hAnsi="Times New Roman" w:cs="Times New Roman"/>
          <w:sz w:val="24"/>
          <w:szCs w:val="24"/>
        </w:rPr>
        <w:t xml:space="preserve"> injuries, on</w:t>
      </w:r>
      <w:r w:rsidR="00727633" w:rsidRPr="00E2617C">
        <w:rPr>
          <w:rFonts w:ascii="Times New Roman" w:hAnsi="Times New Roman" w:cs="Times New Roman"/>
          <w:sz w:val="24"/>
          <w:szCs w:val="24"/>
        </w:rPr>
        <w:t>e in 2000</w:t>
      </w:r>
      <w:r w:rsidR="00A32035">
        <w:rPr>
          <w:rFonts w:ascii="Times New Roman" w:hAnsi="Times New Roman" w:cs="Times New Roman"/>
          <w:sz w:val="24"/>
          <w:szCs w:val="24"/>
        </w:rPr>
        <w:t xml:space="preserve"> </w:t>
      </w:r>
      <w:r w:rsidR="00A32035" w:rsidRPr="00E2617C">
        <w:rPr>
          <w:rFonts w:ascii="Times New Roman" w:hAnsi="Times New Roman" w:cs="Times New Roman"/>
          <w:color w:val="FF0000"/>
          <w:sz w:val="24"/>
          <w:szCs w:val="24"/>
        </w:rPr>
        <w:t>(at 55 yrs)</w:t>
      </w:r>
      <w:r w:rsidR="00727633" w:rsidRPr="00E2617C">
        <w:rPr>
          <w:rFonts w:ascii="Times New Roman" w:hAnsi="Times New Roman" w:cs="Times New Roman"/>
          <w:sz w:val="24"/>
          <w:szCs w:val="24"/>
        </w:rPr>
        <w:t xml:space="preserve"> when he was assaulted with a blow to </w:t>
      </w:r>
      <w:r w:rsidR="00554AD5" w:rsidRPr="00E2617C">
        <w:rPr>
          <w:rFonts w:ascii="Times New Roman" w:hAnsi="Times New Roman" w:cs="Times New Roman"/>
          <w:sz w:val="24"/>
          <w:szCs w:val="24"/>
        </w:rPr>
        <w:t>the head and on</w:t>
      </w:r>
      <w:r w:rsidR="00791E74" w:rsidRPr="00E2617C">
        <w:rPr>
          <w:rFonts w:ascii="Times New Roman" w:hAnsi="Times New Roman" w:cs="Times New Roman"/>
          <w:sz w:val="24"/>
          <w:szCs w:val="24"/>
        </w:rPr>
        <w:t>e in 2002</w:t>
      </w:r>
      <w:r w:rsidR="00A32035">
        <w:rPr>
          <w:rFonts w:ascii="Times New Roman" w:hAnsi="Times New Roman" w:cs="Times New Roman"/>
          <w:sz w:val="24"/>
          <w:szCs w:val="24"/>
        </w:rPr>
        <w:t xml:space="preserve"> </w:t>
      </w:r>
      <w:r w:rsidR="00A32035" w:rsidRPr="00E2617C">
        <w:rPr>
          <w:rFonts w:ascii="Times New Roman" w:hAnsi="Times New Roman" w:cs="Times New Roman"/>
          <w:color w:val="FF0000"/>
          <w:sz w:val="24"/>
          <w:szCs w:val="24"/>
        </w:rPr>
        <w:t>(at 57)</w:t>
      </w:r>
      <w:commentRangeEnd w:id="1"/>
      <w:r w:rsidR="00FF05B5">
        <w:rPr>
          <w:rStyle w:val="CommentReference"/>
        </w:rPr>
        <w:commentReference w:id="1"/>
      </w:r>
      <w:r w:rsidR="00791E74" w:rsidRPr="00E2617C">
        <w:rPr>
          <w:rFonts w:ascii="Times New Roman" w:hAnsi="Times New Roman" w:cs="Times New Roman"/>
          <w:sz w:val="24"/>
          <w:szCs w:val="24"/>
        </w:rPr>
        <w:t xml:space="preserve"> when h</w:t>
      </w:r>
      <w:r w:rsidR="00727633" w:rsidRPr="00E2617C">
        <w:rPr>
          <w:rFonts w:ascii="Times New Roman" w:hAnsi="Times New Roman" w:cs="Times New Roman"/>
          <w:sz w:val="24"/>
          <w:szCs w:val="24"/>
        </w:rPr>
        <w:t xml:space="preserve">e fell down </w:t>
      </w:r>
      <w:r w:rsidR="00816FA8" w:rsidRPr="00E2617C">
        <w:rPr>
          <w:rFonts w:ascii="Times New Roman" w:hAnsi="Times New Roman" w:cs="Times New Roman"/>
          <w:sz w:val="24"/>
          <w:szCs w:val="24"/>
        </w:rPr>
        <w:t>a</w:t>
      </w:r>
      <w:r w:rsidR="00727633" w:rsidRPr="00E2617C">
        <w:rPr>
          <w:rFonts w:ascii="Times New Roman" w:hAnsi="Times New Roman" w:cs="Times New Roman"/>
          <w:sz w:val="24"/>
          <w:szCs w:val="24"/>
        </w:rPr>
        <w:t xml:space="preserve"> stair</w:t>
      </w:r>
      <w:r w:rsidR="00816FA8" w:rsidRPr="00E2617C">
        <w:rPr>
          <w:rFonts w:ascii="Times New Roman" w:hAnsi="Times New Roman" w:cs="Times New Roman"/>
          <w:sz w:val="24"/>
          <w:szCs w:val="24"/>
        </w:rPr>
        <w:t>case</w:t>
      </w:r>
      <w:r w:rsidR="00727633" w:rsidRPr="00E2617C">
        <w:rPr>
          <w:rFonts w:ascii="Times New Roman" w:hAnsi="Times New Roman" w:cs="Times New Roman"/>
          <w:sz w:val="24"/>
          <w:szCs w:val="24"/>
        </w:rPr>
        <w:t xml:space="preserve">. </w:t>
      </w:r>
      <w:r w:rsidR="00A22F7D" w:rsidRPr="00E2617C">
        <w:rPr>
          <w:rFonts w:ascii="Times New Roman" w:hAnsi="Times New Roman" w:cs="Times New Roman"/>
          <w:sz w:val="24"/>
          <w:szCs w:val="24"/>
        </w:rPr>
        <w:t xml:space="preserve">After being hospitalised, he was admitted to a </w:t>
      </w:r>
      <w:r w:rsidR="00130159" w:rsidRPr="00E2617C">
        <w:rPr>
          <w:rFonts w:ascii="Times New Roman" w:hAnsi="Times New Roman" w:cs="Times New Roman"/>
          <w:sz w:val="24"/>
          <w:szCs w:val="24"/>
          <w:shd w:val="clear" w:color="auto" w:fill="FFFFFF"/>
        </w:rPr>
        <w:t>specialist neurobehavioural assessment and po</w:t>
      </w:r>
      <w:r w:rsidR="002E2761" w:rsidRPr="00E2617C">
        <w:rPr>
          <w:rFonts w:ascii="Times New Roman" w:hAnsi="Times New Roman" w:cs="Times New Roman"/>
          <w:sz w:val="24"/>
          <w:szCs w:val="24"/>
          <w:shd w:val="clear" w:color="auto" w:fill="FFFFFF"/>
        </w:rPr>
        <w:t>st-acute rehabilitation centre</w:t>
      </w:r>
      <w:r w:rsidR="00130159" w:rsidRPr="00E2617C">
        <w:rPr>
          <w:rFonts w:ascii="Times New Roman" w:hAnsi="Times New Roman" w:cs="Times New Roman"/>
          <w:sz w:val="24"/>
          <w:szCs w:val="24"/>
          <w:shd w:val="clear" w:color="auto" w:fill="FFFFFF"/>
        </w:rPr>
        <w:t xml:space="preserve"> for people with acquired brain injury</w:t>
      </w:r>
      <w:r w:rsidR="00A22F7D" w:rsidRPr="00E2617C">
        <w:rPr>
          <w:rFonts w:ascii="Times New Roman" w:hAnsi="Times New Roman" w:cs="Times New Roman"/>
          <w:sz w:val="24"/>
          <w:szCs w:val="24"/>
        </w:rPr>
        <w:t xml:space="preserve"> to </w:t>
      </w:r>
      <w:r w:rsidR="007624B9" w:rsidRPr="00E2617C">
        <w:rPr>
          <w:rFonts w:ascii="Times New Roman" w:hAnsi="Times New Roman" w:cs="Times New Roman"/>
          <w:sz w:val="24"/>
          <w:szCs w:val="24"/>
        </w:rPr>
        <w:t>remediate</w:t>
      </w:r>
      <w:r w:rsidR="005F459B" w:rsidRPr="00E2617C">
        <w:rPr>
          <w:rFonts w:ascii="Times New Roman" w:hAnsi="Times New Roman" w:cs="Times New Roman"/>
          <w:sz w:val="24"/>
          <w:szCs w:val="24"/>
        </w:rPr>
        <w:t xml:space="preserve"> ongoing cognitive,</w:t>
      </w:r>
      <w:r w:rsidR="00A22F7D" w:rsidRPr="00E2617C">
        <w:rPr>
          <w:rFonts w:ascii="Times New Roman" w:hAnsi="Times New Roman" w:cs="Times New Roman"/>
          <w:sz w:val="24"/>
          <w:szCs w:val="24"/>
        </w:rPr>
        <w:t xml:space="preserve"> behavioural and physical deficits.</w:t>
      </w:r>
      <w:r w:rsidR="00A20310" w:rsidRPr="00E2617C">
        <w:rPr>
          <w:rFonts w:ascii="Times New Roman" w:hAnsi="Times New Roman" w:cs="Times New Roman"/>
          <w:sz w:val="24"/>
          <w:szCs w:val="24"/>
          <w:shd w:val="clear" w:color="auto" w:fill="FFFFFF"/>
        </w:rPr>
        <w:t xml:space="preserve">  </w:t>
      </w:r>
    </w:p>
    <w:p w14:paraId="0A63C690" w14:textId="4D4854DD" w:rsidR="00A22F7D" w:rsidRPr="00E2617C" w:rsidRDefault="00A22F7D" w:rsidP="00C67D58">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sz w:val="24"/>
          <w:szCs w:val="24"/>
        </w:rPr>
        <w:t>Based on clinica</w:t>
      </w:r>
      <w:r w:rsidR="001E4543" w:rsidRPr="00E2617C">
        <w:rPr>
          <w:rFonts w:ascii="Times New Roman" w:hAnsi="Times New Roman" w:cs="Times New Roman"/>
          <w:sz w:val="24"/>
          <w:szCs w:val="24"/>
        </w:rPr>
        <w:t>l notes and a n</w:t>
      </w:r>
      <w:r w:rsidR="007624B9" w:rsidRPr="00E2617C">
        <w:rPr>
          <w:rFonts w:ascii="Times New Roman" w:hAnsi="Times New Roman" w:cs="Times New Roman"/>
          <w:sz w:val="24"/>
          <w:szCs w:val="24"/>
        </w:rPr>
        <w:t>euroradiologist</w:t>
      </w:r>
      <w:r w:rsidRPr="00E2617C">
        <w:rPr>
          <w:rFonts w:ascii="Times New Roman" w:hAnsi="Times New Roman" w:cs="Times New Roman"/>
          <w:sz w:val="24"/>
          <w:szCs w:val="24"/>
        </w:rPr>
        <w:t xml:space="preserve"> assessment of a structural MRI brain scan from 2008 (see Figure 1), there was evidence of small vessel change, micro-infarcts in subcortical areas (e.g., cerebellum and basal ganglia) and enlarged ventricles (around 50% larger </w:t>
      </w:r>
      <w:r w:rsidR="007624B9" w:rsidRPr="00E2617C">
        <w:rPr>
          <w:rFonts w:ascii="Times New Roman" w:hAnsi="Times New Roman" w:cs="Times New Roman"/>
          <w:sz w:val="24"/>
          <w:szCs w:val="24"/>
        </w:rPr>
        <w:t xml:space="preserve">than healthy controls based on </w:t>
      </w:r>
      <w:r w:rsidR="001E4543" w:rsidRPr="00E2617C">
        <w:rPr>
          <w:rFonts w:ascii="Times New Roman" w:hAnsi="Times New Roman" w:cs="Times New Roman"/>
          <w:sz w:val="24"/>
          <w:szCs w:val="24"/>
        </w:rPr>
        <w:t xml:space="preserve">the </w:t>
      </w:r>
      <w:r w:rsidR="007624B9" w:rsidRPr="00E2617C">
        <w:rPr>
          <w:rFonts w:ascii="Times New Roman" w:hAnsi="Times New Roman" w:cs="Times New Roman"/>
          <w:sz w:val="24"/>
          <w:szCs w:val="24"/>
        </w:rPr>
        <w:t>neuroradiologist assessment</w:t>
      </w:r>
      <w:r w:rsidRPr="00E2617C">
        <w:rPr>
          <w:rFonts w:ascii="Times New Roman" w:hAnsi="Times New Roman" w:cs="Times New Roman"/>
          <w:sz w:val="24"/>
          <w:szCs w:val="24"/>
        </w:rPr>
        <w:t>).</w:t>
      </w:r>
      <w:r w:rsidR="00665A2A" w:rsidRPr="00E2617C">
        <w:rPr>
          <w:rFonts w:ascii="Times New Roman" w:hAnsi="Times New Roman" w:cs="Times New Roman"/>
          <w:sz w:val="24"/>
          <w:szCs w:val="24"/>
        </w:rPr>
        <w:t xml:space="preserve"> Although many of these micro-infacts would have been asymptomatic, it is probable that HCM suffered a transient ischemic attack in 2010 evidenced by a CT scan.</w:t>
      </w:r>
      <w:r w:rsidR="00936535" w:rsidRPr="00E2617C">
        <w:rPr>
          <w:rFonts w:ascii="Times New Roman" w:hAnsi="Times New Roman" w:cs="Times New Roman"/>
          <w:sz w:val="24"/>
          <w:szCs w:val="24"/>
        </w:rPr>
        <w:t xml:space="preserve"> </w:t>
      </w:r>
      <w:r w:rsidR="00025CB3" w:rsidRPr="00E2617C">
        <w:rPr>
          <w:rFonts w:ascii="Times New Roman" w:hAnsi="Times New Roman" w:cs="Times New Roman"/>
          <w:sz w:val="24"/>
          <w:szCs w:val="24"/>
        </w:rPr>
        <w:t>Although potentially germane</w:t>
      </w:r>
      <w:r w:rsidR="001E4543" w:rsidRPr="00E2617C">
        <w:rPr>
          <w:rFonts w:ascii="Times New Roman" w:hAnsi="Times New Roman" w:cs="Times New Roman"/>
          <w:sz w:val="24"/>
          <w:szCs w:val="24"/>
        </w:rPr>
        <w:t xml:space="preserve"> to his memory difficulties, identification of damage to the hippocampal complex was unfeasible due to the section (axial and sagittal views included; no coronal view available) and resolution of the available MRI scan. </w:t>
      </w:r>
      <w:r w:rsidR="00936535" w:rsidRPr="00E2617C">
        <w:rPr>
          <w:rFonts w:ascii="Times New Roman" w:hAnsi="Times New Roman" w:cs="Times New Roman"/>
          <w:sz w:val="24"/>
          <w:szCs w:val="24"/>
        </w:rPr>
        <w:t>The general neurological picture was of multiple diffusely spread infarcts indicative of global atrophy extending to both cortical and subcortical regions.</w:t>
      </w:r>
      <w:r w:rsidR="001D69B6" w:rsidRPr="00E2617C">
        <w:rPr>
          <w:rFonts w:ascii="Times New Roman" w:hAnsi="Times New Roman" w:cs="Times New Roman"/>
          <w:sz w:val="24"/>
          <w:szCs w:val="24"/>
        </w:rPr>
        <w:t xml:space="preserve"> His medication largely addressed </w:t>
      </w:r>
      <w:r w:rsidR="00AE5168" w:rsidRPr="00E2617C">
        <w:rPr>
          <w:rFonts w:ascii="Times New Roman" w:hAnsi="Times New Roman" w:cs="Times New Roman"/>
          <w:sz w:val="24"/>
          <w:szCs w:val="24"/>
        </w:rPr>
        <w:t xml:space="preserve">his mood and physical </w:t>
      </w:r>
      <w:r w:rsidR="00370CC0" w:rsidRPr="00E2617C">
        <w:rPr>
          <w:rFonts w:ascii="Times New Roman" w:hAnsi="Times New Roman" w:cs="Times New Roman"/>
          <w:sz w:val="24"/>
          <w:szCs w:val="24"/>
        </w:rPr>
        <w:t>problems</w:t>
      </w:r>
      <w:r w:rsidR="00181393" w:rsidRPr="00E2617C">
        <w:rPr>
          <w:rFonts w:ascii="Times New Roman" w:hAnsi="Times New Roman" w:cs="Times New Roman"/>
          <w:sz w:val="24"/>
          <w:szCs w:val="24"/>
          <w:vertAlign w:val="superscript"/>
        </w:rPr>
        <w:t>1</w:t>
      </w:r>
      <w:r w:rsidR="001D69B6" w:rsidRPr="00E2617C">
        <w:rPr>
          <w:rFonts w:ascii="Times New Roman" w:hAnsi="Times New Roman" w:cs="Times New Roman"/>
          <w:sz w:val="24"/>
          <w:szCs w:val="24"/>
        </w:rPr>
        <w:t>.</w:t>
      </w:r>
      <w:r w:rsidR="00EC50E6" w:rsidRPr="00E2617C">
        <w:rPr>
          <w:rFonts w:ascii="Times New Roman" w:hAnsi="Times New Roman" w:cs="Times New Roman"/>
          <w:sz w:val="24"/>
          <w:szCs w:val="24"/>
        </w:rPr>
        <w:t xml:space="preserve"> </w:t>
      </w:r>
    </w:p>
    <w:p w14:paraId="1817DEC8" w14:textId="7BF6EE5D" w:rsidR="00936535" w:rsidRPr="00E2617C" w:rsidRDefault="00936535" w:rsidP="00E2617C">
      <w:pPr>
        <w:autoSpaceDE w:val="0"/>
        <w:autoSpaceDN w:val="0"/>
        <w:adjustRightInd w:val="0"/>
        <w:spacing w:after="0" w:line="480" w:lineRule="auto"/>
        <w:jc w:val="center"/>
        <w:rPr>
          <w:rFonts w:ascii="Times New Roman" w:hAnsi="Times New Roman" w:cs="Times New Roman"/>
          <w:sz w:val="24"/>
          <w:szCs w:val="24"/>
        </w:rPr>
      </w:pPr>
      <w:r w:rsidRPr="00E2617C">
        <w:rPr>
          <w:rFonts w:ascii="Times New Roman" w:hAnsi="Times New Roman" w:cs="Times New Roman"/>
          <w:i/>
          <w:sz w:val="24"/>
          <w:szCs w:val="24"/>
        </w:rPr>
        <w:t>Neuropsychological Profile</w:t>
      </w:r>
    </w:p>
    <w:p w14:paraId="0CB8EEAF" w14:textId="6AEC851D" w:rsidR="00652AC3" w:rsidRPr="00652AC3" w:rsidRDefault="00742318" w:rsidP="00652AC3">
      <w:pPr>
        <w:autoSpaceDE w:val="0"/>
        <w:autoSpaceDN w:val="0"/>
        <w:adjustRightInd w:val="0"/>
        <w:spacing w:after="0" w:line="480" w:lineRule="auto"/>
        <w:ind w:firstLine="720"/>
        <w:rPr>
          <w:rFonts w:ascii="Times New Roman" w:hAnsi="Times New Roman" w:cs="Times New Roman"/>
          <w:color w:val="FF0000"/>
          <w:sz w:val="24"/>
          <w:szCs w:val="24"/>
        </w:rPr>
      </w:pPr>
      <w:r w:rsidRPr="00E2617C">
        <w:rPr>
          <w:rFonts w:ascii="Times New Roman" w:hAnsi="Times New Roman" w:cs="Times New Roman"/>
          <w:sz w:val="24"/>
          <w:szCs w:val="24"/>
        </w:rPr>
        <w:t>HCM was t</w:t>
      </w:r>
      <w:r w:rsidR="001E4543" w:rsidRPr="00E2617C">
        <w:rPr>
          <w:rFonts w:ascii="Times New Roman" w:hAnsi="Times New Roman" w:cs="Times New Roman"/>
          <w:sz w:val="24"/>
          <w:szCs w:val="24"/>
        </w:rPr>
        <w:t>ested</w:t>
      </w:r>
      <w:r w:rsidRPr="00E2617C">
        <w:rPr>
          <w:rFonts w:ascii="Times New Roman" w:hAnsi="Times New Roman" w:cs="Times New Roman"/>
          <w:sz w:val="24"/>
          <w:szCs w:val="24"/>
        </w:rPr>
        <w:t xml:space="preserve"> </w:t>
      </w:r>
      <w:r w:rsidR="00D73985" w:rsidRPr="00E2617C">
        <w:rPr>
          <w:rFonts w:ascii="Times New Roman" w:hAnsi="Times New Roman" w:cs="Times New Roman"/>
          <w:sz w:val="24"/>
          <w:szCs w:val="24"/>
        </w:rPr>
        <w:t>by two trainee clinical psychologists.</w:t>
      </w:r>
      <w:r w:rsidR="00216A06" w:rsidRPr="00E2617C">
        <w:rPr>
          <w:rFonts w:ascii="Times New Roman" w:hAnsi="Times New Roman" w:cs="Times New Roman"/>
          <w:sz w:val="24"/>
          <w:szCs w:val="24"/>
        </w:rPr>
        <w:t xml:space="preserve"> </w:t>
      </w:r>
      <w:r w:rsidR="00DC0C6C" w:rsidRPr="00E2617C">
        <w:rPr>
          <w:rFonts w:ascii="Times New Roman" w:hAnsi="Times New Roman" w:cs="Times New Roman"/>
          <w:color w:val="FF0000"/>
          <w:sz w:val="24"/>
          <w:szCs w:val="24"/>
        </w:rPr>
        <w:t>Although HCM agreed to participate and was enthusiastic about participating</w:t>
      </w:r>
      <w:r w:rsidR="000763AE">
        <w:rPr>
          <w:rFonts w:ascii="Times New Roman" w:hAnsi="Times New Roman" w:cs="Times New Roman"/>
          <w:color w:val="FF0000"/>
          <w:sz w:val="24"/>
          <w:szCs w:val="24"/>
        </w:rPr>
        <w:t xml:space="preserve"> (in both N</w:t>
      </w:r>
      <w:r w:rsidR="007B7597" w:rsidRPr="00E2617C">
        <w:rPr>
          <w:rFonts w:ascii="Times New Roman" w:hAnsi="Times New Roman" w:cs="Times New Roman"/>
          <w:color w:val="FF0000"/>
          <w:sz w:val="24"/>
          <w:szCs w:val="24"/>
        </w:rPr>
        <w:t>europsy</w:t>
      </w:r>
      <w:r w:rsidR="000763AE">
        <w:rPr>
          <w:rFonts w:ascii="Times New Roman" w:hAnsi="Times New Roman" w:cs="Times New Roman"/>
          <w:color w:val="FF0000"/>
          <w:sz w:val="24"/>
          <w:szCs w:val="24"/>
        </w:rPr>
        <w:t>chological Tests and E</w:t>
      </w:r>
      <w:r w:rsidR="00A557B7">
        <w:rPr>
          <w:rFonts w:ascii="Times New Roman" w:hAnsi="Times New Roman" w:cs="Times New Roman"/>
          <w:color w:val="FF0000"/>
          <w:sz w:val="24"/>
          <w:szCs w:val="24"/>
        </w:rPr>
        <w:t>xperimental</w:t>
      </w:r>
      <w:r w:rsidR="000763AE">
        <w:rPr>
          <w:rFonts w:ascii="Times New Roman" w:hAnsi="Times New Roman" w:cs="Times New Roman"/>
          <w:color w:val="FF0000"/>
          <w:sz w:val="24"/>
          <w:szCs w:val="24"/>
        </w:rPr>
        <w:t xml:space="preserve"> Measures</w:t>
      </w:r>
      <w:r w:rsidR="007B7597" w:rsidRPr="00E2617C">
        <w:rPr>
          <w:rFonts w:ascii="Times New Roman" w:hAnsi="Times New Roman" w:cs="Times New Roman"/>
          <w:color w:val="FF0000"/>
          <w:sz w:val="24"/>
          <w:szCs w:val="24"/>
        </w:rPr>
        <w:t>)</w:t>
      </w:r>
      <w:r w:rsidR="00DC0C6C" w:rsidRPr="00E2617C">
        <w:rPr>
          <w:rFonts w:ascii="Times New Roman" w:hAnsi="Times New Roman" w:cs="Times New Roman"/>
          <w:color w:val="FF0000"/>
          <w:sz w:val="24"/>
          <w:szCs w:val="24"/>
        </w:rPr>
        <w:t>, he</w:t>
      </w:r>
      <w:r w:rsidR="00A27DC9" w:rsidRPr="00E2617C">
        <w:rPr>
          <w:rFonts w:ascii="Times New Roman" w:hAnsi="Times New Roman" w:cs="Times New Roman"/>
          <w:sz w:val="24"/>
          <w:szCs w:val="24"/>
        </w:rPr>
        <w:t xml:space="preserve"> required 11 testing sessions to complete a battery of varied psychometric testing</w:t>
      </w:r>
      <w:r w:rsidR="005D682C">
        <w:rPr>
          <w:rFonts w:ascii="Times New Roman" w:hAnsi="Times New Roman" w:cs="Times New Roman"/>
          <w:sz w:val="24"/>
          <w:szCs w:val="24"/>
        </w:rPr>
        <w:t xml:space="preserve"> </w:t>
      </w:r>
      <w:r w:rsidR="005D682C" w:rsidRPr="00E2617C">
        <w:rPr>
          <w:rFonts w:ascii="Times New Roman" w:hAnsi="Times New Roman" w:cs="Times New Roman"/>
          <w:color w:val="FF0000"/>
          <w:sz w:val="24"/>
          <w:szCs w:val="24"/>
        </w:rPr>
        <w:t>(see Table 1)</w:t>
      </w:r>
      <w:r w:rsidR="000E6B0D" w:rsidRPr="00E2617C">
        <w:rPr>
          <w:rFonts w:ascii="Times New Roman" w:hAnsi="Times New Roman" w:cs="Times New Roman"/>
          <w:sz w:val="24"/>
          <w:szCs w:val="24"/>
        </w:rPr>
        <w:t xml:space="preserve">. </w:t>
      </w:r>
      <w:r w:rsidR="00652AC3" w:rsidRPr="00652AC3">
        <w:rPr>
          <w:rFonts w:ascii="Times New Roman" w:hAnsi="Times New Roman" w:cs="Times New Roman"/>
          <w:color w:val="FF0000"/>
          <w:sz w:val="24"/>
          <w:szCs w:val="24"/>
        </w:rPr>
        <w:t>This was due to HCM repeatedly stopping testing when he became aware of his inability to complete tasks to pre-injury levels. This suggests that although he had online awareness of his reduced abilities, this did not augment his global self-knowledge of his current abilities</w:t>
      </w:r>
      <w:r w:rsidR="00A80ECA">
        <w:rPr>
          <w:rFonts w:ascii="Times New Roman" w:hAnsi="Times New Roman" w:cs="Times New Roman"/>
          <w:color w:val="FF0000"/>
          <w:sz w:val="24"/>
          <w:szCs w:val="24"/>
        </w:rPr>
        <w:t xml:space="preserve"> (see Toglia &amp; Kirk, 2000)</w:t>
      </w:r>
      <w:r w:rsidR="00652AC3" w:rsidRPr="00652AC3">
        <w:rPr>
          <w:rFonts w:ascii="Times New Roman" w:hAnsi="Times New Roman" w:cs="Times New Roman"/>
          <w:color w:val="FF0000"/>
          <w:sz w:val="24"/>
          <w:szCs w:val="24"/>
        </w:rPr>
        <w:t xml:space="preserve">.  </w:t>
      </w:r>
    </w:p>
    <w:p w14:paraId="5880841C" w14:textId="526B2AD3" w:rsidR="00E61E6C" w:rsidRDefault="00C150F5">
      <w:pPr>
        <w:autoSpaceDE w:val="0"/>
        <w:autoSpaceDN w:val="0"/>
        <w:adjustRightInd w:val="0"/>
        <w:spacing w:after="0" w:line="480" w:lineRule="auto"/>
        <w:ind w:firstLine="720"/>
        <w:rPr>
          <w:rFonts w:ascii="Times New Roman" w:hAnsi="Times New Roman" w:cs="Times New Roman"/>
          <w:sz w:val="24"/>
          <w:szCs w:val="24"/>
        </w:rPr>
      </w:pPr>
      <w:r w:rsidRPr="00E2617C">
        <w:rPr>
          <w:rFonts w:ascii="Times New Roman" w:hAnsi="Times New Roman" w:cs="Times New Roman"/>
          <w:i/>
          <w:sz w:val="24"/>
          <w:szCs w:val="24"/>
        </w:rPr>
        <w:lastRenderedPageBreak/>
        <w:t>General Cognitive Function</w:t>
      </w:r>
      <w:r w:rsidR="00316850">
        <w:rPr>
          <w:rFonts w:ascii="Times New Roman" w:hAnsi="Times New Roman" w:cs="Times New Roman"/>
          <w:sz w:val="24"/>
          <w:szCs w:val="24"/>
        </w:rPr>
        <w:t xml:space="preserve">. </w:t>
      </w:r>
      <w:r w:rsidR="00816A41" w:rsidRPr="00E2617C">
        <w:rPr>
          <w:rFonts w:ascii="Times New Roman" w:hAnsi="Times New Roman" w:cs="Times New Roman"/>
          <w:sz w:val="24"/>
          <w:szCs w:val="24"/>
        </w:rPr>
        <w:t>By administering the</w:t>
      </w:r>
      <w:r w:rsidRPr="00E2617C">
        <w:rPr>
          <w:rFonts w:ascii="Times New Roman" w:hAnsi="Times New Roman" w:cs="Times New Roman"/>
          <w:sz w:val="24"/>
          <w:szCs w:val="24"/>
        </w:rPr>
        <w:t xml:space="preserve"> TOPF-UK</w:t>
      </w:r>
      <w:r w:rsidR="005C011F" w:rsidRPr="00E2617C">
        <w:rPr>
          <w:rFonts w:ascii="Times New Roman" w:hAnsi="Times New Roman" w:cs="Times New Roman"/>
          <w:sz w:val="24"/>
          <w:szCs w:val="24"/>
        </w:rPr>
        <w:t xml:space="preserve"> (Wechsler, 2011)</w:t>
      </w:r>
      <w:r w:rsidR="00816A41" w:rsidRPr="00E2617C">
        <w:rPr>
          <w:rFonts w:ascii="Times New Roman" w:hAnsi="Times New Roman" w:cs="Times New Roman"/>
          <w:sz w:val="24"/>
          <w:szCs w:val="24"/>
        </w:rPr>
        <w:t>, a</w:t>
      </w:r>
      <w:r w:rsidR="00CD7C7F" w:rsidRPr="00E2617C">
        <w:rPr>
          <w:rFonts w:ascii="Times New Roman" w:hAnsi="Times New Roman" w:cs="Times New Roman"/>
          <w:sz w:val="24"/>
          <w:szCs w:val="24"/>
        </w:rPr>
        <w:t>n estimate</w:t>
      </w:r>
      <w:r w:rsidR="00816A41" w:rsidRPr="00E2617C">
        <w:rPr>
          <w:rFonts w:ascii="Times New Roman" w:hAnsi="Times New Roman" w:cs="Times New Roman"/>
          <w:sz w:val="24"/>
          <w:szCs w:val="24"/>
        </w:rPr>
        <w:t xml:space="preserve"> of pre-morbid cognitive function can be determined</w:t>
      </w:r>
      <w:r w:rsidRPr="00E2617C">
        <w:rPr>
          <w:rFonts w:ascii="Times New Roman" w:hAnsi="Times New Roman" w:cs="Times New Roman"/>
          <w:sz w:val="24"/>
          <w:szCs w:val="24"/>
        </w:rPr>
        <w:t>.</w:t>
      </w:r>
      <w:r w:rsidR="00816A41" w:rsidRPr="00E2617C">
        <w:rPr>
          <w:rFonts w:ascii="Times New Roman" w:hAnsi="Times New Roman" w:cs="Times New Roman"/>
          <w:sz w:val="24"/>
          <w:szCs w:val="24"/>
        </w:rPr>
        <w:t xml:space="preserve"> HCM scored w</w:t>
      </w:r>
      <w:r w:rsidRPr="00E2617C">
        <w:rPr>
          <w:rFonts w:ascii="Times New Roman" w:hAnsi="Times New Roman" w:cs="Times New Roman"/>
          <w:sz w:val="24"/>
          <w:szCs w:val="24"/>
        </w:rPr>
        <w:t>ithin normative range</w:t>
      </w:r>
      <w:r w:rsidR="00816A41" w:rsidRPr="00E2617C">
        <w:rPr>
          <w:rFonts w:ascii="Times New Roman" w:hAnsi="Times New Roman" w:cs="Times New Roman"/>
          <w:sz w:val="24"/>
          <w:szCs w:val="24"/>
        </w:rPr>
        <w:t xml:space="preserve"> on all sections</w:t>
      </w:r>
      <w:r w:rsidR="00CA68CB" w:rsidRPr="00E2617C">
        <w:rPr>
          <w:rFonts w:ascii="Times New Roman" w:hAnsi="Times New Roman" w:cs="Times New Roman"/>
          <w:sz w:val="24"/>
          <w:szCs w:val="24"/>
        </w:rPr>
        <w:t xml:space="preserve"> of this test</w:t>
      </w:r>
      <w:r w:rsidR="00816A41" w:rsidRPr="00E2617C">
        <w:rPr>
          <w:rFonts w:ascii="Times New Roman" w:hAnsi="Times New Roman" w:cs="Times New Roman"/>
          <w:sz w:val="24"/>
          <w:szCs w:val="24"/>
        </w:rPr>
        <w:t xml:space="preserve"> (see Table 1)</w:t>
      </w:r>
      <w:r w:rsidRPr="00E2617C">
        <w:rPr>
          <w:rFonts w:ascii="Times New Roman" w:hAnsi="Times New Roman" w:cs="Times New Roman"/>
          <w:sz w:val="24"/>
          <w:szCs w:val="24"/>
        </w:rPr>
        <w:t>.</w:t>
      </w:r>
      <w:r w:rsidR="001F3596" w:rsidRPr="00E2617C">
        <w:rPr>
          <w:rFonts w:ascii="Times New Roman" w:hAnsi="Times New Roman" w:cs="Times New Roman"/>
          <w:sz w:val="24"/>
          <w:szCs w:val="24"/>
        </w:rPr>
        <w:t xml:space="preserve"> </w:t>
      </w:r>
      <w:r w:rsidR="008F6D3D" w:rsidRPr="00E2617C">
        <w:rPr>
          <w:rFonts w:ascii="Times New Roman" w:hAnsi="Times New Roman" w:cs="Times New Roman"/>
          <w:sz w:val="24"/>
          <w:szCs w:val="24"/>
        </w:rPr>
        <w:t>He also completed the We</w:t>
      </w:r>
      <w:r w:rsidR="00CA68CB" w:rsidRPr="00E2617C">
        <w:rPr>
          <w:rFonts w:ascii="Times New Roman" w:hAnsi="Times New Roman" w:cs="Times New Roman"/>
          <w:sz w:val="24"/>
          <w:szCs w:val="24"/>
        </w:rPr>
        <w:t>chsler Adult Intelligence S</w:t>
      </w:r>
      <w:r w:rsidR="008F6D3D" w:rsidRPr="00E2617C">
        <w:rPr>
          <w:rFonts w:ascii="Times New Roman" w:hAnsi="Times New Roman" w:cs="Times New Roman"/>
          <w:sz w:val="24"/>
          <w:szCs w:val="24"/>
        </w:rPr>
        <w:t>cale</w:t>
      </w:r>
      <w:r w:rsidR="00CA68CB" w:rsidRPr="00E2617C">
        <w:rPr>
          <w:rFonts w:ascii="Times New Roman" w:hAnsi="Times New Roman" w:cs="Times New Roman"/>
          <w:sz w:val="24"/>
          <w:szCs w:val="24"/>
        </w:rPr>
        <w:t xml:space="preserve"> IV</w:t>
      </w:r>
      <w:r w:rsidR="008F6D3D" w:rsidRPr="00E2617C">
        <w:rPr>
          <w:rFonts w:ascii="Times New Roman" w:hAnsi="Times New Roman" w:cs="Times New Roman"/>
          <w:sz w:val="24"/>
          <w:szCs w:val="24"/>
        </w:rPr>
        <w:t xml:space="preserve"> (WAIS-IV</w:t>
      </w:r>
      <w:r w:rsidR="00CA68CB" w:rsidRPr="00E2617C">
        <w:rPr>
          <w:rFonts w:ascii="Times New Roman" w:hAnsi="Times New Roman" w:cs="Times New Roman"/>
          <w:sz w:val="24"/>
          <w:szCs w:val="24"/>
        </w:rPr>
        <w:t>, Wechsler, 2008</w:t>
      </w:r>
      <w:r w:rsidR="008F6D3D" w:rsidRPr="00E2617C">
        <w:rPr>
          <w:rFonts w:ascii="Times New Roman" w:hAnsi="Times New Roman" w:cs="Times New Roman"/>
          <w:sz w:val="24"/>
          <w:szCs w:val="24"/>
        </w:rPr>
        <w:t>)</w:t>
      </w:r>
      <w:r w:rsidR="00CA4482" w:rsidRPr="00E2617C">
        <w:rPr>
          <w:rFonts w:ascii="Times New Roman" w:hAnsi="Times New Roman" w:cs="Times New Roman"/>
          <w:sz w:val="24"/>
          <w:szCs w:val="24"/>
        </w:rPr>
        <w:t xml:space="preserve">, </w:t>
      </w:r>
      <w:r w:rsidR="008F6D3D" w:rsidRPr="00E2617C">
        <w:rPr>
          <w:rFonts w:ascii="Times New Roman" w:hAnsi="Times New Roman" w:cs="Times New Roman"/>
          <w:sz w:val="24"/>
          <w:szCs w:val="24"/>
        </w:rPr>
        <w:t>cover</w:t>
      </w:r>
      <w:r w:rsidR="00CA4482" w:rsidRPr="00E2617C">
        <w:rPr>
          <w:rFonts w:ascii="Times New Roman" w:hAnsi="Times New Roman" w:cs="Times New Roman"/>
          <w:sz w:val="24"/>
          <w:szCs w:val="24"/>
        </w:rPr>
        <w:t>ing</w:t>
      </w:r>
      <w:r w:rsidR="008F6D3D" w:rsidRPr="00E2617C">
        <w:rPr>
          <w:rFonts w:ascii="Times New Roman" w:hAnsi="Times New Roman" w:cs="Times New Roman"/>
          <w:sz w:val="24"/>
          <w:szCs w:val="24"/>
        </w:rPr>
        <w:t xml:space="preserve"> four </w:t>
      </w:r>
      <w:r w:rsidR="00CA68CB" w:rsidRPr="00E2617C">
        <w:rPr>
          <w:rFonts w:ascii="Times New Roman" w:hAnsi="Times New Roman" w:cs="Times New Roman"/>
          <w:sz w:val="24"/>
          <w:szCs w:val="24"/>
        </w:rPr>
        <w:t xml:space="preserve">indices of </w:t>
      </w:r>
      <w:r w:rsidR="006275A7" w:rsidRPr="00E2617C">
        <w:rPr>
          <w:rFonts w:ascii="Times New Roman" w:hAnsi="Times New Roman" w:cs="Times New Roman"/>
          <w:sz w:val="24"/>
          <w:szCs w:val="24"/>
        </w:rPr>
        <w:t xml:space="preserve">current </w:t>
      </w:r>
      <w:r w:rsidR="0046580E" w:rsidRPr="00E2617C">
        <w:rPr>
          <w:rFonts w:ascii="Times New Roman" w:hAnsi="Times New Roman" w:cs="Times New Roman"/>
          <w:sz w:val="24"/>
          <w:szCs w:val="24"/>
        </w:rPr>
        <w:t>cognitive function</w:t>
      </w:r>
      <w:r w:rsidR="008F6D3D" w:rsidRPr="00E2617C">
        <w:rPr>
          <w:rFonts w:ascii="Times New Roman" w:hAnsi="Times New Roman" w:cs="Times New Roman"/>
          <w:sz w:val="24"/>
          <w:szCs w:val="24"/>
        </w:rPr>
        <w:t xml:space="preserve">. </w:t>
      </w:r>
      <w:r w:rsidR="00CD4611" w:rsidRPr="00E2617C">
        <w:rPr>
          <w:rFonts w:ascii="Times New Roman" w:hAnsi="Times New Roman" w:cs="Times New Roman"/>
          <w:sz w:val="24"/>
          <w:szCs w:val="24"/>
        </w:rPr>
        <w:t>Scores on the TOPF-U</w:t>
      </w:r>
      <w:r w:rsidR="008F6D3D" w:rsidRPr="00E2617C">
        <w:rPr>
          <w:rFonts w:ascii="Times New Roman" w:hAnsi="Times New Roman" w:cs="Times New Roman"/>
          <w:sz w:val="24"/>
          <w:szCs w:val="24"/>
        </w:rPr>
        <w:t xml:space="preserve">K and WAIS-IV </w:t>
      </w:r>
      <w:r w:rsidR="00CD4611" w:rsidRPr="00E2617C">
        <w:rPr>
          <w:rFonts w:ascii="Times New Roman" w:hAnsi="Times New Roman" w:cs="Times New Roman"/>
          <w:sz w:val="24"/>
          <w:szCs w:val="24"/>
        </w:rPr>
        <w:t>have a mean of 100</w:t>
      </w:r>
      <w:r w:rsidR="000E4A28" w:rsidRPr="00E2617C">
        <w:rPr>
          <w:rFonts w:ascii="Times New Roman" w:hAnsi="Times New Roman" w:cs="Times New Roman"/>
          <w:sz w:val="24"/>
          <w:szCs w:val="24"/>
        </w:rPr>
        <w:t xml:space="preserve"> and standard deviation of 15</w:t>
      </w:r>
      <w:r w:rsidR="00CD4611" w:rsidRPr="00E2617C">
        <w:rPr>
          <w:rFonts w:ascii="Times New Roman" w:hAnsi="Times New Roman" w:cs="Times New Roman"/>
          <w:sz w:val="24"/>
          <w:szCs w:val="24"/>
        </w:rPr>
        <w:t xml:space="preserve">. </w:t>
      </w:r>
      <w:r w:rsidR="00596875" w:rsidRPr="00E2617C">
        <w:rPr>
          <w:rFonts w:ascii="Times New Roman" w:hAnsi="Times New Roman" w:cs="Times New Roman"/>
          <w:sz w:val="24"/>
          <w:szCs w:val="24"/>
        </w:rPr>
        <w:t>When compared with his c</w:t>
      </w:r>
      <w:r w:rsidR="00810067" w:rsidRPr="00E2617C">
        <w:rPr>
          <w:rFonts w:ascii="Times New Roman" w:hAnsi="Times New Roman" w:cs="Times New Roman"/>
          <w:sz w:val="24"/>
          <w:szCs w:val="24"/>
        </w:rPr>
        <w:t>urrent cognitive abilities (</w:t>
      </w:r>
      <w:r w:rsidR="00596875" w:rsidRPr="00E2617C">
        <w:rPr>
          <w:rFonts w:ascii="Times New Roman" w:hAnsi="Times New Roman" w:cs="Times New Roman"/>
          <w:sz w:val="24"/>
          <w:szCs w:val="24"/>
        </w:rPr>
        <w:t>WAIS-IV scores)</w:t>
      </w:r>
      <w:r w:rsidR="00810067" w:rsidRPr="00E2617C">
        <w:rPr>
          <w:rFonts w:ascii="Times New Roman" w:hAnsi="Times New Roman" w:cs="Times New Roman"/>
          <w:sz w:val="24"/>
          <w:szCs w:val="24"/>
        </w:rPr>
        <w:t>,</w:t>
      </w:r>
      <w:r w:rsidR="003C0637" w:rsidRPr="00E2617C">
        <w:rPr>
          <w:rFonts w:ascii="Times New Roman" w:hAnsi="Times New Roman" w:cs="Times New Roman"/>
          <w:sz w:val="24"/>
          <w:szCs w:val="24"/>
        </w:rPr>
        <w:t xml:space="preserve"> scores on</w:t>
      </w:r>
      <w:r w:rsidR="00596875" w:rsidRPr="00E2617C">
        <w:rPr>
          <w:rFonts w:ascii="Times New Roman" w:hAnsi="Times New Roman" w:cs="Times New Roman"/>
          <w:sz w:val="24"/>
          <w:szCs w:val="24"/>
        </w:rPr>
        <w:t xml:space="preserve"> </w:t>
      </w:r>
      <w:r w:rsidR="003C0637" w:rsidRPr="00E2617C">
        <w:rPr>
          <w:rFonts w:ascii="Times New Roman" w:hAnsi="Times New Roman" w:cs="Times New Roman"/>
          <w:sz w:val="24"/>
          <w:szCs w:val="24"/>
        </w:rPr>
        <w:t>TOPF-UK</w:t>
      </w:r>
      <w:r w:rsidR="00596875" w:rsidRPr="00E2617C">
        <w:rPr>
          <w:rFonts w:ascii="Times New Roman" w:hAnsi="Times New Roman" w:cs="Times New Roman"/>
          <w:sz w:val="24"/>
          <w:szCs w:val="24"/>
        </w:rPr>
        <w:t xml:space="preserve"> showed that working mem</w:t>
      </w:r>
      <w:r w:rsidR="00D55157" w:rsidRPr="00E2617C">
        <w:rPr>
          <w:rFonts w:ascii="Times New Roman" w:hAnsi="Times New Roman" w:cs="Times New Roman"/>
          <w:sz w:val="24"/>
          <w:szCs w:val="24"/>
        </w:rPr>
        <w:t>ory,</w:t>
      </w:r>
      <w:r w:rsidR="00596875" w:rsidRPr="00E2617C">
        <w:rPr>
          <w:rFonts w:ascii="Times New Roman" w:hAnsi="Times New Roman" w:cs="Times New Roman"/>
          <w:sz w:val="24"/>
          <w:szCs w:val="24"/>
        </w:rPr>
        <w:t xml:space="preserve"> perceptual reasoning </w:t>
      </w:r>
      <w:r w:rsidR="00D55157" w:rsidRPr="00E2617C">
        <w:rPr>
          <w:rFonts w:ascii="Times New Roman" w:hAnsi="Times New Roman" w:cs="Times New Roman"/>
          <w:sz w:val="24"/>
          <w:szCs w:val="24"/>
        </w:rPr>
        <w:t xml:space="preserve">and processing speed </w:t>
      </w:r>
      <w:r w:rsidR="00596875" w:rsidRPr="00E2617C">
        <w:rPr>
          <w:rFonts w:ascii="Times New Roman" w:hAnsi="Times New Roman" w:cs="Times New Roman"/>
          <w:sz w:val="24"/>
          <w:szCs w:val="24"/>
        </w:rPr>
        <w:t>were most affected by his neurological injur</w:t>
      </w:r>
      <w:r w:rsidR="002A37A2" w:rsidRPr="00E2617C">
        <w:rPr>
          <w:rFonts w:ascii="Times New Roman" w:hAnsi="Times New Roman" w:cs="Times New Roman"/>
          <w:sz w:val="24"/>
          <w:szCs w:val="24"/>
        </w:rPr>
        <w:t>ies</w:t>
      </w:r>
      <w:r w:rsidR="00D83669">
        <w:rPr>
          <w:rFonts w:ascii="Times New Roman" w:hAnsi="Times New Roman" w:cs="Times New Roman"/>
          <w:sz w:val="24"/>
          <w:szCs w:val="24"/>
        </w:rPr>
        <w:t xml:space="preserve"> </w:t>
      </w:r>
      <w:r w:rsidR="00D83669" w:rsidRPr="00E2617C">
        <w:rPr>
          <w:rFonts w:ascii="Times New Roman" w:hAnsi="Times New Roman" w:cs="Times New Roman"/>
          <w:color w:val="FF0000"/>
          <w:sz w:val="24"/>
          <w:szCs w:val="24"/>
        </w:rPr>
        <w:t>(scores = 55, 63, 50 versus 106, 104, 101</w:t>
      </w:r>
      <w:r w:rsidR="006850C8">
        <w:rPr>
          <w:rFonts w:ascii="Times New Roman" w:hAnsi="Times New Roman" w:cs="Times New Roman"/>
          <w:color w:val="FF0000"/>
          <w:sz w:val="24"/>
          <w:szCs w:val="24"/>
        </w:rPr>
        <w:t>, respectively</w:t>
      </w:r>
      <w:r w:rsidR="00D83669" w:rsidRPr="00E2617C">
        <w:rPr>
          <w:rFonts w:ascii="Times New Roman" w:hAnsi="Times New Roman" w:cs="Times New Roman"/>
          <w:color w:val="FF0000"/>
          <w:sz w:val="24"/>
          <w:szCs w:val="24"/>
        </w:rPr>
        <w:t>)</w:t>
      </w:r>
      <w:r w:rsidR="00596875" w:rsidRPr="00E2617C">
        <w:rPr>
          <w:rFonts w:ascii="Times New Roman" w:hAnsi="Times New Roman" w:cs="Times New Roman"/>
          <w:sz w:val="24"/>
          <w:szCs w:val="24"/>
        </w:rPr>
        <w:t>.</w:t>
      </w:r>
      <w:r w:rsidR="005F7AF2" w:rsidRPr="00E2617C">
        <w:rPr>
          <w:rFonts w:ascii="Times New Roman" w:hAnsi="Times New Roman" w:cs="Times New Roman"/>
          <w:sz w:val="24"/>
          <w:szCs w:val="24"/>
        </w:rPr>
        <w:t xml:space="preserve"> His </w:t>
      </w:r>
      <w:r w:rsidR="004028A7" w:rsidRPr="00E2617C">
        <w:rPr>
          <w:rFonts w:ascii="Times New Roman" w:hAnsi="Times New Roman" w:cs="Times New Roman"/>
          <w:sz w:val="24"/>
          <w:szCs w:val="24"/>
        </w:rPr>
        <w:t>working memory deficit is illustrated by his poor performance on digit span</w:t>
      </w:r>
      <w:r w:rsidR="00CA68CB" w:rsidRPr="00E2617C">
        <w:rPr>
          <w:rFonts w:ascii="Times New Roman" w:hAnsi="Times New Roman" w:cs="Times New Roman"/>
          <w:sz w:val="24"/>
          <w:szCs w:val="24"/>
        </w:rPr>
        <w:t xml:space="preserve"> and</w:t>
      </w:r>
      <w:r w:rsidR="004028A7" w:rsidRPr="00E2617C">
        <w:rPr>
          <w:rFonts w:ascii="Times New Roman" w:hAnsi="Times New Roman" w:cs="Times New Roman"/>
          <w:sz w:val="24"/>
          <w:szCs w:val="24"/>
        </w:rPr>
        <w:t xml:space="preserve"> mental arithmetic tasks</w:t>
      </w:r>
      <w:r w:rsidR="006850C8">
        <w:rPr>
          <w:rFonts w:ascii="Times New Roman" w:hAnsi="Times New Roman" w:cs="Times New Roman"/>
          <w:sz w:val="24"/>
          <w:szCs w:val="24"/>
        </w:rPr>
        <w:t xml:space="preserve"> </w:t>
      </w:r>
      <w:r w:rsidR="006850C8" w:rsidRPr="00E2617C">
        <w:rPr>
          <w:rFonts w:ascii="Times New Roman" w:hAnsi="Times New Roman" w:cs="Times New Roman"/>
          <w:color w:val="FF0000"/>
          <w:sz w:val="24"/>
          <w:szCs w:val="24"/>
        </w:rPr>
        <w:t xml:space="preserve">(scores = </w:t>
      </w:r>
      <w:r w:rsidR="007D2E92">
        <w:rPr>
          <w:rFonts w:ascii="Times New Roman" w:hAnsi="Times New Roman" w:cs="Times New Roman"/>
          <w:color w:val="FF0000"/>
          <w:sz w:val="24"/>
          <w:szCs w:val="24"/>
        </w:rPr>
        <w:t>3 and 1, respectively</w:t>
      </w:r>
      <w:r w:rsidR="001F2E95" w:rsidRPr="00E2617C">
        <w:rPr>
          <w:rFonts w:ascii="Times New Roman" w:hAnsi="Times New Roman" w:cs="Times New Roman"/>
          <w:color w:val="FF0000"/>
          <w:sz w:val="24"/>
          <w:szCs w:val="24"/>
        </w:rPr>
        <w:t>)</w:t>
      </w:r>
      <w:r w:rsidR="004028A7" w:rsidRPr="00E2617C">
        <w:rPr>
          <w:rFonts w:ascii="Times New Roman" w:hAnsi="Times New Roman" w:cs="Times New Roman"/>
          <w:sz w:val="24"/>
          <w:szCs w:val="24"/>
        </w:rPr>
        <w:t>.</w:t>
      </w:r>
      <w:r w:rsidR="00D55157" w:rsidRPr="00E2617C">
        <w:rPr>
          <w:rFonts w:ascii="Times New Roman" w:hAnsi="Times New Roman" w:cs="Times New Roman"/>
          <w:sz w:val="24"/>
          <w:szCs w:val="24"/>
        </w:rPr>
        <w:t xml:space="preserve"> </w:t>
      </w:r>
      <w:r w:rsidR="00970445" w:rsidRPr="00E2617C">
        <w:rPr>
          <w:rFonts w:ascii="Times New Roman" w:hAnsi="Times New Roman" w:cs="Times New Roman"/>
          <w:sz w:val="24"/>
          <w:szCs w:val="24"/>
        </w:rPr>
        <w:t>H</w:t>
      </w:r>
      <w:r w:rsidR="001931F1" w:rsidRPr="00E2617C">
        <w:rPr>
          <w:rFonts w:ascii="Times New Roman" w:hAnsi="Times New Roman" w:cs="Times New Roman"/>
          <w:sz w:val="24"/>
          <w:szCs w:val="24"/>
        </w:rPr>
        <w:t>is poor performance on</w:t>
      </w:r>
      <w:r w:rsidR="00D55157" w:rsidRPr="00E2617C">
        <w:rPr>
          <w:rFonts w:ascii="Times New Roman" w:hAnsi="Times New Roman" w:cs="Times New Roman"/>
          <w:sz w:val="24"/>
          <w:szCs w:val="24"/>
        </w:rPr>
        <w:t xml:space="preserve"> perceptual reasoning</w:t>
      </w:r>
      <w:r w:rsidR="001931F1" w:rsidRPr="00E2617C">
        <w:rPr>
          <w:rFonts w:ascii="Times New Roman" w:hAnsi="Times New Roman" w:cs="Times New Roman"/>
          <w:sz w:val="24"/>
          <w:szCs w:val="24"/>
        </w:rPr>
        <w:t xml:space="preserve"> and processing</w:t>
      </w:r>
      <w:r w:rsidR="00CA68CB" w:rsidRPr="00E2617C">
        <w:rPr>
          <w:rFonts w:ascii="Times New Roman" w:hAnsi="Times New Roman" w:cs="Times New Roman"/>
          <w:sz w:val="24"/>
          <w:szCs w:val="24"/>
        </w:rPr>
        <w:t xml:space="preserve"> speed</w:t>
      </w:r>
      <w:r w:rsidR="001931F1" w:rsidRPr="00E2617C">
        <w:rPr>
          <w:rFonts w:ascii="Times New Roman" w:hAnsi="Times New Roman" w:cs="Times New Roman"/>
          <w:sz w:val="24"/>
          <w:szCs w:val="24"/>
        </w:rPr>
        <w:t xml:space="preserve"> index may </w:t>
      </w:r>
      <w:r w:rsidR="00970445" w:rsidRPr="00E2617C">
        <w:rPr>
          <w:rFonts w:ascii="Times New Roman" w:hAnsi="Times New Roman" w:cs="Times New Roman"/>
          <w:sz w:val="24"/>
          <w:szCs w:val="24"/>
        </w:rPr>
        <w:t xml:space="preserve">also </w:t>
      </w:r>
      <w:r w:rsidR="001931F1" w:rsidRPr="00E2617C">
        <w:rPr>
          <w:rFonts w:ascii="Times New Roman" w:hAnsi="Times New Roman" w:cs="Times New Roman"/>
          <w:sz w:val="24"/>
          <w:szCs w:val="24"/>
        </w:rPr>
        <w:t>be due to</w:t>
      </w:r>
      <w:r w:rsidR="00D55157" w:rsidRPr="00E2617C">
        <w:rPr>
          <w:rFonts w:ascii="Times New Roman" w:hAnsi="Times New Roman" w:cs="Times New Roman"/>
          <w:sz w:val="24"/>
          <w:szCs w:val="24"/>
        </w:rPr>
        <w:t xml:space="preserve"> </w:t>
      </w:r>
      <w:r w:rsidR="00CA68CB" w:rsidRPr="00E2617C">
        <w:rPr>
          <w:rFonts w:ascii="Times New Roman" w:hAnsi="Times New Roman" w:cs="Times New Roman"/>
          <w:sz w:val="24"/>
          <w:szCs w:val="24"/>
        </w:rPr>
        <w:t>fundamental</w:t>
      </w:r>
      <w:r w:rsidR="001931F1" w:rsidRPr="00E2617C">
        <w:rPr>
          <w:rFonts w:ascii="Times New Roman" w:hAnsi="Times New Roman" w:cs="Times New Roman"/>
          <w:sz w:val="24"/>
          <w:szCs w:val="24"/>
        </w:rPr>
        <w:t xml:space="preserve"> </w:t>
      </w:r>
      <w:r w:rsidR="00970445" w:rsidRPr="00E2617C">
        <w:rPr>
          <w:rFonts w:ascii="Times New Roman" w:hAnsi="Times New Roman" w:cs="Times New Roman"/>
          <w:sz w:val="24"/>
          <w:szCs w:val="24"/>
        </w:rPr>
        <w:t xml:space="preserve">working memory </w:t>
      </w:r>
      <w:r w:rsidR="00D55157" w:rsidRPr="00E2617C">
        <w:rPr>
          <w:rFonts w:ascii="Times New Roman" w:hAnsi="Times New Roman" w:cs="Times New Roman"/>
          <w:sz w:val="24"/>
          <w:szCs w:val="24"/>
        </w:rPr>
        <w:t>deficits</w:t>
      </w:r>
      <w:r w:rsidR="001931F1" w:rsidRPr="00E2617C">
        <w:rPr>
          <w:rFonts w:ascii="Times New Roman" w:hAnsi="Times New Roman" w:cs="Times New Roman"/>
          <w:sz w:val="24"/>
          <w:szCs w:val="24"/>
        </w:rPr>
        <w:t>, as the subtests he had most difficulty with</w:t>
      </w:r>
      <w:r w:rsidR="00D55157" w:rsidRPr="00E2617C">
        <w:rPr>
          <w:rFonts w:ascii="Times New Roman" w:hAnsi="Times New Roman" w:cs="Times New Roman"/>
          <w:sz w:val="24"/>
          <w:szCs w:val="24"/>
        </w:rPr>
        <w:t xml:space="preserve"> </w:t>
      </w:r>
      <w:r w:rsidR="001931F1" w:rsidRPr="00E2617C">
        <w:rPr>
          <w:rFonts w:ascii="Times New Roman" w:hAnsi="Times New Roman" w:cs="Times New Roman"/>
          <w:sz w:val="24"/>
          <w:szCs w:val="24"/>
        </w:rPr>
        <w:t>required</w:t>
      </w:r>
      <w:r w:rsidR="00D55157" w:rsidRPr="00E2617C">
        <w:rPr>
          <w:rFonts w:ascii="Times New Roman" w:hAnsi="Times New Roman" w:cs="Times New Roman"/>
          <w:sz w:val="24"/>
          <w:szCs w:val="24"/>
        </w:rPr>
        <w:t xml:space="preserve"> manipulat</w:t>
      </w:r>
      <w:r w:rsidR="001931F1" w:rsidRPr="00E2617C">
        <w:rPr>
          <w:rFonts w:ascii="Times New Roman" w:hAnsi="Times New Roman" w:cs="Times New Roman"/>
          <w:sz w:val="24"/>
          <w:szCs w:val="24"/>
        </w:rPr>
        <w:t>ion</w:t>
      </w:r>
      <w:r w:rsidR="005F7AF2" w:rsidRPr="00E2617C">
        <w:rPr>
          <w:rFonts w:ascii="Times New Roman" w:hAnsi="Times New Roman" w:cs="Times New Roman"/>
          <w:sz w:val="24"/>
          <w:szCs w:val="24"/>
        </w:rPr>
        <w:t xml:space="preserve"> and</w:t>
      </w:r>
      <w:r w:rsidR="00D55157" w:rsidRPr="00E2617C">
        <w:rPr>
          <w:rFonts w:ascii="Times New Roman" w:hAnsi="Times New Roman" w:cs="Times New Roman"/>
          <w:sz w:val="24"/>
          <w:szCs w:val="24"/>
        </w:rPr>
        <w:t xml:space="preserve"> stor</w:t>
      </w:r>
      <w:r w:rsidR="001931F1" w:rsidRPr="00E2617C">
        <w:rPr>
          <w:rFonts w:ascii="Times New Roman" w:hAnsi="Times New Roman" w:cs="Times New Roman"/>
          <w:sz w:val="24"/>
          <w:szCs w:val="24"/>
        </w:rPr>
        <w:t>age of</w:t>
      </w:r>
      <w:r w:rsidR="00D55157" w:rsidRPr="00E2617C">
        <w:rPr>
          <w:rFonts w:ascii="Times New Roman" w:hAnsi="Times New Roman" w:cs="Times New Roman"/>
          <w:sz w:val="24"/>
          <w:szCs w:val="24"/>
        </w:rPr>
        <w:t xml:space="preserve"> information</w:t>
      </w:r>
      <w:r w:rsidR="001931F1" w:rsidRPr="00E2617C">
        <w:rPr>
          <w:rFonts w:ascii="Times New Roman" w:hAnsi="Times New Roman" w:cs="Times New Roman"/>
          <w:sz w:val="24"/>
          <w:szCs w:val="24"/>
        </w:rPr>
        <w:t xml:space="preserve"> (e.g. Visual Puzzles on the Perceptual Reasoning Index)</w:t>
      </w:r>
      <w:r w:rsidR="00D55157" w:rsidRPr="00E2617C">
        <w:rPr>
          <w:rFonts w:ascii="Times New Roman" w:hAnsi="Times New Roman" w:cs="Times New Roman"/>
          <w:sz w:val="24"/>
          <w:szCs w:val="24"/>
        </w:rPr>
        <w:t>.</w:t>
      </w:r>
      <w:r w:rsidR="00596875" w:rsidRPr="00E2617C">
        <w:rPr>
          <w:rFonts w:ascii="Times New Roman" w:hAnsi="Times New Roman" w:cs="Times New Roman"/>
          <w:sz w:val="24"/>
          <w:szCs w:val="24"/>
        </w:rPr>
        <w:t xml:space="preserve"> In contrast, his l</w:t>
      </w:r>
      <w:r w:rsidR="001F3596" w:rsidRPr="00E2617C">
        <w:rPr>
          <w:rFonts w:ascii="Times New Roman" w:hAnsi="Times New Roman" w:cs="Times New Roman"/>
          <w:sz w:val="24"/>
          <w:szCs w:val="24"/>
        </w:rPr>
        <w:t>inguistic abilities were a</w:t>
      </w:r>
      <w:r w:rsidR="00596875" w:rsidRPr="00E2617C">
        <w:rPr>
          <w:rFonts w:ascii="Times New Roman" w:hAnsi="Times New Roman" w:cs="Times New Roman"/>
          <w:sz w:val="24"/>
          <w:szCs w:val="24"/>
        </w:rPr>
        <w:t xml:space="preserve"> perpetual strength of his cognitive profile and remained within the normal range</w:t>
      </w:r>
      <w:r w:rsidR="00AB1BFE" w:rsidRPr="00E2617C">
        <w:rPr>
          <w:rFonts w:ascii="Times New Roman" w:hAnsi="Times New Roman" w:cs="Times New Roman"/>
          <w:sz w:val="24"/>
          <w:szCs w:val="24"/>
        </w:rPr>
        <w:t>.</w:t>
      </w:r>
      <w:r w:rsidR="001C1937" w:rsidRPr="00E2617C">
        <w:rPr>
          <w:rFonts w:ascii="Times New Roman" w:hAnsi="Times New Roman" w:cs="Times New Roman"/>
          <w:sz w:val="24"/>
          <w:szCs w:val="24"/>
        </w:rPr>
        <w:t xml:space="preserve"> </w:t>
      </w:r>
    </w:p>
    <w:p w14:paraId="7BF581F3" w14:textId="3D519DB0" w:rsidR="00EA1EDE" w:rsidRPr="00E2617C" w:rsidRDefault="001C1937" w:rsidP="00C67D58">
      <w:pPr>
        <w:autoSpaceDE w:val="0"/>
        <w:autoSpaceDN w:val="0"/>
        <w:adjustRightInd w:val="0"/>
        <w:spacing w:after="0" w:line="480" w:lineRule="auto"/>
        <w:ind w:firstLine="720"/>
        <w:rPr>
          <w:rFonts w:ascii="Times New Roman" w:hAnsi="Times New Roman" w:cs="Times New Roman"/>
          <w:i/>
          <w:color w:val="231F20"/>
          <w:sz w:val="24"/>
          <w:szCs w:val="24"/>
        </w:rPr>
      </w:pPr>
      <w:commentRangeStart w:id="2"/>
      <w:r w:rsidRPr="00E2617C">
        <w:rPr>
          <w:rFonts w:ascii="Times New Roman" w:hAnsi="Times New Roman" w:cs="Times New Roman"/>
          <w:sz w:val="24"/>
          <w:szCs w:val="24"/>
        </w:rPr>
        <w:t>H</w:t>
      </w:r>
      <w:r w:rsidR="00D72DBE">
        <w:rPr>
          <w:rFonts w:ascii="Times New Roman" w:hAnsi="Times New Roman" w:cs="Times New Roman"/>
          <w:sz w:val="24"/>
          <w:szCs w:val="24"/>
        </w:rPr>
        <w:t>CM’s</w:t>
      </w:r>
      <w:r w:rsidRPr="00E2617C">
        <w:rPr>
          <w:rFonts w:ascii="Times New Roman" w:hAnsi="Times New Roman" w:cs="Times New Roman"/>
          <w:sz w:val="24"/>
          <w:szCs w:val="24"/>
        </w:rPr>
        <w:t xml:space="preserve"> orientation w</w:t>
      </w:r>
      <w:r w:rsidR="00585996" w:rsidRPr="00E2617C">
        <w:rPr>
          <w:rFonts w:ascii="Times New Roman" w:hAnsi="Times New Roman" w:cs="Times New Roman"/>
          <w:sz w:val="24"/>
          <w:szCs w:val="24"/>
        </w:rPr>
        <w:t>as</w:t>
      </w:r>
      <w:r w:rsidRPr="00E2617C">
        <w:rPr>
          <w:rFonts w:ascii="Times New Roman" w:hAnsi="Times New Roman" w:cs="Times New Roman"/>
          <w:sz w:val="24"/>
          <w:szCs w:val="24"/>
        </w:rPr>
        <w:t xml:space="preserve"> examined as part of the Confabulation Battery</w:t>
      </w:r>
      <w:r w:rsidR="00E468D2" w:rsidRPr="00E2617C">
        <w:rPr>
          <w:rFonts w:ascii="Times New Roman" w:hAnsi="Times New Roman" w:cs="Times New Roman"/>
          <w:sz w:val="24"/>
          <w:szCs w:val="24"/>
        </w:rPr>
        <w:t xml:space="preserve"> (see Table 3)</w:t>
      </w:r>
      <w:r w:rsidR="00B262C6" w:rsidRPr="00E2617C">
        <w:rPr>
          <w:rFonts w:ascii="Times New Roman" w:hAnsi="Times New Roman" w:cs="Times New Roman"/>
          <w:sz w:val="24"/>
          <w:szCs w:val="24"/>
        </w:rPr>
        <w:t xml:space="preserve">, </w:t>
      </w:r>
      <w:commentRangeEnd w:id="2"/>
      <w:r w:rsidR="00E61E6C">
        <w:rPr>
          <w:rStyle w:val="CommentReference"/>
        </w:rPr>
        <w:commentReference w:id="2"/>
      </w:r>
      <w:r w:rsidR="00B262C6" w:rsidRPr="00E2617C">
        <w:rPr>
          <w:rFonts w:ascii="Times New Roman" w:hAnsi="Times New Roman" w:cs="Times New Roman"/>
          <w:sz w:val="24"/>
          <w:szCs w:val="24"/>
        </w:rPr>
        <w:t>which showed that HCM had difficulty in estimating current temporal information and was unable to provide an answer concerning the current day, date or month. Also, HCM was unable to recall when he was admitted to the rehabilitation unit</w:t>
      </w:r>
      <w:r w:rsidR="007229BA" w:rsidRPr="00E2617C">
        <w:rPr>
          <w:rFonts w:ascii="Times New Roman" w:hAnsi="Times New Roman" w:cs="Times New Roman"/>
          <w:sz w:val="24"/>
          <w:szCs w:val="24"/>
        </w:rPr>
        <w:t xml:space="preserve">. </w:t>
      </w:r>
      <w:r w:rsidR="008E5B50" w:rsidRPr="00E2617C">
        <w:rPr>
          <w:rFonts w:ascii="Times New Roman" w:hAnsi="Times New Roman" w:cs="Times New Roman"/>
          <w:sz w:val="24"/>
          <w:szCs w:val="24"/>
        </w:rPr>
        <w:t>H</w:t>
      </w:r>
      <w:r w:rsidR="007229BA" w:rsidRPr="00E2617C">
        <w:rPr>
          <w:rFonts w:ascii="Times New Roman" w:hAnsi="Times New Roman" w:cs="Times New Roman"/>
          <w:sz w:val="24"/>
          <w:szCs w:val="24"/>
        </w:rPr>
        <w:t>is</w:t>
      </w:r>
      <w:r w:rsidR="00B262C6" w:rsidRPr="00E2617C">
        <w:rPr>
          <w:rFonts w:ascii="Times New Roman" w:hAnsi="Times New Roman" w:cs="Times New Roman"/>
          <w:sz w:val="24"/>
          <w:szCs w:val="24"/>
        </w:rPr>
        <w:t xml:space="preserve"> current year </w:t>
      </w:r>
      <w:r w:rsidR="007229BA" w:rsidRPr="00E2617C">
        <w:rPr>
          <w:rFonts w:ascii="Times New Roman" w:hAnsi="Times New Roman" w:cs="Times New Roman"/>
          <w:sz w:val="24"/>
          <w:szCs w:val="24"/>
        </w:rPr>
        <w:t xml:space="preserve">estimate </w:t>
      </w:r>
      <w:r w:rsidR="00B262C6" w:rsidRPr="00E2617C">
        <w:rPr>
          <w:rFonts w:ascii="Times New Roman" w:hAnsi="Times New Roman" w:cs="Times New Roman"/>
          <w:sz w:val="24"/>
          <w:szCs w:val="24"/>
        </w:rPr>
        <w:t xml:space="preserve">predated the current year by a decade. </w:t>
      </w:r>
      <w:r w:rsidR="008E5B50" w:rsidRPr="00E2617C">
        <w:rPr>
          <w:rFonts w:ascii="Times New Roman" w:hAnsi="Times New Roman" w:cs="Times New Roman"/>
          <w:sz w:val="24"/>
          <w:szCs w:val="24"/>
        </w:rPr>
        <w:t>K</w:t>
      </w:r>
      <w:r w:rsidR="00B262C6" w:rsidRPr="00E2617C">
        <w:rPr>
          <w:rFonts w:ascii="Times New Roman" w:hAnsi="Times New Roman" w:cs="Times New Roman"/>
          <w:sz w:val="24"/>
          <w:szCs w:val="24"/>
        </w:rPr>
        <w:t>nowledge of current location was more accurate: HCM accurately described the country, city, and building (‘hospital building’)</w:t>
      </w:r>
      <w:r w:rsidR="004A5721" w:rsidRPr="00E2617C">
        <w:rPr>
          <w:rFonts w:ascii="Times New Roman" w:hAnsi="Times New Roman" w:cs="Times New Roman"/>
          <w:color w:val="FF0000"/>
          <w:sz w:val="24"/>
          <w:szCs w:val="24"/>
        </w:rPr>
        <w:t xml:space="preserve"> indicating that he did not have global unawareness of his current situation</w:t>
      </w:r>
      <w:r w:rsidR="00B262C6" w:rsidRPr="00E2617C">
        <w:rPr>
          <w:rFonts w:ascii="Times New Roman" w:hAnsi="Times New Roman" w:cs="Times New Roman"/>
          <w:color w:val="FF0000"/>
          <w:sz w:val="24"/>
          <w:szCs w:val="24"/>
        </w:rPr>
        <w:t xml:space="preserve">. </w:t>
      </w:r>
      <w:r w:rsidR="00B262C6" w:rsidRPr="00E2617C">
        <w:rPr>
          <w:rFonts w:ascii="Times New Roman" w:hAnsi="Times New Roman" w:cs="Times New Roman"/>
          <w:sz w:val="24"/>
          <w:szCs w:val="24"/>
        </w:rPr>
        <w:t xml:space="preserve">Finally, he was unable to remember meeting the </w:t>
      </w:r>
      <w:r w:rsidR="006B21C6" w:rsidRPr="00E2617C">
        <w:rPr>
          <w:rFonts w:ascii="Times New Roman" w:hAnsi="Times New Roman" w:cs="Times New Roman"/>
          <w:color w:val="FF0000"/>
          <w:sz w:val="24"/>
          <w:szCs w:val="24"/>
        </w:rPr>
        <w:t>first author</w:t>
      </w:r>
      <w:r w:rsidR="00D54D22" w:rsidRPr="00E2617C">
        <w:rPr>
          <w:rFonts w:ascii="Times New Roman" w:hAnsi="Times New Roman" w:cs="Times New Roman"/>
          <w:sz w:val="24"/>
          <w:szCs w:val="24"/>
        </w:rPr>
        <w:t>,</w:t>
      </w:r>
      <w:r w:rsidR="00B262C6" w:rsidRPr="00E2617C">
        <w:rPr>
          <w:rFonts w:ascii="Times New Roman" w:hAnsi="Times New Roman" w:cs="Times New Roman"/>
          <w:sz w:val="24"/>
          <w:szCs w:val="24"/>
        </w:rPr>
        <w:t xml:space="preserve"> who met him three weeks previously. This underlines HCM’s anterograde amnesia</w:t>
      </w:r>
      <w:r w:rsidR="00585996" w:rsidRPr="00E2617C">
        <w:rPr>
          <w:rFonts w:ascii="Times New Roman" w:hAnsi="Times New Roman" w:cs="Times New Roman"/>
          <w:sz w:val="24"/>
          <w:szCs w:val="24"/>
        </w:rPr>
        <w:t>.</w:t>
      </w:r>
    </w:p>
    <w:p w14:paraId="23D116D0" w14:textId="41242587" w:rsidR="00F14B6E" w:rsidRPr="00E2617C" w:rsidRDefault="001E4543">
      <w:pPr>
        <w:autoSpaceDE w:val="0"/>
        <w:autoSpaceDN w:val="0"/>
        <w:adjustRightInd w:val="0"/>
        <w:spacing w:after="0" w:line="480" w:lineRule="auto"/>
        <w:ind w:firstLine="720"/>
        <w:rPr>
          <w:rFonts w:ascii="Times New Roman" w:hAnsi="Times New Roman" w:cs="Times New Roman"/>
          <w:sz w:val="24"/>
          <w:szCs w:val="24"/>
        </w:rPr>
      </w:pPr>
      <w:r w:rsidRPr="00E2617C">
        <w:rPr>
          <w:rFonts w:ascii="Times New Roman" w:hAnsi="Times New Roman" w:cs="Times New Roman"/>
          <w:i/>
          <w:sz w:val="24"/>
          <w:szCs w:val="24"/>
        </w:rPr>
        <w:lastRenderedPageBreak/>
        <w:t>Memory</w:t>
      </w:r>
      <w:r w:rsidR="00316850">
        <w:rPr>
          <w:rFonts w:ascii="Times New Roman" w:hAnsi="Times New Roman" w:cs="Times New Roman"/>
          <w:sz w:val="24"/>
          <w:szCs w:val="24"/>
        </w:rPr>
        <w:t xml:space="preserve">. </w:t>
      </w:r>
      <w:r w:rsidR="00CC7641" w:rsidRPr="00E2617C">
        <w:rPr>
          <w:rFonts w:ascii="Times New Roman" w:hAnsi="Times New Roman" w:cs="Times New Roman"/>
          <w:sz w:val="24"/>
          <w:szCs w:val="24"/>
        </w:rPr>
        <w:t>The Wechsler Me</w:t>
      </w:r>
      <w:r w:rsidR="008401DE" w:rsidRPr="00E2617C">
        <w:rPr>
          <w:rFonts w:ascii="Times New Roman" w:hAnsi="Times New Roman" w:cs="Times New Roman"/>
          <w:sz w:val="24"/>
          <w:szCs w:val="24"/>
        </w:rPr>
        <w:t>mory Scale IV (</w:t>
      </w:r>
      <w:r w:rsidR="00CD67F4" w:rsidRPr="00E2617C">
        <w:rPr>
          <w:rFonts w:ascii="Times New Roman" w:hAnsi="Times New Roman" w:cs="Times New Roman"/>
          <w:sz w:val="24"/>
          <w:szCs w:val="24"/>
        </w:rPr>
        <w:t xml:space="preserve">WMS-IV; </w:t>
      </w:r>
      <w:r w:rsidR="008401DE" w:rsidRPr="00E2617C">
        <w:rPr>
          <w:rFonts w:ascii="Times New Roman" w:hAnsi="Times New Roman" w:cs="Times New Roman"/>
          <w:sz w:val="24"/>
          <w:szCs w:val="24"/>
        </w:rPr>
        <w:t>Wechsler, 200</w:t>
      </w:r>
      <w:r w:rsidR="003D7169" w:rsidRPr="00E2617C">
        <w:rPr>
          <w:rFonts w:ascii="Times New Roman" w:hAnsi="Times New Roman" w:cs="Times New Roman"/>
          <w:sz w:val="24"/>
          <w:szCs w:val="24"/>
        </w:rPr>
        <w:t>9</w:t>
      </w:r>
      <w:r w:rsidR="008401DE" w:rsidRPr="00E2617C">
        <w:rPr>
          <w:rFonts w:ascii="Times New Roman" w:hAnsi="Times New Roman" w:cs="Times New Roman"/>
          <w:sz w:val="24"/>
          <w:szCs w:val="24"/>
        </w:rPr>
        <w:t xml:space="preserve">) </w:t>
      </w:r>
      <w:r w:rsidR="005A73DE" w:rsidRPr="00E2617C">
        <w:rPr>
          <w:rFonts w:ascii="Times New Roman" w:hAnsi="Times New Roman" w:cs="Times New Roman"/>
          <w:sz w:val="24"/>
          <w:szCs w:val="24"/>
        </w:rPr>
        <w:t>assesses different domains</w:t>
      </w:r>
      <w:r w:rsidR="00CC7641" w:rsidRPr="00E2617C">
        <w:rPr>
          <w:rFonts w:ascii="Times New Roman" w:hAnsi="Times New Roman" w:cs="Times New Roman"/>
          <w:sz w:val="24"/>
          <w:szCs w:val="24"/>
        </w:rPr>
        <w:t xml:space="preserve"> of memory including working, visual and verbal memory. </w:t>
      </w:r>
      <w:r w:rsidR="00B34B45" w:rsidRPr="00E2617C">
        <w:rPr>
          <w:rFonts w:ascii="Times New Roman" w:hAnsi="Times New Roman" w:cs="Times New Roman"/>
          <w:sz w:val="24"/>
          <w:szCs w:val="24"/>
        </w:rPr>
        <w:t xml:space="preserve">HCM performed particularly poorly on tests involving visual information </w:t>
      </w:r>
      <w:r w:rsidR="005A73DE" w:rsidRPr="00E2617C">
        <w:rPr>
          <w:rFonts w:ascii="Times New Roman" w:hAnsi="Times New Roman" w:cs="Times New Roman"/>
          <w:sz w:val="24"/>
          <w:szCs w:val="24"/>
        </w:rPr>
        <w:t>and delayed recall</w:t>
      </w:r>
      <w:r w:rsidR="009161AB" w:rsidRPr="00E2617C">
        <w:rPr>
          <w:rFonts w:ascii="Times New Roman" w:hAnsi="Times New Roman" w:cs="Times New Roman"/>
          <w:sz w:val="24"/>
          <w:szCs w:val="24"/>
        </w:rPr>
        <w:t xml:space="preserve"> compared with the estimated population mean of 100</w:t>
      </w:r>
      <w:r w:rsidR="000C5A5C" w:rsidRPr="00E2617C">
        <w:rPr>
          <w:rFonts w:ascii="Times New Roman" w:hAnsi="Times New Roman" w:cs="Times New Roman"/>
          <w:sz w:val="24"/>
          <w:szCs w:val="24"/>
        </w:rPr>
        <w:t xml:space="preserve"> (see Table 1). T</w:t>
      </w:r>
      <w:r w:rsidR="00B34B45" w:rsidRPr="00E2617C">
        <w:rPr>
          <w:rFonts w:ascii="Times New Roman" w:hAnsi="Times New Roman" w:cs="Times New Roman"/>
          <w:sz w:val="24"/>
          <w:szCs w:val="24"/>
        </w:rPr>
        <w:t xml:space="preserve">hese </w:t>
      </w:r>
      <w:r w:rsidR="005A73DE" w:rsidRPr="00E2617C">
        <w:rPr>
          <w:rFonts w:ascii="Times New Roman" w:hAnsi="Times New Roman" w:cs="Times New Roman"/>
          <w:sz w:val="24"/>
          <w:szCs w:val="24"/>
        </w:rPr>
        <w:t xml:space="preserve">difficulties </w:t>
      </w:r>
      <w:r w:rsidR="000C5A5C" w:rsidRPr="00E2617C">
        <w:rPr>
          <w:rFonts w:ascii="Times New Roman" w:hAnsi="Times New Roman" w:cs="Times New Roman"/>
          <w:sz w:val="24"/>
          <w:szCs w:val="24"/>
        </w:rPr>
        <w:t xml:space="preserve">were </w:t>
      </w:r>
      <w:r w:rsidR="00B34B45" w:rsidRPr="00E2617C">
        <w:rPr>
          <w:rFonts w:ascii="Times New Roman" w:hAnsi="Times New Roman" w:cs="Times New Roman"/>
          <w:sz w:val="24"/>
          <w:szCs w:val="24"/>
        </w:rPr>
        <w:t>compound</w:t>
      </w:r>
      <w:r w:rsidR="005A73DE" w:rsidRPr="00E2617C">
        <w:rPr>
          <w:rFonts w:ascii="Times New Roman" w:hAnsi="Times New Roman" w:cs="Times New Roman"/>
          <w:sz w:val="24"/>
          <w:szCs w:val="24"/>
        </w:rPr>
        <w:t>ed</w:t>
      </w:r>
      <w:r w:rsidR="00B34B45" w:rsidRPr="00E2617C">
        <w:rPr>
          <w:rFonts w:ascii="Times New Roman" w:hAnsi="Times New Roman" w:cs="Times New Roman"/>
          <w:sz w:val="24"/>
          <w:szCs w:val="24"/>
        </w:rPr>
        <w:t xml:space="preserve"> </w:t>
      </w:r>
      <w:r w:rsidR="008401DE" w:rsidRPr="00E2617C">
        <w:rPr>
          <w:rFonts w:ascii="Times New Roman" w:hAnsi="Times New Roman" w:cs="Times New Roman"/>
          <w:sz w:val="24"/>
          <w:szCs w:val="24"/>
        </w:rPr>
        <w:t>when</w:t>
      </w:r>
      <w:r w:rsidR="000C5A5C" w:rsidRPr="00E2617C">
        <w:rPr>
          <w:rFonts w:ascii="Times New Roman" w:hAnsi="Times New Roman" w:cs="Times New Roman"/>
          <w:sz w:val="24"/>
          <w:szCs w:val="24"/>
        </w:rPr>
        <w:t xml:space="preserve"> HCM was</w:t>
      </w:r>
      <w:r w:rsidR="008401DE" w:rsidRPr="00E2617C">
        <w:rPr>
          <w:rFonts w:ascii="Times New Roman" w:hAnsi="Times New Roman" w:cs="Times New Roman"/>
          <w:sz w:val="24"/>
          <w:szCs w:val="24"/>
        </w:rPr>
        <w:t xml:space="preserve"> asked to</w:t>
      </w:r>
      <w:r w:rsidR="00B34B45" w:rsidRPr="00E2617C">
        <w:rPr>
          <w:rFonts w:ascii="Times New Roman" w:hAnsi="Times New Roman" w:cs="Times New Roman"/>
          <w:sz w:val="24"/>
          <w:szCs w:val="24"/>
        </w:rPr>
        <w:t xml:space="preserve"> replicate any of the pictures he was presented with</w:t>
      </w:r>
      <w:r w:rsidR="00AB2CC8" w:rsidRPr="00E2617C">
        <w:rPr>
          <w:rFonts w:ascii="Times New Roman" w:hAnsi="Times New Roman" w:cs="Times New Roman"/>
          <w:sz w:val="24"/>
          <w:szCs w:val="24"/>
        </w:rPr>
        <w:t>;</w:t>
      </w:r>
      <w:r w:rsidR="008401DE" w:rsidRPr="00E2617C">
        <w:rPr>
          <w:rFonts w:ascii="Times New Roman" w:hAnsi="Times New Roman" w:cs="Times New Roman"/>
          <w:sz w:val="24"/>
          <w:szCs w:val="24"/>
        </w:rPr>
        <w:t xml:space="preserve"> immediately or </w:t>
      </w:r>
      <w:r w:rsidR="00AB2CC8" w:rsidRPr="00E2617C">
        <w:rPr>
          <w:rFonts w:ascii="Times New Roman" w:hAnsi="Times New Roman" w:cs="Times New Roman"/>
          <w:sz w:val="24"/>
          <w:szCs w:val="24"/>
        </w:rPr>
        <w:t xml:space="preserve">after a </w:t>
      </w:r>
      <w:r w:rsidR="00381EA0" w:rsidRPr="00E2617C">
        <w:rPr>
          <w:rFonts w:ascii="Times New Roman" w:hAnsi="Times New Roman" w:cs="Times New Roman"/>
          <w:sz w:val="24"/>
          <w:szCs w:val="24"/>
        </w:rPr>
        <w:t>25-30 minute</w:t>
      </w:r>
      <w:r w:rsidR="008401DE" w:rsidRPr="00E2617C">
        <w:rPr>
          <w:rFonts w:ascii="Times New Roman" w:hAnsi="Times New Roman" w:cs="Times New Roman"/>
          <w:sz w:val="24"/>
          <w:szCs w:val="24"/>
        </w:rPr>
        <w:t xml:space="preserve"> </w:t>
      </w:r>
      <w:r w:rsidR="00AB2CC8" w:rsidRPr="00E2617C">
        <w:rPr>
          <w:rFonts w:ascii="Times New Roman" w:hAnsi="Times New Roman" w:cs="Times New Roman"/>
          <w:sz w:val="24"/>
          <w:szCs w:val="24"/>
        </w:rPr>
        <w:t>delay</w:t>
      </w:r>
      <w:r w:rsidR="00B34B45" w:rsidRPr="00E2617C">
        <w:rPr>
          <w:rFonts w:ascii="Times New Roman" w:hAnsi="Times New Roman" w:cs="Times New Roman"/>
          <w:sz w:val="24"/>
          <w:szCs w:val="24"/>
        </w:rPr>
        <w:t xml:space="preserve">. </w:t>
      </w:r>
      <w:r w:rsidR="00803D90" w:rsidRPr="00E2617C">
        <w:rPr>
          <w:rFonts w:ascii="Times New Roman" w:hAnsi="Times New Roman" w:cs="Times New Roman"/>
          <w:sz w:val="24"/>
          <w:szCs w:val="24"/>
        </w:rPr>
        <w:t>Actually</w:t>
      </w:r>
      <w:r w:rsidR="009432FE" w:rsidRPr="00E2617C">
        <w:rPr>
          <w:rFonts w:ascii="Times New Roman" w:hAnsi="Times New Roman" w:cs="Times New Roman"/>
          <w:sz w:val="24"/>
          <w:szCs w:val="24"/>
        </w:rPr>
        <w:t>, on all tests involving</w:t>
      </w:r>
      <w:r w:rsidR="00B34B45" w:rsidRPr="00E2617C">
        <w:rPr>
          <w:rFonts w:ascii="Times New Roman" w:hAnsi="Times New Roman" w:cs="Times New Roman"/>
          <w:sz w:val="24"/>
          <w:szCs w:val="24"/>
        </w:rPr>
        <w:t xml:space="preserve"> a delay between study and test, HCM scored </w:t>
      </w:r>
      <w:r w:rsidR="00751709" w:rsidRPr="00E2617C">
        <w:rPr>
          <w:rFonts w:ascii="Times New Roman" w:hAnsi="Times New Roman" w:cs="Times New Roman"/>
          <w:color w:val="FF0000"/>
          <w:sz w:val="24"/>
          <w:szCs w:val="24"/>
        </w:rPr>
        <w:t>at floor level</w:t>
      </w:r>
      <w:r w:rsidR="00B34B45" w:rsidRPr="00E2617C">
        <w:rPr>
          <w:rFonts w:ascii="Times New Roman" w:hAnsi="Times New Roman" w:cs="Times New Roman"/>
          <w:sz w:val="24"/>
          <w:szCs w:val="24"/>
        </w:rPr>
        <w:t>, saying that he was not able to remember anything the clin</w:t>
      </w:r>
      <w:r w:rsidR="009B792C" w:rsidRPr="00E2617C">
        <w:rPr>
          <w:rFonts w:ascii="Times New Roman" w:hAnsi="Times New Roman" w:cs="Times New Roman"/>
          <w:sz w:val="24"/>
          <w:szCs w:val="24"/>
        </w:rPr>
        <w:t>ician referred to in these tasks</w:t>
      </w:r>
      <w:r w:rsidR="00E5357D">
        <w:rPr>
          <w:rFonts w:ascii="Times New Roman" w:hAnsi="Times New Roman" w:cs="Times New Roman"/>
          <w:sz w:val="24"/>
          <w:szCs w:val="24"/>
        </w:rPr>
        <w:t xml:space="preserve"> </w:t>
      </w:r>
      <w:r w:rsidR="00C61C96">
        <w:rPr>
          <w:rFonts w:ascii="Times New Roman" w:hAnsi="Times New Roman" w:cs="Times New Roman"/>
          <w:color w:val="FF0000"/>
          <w:sz w:val="24"/>
          <w:szCs w:val="24"/>
        </w:rPr>
        <w:t>(e.g., visual reproduction II &amp; logical memory II,</w:t>
      </w:r>
      <w:r w:rsidR="00E5357D" w:rsidRPr="00E2617C">
        <w:rPr>
          <w:rFonts w:ascii="Times New Roman" w:hAnsi="Times New Roman" w:cs="Times New Roman"/>
          <w:color w:val="FF0000"/>
          <w:sz w:val="24"/>
          <w:szCs w:val="24"/>
        </w:rPr>
        <w:t xml:space="preserve"> </w:t>
      </w:r>
      <w:r w:rsidR="0038578C">
        <w:rPr>
          <w:rFonts w:ascii="Times New Roman" w:hAnsi="Times New Roman" w:cs="Times New Roman"/>
          <w:color w:val="FF0000"/>
          <w:sz w:val="24"/>
          <w:szCs w:val="24"/>
        </w:rPr>
        <w:t xml:space="preserve">standard </w:t>
      </w:r>
      <w:r w:rsidR="00E5357D" w:rsidRPr="00E2617C">
        <w:rPr>
          <w:rFonts w:ascii="Times New Roman" w:hAnsi="Times New Roman" w:cs="Times New Roman"/>
          <w:color w:val="FF0000"/>
          <w:sz w:val="24"/>
          <w:szCs w:val="24"/>
        </w:rPr>
        <w:t>score</w:t>
      </w:r>
      <w:r w:rsidR="00C61C96">
        <w:rPr>
          <w:rFonts w:ascii="Times New Roman" w:hAnsi="Times New Roman" w:cs="Times New Roman"/>
          <w:color w:val="FF0000"/>
          <w:sz w:val="24"/>
          <w:szCs w:val="24"/>
        </w:rPr>
        <w:t>s, both</w:t>
      </w:r>
      <w:r w:rsidR="00751709">
        <w:rPr>
          <w:rFonts w:ascii="Times New Roman" w:hAnsi="Times New Roman" w:cs="Times New Roman"/>
          <w:color w:val="FF0000"/>
          <w:sz w:val="24"/>
          <w:szCs w:val="24"/>
        </w:rPr>
        <w:t xml:space="preserve"> = 1</w:t>
      </w:r>
      <w:r w:rsidR="00E5357D" w:rsidRPr="00E2617C">
        <w:rPr>
          <w:rFonts w:ascii="Times New Roman" w:hAnsi="Times New Roman" w:cs="Times New Roman"/>
          <w:color w:val="FF0000"/>
          <w:sz w:val="24"/>
          <w:szCs w:val="24"/>
        </w:rPr>
        <w:t>)</w:t>
      </w:r>
      <w:r w:rsidR="00B34B45" w:rsidRPr="00E2617C">
        <w:rPr>
          <w:rFonts w:ascii="Times New Roman" w:hAnsi="Times New Roman" w:cs="Times New Roman"/>
          <w:sz w:val="24"/>
          <w:szCs w:val="24"/>
        </w:rPr>
        <w:t>.</w:t>
      </w:r>
      <w:r w:rsidR="00803D90" w:rsidRPr="00E2617C">
        <w:rPr>
          <w:rFonts w:ascii="Times New Roman" w:hAnsi="Times New Roman" w:cs="Times New Roman"/>
          <w:sz w:val="24"/>
          <w:szCs w:val="24"/>
        </w:rPr>
        <w:t xml:space="preserve"> His verbal</w:t>
      </w:r>
      <w:r w:rsidR="00680367" w:rsidRPr="00E2617C">
        <w:rPr>
          <w:rFonts w:ascii="Times New Roman" w:hAnsi="Times New Roman" w:cs="Times New Roman"/>
          <w:sz w:val="24"/>
          <w:szCs w:val="24"/>
        </w:rPr>
        <w:t xml:space="preserve"> immediate</w:t>
      </w:r>
      <w:r w:rsidR="00803D90" w:rsidRPr="00E2617C">
        <w:rPr>
          <w:rFonts w:ascii="Times New Roman" w:hAnsi="Times New Roman" w:cs="Times New Roman"/>
          <w:sz w:val="24"/>
          <w:szCs w:val="24"/>
        </w:rPr>
        <w:t xml:space="preserve"> memory was the least impaired, </w:t>
      </w:r>
      <w:r w:rsidR="00876853" w:rsidRPr="00E2617C">
        <w:rPr>
          <w:rFonts w:ascii="Times New Roman" w:hAnsi="Times New Roman" w:cs="Times New Roman"/>
          <w:sz w:val="24"/>
          <w:szCs w:val="24"/>
        </w:rPr>
        <w:t xml:space="preserve">and HCM was able to recall portions of a </w:t>
      </w:r>
      <w:r w:rsidR="00803D90" w:rsidRPr="00E2617C">
        <w:rPr>
          <w:rFonts w:ascii="Times New Roman" w:hAnsi="Times New Roman" w:cs="Times New Roman"/>
          <w:sz w:val="24"/>
          <w:szCs w:val="24"/>
        </w:rPr>
        <w:t>story</w:t>
      </w:r>
      <w:r w:rsidR="00831873" w:rsidRPr="00E2617C">
        <w:rPr>
          <w:rFonts w:ascii="Times New Roman" w:hAnsi="Times New Roman" w:cs="Times New Roman"/>
          <w:sz w:val="24"/>
          <w:szCs w:val="24"/>
        </w:rPr>
        <w:t xml:space="preserve"> just previously</w:t>
      </w:r>
      <w:r w:rsidR="008401DE" w:rsidRPr="00E2617C">
        <w:rPr>
          <w:rFonts w:ascii="Times New Roman" w:hAnsi="Times New Roman" w:cs="Times New Roman"/>
          <w:sz w:val="24"/>
          <w:szCs w:val="24"/>
        </w:rPr>
        <w:t xml:space="preserve"> </w:t>
      </w:r>
      <w:r w:rsidR="00CF5753" w:rsidRPr="00E2617C">
        <w:rPr>
          <w:rFonts w:ascii="Times New Roman" w:hAnsi="Times New Roman" w:cs="Times New Roman"/>
          <w:sz w:val="24"/>
          <w:szCs w:val="24"/>
        </w:rPr>
        <w:t>read aloud</w:t>
      </w:r>
      <w:r w:rsidR="0038578C">
        <w:rPr>
          <w:rFonts w:ascii="Times New Roman" w:hAnsi="Times New Roman" w:cs="Times New Roman"/>
          <w:sz w:val="24"/>
          <w:szCs w:val="24"/>
        </w:rPr>
        <w:t xml:space="preserve"> </w:t>
      </w:r>
      <w:r w:rsidR="007D7214">
        <w:rPr>
          <w:rFonts w:ascii="Times New Roman" w:hAnsi="Times New Roman" w:cs="Times New Roman"/>
          <w:color w:val="FF0000"/>
          <w:sz w:val="24"/>
          <w:szCs w:val="24"/>
        </w:rPr>
        <w:t xml:space="preserve">(logical memory I, </w:t>
      </w:r>
      <w:r w:rsidR="0038578C" w:rsidRPr="00E2617C">
        <w:rPr>
          <w:rFonts w:ascii="Times New Roman" w:hAnsi="Times New Roman" w:cs="Times New Roman"/>
          <w:color w:val="FF0000"/>
          <w:sz w:val="24"/>
          <w:szCs w:val="24"/>
        </w:rPr>
        <w:t xml:space="preserve">standard </w:t>
      </w:r>
      <w:r w:rsidR="007D7214">
        <w:rPr>
          <w:rFonts w:ascii="Times New Roman" w:hAnsi="Times New Roman" w:cs="Times New Roman"/>
          <w:color w:val="FF0000"/>
          <w:sz w:val="24"/>
          <w:szCs w:val="24"/>
        </w:rPr>
        <w:t>score = 9</w:t>
      </w:r>
      <w:r w:rsidR="0038578C" w:rsidRPr="00E2617C">
        <w:rPr>
          <w:rFonts w:ascii="Times New Roman" w:hAnsi="Times New Roman" w:cs="Times New Roman"/>
          <w:color w:val="FF0000"/>
          <w:sz w:val="24"/>
          <w:szCs w:val="24"/>
        </w:rPr>
        <w:t>)</w:t>
      </w:r>
      <w:r w:rsidR="00803D90" w:rsidRPr="00E2617C">
        <w:rPr>
          <w:rFonts w:ascii="Times New Roman" w:hAnsi="Times New Roman" w:cs="Times New Roman"/>
          <w:color w:val="FF0000"/>
          <w:sz w:val="24"/>
          <w:szCs w:val="24"/>
        </w:rPr>
        <w:t>.</w:t>
      </w:r>
      <w:r w:rsidR="008401DE" w:rsidRPr="00E2617C">
        <w:rPr>
          <w:rFonts w:ascii="Times New Roman" w:hAnsi="Times New Roman" w:cs="Times New Roman"/>
          <w:color w:val="FF0000"/>
          <w:sz w:val="24"/>
          <w:szCs w:val="24"/>
        </w:rPr>
        <w:t xml:space="preserve"> </w:t>
      </w:r>
      <w:r w:rsidR="008401DE" w:rsidRPr="00E2617C">
        <w:rPr>
          <w:rFonts w:ascii="Times New Roman" w:hAnsi="Times New Roman" w:cs="Times New Roman"/>
          <w:sz w:val="24"/>
          <w:szCs w:val="24"/>
        </w:rPr>
        <w:t>However, despite these moderate</w:t>
      </w:r>
      <w:r w:rsidR="006275A7" w:rsidRPr="00E2617C">
        <w:rPr>
          <w:rFonts w:ascii="Times New Roman" w:hAnsi="Times New Roman" w:cs="Times New Roman"/>
          <w:sz w:val="24"/>
          <w:szCs w:val="24"/>
        </w:rPr>
        <w:t>-at-best</w:t>
      </w:r>
      <w:r w:rsidR="008401DE" w:rsidRPr="00E2617C">
        <w:rPr>
          <w:rFonts w:ascii="Times New Roman" w:hAnsi="Times New Roman" w:cs="Times New Roman"/>
          <w:sz w:val="24"/>
          <w:szCs w:val="24"/>
        </w:rPr>
        <w:t xml:space="preserve"> abilities, HCM was unable to retain information over short </w:t>
      </w:r>
      <w:r w:rsidR="00A201F8" w:rsidRPr="00E2617C">
        <w:rPr>
          <w:rFonts w:ascii="Times New Roman" w:hAnsi="Times New Roman" w:cs="Times New Roman"/>
          <w:sz w:val="24"/>
          <w:szCs w:val="24"/>
        </w:rPr>
        <w:t xml:space="preserve">durations </w:t>
      </w:r>
      <w:r w:rsidR="008401DE" w:rsidRPr="00E2617C">
        <w:rPr>
          <w:rFonts w:ascii="Times New Roman" w:hAnsi="Times New Roman" w:cs="Times New Roman"/>
          <w:sz w:val="24"/>
          <w:szCs w:val="24"/>
        </w:rPr>
        <w:t>regardless of modality</w:t>
      </w:r>
      <w:r w:rsidR="006275A7" w:rsidRPr="00E2617C">
        <w:rPr>
          <w:rFonts w:ascii="Times New Roman" w:hAnsi="Times New Roman" w:cs="Times New Roman"/>
          <w:sz w:val="24"/>
          <w:szCs w:val="24"/>
        </w:rPr>
        <w:t>;</w:t>
      </w:r>
      <w:r w:rsidR="00E42F4F" w:rsidRPr="00E2617C">
        <w:rPr>
          <w:rFonts w:ascii="Times New Roman" w:hAnsi="Times New Roman" w:cs="Times New Roman"/>
          <w:sz w:val="24"/>
          <w:szCs w:val="24"/>
        </w:rPr>
        <w:t xml:space="preserve"> </w:t>
      </w:r>
      <w:r w:rsidR="0081208C" w:rsidRPr="00E2617C">
        <w:rPr>
          <w:rFonts w:ascii="Times New Roman" w:hAnsi="Times New Roman" w:cs="Times New Roman"/>
          <w:sz w:val="24"/>
          <w:szCs w:val="24"/>
        </w:rPr>
        <w:t>evidencing</w:t>
      </w:r>
      <w:r w:rsidR="005A73DE" w:rsidRPr="00E2617C">
        <w:rPr>
          <w:rFonts w:ascii="Times New Roman" w:hAnsi="Times New Roman" w:cs="Times New Roman"/>
          <w:sz w:val="24"/>
          <w:szCs w:val="24"/>
        </w:rPr>
        <w:t xml:space="preserve"> </w:t>
      </w:r>
      <w:r w:rsidR="00E42F4F" w:rsidRPr="00E2617C">
        <w:rPr>
          <w:rFonts w:ascii="Times New Roman" w:hAnsi="Times New Roman" w:cs="Times New Roman"/>
          <w:sz w:val="24"/>
          <w:szCs w:val="24"/>
        </w:rPr>
        <w:t>dense anterograde amnesia.</w:t>
      </w:r>
      <w:r w:rsidR="00F14B6E" w:rsidRPr="00E2617C">
        <w:rPr>
          <w:rFonts w:ascii="Times New Roman" w:hAnsi="Times New Roman" w:cs="Times New Roman"/>
          <w:sz w:val="24"/>
          <w:szCs w:val="24"/>
        </w:rPr>
        <w:t xml:space="preserve"> </w:t>
      </w:r>
    </w:p>
    <w:p w14:paraId="2B2B4D7B" w14:textId="165E4CF6" w:rsidR="00694A82" w:rsidRDefault="001D18CA">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i/>
          <w:sz w:val="24"/>
          <w:szCs w:val="24"/>
        </w:rPr>
        <w:t>Executive Function</w:t>
      </w:r>
      <w:r w:rsidR="00316850">
        <w:rPr>
          <w:rFonts w:ascii="Times New Roman" w:hAnsi="Times New Roman" w:cs="Times New Roman"/>
          <w:sz w:val="24"/>
          <w:szCs w:val="24"/>
        </w:rPr>
        <w:t xml:space="preserve">. </w:t>
      </w:r>
      <w:r w:rsidR="002C328F" w:rsidRPr="00E2617C">
        <w:rPr>
          <w:rFonts w:ascii="Times New Roman" w:hAnsi="Times New Roman" w:cs="Times New Roman"/>
          <w:sz w:val="24"/>
          <w:szCs w:val="24"/>
        </w:rPr>
        <w:t>Five</w:t>
      </w:r>
      <w:r w:rsidR="009432FE" w:rsidRPr="00E2617C">
        <w:rPr>
          <w:rFonts w:ascii="Times New Roman" w:hAnsi="Times New Roman" w:cs="Times New Roman"/>
          <w:sz w:val="24"/>
          <w:szCs w:val="24"/>
        </w:rPr>
        <w:t xml:space="preserve"> tests from a standardised </w:t>
      </w:r>
      <w:r w:rsidR="00927F75" w:rsidRPr="00E2617C">
        <w:rPr>
          <w:rFonts w:ascii="Times New Roman" w:hAnsi="Times New Roman" w:cs="Times New Roman"/>
          <w:sz w:val="24"/>
          <w:szCs w:val="24"/>
        </w:rPr>
        <w:t>battery</w:t>
      </w:r>
      <w:r w:rsidR="009432FE" w:rsidRPr="00E2617C">
        <w:rPr>
          <w:rFonts w:ascii="Times New Roman" w:hAnsi="Times New Roman" w:cs="Times New Roman"/>
          <w:sz w:val="24"/>
          <w:szCs w:val="24"/>
        </w:rPr>
        <w:t xml:space="preserve"> of executive function</w:t>
      </w:r>
      <w:r w:rsidR="00927F75" w:rsidRPr="00E2617C">
        <w:rPr>
          <w:rFonts w:ascii="Times New Roman" w:hAnsi="Times New Roman" w:cs="Times New Roman"/>
          <w:sz w:val="24"/>
          <w:szCs w:val="24"/>
        </w:rPr>
        <w:t xml:space="preserve"> </w:t>
      </w:r>
      <w:r w:rsidR="002C328F" w:rsidRPr="00E2617C">
        <w:rPr>
          <w:rFonts w:ascii="Times New Roman" w:hAnsi="Times New Roman" w:cs="Times New Roman"/>
          <w:sz w:val="24"/>
          <w:szCs w:val="24"/>
        </w:rPr>
        <w:t>(</w:t>
      </w:r>
      <w:r w:rsidR="00927F75" w:rsidRPr="00E2617C">
        <w:rPr>
          <w:rFonts w:ascii="Times New Roman" w:hAnsi="Times New Roman" w:cs="Times New Roman"/>
          <w:sz w:val="24"/>
          <w:szCs w:val="24"/>
        </w:rPr>
        <w:t>Delis</w:t>
      </w:r>
      <w:r w:rsidR="004A6621">
        <w:rPr>
          <w:rFonts w:ascii="Times New Roman" w:hAnsi="Times New Roman" w:cs="Times New Roman"/>
          <w:sz w:val="24"/>
          <w:szCs w:val="24"/>
        </w:rPr>
        <w:t>-</w:t>
      </w:r>
      <w:r w:rsidR="00927F75" w:rsidRPr="00E2617C">
        <w:rPr>
          <w:rFonts w:ascii="Times New Roman" w:hAnsi="Times New Roman" w:cs="Times New Roman"/>
          <w:sz w:val="24"/>
          <w:szCs w:val="24"/>
        </w:rPr>
        <w:t>Kaplan Executive Function System</w:t>
      </w:r>
      <w:r w:rsidR="00633260">
        <w:rPr>
          <w:rFonts w:ascii="Times New Roman" w:hAnsi="Times New Roman" w:cs="Times New Roman"/>
          <w:sz w:val="24"/>
          <w:szCs w:val="24"/>
        </w:rPr>
        <w:t xml:space="preserve">, </w:t>
      </w:r>
      <w:r w:rsidR="00097D2E" w:rsidRPr="00E2617C">
        <w:rPr>
          <w:rFonts w:ascii="Times New Roman" w:hAnsi="Times New Roman" w:cs="Times New Roman"/>
          <w:sz w:val="24"/>
          <w:szCs w:val="24"/>
        </w:rPr>
        <w:t xml:space="preserve">Delis, Kaplan &amp; </w:t>
      </w:r>
      <w:r w:rsidR="00927F75" w:rsidRPr="00E2617C">
        <w:rPr>
          <w:rFonts w:ascii="Times New Roman" w:hAnsi="Times New Roman" w:cs="Times New Roman"/>
          <w:sz w:val="24"/>
          <w:szCs w:val="24"/>
        </w:rPr>
        <w:t>Kramer, 2001</w:t>
      </w:r>
      <w:r w:rsidR="0020105B" w:rsidRPr="00E2617C">
        <w:rPr>
          <w:rFonts w:ascii="Times New Roman" w:hAnsi="Times New Roman" w:cs="Times New Roman"/>
          <w:sz w:val="24"/>
          <w:szCs w:val="24"/>
        </w:rPr>
        <w:t>)</w:t>
      </w:r>
      <w:r w:rsidR="00E8101D" w:rsidRPr="00E2617C">
        <w:rPr>
          <w:rFonts w:ascii="Times New Roman" w:hAnsi="Times New Roman" w:cs="Times New Roman"/>
          <w:sz w:val="24"/>
          <w:szCs w:val="24"/>
        </w:rPr>
        <w:t xml:space="preserve"> were administered</w:t>
      </w:r>
      <w:r w:rsidR="00927F75" w:rsidRPr="00E2617C">
        <w:rPr>
          <w:rFonts w:ascii="Times New Roman" w:hAnsi="Times New Roman" w:cs="Times New Roman"/>
          <w:sz w:val="24"/>
          <w:szCs w:val="24"/>
        </w:rPr>
        <w:t xml:space="preserve">. </w:t>
      </w:r>
      <w:r w:rsidR="00CA68CB" w:rsidRPr="00E2617C">
        <w:rPr>
          <w:rFonts w:ascii="Times New Roman" w:hAnsi="Times New Roman" w:cs="Times New Roman"/>
          <w:sz w:val="24"/>
          <w:szCs w:val="24"/>
        </w:rPr>
        <w:t>See Table 1 for scores (Mean=10, S</w:t>
      </w:r>
      <w:r w:rsidR="00E93A6C" w:rsidRPr="00E2617C">
        <w:rPr>
          <w:rFonts w:ascii="Times New Roman" w:hAnsi="Times New Roman" w:cs="Times New Roman"/>
          <w:sz w:val="24"/>
          <w:szCs w:val="24"/>
        </w:rPr>
        <w:t>tandard deviation=3)</w:t>
      </w:r>
      <w:r w:rsidR="00523254" w:rsidRPr="00E2617C">
        <w:rPr>
          <w:rFonts w:ascii="Times New Roman" w:hAnsi="Times New Roman" w:cs="Times New Roman"/>
          <w:sz w:val="24"/>
          <w:szCs w:val="24"/>
        </w:rPr>
        <w:t xml:space="preserve">. </w:t>
      </w:r>
      <w:r w:rsidR="00165320" w:rsidRPr="00E2617C">
        <w:rPr>
          <w:rFonts w:ascii="Times New Roman" w:hAnsi="Times New Roman" w:cs="Times New Roman"/>
          <w:sz w:val="24"/>
          <w:szCs w:val="24"/>
        </w:rPr>
        <w:t>HCM was very competent at</w:t>
      </w:r>
      <w:r w:rsidR="00D90C38" w:rsidRPr="00E2617C">
        <w:rPr>
          <w:rFonts w:ascii="Times New Roman" w:hAnsi="Times New Roman" w:cs="Times New Roman"/>
          <w:sz w:val="24"/>
          <w:szCs w:val="24"/>
        </w:rPr>
        <w:t xml:space="preserve"> reasoning</w:t>
      </w:r>
      <w:r w:rsidR="00097D2E" w:rsidRPr="00E2617C">
        <w:rPr>
          <w:rFonts w:ascii="Times New Roman" w:hAnsi="Times New Roman" w:cs="Times New Roman"/>
          <w:sz w:val="24"/>
          <w:szCs w:val="24"/>
        </w:rPr>
        <w:t xml:space="preserve">, evidenced by scoring above average on the </w:t>
      </w:r>
      <w:r w:rsidR="00097D2E" w:rsidRPr="00E2617C">
        <w:rPr>
          <w:rFonts w:ascii="Times New Roman" w:hAnsi="Times New Roman" w:cs="Times New Roman"/>
          <w:i/>
          <w:sz w:val="24"/>
          <w:szCs w:val="24"/>
        </w:rPr>
        <w:t>20 questions test</w:t>
      </w:r>
      <w:r w:rsidR="00097D2E" w:rsidRPr="00E2617C">
        <w:rPr>
          <w:rFonts w:ascii="Times New Roman" w:hAnsi="Times New Roman" w:cs="Times New Roman"/>
          <w:sz w:val="24"/>
          <w:szCs w:val="24"/>
        </w:rPr>
        <w:t xml:space="preserve"> in which </w:t>
      </w:r>
      <w:r w:rsidR="009432FE" w:rsidRPr="00E2617C">
        <w:rPr>
          <w:rFonts w:ascii="Times New Roman" w:hAnsi="Times New Roman" w:cs="Times New Roman"/>
          <w:sz w:val="24"/>
          <w:szCs w:val="24"/>
        </w:rPr>
        <w:t xml:space="preserve">the </w:t>
      </w:r>
      <w:r w:rsidR="007B6052" w:rsidRPr="00E2617C">
        <w:rPr>
          <w:rFonts w:ascii="Times New Roman" w:hAnsi="Times New Roman" w:cs="Times New Roman"/>
          <w:sz w:val="24"/>
          <w:szCs w:val="24"/>
        </w:rPr>
        <w:t>most effective yes/no</w:t>
      </w:r>
      <w:r w:rsidR="00EE226D" w:rsidRPr="00E2617C">
        <w:rPr>
          <w:rFonts w:ascii="Times New Roman" w:hAnsi="Times New Roman" w:cs="Times New Roman"/>
          <w:sz w:val="24"/>
          <w:szCs w:val="24"/>
        </w:rPr>
        <w:t xml:space="preserve"> questions should</w:t>
      </w:r>
      <w:r w:rsidR="00097D2E" w:rsidRPr="00E2617C">
        <w:rPr>
          <w:rFonts w:ascii="Times New Roman" w:hAnsi="Times New Roman" w:cs="Times New Roman"/>
          <w:sz w:val="24"/>
          <w:szCs w:val="24"/>
        </w:rPr>
        <w:t xml:space="preserve"> be self-generated in order to obtain the identity of a</w:t>
      </w:r>
      <w:r w:rsidR="00364BC6" w:rsidRPr="00E2617C">
        <w:rPr>
          <w:rFonts w:ascii="Times New Roman" w:hAnsi="Times New Roman" w:cs="Times New Roman"/>
          <w:sz w:val="24"/>
          <w:szCs w:val="24"/>
        </w:rPr>
        <w:t>n</w:t>
      </w:r>
      <w:r w:rsidR="00097D2E" w:rsidRPr="00E2617C">
        <w:rPr>
          <w:rFonts w:ascii="Times New Roman" w:hAnsi="Times New Roman" w:cs="Times New Roman"/>
          <w:sz w:val="24"/>
          <w:szCs w:val="24"/>
        </w:rPr>
        <w:t xml:space="preserve"> </w:t>
      </w:r>
      <w:r w:rsidR="009432FE" w:rsidRPr="00E2617C">
        <w:rPr>
          <w:rFonts w:ascii="Times New Roman" w:hAnsi="Times New Roman" w:cs="Times New Roman"/>
          <w:sz w:val="24"/>
          <w:szCs w:val="24"/>
        </w:rPr>
        <w:t xml:space="preserve">object from a </w:t>
      </w:r>
      <w:r w:rsidR="007B6052" w:rsidRPr="00E2617C">
        <w:rPr>
          <w:rFonts w:ascii="Times New Roman" w:hAnsi="Times New Roman" w:cs="Times New Roman"/>
          <w:sz w:val="24"/>
          <w:szCs w:val="24"/>
        </w:rPr>
        <w:t>visually presented</w:t>
      </w:r>
      <w:r w:rsidR="009432FE" w:rsidRPr="00E2617C">
        <w:rPr>
          <w:rFonts w:ascii="Times New Roman" w:hAnsi="Times New Roman" w:cs="Times New Roman"/>
          <w:sz w:val="24"/>
          <w:szCs w:val="24"/>
        </w:rPr>
        <w:t xml:space="preserve"> array</w:t>
      </w:r>
      <w:r w:rsidR="004810B6">
        <w:rPr>
          <w:rFonts w:ascii="Times New Roman" w:hAnsi="Times New Roman" w:cs="Times New Roman"/>
          <w:sz w:val="24"/>
          <w:szCs w:val="24"/>
        </w:rPr>
        <w:t xml:space="preserve"> </w:t>
      </w:r>
      <w:r w:rsidR="004810B6" w:rsidRPr="00E2617C">
        <w:rPr>
          <w:rFonts w:ascii="Times New Roman" w:hAnsi="Times New Roman" w:cs="Times New Roman"/>
          <w:color w:val="FF0000"/>
          <w:sz w:val="24"/>
          <w:szCs w:val="24"/>
        </w:rPr>
        <w:t>(</w:t>
      </w:r>
      <w:r w:rsidR="008C705E">
        <w:rPr>
          <w:rFonts w:ascii="Times New Roman" w:hAnsi="Times New Roman" w:cs="Times New Roman"/>
          <w:color w:val="FF0000"/>
          <w:sz w:val="24"/>
          <w:szCs w:val="24"/>
        </w:rPr>
        <w:t>standard score = 14</w:t>
      </w:r>
      <w:r w:rsidR="004810B6" w:rsidRPr="00E2617C">
        <w:rPr>
          <w:rFonts w:ascii="Times New Roman" w:hAnsi="Times New Roman" w:cs="Times New Roman"/>
          <w:color w:val="FF0000"/>
          <w:sz w:val="24"/>
          <w:szCs w:val="24"/>
        </w:rPr>
        <w:t>)</w:t>
      </w:r>
      <w:r w:rsidR="00097D2E" w:rsidRPr="00E2617C">
        <w:rPr>
          <w:rFonts w:ascii="Times New Roman" w:hAnsi="Times New Roman" w:cs="Times New Roman"/>
          <w:sz w:val="24"/>
          <w:szCs w:val="24"/>
        </w:rPr>
        <w:t>.</w:t>
      </w:r>
      <w:r w:rsidR="00364BC6" w:rsidRPr="00E2617C">
        <w:rPr>
          <w:rFonts w:ascii="Times New Roman" w:hAnsi="Times New Roman" w:cs="Times New Roman"/>
          <w:sz w:val="24"/>
          <w:szCs w:val="24"/>
        </w:rPr>
        <w:t xml:space="preserve"> </w:t>
      </w:r>
      <w:r w:rsidR="00840929" w:rsidRPr="00E2617C">
        <w:rPr>
          <w:rFonts w:ascii="Times New Roman" w:hAnsi="Times New Roman" w:cs="Times New Roman"/>
          <w:sz w:val="24"/>
          <w:szCs w:val="24"/>
        </w:rPr>
        <w:t xml:space="preserve">HCM’s </w:t>
      </w:r>
      <w:r w:rsidR="00E411A6" w:rsidRPr="00E2617C">
        <w:rPr>
          <w:rFonts w:ascii="Times New Roman" w:hAnsi="Times New Roman" w:cs="Times New Roman"/>
          <w:sz w:val="24"/>
          <w:szCs w:val="24"/>
        </w:rPr>
        <w:t>principal</w:t>
      </w:r>
      <w:r w:rsidR="00840929" w:rsidRPr="00E2617C">
        <w:rPr>
          <w:rFonts w:ascii="Times New Roman" w:hAnsi="Times New Roman" w:cs="Times New Roman"/>
          <w:sz w:val="24"/>
          <w:szCs w:val="24"/>
        </w:rPr>
        <w:t xml:space="preserve"> e</w:t>
      </w:r>
      <w:r w:rsidR="00EF3656" w:rsidRPr="00E2617C">
        <w:rPr>
          <w:rFonts w:ascii="Times New Roman" w:hAnsi="Times New Roman" w:cs="Times New Roman"/>
          <w:sz w:val="24"/>
          <w:szCs w:val="24"/>
        </w:rPr>
        <w:t>xecutive deficit was in the domain</w:t>
      </w:r>
      <w:r w:rsidR="00840929" w:rsidRPr="00E2617C">
        <w:rPr>
          <w:rFonts w:ascii="Times New Roman" w:hAnsi="Times New Roman" w:cs="Times New Roman"/>
          <w:sz w:val="24"/>
          <w:szCs w:val="24"/>
        </w:rPr>
        <w:t xml:space="preserve"> of cognitive switching (</w:t>
      </w:r>
      <w:r w:rsidR="00CA68CB" w:rsidRPr="00E2617C">
        <w:rPr>
          <w:rFonts w:ascii="Times New Roman" w:hAnsi="Times New Roman" w:cs="Times New Roman"/>
          <w:sz w:val="24"/>
          <w:szCs w:val="24"/>
        </w:rPr>
        <w:t xml:space="preserve">Verbal </w:t>
      </w:r>
      <w:r w:rsidR="00840929" w:rsidRPr="00E2617C">
        <w:rPr>
          <w:rFonts w:ascii="Times New Roman" w:hAnsi="Times New Roman" w:cs="Times New Roman"/>
          <w:sz w:val="24"/>
          <w:szCs w:val="24"/>
        </w:rPr>
        <w:t>Fluency</w:t>
      </w:r>
      <w:r w:rsidR="00EE226D" w:rsidRPr="00E2617C">
        <w:rPr>
          <w:rFonts w:ascii="Times New Roman" w:hAnsi="Times New Roman" w:cs="Times New Roman"/>
          <w:sz w:val="24"/>
          <w:szCs w:val="24"/>
        </w:rPr>
        <w:t xml:space="preserve">, </w:t>
      </w:r>
      <w:r w:rsidR="00EE226D" w:rsidRPr="00E2617C">
        <w:rPr>
          <w:rFonts w:ascii="Times New Roman" w:hAnsi="Times New Roman" w:cs="Times New Roman"/>
          <w:color w:val="FF0000"/>
          <w:sz w:val="24"/>
          <w:szCs w:val="24"/>
        </w:rPr>
        <w:t>s</w:t>
      </w:r>
      <w:r w:rsidR="00CD1559" w:rsidRPr="00E2617C">
        <w:rPr>
          <w:rFonts w:ascii="Times New Roman" w:hAnsi="Times New Roman" w:cs="Times New Roman"/>
          <w:color w:val="FF0000"/>
          <w:sz w:val="24"/>
          <w:szCs w:val="24"/>
        </w:rPr>
        <w:t xml:space="preserve">tandard score = </w:t>
      </w:r>
      <w:r w:rsidR="00CD1559">
        <w:rPr>
          <w:rFonts w:ascii="Times New Roman" w:hAnsi="Times New Roman" w:cs="Times New Roman"/>
          <w:color w:val="FF0000"/>
          <w:sz w:val="24"/>
          <w:szCs w:val="24"/>
        </w:rPr>
        <w:t>2</w:t>
      </w:r>
      <w:r w:rsidR="00840929" w:rsidRPr="00E2617C">
        <w:rPr>
          <w:rFonts w:ascii="Times New Roman" w:hAnsi="Times New Roman" w:cs="Times New Roman"/>
          <w:sz w:val="24"/>
          <w:szCs w:val="24"/>
        </w:rPr>
        <w:t>).</w:t>
      </w:r>
      <w:r w:rsidR="00EF3656" w:rsidRPr="00E2617C">
        <w:rPr>
          <w:rFonts w:ascii="Times New Roman" w:hAnsi="Times New Roman" w:cs="Times New Roman"/>
          <w:sz w:val="24"/>
          <w:szCs w:val="24"/>
        </w:rPr>
        <w:t xml:space="preserve"> </w:t>
      </w:r>
      <w:r w:rsidR="008D18C3" w:rsidRPr="00E2617C">
        <w:rPr>
          <w:rFonts w:ascii="Times New Roman" w:hAnsi="Times New Roman" w:cs="Times New Roman"/>
          <w:color w:val="231F20"/>
          <w:sz w:val="24"/>
          <w:szCs w:val="24"/>
        </w:rPr>
        <w:t>Therefore</w:t>
      </w:r>
      <w:r w:rsidR="00694A82" w:rsidRPr="00E2617C">
        <w:rPr>
          <w:rFonts w:ascii="Times New Roman" w:hAnsi="Times New Roman" w:cs="Times New Roman"/>
          <w:color w:val="231F20"/>
          <w:sz w:val="24"/>
          <w:szCs w:val="24"/>
        </w:rPr>
        <w:t>, HCM presented with executive dysfunction restricted to abstract thinking</w:t>
      </w:r>
      <w:r w:rsidR="00016337" w:rsidRPr="00E2617C">
        <w:rPr>
          <w:rFonts w:ascii="Times New Roman" w:hAnsi="Times New Roman" w:cs="Times New Roman"/>
          <w:color w:val="231F20"/>
          <w:sz w:val="24"/>
          <w:szCs w:val="24"/>
        </w:rPr>
        <w:t xml:space="preserve"> (see Proverbs test, </w:t>
      </w:r>
      <w:r w:rsidR="00CD1559" w:rsidRPr="00E2617C">
        <w:rPr>
          <w:rFonts w:ascii="Times New Roman" w:hAnsi="Times New Roman" w:cs="Times New Roman"/>
          <w:color w:val="FF0000"/>
          <w:sz w:val="24"/>
          <w:szCs w:val="24"/>
        </w:rPr>
        <w:t>standard score =7</w:t>
      </w:r>
      <w:r w:rsidR="00016337" w:rsidRPr="00E2617C">
        <w:rPr>
          <w:rFonts w:ascii="Times New Roman" w:hAnsi="Times New Roman" w:cs="Times New Roman"/>
          <w:color w:val="231F20"/>
          <w:sz w:val="24"/>
          <w:szCs w:val="24"/>
        </w:rPr>
        <w:t>)</w:t>
      </w:r>
      <w:r w:rsidR="00694A82" w:rsidRPr="00E2617C">
        <w:rPr>
          <w:rFonts w:ascii="Times New Roman" w:hAnsi="Times New Roman" w:cs="Times New Roman"/>
          <w:color w:val="231F20"/>
          <w:sz w:val="24"/>
          <w:szCs w:val="24"/>
        </w:rPr>
        <w:t xml:space="preserve"> and switching in the context of spared reasoning abilities.  </w:t>
      </w:r>
    </w:p>
    <w:p w14:paraId="5951FC8E" w14:textId="3854AC69" w:rsidR="004912FE" w:rsidRPr="00E2617C" w:rsidRDefault="004912FE" w:rsidP="00E2617C">
      <w:pPr>
        <w:autoSpaceDE w:val="0"/>
        <w:autoSpaceDN w:val="0"/>
        <w:adjustRightInd w:val="0"/>
        <w:spacing w:after="0" w:line="480" w:lineRule="auto"/>
        <w:jc w:val="center"/>
        <w:rPr>
          <w:rFonts w:ascii="Times New Roman" w:hAnsi="Times New Roman" w:cs="Times New Roman"/>
          <w:b/>
          <w:i/>
          <w:color w:val="231F20"/>
          <w:sz w:val="24"/>
          <w:szCs w:val="24"/>
        </w:rPr>
      </w:pPr>
      <w:r w:rsidRPr="00E2617C">
        <w:rPr>
          <w:rFonts w:ascii="Times New Roman" w:hAnsi="Times New Roman" w:cs="Times New Roman"/>
          <w:b/>
          <w:i/>
          <w:color w:val="231F20"/>
          <w:sz w:val="24"/>
          <w:szCs w:val="24"/>
        </w:rPr>
        <w:t>Experimental Measures</w:t>
      </w:r>
    </w:p>
    <w:p w14:paraId="0C9C78E2" w14:textId="57BAFFCF" w:rsidR="005B66B6" w:rsidRPr="00E2617C" w:rsidRDefault="005B66B6" w:rsidP="00E2617C">
      <w:pPr>
        <w:autoSpaceDE w:val="0"/>
        <w:autoSpaceDN w:val="0"/>
        <w:adjustRightInd w:val="0"/>
        <w:spacing w:after="0" w:line="480" w:lineRule="auto"/>
        <w:jc w:val="center"/>
        <w:rPr>
          <w:rFonts w:ascii="Times New Roman" w:hAnsi="Times New Roman" w:cs="Times New Roman"/>
          <w:b/>
          <w:i/>
          <w:color w:val="231F20"/>
          <w:sz w:val="24"/>
          <w:szCs w:val="24"/>
        </w:rPr>
      </w:pPr>
      <w:r w:rsidRPr="00E2617C">
        <w:rPr>
          <w:rFonts w:ascii="Times New Roman" w:hAnsi="Times New Roman" w:cs="Times New Roman"/>
          <w:b/>
          <w:i/>
          <w:color w:val="231F20"/>
          <w:sz w:val="24"/>
          <w:szCs w:val="24"/>
        </w:rPr>
        <w:t>Method</w:t>
      </w:r>
    </w:p>
    <w:p w14:paraId="3952CB79" w14:textId="23670E9D" w:rsidR="004912FE" w:rsidRPr="00E2617C" w:rsidRDefault="004912FE" w:rsidP="00E2617C">
      <w:pPr>
        <w:autoSpaceDE w:val="0"/>
        <w:autoSpaceDN w:val="0"/>
        <w:adjustRightInd w:val="0"/>
        <w:spacing w:after="0" w:line="48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Materials</w:t>
      </w:r>
    </w:p>
    <w:p w14:paraId="0AC336E2" w14:textId="2A1CABFB" w:rsidR="001D69B6" w:rsidRPr="00E2617C" w:rsidRDefault="003616D1" w:rsidP="004B3792">
      <w:pPr>
        <w:autoSpaceDE w:val="0"/>
        <w:autoSpaceDN w:val="0"/>
        <w:adjustRightInd w:val="0"/>
        <w:spacing w:after="0" w:line="480" w:lineRule="auto"/>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ab/>
      </w:r>
      <w:r w:rsidR="0023227C" w:rsidRPr="00E2617C">
        <w:rPr>
          <w:rFonts w:ascii="Times New Roman" w:hAnsi="Times New Roman" w:cs="Times New Roman"/>
          <w:color w:val="231F20"/>
          <w:sz w:val="24"/>
          <w:szCs w:val="24"/>
        </w:rPr>
        <w:t>Three questionnaires were administered to HCM to determine the extent of episodic and semantic autobiographical memory disturbances</w:t>
      </w:r>
      <w:r w:rsidR="004F38ED" w:rsidRPr="00E2617C">
        <w:rPr>
          <w:rFonts w:ascii="Times New Roman" w:hAnsi="Times New Roman" w:cs="Times New Roman"/>
          <w:color w:val="231F20"/>
          <w:sz w:val="24"/>
          <w:szCs w:val="24"/>
        </w:rPr>
        <w:t>,</w:t>
      </w:r>
      <w:r w:rsidR="000A298A" w:rsidRPr="00E2617C">
        <w:rPr>
          <w:rFonts w:ascii="Times New Roman" w:hAnsi="Times New Roman" w:cs="Times New Roman"/>
          <w:color w:val="231F20"/>
          <w:sz w:val="24"/>
          <w:szCs w:val="24"/>
        </w:rPr>
        <w:t xml:space="preserve"> subjective</w:t>
      </w:r>
      <w:r w:rsidR="0023227C" w:rsidRPr="00E2617C">
        <w:rPr>
          <w:rFonts w:ascii="Times New Roman" w:hAnsi="Times New Roman" w:cs="Times New Roman"/>
          <w:color w:val="231F20"/>
          <w:sz w:val="24"/>
          <w:szCs w:val="24"/>
        </w:rPr>
        <w:t xml:space="preserve"> </w:t>
      </w:r>
      <w:r w:rsidR="004F38ED" w:rsidRPr="00E2617C">
        <w:rPr>
          <w:rFonts w:ascii="Times New Roman" w:hAnsi="Times New Roman" w:cs="Times New Roman"/>
          <w:color w:val="231F20"/>
          <w:sz w:val="24"/>
          <w:szCs w:val="24"/>
        </w:rPr>
        <w:t>t</w:t>
      </w:r>
      <w:r w:rsidR="0023227C" w:rsidRPr="00E2617C">
        <w:rPr>
          <w:rFonts w:ascii="Times New Roman" w:hAnsi="Times New Roman" w:cs="Times New Roman"/>
          <w:color w:val="231F20"/>
          <w:sz w:val="24"/>
          <w:szCs w:val="24"/>
        </w:rPr>
        <w:t xml:space="preserve">emporal experience and </w:t>
      </w:r>
      <w:r w:rsidR="00621ECA" w:rsidRPr="00E2617C">
        <w:rPr>
          <w:rFonts w:ascii="Times New Roman" w:hAnsi="Times New Roman" w:cs="Times New Roman"/>
          <w:color w:val="231F20"/>
          <w:sz w:val="24"/>
          <w:szCs w:val="24"/>
        </w:rPr>
        <w:t>m</w:t>
      </w:r>
      <w:r w:rsidR="0023227C" w:rsidRPr="00E2617C">
        <w:rPr>
          <w:rFonts w:ascii="Times New Roman" w:hAnsi="Times New Roman" w:cs="Times New Roman"/>
          <w:color w:val="231F20"/>
          <w:sz w:val="24"/>
          <w:szCs w:val="24"/>
        </w:rPr>
        <w:t xml:space="preserve">ental </w:t>
      </w:r>
      <w:r w:rsidR="00621ECA" w:rsidRPr="00E2617C">
        <w:rPr>
          <w:rFonts w:ascii="Times New Roman" w:hAnsi="Times New Roman" w:cs="Times New Roman"/>
          <w:color w:val="231F20"/>
          <w:sz w:val="24"/>
          <w:szCs w:val="24"/>
        </w:rPr>
        <w:t>t</w:t>
      </w:r>
      <w:r w:rsidR="0023227C" w:rsidRPr="00E2617C">
        <w:rPr>
          <w:rFonts w:ascii="Times New Roman" w:hAnsi="Times New Roman" w:cs="Times New Roman"/>
          <w:color w:val="231F20"/>
          <w:sz w:val="24"/>
          <w:szCs w:val="24"/>
        </w:rPr>
        <w:t xml:space="preserve">ime </w:t>
      </w:r>
      <w:r w:rsidR="00621ECA" w:rsidRPr="00E2617C">
        <w:rPr>
          <w:rFonts w:ascii="Times New Roman" w:hAnsi="Times New Roman" w:cs="Times New Roman"/>
          <w:color w:val="231F20"/>
          <w:sz w:val="24"/>
          <w:szCs w:val="24"/>
        </w:rPr>
        <w:t>t</w:t>
      </w:r>
      <w:r w:rsidR="0023227C" w:rsidRPr="00E2617C">
        <w:rPr>
          <w:rFonts w:ascii="Times New Roman" w:hAnsi="Times New Roman" w:cs="Times New Roman"/>
          <w:color w:val="231F20"/>
          <w:sz w:val="24"/>
          <w:szCs w:val="24"/>
        </w:rPr>
        <w:t>ravel</w:t>
      </w:r>
      <w:r w:rsidR="004F38ED" w:rsidRPr="00E2617C">
        <w:rPr>
          <w:rFonts w:ascii="Times New Roman" w:hAnsi="Times New Roman" w:cs="Times New Roman"/>
          <w:color w:val="231F20"/>
          <w:sz w:val="24"/>
          <w:szCs w:val="24"/>
        </w:rPr>
        <w:t xml:space="preserve"> abilities</w:t>
      </w:r>
      <w:r w:rsidR="0023227C" w:rsidRPr="00E2617C">
        <w:rPr>
          <w:rFonts w:ascii="Times New Roman" w:hAnsi="Times New Roman" w:cs="Times New Roman"/>
          <w:color w:val="231F20"/>
          <w:sz w:val="24"/>
          <w:szCs w:val="24"/>
        </w:rPr>
        <w:t>.</w:t>
      </w:r>
      <w:r w:rsidR="00EB29E5">
        <w:rPr>
          <w:rFonts w:ascii="Times New Roman" w:hAnsi="Times New Roman" w:cs="Times New Roman"/>
          <w:color w:val="231F20"/>
          <w:sz w:val="24"/>
          <w:szCs w:val="24"/>
        </w:rPr>
        <w:t xml:space="preserve"> </w:t>
      </w:r>
      <w:r w:rsidR="004912FE">
        <w:rPr>
          <w:rFonts w:ascii="Times New Roman" w:hAnsi="Times New Roman" w:cs="Times New Roman"/>
          <w:color w:val="231F20"/>
          <w:sz w:val="24"/>
          <w:szCs w:val="24"/>
        </w:rPr>
        <w:t xml:space="preserve">These were the </w:t>
      </w:r>
      <w:r w:rsidR="004912FE" w:rsidRPr="00513B50">
        <w:rPr>
          <w:rFonts w:ascii="Times New Roman" w:hAnsi="Times New Roman" w:cs="Times New Roman"/>
          <w:i/>
          <w:color w:val="231F20"/>
          <w:sz w:val="24"/>
          <w:szCs w:val="24"/>
        </w:rPr>
        <w:t>Autobiographical Memory</w:t>
      </w:r>
      <w:r w:rsidR="00B517F8">
        <w:rPr>
          <w:rFonts w:ascii="Times New Roman" w:hAnsi="Times New Roman" w:cs="Times New Roman"/>
          <w:i/>
          <w:color w:val="231F20"/>
          <w:sz w:val="24"/>
          <w:szCs w:val="24"/>
        </w:rPr>
        <w:t xml:space="preserve"> Interview (</w:t>
      </w:r>
      <w:r w:rsidR="00A05ECE">
        <w:rPr>
          <w:rFonts w:ascii="Times New Roman" w:hAnsi="Times New Roman" w:cs="Times New Roman"/>
          <w:i/>
          <w:color w:val="231F20"/>
          <w:sz w:val="24"/>
          <w:szCs w:val="24"/>
        </w:rPr>
        <w:t xml:space="preserve">AMI; </w:t>
      </w:r>
      <w:r w:rsidR="00B517F8">
        <w:rPr>
          <w:rFonts w:ascii="Times New Roman" w:hAnsi="Times New Roman" w:cs="Times New Roman"/>
          <w:i/>
          <w:color w:val="231F20"/>
          <w:sz w:val="24"/>
          <w:szCs w:val="24"/>
        </w:rPr>
        <w:t>Kopelman, Wilson &amp; Baddeley, 1990)</w:t>
      </w:r>
      <w:r w:rsidR="004912FE" w:rsidRPr="00513B50">
        <w:rPr>
          <w:rFonts w:ascii="Times New Roman" w:hAnsi="Times New Roman" w:cs="Times New Roman"/>
          <w:i/>
          <w:color w:val="231F20"/>
          <w:sz w:val="24"/>
          <w:szCs w:val="24"/>
        </w:rPr>
        <w:t xml:space="preserve">, </w:t>
      </w:r>
      <w:r w:rsidR="00B517F8">
        <w:rPr>
          <w:rFonts w:ascii="Times New Roman" w:hAnsi="Times New Roman" w:cs="Times New Roman"/>
          <w:i/>
          <w:color w:val="231F20"/>
          <w:sz w:val="24"/>
          <w:szCs w:val="24"/>
        </w:rPr>
        <w:t>Confabulation Battery (Dalla Barba, 1993)</w:t>
      </w:r>
      <w:r w:rsidR="004912FE" w:rsidRPr="00513B50">
        <w:rPr>
          <w:rFonts w:ascii="Times New Roman" w:hAnsi="Times New Roman" w:cs="Times New Roman"/>
          <w:i/>
          <w:color w:val="231F20"/>
          <w:sz w:val="24"/>
          <w:szCs w:val="24"/>
        </w:rPr>
        <w:t xml:space="preserve"> and Mental Time Travel Questionnaire</w:t>
      </w:r>
      <w:r w:rsidR="004912FE" w:rsidRPr="00E2617C">
        <w:rPr>
          <w:rFonts w:ascii="Times New Roman" w:hAnsi="Times New Roman" w:cs="Times New Roman"/>
          <w:color w:val="231F20"/>
          <w:sz w:val="24"/>
          <w:szCs w:val="24"/>
        </w:rPr>
        <w:t>, respectively</w:t>
      </w:r>
      <w:r w:rsidR="004912FE">
        <w:rPr>
          <w:rFonts w:ascii="Times New Roman" w:hAnsi="Times New Roman" w:cs="Times New Roman"/>
          <w:i/>
          <w:color w:val="231F20"/>
          <w:sz w:val="24"/>
          <w:szCs w:val="24"/>
        </w:rPr>
        <w:t>.</w:t>
      </w:r>
      <w:r w:rsidR="004912FE" w:rsidRPr="00EB29E5">
        <w:rPr>
          <w:rFonts w:ascii="Times New Roman" w:hAnsi="Times New Roman" w:cs="Times New Roman"/>
          <w:color w:val="FF0000"/>
          <w:sz w:val="24"/>
          <w:szCs w:val="24"/>
        </w:rPr>
        <w:t xml:space="preserve"> </w:t>
      </w:r>
      <w:r w:rsidR="00EB29E5" w:rsidRPr="00E2617C">
        <w:rPr>
          <w:rFonts w:ascii="Times New Roman" w:hAnsi="Times New Roman" w:cs="Times New Roman"/>
          <w:color w:val="FF0000"/>
          <w:sz w:val="24"/>
          <w:szCs w:val="24"/>
        </w:rPr>
        <w:t>To</w:t>
      </w:r>
      <w:r w:rsidR="00E24129">
        <w:rPr>
          <w:rFonts w:ascii="Times New Roman" w:hAnsi="Times New Roman" w:cs="Times New Roman"/>
          <w:color w:val="FF0000"/>
          <w:sz w:val="24"/>
          <w:szCs w:val="24"/>
        </w:rPr>
        <w:t xml:space="preserve"> provide a comparison for</w:t>
      </w:r>
      <w:r w:rsidR="000C512B">
        <w:rPr>
          <w:rFonts w:ascii="Times New Roman" w:hAnsi="Times New Roman" w:cs="Times New Roman"/>
          <w:color w:val="FF0000"/>
          <w:sz w:val="24"/>
          <w:szCs w:val="24"/>
        </w:rPr>
        <w:t xml:space="preserve"> HCM’s responses, </w:t>
      </w:r>
      <w:r w:rsidR="00AF47A5">
        <w:rPr>
          <w:rFonts w:ascii="Times New Roman" w:hAnsi="Times New Roman" w:cs="Times New Roman"/>
          <w:color w:val="FF0000"/>
          <w:sz w:val="24"/>
          <w:szCs w:val="24"/>
        </w:rPr>
        <w:t>a case-control design was employed whereby</w:t>
      </w:r>
      <w:r w:rsidR="000C512B">
        <w:rPr>
          <w:rFonts w:ascii="Times New Roman" w:hAnsi="Times New Roman" w:cs="Times New Roman"/>
          <w:color w:val="FF0000"/>
          <w:sz w:val="24"/>
          <w:szCs w:val="24"/>
        </w:rPr>
        <w:t xml:space="preserve"> </w:t>
      </w:r>
      <w:r w:rsidR="00612058">
        <w:rPr>
          <w:rFonts w:ascii="Times New Roman" w:hAnsi="Times New Roman" w:cs="Times New Roman"/>
          <w:color w:val="FF0000"/>
          <w:sz w:val="24"/>
          <w:szCs w:val="24"/>
        </w:rPr>
        <w:t xml:space="preserve">three healthy </w:t>
      </w:r>
      <w:r w:rsidR="000C512B">
        <w:rPr>
          <w:rFonts w:ascii="Times New Roman" w:hAnsi="Times New Roman" w:cs="Times New Roman"/>
          <w:color w:val="FF0000"/>
          <w:sz w:val="24"/>
          <w:szCs w:val="24"/>
        </w:rPr>
        <w:t>participants of a similar age</w:t>
      </w:r>
      <w:r w:rsidR="005265A7">
        <w:rPr>
          <w:rFonts w:ascii="Times New Roman" w:hAnsi="Times New Roman" w:cs="Times New Roman"/>
          <w:color w:val="FF0000"/>
          <w:sz w:val="24"/>
          <w:szCs w:val="24"/>
        </w:rPr>
        <w:t xml:space="preserve"> (Range, 61-67)</w:t>
      </w:r>
      <w:r w:rsidR="00612058">
        <w:rPr>
          <w:rFonts w:ascii="Times New Roman" w:hAnsi="Times New Roman" w:cs="Times New Roman"/>
          <w:color w:val="FF0000"/>
          <w:sz w:val="24"/>
          <w:szCs w:val="24"/>
        </w:rPr>
        <w:t>,</w:t>
      </w:r>
      <w:r w:rsidR="000C512B">
        <w:rPr>
          <w:rFonts w:ascii="Times New Roman" w:hAnsi="Times New Roman" w:cs="Times New Roman"/>
          <w:color w:val="FF0000"/>
          <w:sz w:val="24"/>
          <w:szCs w:val="24"/>
        </w:rPr>
        <w:t xml:space="preserve"> with no history of brain injury</w:t>
      </w:r>
      <w:r w:rsidR="00612058">
        <w:rPr>
          <w:rFonts w:ascii="Times New Roman" w:hAnsi="Times New Roman" w:cs="Times New Roman"/>
          <w:color w:val="FF0000"/>
          <w:sz w:val="24"/>
          <w:szCs w:val="24"/>
        </w:rPr>
        <w:t>,</w:t>
      </w:r>
      <w:r w:rsidR="00AF47A5">
        <w:rPr>
          <w:rFonts w:ascii="Times New Roman" w:hAnsi="Times New Roman" w:cs="Times New Roman"/>
          <w:color w:val="FF0000"/>
          <w:sz w:val="24"/>
          <w:szCs w:val="24"/>
        </w:rPr>
        <w:t xml:space="preserve"> were administered the same </w:t>
      </w:r>
      <w:r w:rsidR="00E24129">
        <w:rPr>
          <w:rFonts w:ascii="Times New Roman" w:hAnsi="Times New Roman" w:cs="Times New Roman"/>
          <w:color w:val="FF0000"/>
          <w:sz w:val="24"/>
          <w:szCs w:val="24"/>
        </w:rPr>
        <w:t>Questionnaires</w:t>
      </w:r>
      <w:r w:rsidR="00AF47A5">
        <w:rPr>
          <w:rFonts w:ascii="Times New Roman" w:hAnsi="Times New Roman" w:cs="Times New Roman"/>
          <w:color w:val="FF0000"/>
          <w:sz w:val="24"/>
          <w:szCs w:val="24"/>
        </w:rPr>
        <w:t xml:space="preserve"> (</w:t>
      </w:r>
      <w:r w:rsidR="00E24129">
        <w:rPr>
          <w:rFonts w:ascii="Times New Roman" w:hAnsi="Times New Roman" w:cs="Times New Roman"/>
          <w:color w:val="FF0000"/>
          <w:sz w:val="24"/>
          <w:szCs w:val="24"/>
        </w:rPr>
        <w:t xml:space="preserve">although with </w:t>
      </w:r>
      <w:r w:rsidR="00AF47A5">
        <w:rPr>
          <w:rFonts w:ascii="Times New Roman" w:hAnsi="Times New Roman" w:cs="Times New Roman"/>
          <w:color w:val="FF0000"/>
          <w:sz w:val="24"/>
          <w:szCs w:val="24"/>
        </w:rPr>
        <w:t>a shortened version of the Confabulation Battery)</w:t>
      </w:r>
      <w:r w:rsidR="00EB29E5" w:rsidRPr="00E2617C">
        <w:rPr>
          <w:rFonts w:ascii="Times New Roman" w:hAnsi="Times New Roman" w:cs="Times New Roman"/>
          <w:color w:val="FF0000"/>
          <w:sz w:val="24"/>
          <w:szCs w:val="24"/>
        </w:rPr>
        <w:t>.</w:t>
      </w:r>
      <w:r w:rsidR="0023227C" w:rsidRPr="00E2617C">
        <w:rPr>
          <w:rFonts w:ascii="Times New Roman" w:hAnsi="Times New Roman" w:cs="Times New Roman"/>
          <w:color w:val="231F20"/>
          <w:sz w:val="24"/>
          <w:szCs w:val="24"/>
        </w:rPr>
        <w:t xml:space="preserve"> </w:t>
      </w:r>
      <w:r w:rsidR="00EB29E5" w:rsidRPr="00E2617C">
        <w:rPr>
          <w:rFonts w:ascii="Times New Roman" w:hAnsi="Times New Roman" w:cs="Times New Roman"/>
          <w:color w:val="FF0000"/>
          <w:sz w:val="24"/>
          <w:szCs w:val="24"/>
        </w:rPr>
        <w:t>For</w:t>
      </w:r>
      <w:r w:rsidR="0023227C" w:rsidRPr="00E2617C">
        <w:rPr>
          <w:rFonts w:ascii="Times New Roman" w:hAnsi="Times New Roman" w:cs="Times New Roman"/>
          <w:color w:val="FF0000"/>
          <w:sz w:val="24"/>
          <w:szCs w:val="24"/>
        </w:rPr>
        <w:t xml:space="preserve"> </w:t>
      </w:r>
      <w:r w:rsidR="00B9060C">
        <w:rPr>
          <w:rFonts w:ascii="Times New Roman" w:hAnsi="Times New Roman" w:cs="Times New Roman"/>
          <w:color w:val="FF0000"/>
          <w:sz w:val="24"/>
          <w:szCs w:val="24"/>
        </w:rPr>
        <w:t xml:space="preserve">accuracy </w:t>
      </w:r>
      <w:r w:rsidR="0023227C" w:rsidRPr="00E2617C">
        <w:rPr>
          <w:rFonts w:ascii="Times New Roman" w:hAnsi="Times New Roman" w:cs="Times New Roman"/>
          <w:color w:val="FF0000"/>
          <w:sz w:val="24"/>
          <w:szCs w:val="24"/>
        </w:rPr>
        <w:t>verif</w:t>
      </w:r>
      <w:r w:rsidR="00EB29E5" w:rsidRPr="00E2617C">
        <w:rPr>
          <w:rFonts w:ascii="Times New Roman" w:hAnsi="Times New Roman" w:cs="Times New Roman"/>
          <w:color w:val="FF0000"/>
          <w:sz w:val="24"/>
          <w:szCs w:val="24"/>
        </w:rPr>
        <w:t>ication purposes</w:t>
      </w:r>
      <w:r w:rsidR="0023227C" w:rsidRPr="00E2617C">
        <w:rPr>
          <w:rFonts w:ascii="Times New Roman" w:hAnsi="Times New Roman" w:cs="Times New Roman"/>
          <w:color w:val="231F20"/>
          <w:sz w:val="24"/>
          <w:szCs w:val="24"/>
        </w:rPr>
        <w:t>, a copy of</w:t>
      </w:r>
      <w:r w:rsidR="00B9060C">
        <w:rPr>
          <w:rFonts w:ascii="Times New Roman" w:hAnsi="Times New Roman" w:cs="Times New Roman"/>
          <w:color w:val="231F20"/>
          <w:sz w:val="24"/>
          <w:szCs w:val="24"/>
        </w:rPr>
        <w:t xml:space="preserve"> each participant’s</w:t>
      </w:r>
      <w:r w:rsidR="0023227C" w:rsidRPr="00E2617C">
        <w:rPr>
          <w:rFonts w:ascii="Times New Roman" w:hAnsi="Times New Roman" w:cs="Times New Roman"/>
          <w:color w:val="231F20"/>
          <w:sz w:val="24"/>
          <w:szCs w:val="24"/>
        </w:rPr>
        <w:t xml:space="preserve"> </w:t>
      </w:r>
      <w:r w:rsidR="00B9060C">
        <w:rPr>
          <w:rFonts w:ascii="Times New Roman" w:hAnsi="Times New Roman" w:cs="Times New Roman"/>
          <w:color w:val="231F20"/>
          <w:sz w:val="24"/>
          <w:szCs w:val="24"/>
        </w:rPr>
        <w:t>responses</w:t>
      </w:r>
      <w:r w:rsidR="0023227C" w:rsidRPr="00E2617C">
        <w:rPr>
          <w:rFonts w:ascii="Times New Roman" w:hAnsi="Times New Roman" w:cs="Times New Roman"/>
          <w:color w:val="231F20"/>
          <w:sz w:val="24"/>
          <w:szCs w:val="24"/>
        </w:rPr>
        <w:t xml:space="preserve"> was sent to</w:t>
      </w:r>
      <w:r w:rsidR="00EB29E5">
        <w:rPr>
          <w:rFonts w:ascii="Times New Roman" w:hAnsi="Times New Roman" w:cs="Times New Roman"/>
          <w:color w:val="231F20"/>
          <w:sz w:val="24"/>
          <w:szCs w:val="24"/>
        </w:rPr>
        <w:t xml:space="preserve"> </w:t>
      </w:r>
      <w:r w:rsidR="00EB29E5" w:rsidRPr="00E2617C">
        <w:rPr>
          <w:rFonts w:ascii="Times New Roman" w:hAnsi="Times New Roman" w:cs="Times New Roman"/>
          <w:color w:val="FF0000"/>
          <w:sz w:val="24"/>
          <w:szCs w:val="24"/>
        </w:rPr>
        <w:t>a close</w:t>
      </w:r>
      <w:r w:rsidR="00B9060C">
        <w:rPr>
          <w:rFonts w:ascii="Times New Roman" w:hAnsi="Times New Roman" w:cs="Times New Roman"/>
          <w:color w:val="FF0000"/>
          <w:sz w:val="24"/>
          <w:szCs w:val="24"/>
        </w:rPr>
        <w:t xml:space="preserve"> relative</w:t>
      </w:r>
      <w:r w:rsidR="0023227C" w:rsidRPr="00E2617C">
        <w:rPr>
          <w:rFonts w:ascii="Times New Roman" w:hAnsi="Times New Roman" w:cs="Times New Roman"/>
          <w:color w:val="FF0000"/>
          <w:sz w:val="24"/>
          <w:szCs w:val="24"/>
        </w:rPr>
        <w:t xml:space="preserve">. </w:t>
      </w:r>
      <w:r w:rsidR="001D30F0">
        <w:rPr>
          <w:rFonts w:ascii="Times New Roman" w:hAnsi="Times New Roman" w:cs="Times New Roman"/>
          <w:color w:val="FF0000"/>
          <w:sz w:val="24"/>
          <w:szCs w:val="24"/>
        </w:rPr>
        <w:t>Memories were rated for whether they happened as described and future events were judged for likelihood of occurring</w:t>
      </w:r>
      <w:r w:rsidR="002A57AF">
        <w:rPr>
          <w:rFonts w:ascii="Times New Roman" w:hAnsi="Times New Roman" w:cs="Times New Roman"/>
          <w:color w:val="FF0000"/>
          <w:sz w:val="24"/>
          <w:szCs w:val="24"/>
        </w:rPr>
        <w:t xml:space="preserve"> to that individual (</w:t>
      </w:r>
      <w:r w:rsidR="005B6D2A">
        <w:rPr>
          <w:rFonts w:ascii="Times New Roman" w:hAnsi="Times New Roman" w:cs="Times New Roman"/>
          <w:color w:val="FF0000"/>
          <w:sz w:val="24"/>
          <w:szCs w:val="24"/>
        </w:rPr>
        <w:t xml:space="preserve">1-5 scale, </w:t>
      </w:r>
      <w:r w:rsidR="002A57AF">
        <w:rPr>
          <w:rFonts w:ascii="Times New Roman" w:hAnsi="Times New Roman" w:cs="Times New Roman"/>
          <w:color w:val="FF0000"/>
          <w:sz w:val="24"/>
          <w:szCs w:val="24"/>
        </w:rPr>
        <w:t>cf. personal plausibility, see Scoboria et al., 200</w:t>
      </w:r>
      <w:r w:rsidR="00A557B7">
        <w:rPr>
          <w:rFonts w:ascii="Times New Roman" w:hAnsi="Times New Roman" w:cs="Times New Roman"/>
          <w:color w:val="FF0000"/>
          <w:sz w:val="24"/>
          <w:szCs w:val="24"/>
        </w:rPr>
        <w:t>4</w:t>
      </w:r>
      <w:r w:rsidR="002A57AF">
        <w:rPr>
          <w:rFonts w:ascii="Times New Roman" w:hAnsi="Times New Roman" w:cs="Times New Roman"/>
          <w:color w:val="FF0000"/>
          <w:sz w:val="24"/>
          <w:szCs w:val="24"/>
        </w:rPr>
        <w:t>)</w:t>
      </w:r>
      <w:r w:rsidR="001D30F0">
        <w:rPr>
          <w:rFonts w:ascii="Times New Roman" w:hAnsi="Times New Roman" w:cs="Times New Roman"/>
          <w:color w:val="FF0000"/>
          <w:sz w:val="24"/>
          <w:szCs w:val="24"/>
        </w:rPr>
        <w:t>.</w:t>
      </w:r>
      <w:r w:rsidR="00AF5C7F">
        <w:rPr>
          <w:rFonts w:ascii="Times New Roman" w:hAnsi="Times New Roman" w:cs="Times New Roman"/>
          <w:color w:val="FF0000"/>
          <w:sz w:val="24"/>
          <w:szCs w:val="24"/>
        </w:rPr>
        <w:t xml:space="preserve"> Employing</w:t>
      </w:r>
      <w:r w:rsidR="008D0BCB">
        <w:rPr>
          <w:rFonts w:ascii="Times New Roman" w:hAnsi="Times New Roman" w:cs="Times New Roman"/>
          <w:color w:val="FF0000"/>
          <w:sz w:val="24"/>
          <w:szCs w:val="24"/>
        </w:rPr>
        <w:t xml:space="preserve"> confederate ratings represent</w:t>
      </w:r>
      <w:r w:rsidR="00F30735">
        <w:rPr>
          <w:rFonts w:ascii="Times New Roman" w:hAnsi="Times New Roman" w:cs="Times New Roman"/>
          <w:color w:val="FF0000"/>
          <w:sz w:val="24"/>
          <w:szCs w:val="24"/>
        </w:rPr>
        <w:t>s</w:t>
      </w:r>
      <w:r w:rsidR="008D0BCB">
        <w:rPr>
          <w:rFonts w:ascii="Times New Roman" w:hAnsi="Times New Roman" w:cs="Times New Roman"/>
          <w:color w:val="FF0000"/>
          <w:sz w:val="24"/>
          <w:szCs w:val="24"/>
        </w:rPr>
        <w:t xml:space="preserve"> a methodologically rigorous aspect to this s</w:t>
      </w:r>
      <w:r w:rsidR="00AF5C7F">
        <w:rPr>
          <w:rFonts w:ascii="Times New Roman" w:hAnsi="Times New Roman" w:cs="Times New Roman"/>
          <w:color w:val="FF0000"/>
          <w:sz w:val="24"/>
          <w:szCs w:val="24"/>
        </w:rPr>
        <w:t>tudy that is not commonly adopt</w:t>
      </w:r>
      <w:r w:rsidR="008D0BCB">
        <w:rPr>
          <w:rFonts w:ascii="Times New Roman" w:hAnsi="Times New Roman" w:cs="Times New Roman"/>
          <w:color w:val="FF0000"/>
          <w:sz w:val="24"/>
          <w:szCs w:val="24"/>
        </w:rPr>
        <w:t>ed in studies of future thinking.</w:t>
      </w:r>
      <w:r w:rsidR="00524846">
        <w:rPr>
          <w:rFonts w:ascii="Times New Roman" w:hAnsi="Times New Roman" w:cs="Times New Roman"/>
          <w:color w:val="FF0000"/>
          <w:sz w:val="24"/>
          <w:szCs w:val="24"/>
        </w:rPr>
        <w:t xml:space="preserve"> </w:t>
      </w:r>
      <w:r w:rsidR="00B10548" w:rsidRPr="00065B14">
        <w:rPr>
          <w:rFonts w:ascii="Times New Roman" w:hAnsi="Times New Roman" w:cs="Times New Roman"/>
          <w:color w:val="FF0000"/>
          <w:sz w:val="24"/>
          <w:szCs w:val="24"/>
        </w:rPr>
        <w:t>Where appropriate,</w:t>
      </w:r>
      <w:r w:rsidR="00B10548">
        <w:rPr>
          <w:rFonts w:ascii="Times New Roman" w:hAnsi="Times New Roman" w:cs="Times New Roman"/>
          <w:color w:val="231F20"/>
          <w:sz w:val="24"/>
          <w:szCs w:val="24"/>
        </w:rPr>
        <w:t xml:space="preserve"> </w:t>
      </w:r>
      <w:r w:rsidR="00B10548">
        <w:rPr>
          <w:rFonts w:ascii="Times New Roman" w:hAnsi="Times New Roman" w:cs="Times New Roman"/>
          <w:color w:val="FF0000"/>
          <w:sz w:val="24"/>
          <w:szCs w:val="24"/>
        </w:rPr>
        <w:t>Crawford &amp; Garthwaite’s (2002) t-test and Crawford, Garthwait and Porter’s (2010) effect size estimates (</w:t>
      </w:r>
      <w:r w:rsidR="00B10548" w:rsidRPr="00FD1222">
        <w:rPr>
          <w:rFonts w:ascii="Times New Roman" w:hAnsi="Times New Roman" w:cs="Times New Roman"/>
          <w:i/>
          <w:color w:val="FF0000"/>
          <w:sz w:val="24"/>
          <w:szCs w:val="24"/>
        </w:rPr>
        <w:t>z</w:t>
      </w:r>
      <w:r w:rsidR="00B10548" w:rsidRPr="00FD1222">
        <w:rPr>
          <w:rFonts w:ascii="Times New Roman" w:hAnsi="Times New Roman" w:cs="Times New Roman"/>
          <w:i/>
          <w:color w:val="FF0000"/>
          <w:sz w:val="24"/>
          <w:szCs w:val="24"/>
          <w:vertAlign w:val="subscript"/>
        </w:rPr>
        <w:t>cc</w:t>
      </w:r>
      <w:r w:rsidR="00B10548" w:rsidRPr="00B72C5E">
        <w:rPr>
          <w:rFonts w:ascii="Times New Roman" w:hAnsi="Times New Roman" w:cs="Times New Roman"/>
          <w:color w:val="FF0000"/>
          <w:sz w:val="24"/>
          <w:szCs w:val="24"/>
        </w:rPr>
        <w:t>)</w:t>
      </w:r>
      <w:r w:rsidR="00B10548">
        <w:rPr>
          <w:rFonts w:ascii="Times New Roman" w:hAnsi="Times New Roman" w:cs="Times New Roman"/>
          <w:color w:val="FF0000"/>
          <w:sz w:val="24"/>
          <w:szCs w:val="24"/>
        </w:rPr>
        <w:t xml:space="preserve"> were computed which are tests designed fo</w:t>
      </w:r>
      <w:r w:rsidR="00A50E83">
        <w:rPr>
          <w:rFonts w:ascii="Times New Roman" w:hAnsi="Times New Roman" w:cs="Times New Roman"/>
          <w:color w:val="FF0000"/>
          <w:sz w:val="24"/>
          <w:szCs w:val="24"/>
        </w:rPr>
        <w:t>r comparing single cases with</w:t>
      </w:r>
      <w:r w:rsidR="00F30735">
        <w:rPr>
          <w:rFonts w:ascii="Times New Roman" w:hAnsi="Times New Roman" w:cs="Times New Roman"/>
          <w:color w:val="FF0000"/>
          <w:sz w:val="24"/>
          <w:szCs w:val="24"/>
        </w:rPr>
        <w:t xml:space="preserve"> a</w:t>
      </w:r>
      <w:r w:rsidR="00B10548">
        <w:rPr>
          <w:rFonts w:ascii="Times New Roman" w:hAnsi="Times New Roman" w:cs="Times New Roman"/>
          <w:color w:val="FF0000"/>
          <w:sz w:val="24"/>
          <w:szCs w:val="24"/>
        </w:rPr>
        <w:t xml:space="preserve"> small control group.</w:t>
      </w:r>
    </w:p>
    <w:p w14:paraId="42214225" w14:textId="45CC0405" w:rsidR="00EF5B75" w:rsidRPr="00E2617C" w:rsidRDefault="00EF5B75">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i/>
          <w:color w:val="231F20"/>
          <w:sz w:val="24"/>
          <w:szCs w:val="24"/>
        </w:rPr>
        <w:t>Autobiographical Memory Interview</w:t>
      </w:r>
      <w:r w:rsidR="00C67EFC">
        <w:rPr>
          <w:rFonts w:ascii="Times New Roman" w:hAnsi="Times New Roman" w:cs="Times New Roman"/>
          <w:color w:val="231F20"/>
          <w:sz w:val="24"/>
          <w:szCs w:val="24"/>
        </w:rPr>
        <w:t xml:space="preserve">. </w:t>
      </w:r>
      <w:r w:rsidR="00000B64" w:rsidRPr="00E2617C">
        <w:rPr>
          <w:rFonts w:ascii="Times New Roman" w:hAnsi="Times New Roman" w:cs="Times New Roman"/>
          <w:color w:val="231F20"/>
          <w:sz w:val="24"/>
          <w:szCs w:val="24"/>
        </w:rPr>
        <w:t>To assess HCM’s knowledge of his childhood, early adulthood and recent life, the A</w:t>
      </w:r>
      <w:r w:rsidR="00A05ECE">
        <w:rPr>
          <w:rFonts w:ascii="Times New Roman" w:hAnsi="Times New Roman" w:cs="Times New Roman"/>
          <w:color w:val="231F20"/>
          <w:sz w:val="24"/>
          <w:szCs w:val="24"/>
        </w:rPr>
        <w:t>MI</w:t>
      </w:r>
      <w:r w:rsidR="00000B64" w:rsidRPr="00E2617C">
        <w:rPr>
          <w:rFonts w:ascii="Times New Roman" w:hAnsi="Times New Roman" w:cs="Times New Roman"/>
          <w:color w:val="231F20"/>
          <w:sz w:val="24"/>
          <w:szCs w:val="24"/>
        </w:rPr>
        <w:t xml:space="preserve"> (Kopelman, Wilson &amp; Baddeley, 1990) was administered. </w:t>
      </w:r>
      <w:r w:rsidR="006C7F94" w:rsidRPr="00E2617C">
        <w:rPr>
          <w:rFonts w:ascii="Times New Roman" w:hAnsi="Times New Roman" w:cs="Times New Roman"/>
          <w:color w:val="231F20"/>
          <w:sz w:val="24"/>
          <w:szCs w:val="24"/>
        </w:rPr>
        <w:t>This test assesses knowledge of incidents and personal semantics across life periods, with greater scores granted for detailed responses</w:t>
      </w:r>
      <w:r w:rsidR="00B10548" w:rsidRPr="00E2617C">
        <w:rPr>
          <w:rFonts w:ascii="Times New Roman" w:hAnsi="Times New Roman" w:cs="Times New Roman"/>
          <w:color w:val="FF0000"/>
          <w:sz w:val="24"/>
          <w:szCs w:val="24"/>
        </w:rPr>
        <w:t>, which are compared to the range</w:t>
      </w:r>
      <w:r w:rsidR="00B10548">
        <w:rPr>
          <w:rFonts w:ascii="Times New Roman" w:hAnsi="Times New Roman" w:cs="Times New Roman"/>
          <w:color w:val="FF0000"/>
          <w:sz w:val="24"/>
          <w:szCs w:val="24"/>
        </w:rPr>
        <w:t xml:space="preserve"> of scores</w:t>
      </w:r>
      <w:r w:rsidR="00B10548" w:rsidRPr="00E2617C">
        <w:rPr>
          <w:rFonts w:ascii="Times New Roman" w:hAnsi="Times New Roman" w:cs="Times New Roman"/>
          <w:color w:val="FF0000"/>
          <w:sz w:val="24"/>
          <w:szCs w:val="24"/>
        </w:rPr>
        <w:t xml:space="preserve"> expected in the healthy population</w:t>
      </w:r>
      <w:r w:rsidR="00B10548">
        <w:rPr>
          <w:rFonts w:ascii="Times New Roman" w:hAnsi="Times New Roman" w:cs="Times New Roman"/>
          <w:color w:val="FF0000"/>
          <w:sz w:val="24"/>
          <w:szCs w:val="24"/>
        </w:rPr>
        <w:t xml:space="preserve"> (using the AMI manual)</w:t>
      </w:r>
      <w:r w:rsidR="006C7F94" w:rsidRPr="00E2617C">
        <w:rPr>
          <w:rFonts w:ascii="Times New Roman" w:hAnsi="Times New Roman" w:cs="Times New Roman"/>
          <w:color w:val="FF0000"/>
          <w:sz w:val="24"/>
          <w:szCs w:val="24"/>
        </w:rPr>
        <w:t>.</w:t>
      </w:r>
      <w:r w:rsidR="006C7F94" w:rsidRPr="00E2617C">
        <w:rPr>
          <w:rFonts w:ascii="Times New Roman" w:hAnsi="Times New Roman" w:cs="Times New Roman"/>
          <w:color w:val="231F20"/>
          <w:sz w:val="24"/>
          <w:szCs w:val="24"/>
        </w:rPr>
        <w:t xml:space="preserve"> </w:t>
      </w:r>
      <w:r w:rsidR="00B10548" w:rsidRPr="00E2617C">
        <w:rPr>
          <w:rFonts w:ascii="Times New Roman" w:hAnsi="Times New Roman" w:cs="Times New Roman"/>
          <w:color w:val="FF0000"/>
          <w:sz w:val="24"/>
          <w:szCs w:val="24"/>
        </w:rPr>
        <w:t>In addition, the specificity of autobiographical incidents reported by HCM and age-match</w:t>
      </w:r>
      <w:r w:rsidR="00706197">
        <w:rPr>
          <w:rFonts w:ascii="Times New Roman" w:hAnsi="Times New Roman" w:cs="Times New Roman"/>
          <w:color w:val="FF0000"/>
          <w:sz w:val="24"/>
          <w:szCs w:val="24"/>
        </w:rPr>
        <w:t xml:space="preserve">ed controls were compared on a </w:t>
      </w:r>
      <w:r w:rsidR="00DE74D6">
        <w:rPr>
          <w:rFonts w:ascii="Times New Roman" w:hAnsi="Times New Roman" w:cs="Times New Roman"/>
          <w:color w:val="FF0000"/>
          <w:sz w:val="24"/>
          <w:szCs w:val="24"/>
        </w:rPr>
        <w:t>measure</w:t>
      </w:r>
      <w:r w:rsidR="00B10548" w:rsidRPr="00E2617C">
        <w:rPr>
          <w:rFonts w:ascii="Times New Roman" w:hAnsi="Times New Roman" w:cs="Times New Roman"/>
          <w:color w:val="FF0000"/>
          <w:sz w:val="24"/>
          <w:szCs w:val="24"/>
        </w:rPr>
        <w:t xml:space="preserve"> of</w:t>
      </w:r>
      <w:r w:rsidR="00EE0721">
        <w:rPr>
          <w:rFonts w:ascii="Times New Roman" w:hAnsi="Times New Roman" w:cs="Times New Roman"/>
          <w:color w:val="FF0000"/>
          <w:sz w:val="24"/>
          <w:szCs w:val="24"/>
        </w:rPr>
        <w:t xml:space="preserve"> episodic</w:t>
      </w:r>
      <w:r w:rsidR="00B10548" w:rsidRPr="00E2617C">
        <w:rPr>
          <w:rFonts w:ascii="Times New Roman" w:hAnsi="Times New Roman" w:cs="Times New Roman"/>
          <w:color w:val="FF0000"/>
          <w:sz w:val="24"/>
          <w:szCs w:val="24"/>
        </w:rPr>
        <w:t xml:space="preserve"> </w:t>
      </w:r>
      <w:r w:rsidR="00B10548" w:rsidRPr="00E2617C">
        <w:rPr>
          <w:rFonts w:ascii="Times New Roman" w:hAnsi="Times New Roman" w:cs="Times New Roman"/>
          <w:i/>
          <w:color w:val="FF0000"/>
          <w:sz w:val="24"/>
          <w:szCs w:val="24"/>
        </w:rPr>
        <w:t>specificity</w:t>
      </w:r>
      <w:r w:rsidR="00B10548" w:rsidRPr="00E2617C">
        <w:rPr>
          <w:rFonts w:ascii="Times New Roman" w:hAnsi="Times New Roman" w:cs="Times New Roman"/>
          <w:color w:val="FF0000"/>
          <w:sz w:val="24"/>
          <w:szCs w:val="24"/>
        </w:rPr>
        <w:t>; the qualitative 0-3 s</w:t>
      </w:r>
      <w:r w:rsidR="0071104D">
        <w:rPr>
          <w:rFonts w:ascii="Times New Roman" w:hAnsi="Times New Roman" w:cs="Times New Roman"/>
          <w:color w:val="FF0000"/>
          <w:sz w:val="24"/>
          <w:szCs w:val="24"/>
        </w:rPr>
        <w:t>cale used in Kopelman et al. (1990)</w:t>
      </w:r>
      <w:r w:rsidR="00AC4C0F">
        <w:rPr>
          <w:rFonts w:ascii="Times New Roman" w:hAnsi="Times New Roman" w:cs="Times New Roman"/>
          <w:color w:val="FF0000"/>
          <w:sz w:val="24"/>
          <w:szCs w:val="24"/>
        </w:rPr>
        <w:t xml:space="preserve">. </w:t>
      </w:r>
      <w:r w:rsidR="007968F6">
        <w:rPr>
          <w:rFonts w:ascii="Times New Roman" w:hAnsi="Times New Roman" w:cs="Times New Roman"/>
          <w:color w:val="FF0000"/>
          <w:sz w:val="24"/>
          <w:szCs w:val="24"/>
        </w:rPr>
        <w:t>Using</w:t>
      </w:r>
      <w:r w:rsidR="00AC4C0F">
        <w:rPr>
          <w:rFonts w:ascii="Times New Roman" w:hAnsi="Times New Roman" w:cs="Times New Roman"/>
          <w:color w:val="FF0000"/>
          <w:sz w:val="24"/>
          <w:szCs w:val="24"/>
        </w:rPr>
        <w:t xml:space="preserve"> this scale,</w:t>
      </w:r>
      <w:r w:rsidR="0071104D">
        <w:rPr>
          <w:rFonts w:ascii="Times New Roman" w:hAnsi="Times New Roman" w:cs="Times New Roman"/>
          <w:color w:val="FF0000"/>
          <w:sz w:val="24"/>
          <w:szCs w:val="24"/>
        </w:rPr>
        <w:t xml:space="preserve"> </w:t>
      </w:r>
      <w:r w:rsidR="00AC4C0F">
        <w:rPr>
          <w:rFonts w:ascii="Times New Roman" w:hAnsi="Times New Roman" w:cs="Times New Roman"/>
          <w:color w:val="FF0000"/>
          <w:sz w:val="24"/>
          <w:szCs w:val="24"/>
        </w:rPr>
        <w:t xml:space="preserve">a response based on semantics or no response is rated 0, a vague personal memory is rated 1, a moderately specific event (personal but non-specific or specific </w:t>
      </w:r>
      <w:r w:rsidR="00AC4C0F">
        <w:rPr>
          <w:rFonts w:ascii="Times New Roman" w:hAnsi="Times New Roman" w:cs="Times New Roman"/>
          <w:color w:val="FF0000"/>
          <w:sz w:val="24"/>
          <w:szCs w:val="24"/>
        </w:rPr>
        <w:lastRenderedPageBreak/>
        <w:t>without time and place detail) is rated 2, and a full episodic memory specific in time and place is rated 3</w:t>
      </w:r>
      <w:r w:rsidR="00B10548" w:rsidRPr="00E2617C">
        <w:rPr>
          <w:rFonts w:ascii="Times New Roman" w:hAnsi="Times New Roman" w:cs="Times New Roman"/>
          <w:color w:val="FF0000"/>
          <w:sz w:val="24"/>
          <w:szCs w:val="24"/>
        </w:rPr>
        <w:t xml:space="preserve">.  </w:t>
      </w:r>
    </w:p>
    <w:p w14:paraId="6076430A" w14:textId="5DE10154" w:rsidR="00EF5B75" w:rsidRPr="00E2617C" w:rsidRDefault="006949A4">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i/>
          <w:color w:val="231F20"/>
          <w:sz w:val="24"/>
          <w:szCs w:val="24"/>
        </w:rPr>
        <w:t xml:space="preserve">Subjective </w:t>
      </w:r>
      <w:r w:rsidR="00EF5B75" w:rsidRPr="00E2617C">
        <w:rPr>
          <w:rFonts w:ascii="Times New Roman" w:hAnsi="Times New Roman" w:cs="Times New Roman"/>
          <w:i/>
          <w:color w:val="231F20"/>
          <w:sz w:val="24"/>
          <w:szCs w:val="24"/>
        </w:rPr>
        <w:t>Temporal Experience</w:t>
      </w:r>
      <w:r w:rsidR="00C67EFC">
        <w:rPr>
          <w:rFonts w:ascii="Times New Roman" w:hAnsi="Times New Roman" w:cs="Times New Roman"/>
          <w:i/>
          <w:color w:val="231F20"/>
          <w:sz w:val="24"/>
          <w:szCs w:val="24"/>
        </w:rPr>
        <w:t xml:space="preserve">. </w:t>
      </w:r>
      <w:r w:rsidR="00EF5B75" w:rsidRPr="00E2617C">
        <w:rPr>
          <w:rFonts w:ascii="Times New Roman" w:hAnsi="Times New Roman" w:cs="Times New Roman"/>
          <w:color w:val="231F20"/>
          <w:sz w:val="24"/>
          <w:szCs w:val="24"/>
        </w:rPr>
        <w:t>The full Dalla Barba Confabulation Battery (Dalla Barba, 1993) was administered as it included past and future episodic questions, an orientation section, and two sections probing public and personal semantic information (Dalla Barba</w:t>
      </w:r>
      <w:r w:rsidR="00FB5B6B" w:rsidRPr="00E2617C">
        <w:rPr>
          <w:rFonts w:ascii="Times New Roman" w:hAnsi="Times New Roman" w:cs="Times New Roman"/>
          <w:color w:val="231F20"/>
          <w:sz w:val="24"/>
          <w:szCs w:val="24"/>
        </w:rPr>
        <w:t xml:space="preserve">, </w:t>
      </w:r>
      <w:r w:rsidR="00FB5B6B" w:rsidRPr="00E2617C">
        <w:rPr>
          <w:rFonts w:ascii="Times New Roman" w:eastAsia="Calibri" w:hAnsi="Times New Roman" w:cs="Times New Roman"/>
          <w:sz w:val="24"/>
          <w:szCs w:val="24"/>
          <w:lang w:eastAsia="en-US"/>
        </w:rPr>
        <w:t>Cappelletti, Signorini &amp; Denes</w:t>
      </w:r>
      <w:r w:rsidR="00EF5B75" w:rsidRPr="00E2617C">
        <w:rPr>
          <w:rFonts w:ascii="Times New Roman" w:hAnsi="Times New Roman" w:cs="Times New Roman"/>
          <w:color w:val="231F20"/>
          <w:sz w:val="24"/>
          <w:szCs w:val="24"/>
        </w:rPr>
        <w:t>, 1997)</w:t>
      </w:r>
      <w:r w:rsidR="001848F3" w:rsidRPr="00E2617C">
        <w:rPr>
          <w:rFonts w:ascii="Times New Roman" w:hAnsi="Times New Roman" w:cs="Times New Roman"/>
          <w:color w:val="231F20"/>
          <w:sz w:val="24"/>
          <w:szCs w:val="24"/>
          <w:vertAlign w:val="superscript"/>
        </w:rPr>
        <w:t xml:space="preserve"> </w:t>
      </w:r>
      <w:r w:rsidR="00D24E94" w:rsidRPr="00E2617C">
        <w:rPr>
          <w:rFonts w:ascii="Times New Roman" w:hAnsi="Times New Roman" w:cs="Times New Roman"/>
          <w:color w:val="231F20"/>
          <w:sz w:val="24"/>
          <w:szCs w:val="24"/>
          <w:vertAlign w:val="superscript"/>
        </w:rPr>
        <w:t>2</w:t>
      </w:r>
      <w:r w:rsidR="00EF5B75" w:rsidRPr="00E2617C">
        <w:rPr>
          <w:rFonts w:ascii="Times New Roman" w:hAnsi="Times New Roman" w:cs="Times New Roman"/>
          <w:color w:val="231F20"/>
          <w:sz w:val="24"/>
          <w:szCs w:val="24"/>
        </w:rPr>
        <w:t xml:space="preserve">. </w:t>
      </w:r>
      <w:r w:rsidR="00A349B0" w:rsidRPr="00E2617C">
        <w:rPr>
          <w:rFonts w:ascii="Times New Roman" w:hAnsi="Times New Roman" w:cs="Times New Roman"/>
          <w:color w:val="231F20"/>
          <w:sz w:val="24"/>
          <w:szCs w:val="24"/>
        </w:rPr>
        <w:t>N</w:t>
      </w:r>
      <w:r w:rsidR="00680EC1" w:rsidRPr="00E2617C">
        <w:rPr>
          <w:rFonts w:ascii="Times New Roman" w:hAnsi="Times New Roman" w:cs="Times New Roman"/>
          <w:color w:val="231F20"/>
          <w:sz w:val="24"/>
          <w:szCs w:val="24"/>
        </w:rPr>
        <w:t>o additional prompts were provided</w:t>
      </w:r>
      <w:r w:rsidR="00EF5B75" w:rsidRPr="00E2617C">
        <w:rPr>
          <w:rFonts w:ascii="Times New Roman" w:hAnsi="Times New Roman" w:cs="Times New Roman"/>
          <w:color w:val="231F20"/>
          <w:sz w:val="24"/>
          <w:szCs w:val="24"/>
        </w:rPr>
        <w:t xml:space="preserve">. </w:t>
      </w:r>
      <w:r w:rsidR="007968F6" w:rsidRPr="00E2617C">
        <w:rPr>
          <w:rFonts w:ascii="Times New Roman" w:hAnsi="Times New Roman" w:cs="Times New Roman"/>
          <w:color w:val="FF0000"/>
          <w:sz w:val="24"/>
          <w:szCs w:val="24"/>
        </w:rPr>
        <w:t>Healthy Controls were only administered Past and Future Episodic Sections.</w:t>
      </w:r>
    </w:p>
    <w:p w14:paraId="33F6B305" w14:textId="1342305A" w:rsidR="00EF5B75" w:rsidRPr="00E2617C" w:rsidRDefault="00EF5B75" w:rsidP="00C67D58">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231F20"/>
          <w:sz w:val="24"/>
          <w:szCs w:val="24"/>
        </w:rPr>
        <w:t>All responses were transcribed and coded according to Dalla Barba’s criteria (</w:t>
      </w:r>
      <w:r w:rsidR="00E464DB" w:rsidRPr="00E2617C">
        <w:rPr>
          <w:rFonts w:ascii="Times New Roman" w:hAnsi="Times New Roman" w:cs="Times New Roman"/>
          <w:color w:val="231F20"/>
          <w:sz w:val="24"/>
          <w:szCs w:val="24"/>
        </w:rPr>
        <w:t xml:space="preserve">e.g., </w:t>
      </w:r>
      <w:r w:rsidRPr="00E2617C">
        <w:rPr>
          <w:rFonts w:ascii="Times New Roman" w:hAnsi="Times New Roman" w:cs="Times New Roman"/>
          <w:color w:val="231F20"/>
          <w:sz w:val="24"/>
          <w:szCs w:val="24"/>
        </w:rPr>
        <w:t xml:space="preserve">all responses except </w:t>
      </w:r>
      <w:r w:rsidR="00A87BA3" w:rsidRPr="00E2617C">
        <w:rPr>
          <w:rFonts w:ascii="Times New Roman" w:hAnsi="Times New Roman" w:cs="Times New Roman"/>
          <w:color w:val="231F20"/>
          <w:sz w:val="24"/>
          <w:szCs w:val="24"/>
        </w:rPr>
        <w:t>“</w:t>
      </w:r>
      <w:r w:rsidRPr="00E2617C">
        <w:rPr>
          <w:rFonts w:ascii="Times New Roman" w:hAnsi="Times New Roman" w:cs="Times New Roman"/>
          <w:color w:val="231F20"/>
          <w:sz w:val="24"/>
          <w:szCs w:val="24"/>
        </w:rPr>
        <w:t>don’t know</w:t>
      </w:r>
      <w:r w:rsidR="00A87BA3" w:rsidRPr="00E2617C">
        <w:rPr>
          <w:rFonts w:ascii="Times New Roman" w:hAnsi="Times New Roman" w:cs="Times New Roman"/>
          <w:color w:val="231F20"/>
          <w:sz w:val="24"/>
          <w:szCs w:val="24"/>
        </w:rPr>
        <w:t>”</w:t>
      </w:r>
      <w:r w:rsidRPr="00E2617C">
        <w:rPr>
          <w:rFonts w:ascii="Times New Roman" w:hAnsi="Times New Roman" w:cs="Times New Roman"/>
          <w:color w:val="231F20"/>
          <w:sz w:val="24"/>
          <w:szCs w:val="24"/>
        </w:rPr>
        <w:t xml:space="preserve"> were class</w:t>
      </w:r>
      <w:r w:rsidR="003F7772" w:rsidRPr="00E2617C">
        <w:rPr>
          <w:rFonts w:ascii="Times New Roman" w:hAnsi="Times New Roman" w:cs="Times New Roman"/>
          <w:color w:val="231F20"/>
          <w:sz w:val="24"/>
          <w:szCs w:val="24"/>
        </w:rPr>
        <w:t>ified</w:t>
      </w:r>
      <w:r w:rsidRPr="00E2617C">
        <w:rPr>
          <w:rFonts w:ascii="Times New Roman" w:hAnsi="Times New Roman" w:cs="Times New Roman"/>
          <w:color w:val="231F20"/>
          <w:sz w:val="24"/>
          <w:szCs w:val="24"/>
        </w:rPr>
        <w:t xml:space="preserve"> as confabulations in </w:t>
      </w:r>
      <w:r w:rsidRPr="00E2617C">
        <w:rPr>
          <w:rFonts w:ascii="Times New Roman" w:hAnsi="Times New Roman" w:cs="Times New Roman"/>
          <w:i/>
          <w:color w:val="231F20"/>
          <w:sz w:val="24"/>
          <w:szCs w:val="24"/>
        </w:rPr>
        <w:t>Don’t Know</w:t>
      </w:r>
      <w:r w:rsidRPr="00E2617C">
        <w:rPr>
          <w:rFonts w:ascii="Times New Roman" w:hAnsi="Times New Roman" w:cs="Times New Roman"/>
          <w:color w:val="231F20"/>
          <w:sz w:val="24"/>
          <w:szCs w:val="24"/>
        </w:rPr>
        <w:t xml:space="preserve"> sections). Confabulations were determined by consulting rehabilitation staff and HCM’s son. Although past events can be classified as confabulatory if they are grossly inaccurate, future confabulations may appear difficult to assess as there is no experienced event </w:t>
      </w:r>
      <w:r w:rsidR="00234A8B" w:rsidRPr="00E2617C">
        <w:rPr>
          <w:rFonts w:ascii="Times New Roman" w:hAnsi="Times New Roman" w:cs="Times New Roman"/>
          <w:color w:val="231F20"/>
          <w:sz w:val="24"/>
          <w:szCs w:val="24"/>
        </w:rPr>
        <w:t>for comparison</w:t>
      </w:r>
      <w:r w:rsidRPr="00E2617C">
        <w:rPr>
          <w:rFonts w:ascii="Times New Roman" w:hAnsi="Times New Roman" w:cs="Times New Roman"/>
          <w:color w:val="231F20"/>
          <w:sz w:val="24"/>
          <w:szCs w:val="24"/>
        </w:rPr>
        <w:t xml:space="preserve">. However, future confabulations can be conceived as likely or unlikely (by individuals aware of his/her likely </w:t>
      </w:r>
      <w:r w:rsidR="00585D35" w:rsidRPr="00E2617C">
        <w:rPr>
          <w:rFonts w:ascii="Times New Roman" w:hAnsi="Times New Roman" w:cs="Times New Roman"/>
          <w:color w:val="FF0000"/>
          <w:sz w:val="24"/>
          <w:szCs w:val="24"/>
        </w:rPr>
        <w:t>future</w:t>
      </w:r>
      <w:r w:rsidRPr="00E2617C">
        <w:rPr>
          <w:rFonts w:ascii="Times New Roman" w:hAnsi="Times New Roman" w:cs="Times New Roman"/>
          <w:color w:val="231F20"/>
          <w:sz w:val="24"/>
          <w:szCs w:val="24"/>
        </w:rPr>
        <w:t>), hence future confabulations were determined via a scale of occurrence probability (also see Dalla Barba et al.,1997 &amp; Klein et al., 2002 for related discussions). If confederate ratings indicated unlikely events (1 or 2, on a 1-5 scale of occurrence probability, 1=not at all likely, 5 =extremely likely), they were classed as confabulatory unless inaccuracies were minor. Finally, the amount of accurate and omitted responses w</w:t>
      </w:r>
      <w:r w:rsidR="00EB597A">
        <w:rPr>
          <w:rFonts w:ascii="Times New Roman" w:hAnsi="Times New Roman" w:cs="Times New Roman"/>
          <w:color w:val="231F20"/>
          <w:sz w:val="24"/>
          <w:szCs w:val="24"/>
        </w:rPr>
        <w:t>as</w:t>
      </w:r>
      <w:r w:rsidRPr="00E2617C">
        <w:rPr>
          <w:rFonts w:ascii="Times New Roman" w:hAnsi="Times New Roman" w:cs="Times New Roman"/>
          <w:color w:val="231F20"/>
          <w:sz w:val="24"/>
          <w:szCs w:val="24"/>
        </w:rPr>
        <w:t xml:space="preserve"> also recorded. In this way, </w:t>
      </w:r>
      <w:r w:rsidRPr="00E2617C">
        <w:rPr>
          <w:rFonts w:ascii="Times New Roman" w:hAnsi="Times New Roman" w:cs="Times New Roman"/>
          <w:i/>
          <w:color w:val="231F20"/>
          <w:sz w:val="24"/>
          <w:szCs w:val="24"/>
        </w:rPr>
        <w:t>distortions</w:t>
      </w:r>
      <w:r w:rsidRPr="00E2617C">
        <w:rPr>
          <w:rFonts w:ascii="Times New Roman" w:hAnsi="Times New Roman" w:cs="Times New Roman"/>
          <w:color w:val="231F20"/>
          <w:sz w:val="24"/>
          <w:szCs w:val="24"/>
        </w:rPr>
        <w:t xml:space="preserve">, </w:t>
      </w:r>
      <w:r w:rsidRPr="00E2617C">
        <w:rPr>
          <w:rFonts w:ascii="Times New Roman" w:hAnsi="Times New Roman" w:cs="Times New Roman"/>
          <w:i/>
          <w:color w:val="231F20"/>
          <w:sz w:val="24"/>
          <w:szCs w:val="24"/>
        </w:rPr>
        <w:t>accuracy</w:t>
      </w:r>
      <w:r w:rsidRPr="00E2617C">
        <w:rPr>
          <w:rFonts w:ascii="Times New Roman" w:hAnsi="Times New Roman" w:cs="Times New Roman"/>
          <w:color w:val="231F20"/>
          <w:sz w:val="24"/>
          <w:szCs w:val="24"/>
        </w:rPr>
        <w:t xml:space="preserve"> and </w:t>
      </w:r>
      <w:r w:rsidRPr="00E2617C">
        <w:rPr>
          <w:rFonts w:ascii="Times New Roman" w:hAnsi="Times New Roman" w:cs="Times New Roman"/>
          <w:i/>
          <w:color w:val="231F20"/>
          <w:sz w:val="24"/>
          <w:szCs w:val="24"/>
        </w:rPr>
        <w:t>omissions</w:t>
      </w:r>
      <w:r w:rsidRPr="00E2617C">
        <w:rPr>
          <w:rFonts w:ascii="Times New Roman" w:hAnsi="Times New Roman" w:cs="Times New Roman"/>
          <w:color w:val="231F20"/>
          <w:sz w:val="24"/>
          <w:szCs w:val="24"/>
        </w:rPr>
        <w:t xml:space="preserve"> in all sections </w:t>
      </w:r>
      <w:r w:rsidR="001351CC" w:rsidRPr="00E2617C">
        <w:rPr>
          <w:rFonts w:ascii="Times New Roman" w:hAnsi="Times New Roman" w:cs="Times New Roman"/>
          <w:color w:val="231F20"/>
          <w:sz w:val="24"/>
          <w:szCs w:val="24"/>
        </w:rPr>
        <w:t>were</w:t>
      </w:r>
      <w:r w:rsidRPr="00E2617C">
        <w:rPr>
          <w:rFonts w:ascii="Times New Roman" w:hAnsi="Times New Roman" w:cs="Times New Roman"/>
          <w:color w:val="231F20"/>
          <w:sz w:val="24"/>
          <w:szCs w:val="24"/>
        </w:rPr>
        <w:t xml:space="preserve"> assessed.</w:t>
      </w:r>
      <w:r w:rsidR="00000B64" w:rsidRPr="00E2617C">
        <w:rPr>
          <w:rFonts w:ascii="Times New Roman" w:hAnsi="Times New Roman" w:cs="Times New Roman"/>
          <w:color w:val="231F20"/>
          <w:sz w:val="24"/>
          <w:szCs w:val="24"/>
        </w:rPr>
        <w:t xml:space="preserve"> </w:t>
      </w:r>
    </w:p>
    <w:p w14:paraId="193E9F0A" w14:textId="0EAC48BA" w:rsidR="00524846" w:rsidRDefault="00EF5B75">
      <w:pPr>
        <w:autoSpaceDE w:val="0"/>
        <w:autoSpaceDN w:val="0"/>
        <w:adjustRightInd w:val="0"/>
        <w:spacing w:after="0" w:line="480" w:lineRule="auto"/>
        <w:ind w:firstLine="720"/>
        <w:rPr>
          <w:rFonts w:ascii="Times New Roman" w:hAnsi="Times New Roman" w:cs="Times New Roman"/>
          <w:color w:val="FF0000"/>
          <w:sz w:val="24"/>
          <w:szCs w:val="24"/>
        </w:rPr>
      </w:pPr>
      <w:r w:rsidRPr="00E2617C">
        <w:rPr>
          <w:rFonts w:ascii="Times New Roman" w:hAnsi="Times New Roman" w:cs="Times New Roman"/>
          <w:i/>
          <w:color w:val="231F20"/>
          <w:sz w:val="24"/>
          <w:szCs w:val="24"/>
        </w:rPr>
        <w:t>Mental Time Travel Questionnaire</w:t>
      </w:r>
      <w:r w:rsidR="00C67EFC">
        <w:rPr>
          <w:rFonts w:ascii="Times New Roman" w:hAnsi="Times New Roman" w:cs="Times New Roman"/>
          <w:color w:val="231F20"/>
          <w:sz w:val="24"/>
          <w:szCs w:val="24"/>
        </w:rPr>
        <w:t xml:space="preserve">. </w:t>
      </w:r>
      <w:r w:rsidR="00000B64" w:rsidRPr="00E2617C">
        <w:rPr>
          <w:rFonts w:ascii="Times New Roman" w:hAnsi="Times New Roman" w:cs="Times New Roman"/>
          <w:color w:val="231F20"/>
          <w:sz w:val="24"/>
          <w:szCs w:val="24"/>
        </w:rPr>
        <w:t>A further Mental Time Trave</w:t>
      </w:r>
      <w:r w:rsidR="006C7F94" w:rsidRPr="00E2617C">
        <w:rPr>
          <w:rFonts w:ascii="Times New Roman" w:hAnsi="Times New Roman" w:cs="Times New Roman"/>
          <w:color w:val="231F20"/>
          <w:sz w:val="24"/>
          <w:szCs w:val="24"/>
        </w:rPr>
        <w:t xml:space="preserve">l Questionnaire was </w:t>
      </w:r>
      <w:r w:rsidR="00EC3460" w:rsidRPr="00E2617C">
        <w:rPr>
          <w:rFonts w:ascii="Times New Roman" w:hAnsi="Times New Roman" w:cs="Times New Roman"/>
          <w:color w:val="FF0000"/>
          <w:sz w:val="24"/>
          <w:szCs w:val="24"/>
        </w:rPr>
        <w:t>administered</w:t>
      </w:r>
      <w:r w:rsidR="00000B64" w:rsidRPr="00E2617C">
        <w:rPr>
          <w:rFonts w:ascii="Times New Roman" w:hAnsi="Times New Roman" w:cs="Times New Roman"/>
          <w:color w:val="231F20"/>
          <w:sz w:val="24"/>
          <w:szCs w:val="24"/>
        </w:rPr>
        <w:t xml:space="preserve">, which assessed </w:t>
      </w:r>
      <w:r w:rsidR="00E464DB" w:rsidRPr="00E2617C">
        <w:rPr>
          <w:rFonts w:ascii="Times New Roman" w:hAnsi="Times New Roman" w:cs="Times New Roman"/>
          <w:color w:val="231F20"/>
          <w:sz w:val="24"/>
          <w:szCs w:val="24"/>
        </w:rPr>
        <w:t xml:space="preserve">episodic </w:t>
      </w:r>
      <w:r w:rsidR="001A4CFE" w:rsidRPr="00E2617C">
        <w:rPr>
          <w:rFonts w:ascii="Times New Roman" w:hAnsi="Times New Roman" w:cs="Times New Roman"/>
          <w:color w:val="231F20"/>
          <w:sz w:val="24"/>
          <w:szCs w:val="24"/>
        </w:rPr>
        <w:t>past then</w:t>
      </w:r>
      <w:r w:rsidR="00000B64" w:rsidRPr="00E2617C">
        <w:rPr>
          <w:rFonts w:ascii="Times New Roman" w:hAnsi="Times New Roman" w:cs="Times New Roman"/>
          <w:color w:val="231F20"/>
          <w:sz w:val="24"/>
          <w:szCs w:val="24"/>
        </w:rPr>
        <w:t xml:space="preserve"> future thinking at three temporal distances</w:t>
      </w:r>
      <w:r w:rsidR="00816E84" w:rsidRPr="00E2617C">
        <w:rPr>
          <w:rFonts w:ascii="Times New Roman" w:hAnsi="Times New Roman" w:cs="Times New Roman"/>
          <w:color w:val="231F20"/>
          <w:sz w:val="24"/>
          <w:szCs w:val="24"/>
        </w:rPr>
        <w:t xml:space="preserve"> from the present (one week, 6-12 months, 5-10 years</w:t>
      </w:r>
      <w:r w:rsidR="009379D3" w:rsidRPr="00E2617C">
        <w:rPr>
          <w:rFonts w:ascii="Times New Roman" w:hAnsi="Times New Roman" w:cs="Times New Roman"/>
          <w:color w:val="231F20"/>
          <w:sz w:val="24"/>
          <w:szCs w:val="24"/>
        </w:rPr>
        <w:t>, presented sequentially</w:t>
      </w:r>
      <w:r w:rsidR="00816E84" w:rsidRPr="00E2617C">
        <w:rPr>
          <w:rFonts w:ascii="Times New Roman" w:hAnsi="Times New Roman" w:cs="Times New Roman"/>
          <w:color w:val="231F20"/>
          <w:sz w:val="24"/>
          <w:szCs w:val="24"/>
        </w:rPr>
        <w:t>)</w:t>
      </w:r>
      <w:r w:rsidR="00000B64" w:rsidRPr="00E2617C">
        <w:rPr>
          <w:rFonts w:ascii="Times New Roman" w:hAnsi="Times New Roman" w:cs="Times New Roman"/>
          <w:color w:val="231F20"/>
          <w:sz w:val="24"/>
          <w:szCs w:val="24"/>
        </w:rPr>
        <w:t>.</w:t>
      </w:r>
      <w:r w:rsidR="009379D3" w:rsidRPr="00E2617C">
        <w:rPr>
          <w:rFonts w:ascii="Times New Roman" w:hAnsi="Times New Roman" w:cs="Times New Roman"/>
          <w:color w:val="231F20"/>
          <w:sz w:val="24"/>
          <w:szCs w:val="24"/>
        </w:rPr>
        <w:t xml:space="preserve"> </w:t>
      </w:r>
      <w:r w:rsidR="009262E6" w:rsidRPr="00E2617C">
        <w:rPr>
          <w:rFonts w:ascii="Times New Roman" w:hAnsi="Times New Roman" w:cs="Times New Roman"/>
          <w:color w:val="FF0000"/>
          <w:sz w:val="24"/>
          <w:szCs w:val="24"/>
        </w:rPr>
        <w:t>Participants</w:t>
      </w:r>
      <w:r w:rsidR="009379D3" w:rsidRPr="00E2617C">
        <w:rPr>
          <w:rFonts w:ascii="Times New Roman" w:hAnsi="Times New Roman" w:cs="Times New Roman"/>
          <w:color w:val="231F20"/>
          <w:sz w:val="24"/>
          <w:szCs w:val="24"/>
        </w:rPr>
        <w:t xml:space="preserve"> w</w:t>
      </w:r>
      <w:r w:rsidR="009262E6">
        <w:rPr>
          <w:rFonts w:ascii="Times New Roman" w:hAnsi="Times New Roman" w:cs="Times New Roman"/>
          <w:color w:val="231F20"/>
          <w:sz w:val="24"/>
          <w:szCs w:val="24"/>
        </w:rPr>
        <w:t>ere</w:t>
      </w:r>
      <w:r w:rsidR="009379D3" w:rsidRPr="00E2617C">
        <w:rPr>
          <w:rFonts w:ascii="Times New Roman" w:hAnsi="Times New Roman" w:cs="Times New Roman"/>
          <w:color w:val="231F20"/>
          <w:sz w:val="24"/>
          <w:szCs w:val="24"/>
        </w:rPr>
        <w:t xml:space="preserve"> instructed to remember a </w:t>
      </w:r>
      <w:r w:rsidR="009262E6">
        <w:rPr>
          <w:rFonts w:ascii="Times New Roman" w:hAnsi="Times New Roman" w:cs="Times New Roman"/>
          <w:color w:val="231F20"/>
          <w:sz w:val="24"/>
          <w:szCs w:val="24"/>
        </w:rPr>
        <w:t xml:space="preserve">specific </w:t>
      </w:r>
      <w:r w:rsidR="009379D3" w:rsidRPr="00E2617C">
        <w:rPr>
          <w:rFonts w:ascii="Times New Roman" w:hAnsi="Times New Roman" w:cs="Times New Roman"/>
          <w:color w:val="231F20"/>
          <w:sz w:val="24"/>
          <w:szCs w:val="24"/>
        </w:rPr>
        <w:t>past event or imagine</w:t>
      </w:r>
      <w:r w:rsidR="001351CC" w:rsidRPr="00E2617C">
        <w:rPr>
          <w:rFonts w:ascii="Times New Roman" w:hAnsi="Times New Roman" w:cs="Times New Roman"/>
          <w:color w:val="231F20"/>
          <w:sz w:val="24"/>
          <w:szCs w:val="24"/>
        </w:rPr>
        <w:t xml:space="preserve"> a </w:t>
      </w:r>
      <w:r w:rsidR="009262E6">
        <w:rPr>
          <w:rFonts w:ascii="Times New Roman" w:hAnsi="Times New Roman" w:cs="Times New Roman"/>
          <w:color w:val="231F20"/>
          <w:sz w:val="24"/>
          <w:szCs w:val="24"/>
        </w:rPr>
        <w:t xml:space="preserve">specific </w:t>
      </w:r>
      <w:r w:rsidR="001351CC" w:rsidRPr="00E2617C">
        <w:rPr>
          <w:rFonts w:ascii="Times New Roman" w:hAnsi="Times New Roman" w:cs="Times New Roman"/>
          <w:color w:val="231F20"/>
          <w:sz w:val="24"/>
          <w:szCs w:val="24"/>
        </w:rPr>
        <w:t>future</w:t>
      </w:r>
      <w:r w:rsidR="009379D3" w:rsidRPr="00E2617C">
        <w:rPr>
          <w:rFonts w:ascii="Times New Roman" w:hAnsi="Times New Roman" w:cs="Times New Roman"/>
          <w:color w:val="231F20"/>
          <w:sz w:val="24"/>
          <w:szCs w:val="24"/>
        </w:rPr>
        <w:t xml:space="preserve"> </w:t>
      </w:r>
      <w:r w:rsidR="009262E6">
        <w:rPr>
          <w:rFonts w:ascii="Times New Roman" w:hAnsi="Times New Roman" w:cs="Times New Roman"/>
          <w:color w:val="231F20"/>
          <w:sz w:val="24"/>
          <w:szCs w:val="24"/>
        </w:rPr>
        <w:t>event</w:t>
      </w:r>
      <w:r w:rsidR="009379D3" w:rsidRPr="00E2617C">
        <w:rPr>
          <w:rFonts w:ascii="Times New Roman" w:hAnsi="Times New Roman" w:cs="Times New Roman"/>
          <w:color w:val="231F20"/>
          <w:sz w:val="24"/>
          <w:szCs w:val="24"/>
        </w:rPr>
        <w:t xml:space="preserve"> that will take</w:t>
      </w:r>
      <w:r w:rsidR="001351CC" w:rsidRPr="00E2617C">
        <w:rPr>
          <w:rFonts w:ascii="Times New Roman" w:hAnsi="Times New Roman" w:cs="Times New Roman"/>
          <w:color w:val="231F20"/>
          <w:sz w:val="24"/>
          <w:szCs w:val="24"/>
        </w:rPr>
        <w:t xml:space="preserve"> place in each temporal period</w:t>
      </w:r>
      <w:r w:rsidR="009379D3" w:rsidRPr="00E2617C">
        <w:rPr>
          <w:rFonts w:ascii="Times New Roman" w:hAnsi="Times New Roman" w:cs="Times New Roman"/>
          <w:color w:val="231F20"/>
          <w:sz w:val="24"/>
          <w:szCs w:val="24"/>
        </w:rPr>
        <w:t>.</w:t>
      </w:r>
      <w:r w:rsidR="009262E6">
        <w:rPr>
          <w:rFonts w:ascii="Times New Roman" w:hAnsi="Times New Roman" w:cs="Times New Roman"/>
          <w:color w:val="231F20"/>
          <w:sz w:val="24"/>
          <w:szCs w:val="24"/>
        </w:rPr>
        <w:t xml:space="preserve"> </w:t>
      </w:r>
      <w:r w:rsidR="009262E6" w:rsidRPr="00E2617C">
        <w:rPr>
          <w:rFonts w:ascii="Times New Roman" w:hAnsi="Times New Roman" w:cs="Times New Roman"/>
          <w:color w:val="FF0000"/>
          <w:sz w:val="24"/>
          <w:szCs w:val="24"/>
        </w:rPr>
        <w:t xml:space="preserve">A maximum of two experimenter prompts were provided </w:t>
      </w:r>
      <w:r w:rsidR="009262E6" w:rsidRPr="00E2617C">
        <w:rPr>
          <w:rFonts w:ascii="Times New Roman" w:hAnsi="Times New Roman" w:cs="Times New Roman"/>
          <w:color w:val="FF0000"/>
          <w:sz w:val="24"/>
          <w:szCs w:val="24"/>
        </w:rPr>
        <w:lastRenderedPageBreak/>
        <w:t xml:space="preserve">(e.g., can </w:t>
      </w:r>
      <w:r w:rsidR="00312C8B">
        <w:rPr>
          <w:rFonts w:ascii="Times New Roman" w:hAnsi="Times New Roman" w:cs="Times New Roman"/>
          <w:color w:val="FF0000"/>
          <w:sz w:val="24"/>
          <w:szCs w:val="24"/>
        </w:rPr>
        <w:t xml:space="preserve">you remember a specific event?), and </w:t>
      </w:r>
      <w:r w:rsidR="00EC3460">
        <w:rPr>
          <w:rFonts w:ascii="Times New Roman" w:hAnsi="Times New Roman" w:cs="Times New Roman"/>
          <w:color w:val="FF0000"/>
          <w:sz w:val="24"/>
          <w:szCs w:val="24"/>
        </w:rPr>
        <w:t>they were rated on specificity using</w:t>
      </w:r>
      <w:r w:rsidR="00312C8B">
        <w:rPr>
          <w:rFonts w:ascii="Times New Roman" w:hAnsi="Times New Roman" w:cs="Times New Roman"/>
          <w:color w:val="FF0000"/>
          <w:sz w:val="24"/>
          <w:szCs w:val="24"/>
        </w:rPr>
        <w:t xml:space="preserve"> the A</w:t>
      </w:r>
      <w:r w:rsidR="006B0F29">
        <w:rPr>
          <w:rFonts w:ascii="Times New Roman" w:hAnsi="Times New Roman" w:cs="Times New Roman"/>
          <w:color w:val="FF0000"/>
          <w:sz w:val="24"/>
          <w:szCs w:val="24"/>
        </w:rPr>
        <w:t>MI</w:t>
      </w:r>
      <w:r w:rsidR="00312C8B">
        <w:rPr>
          <w:rFonts w:ascii="Times New Roman" w:hAnsi="Times New Roman" w:cs="Times New Roman"/>
          <w:color w:val="FF0000"/>
          <w:sz w:val="24"/>
          <w:szCs w:val="24"/>
        </w:rPr>
        <w:t xml:space="preserve"> </w:t>
      </w:r>
      <w:r w:rsidR="006B0F29">
        <w:rPr>
          <w:rFonts w:ascii="Times New Roman" w:hAnsi="Times New Roman" w:cs="Times New Roman"/>
          <w:color w:val="FF0000"/>
          <w:sz w:val="24"/>
          <w:szCs w:val="24"/>
        </w:rPr>
        <w:t>scale</w:t>
      </w:r>
      <w:r w:rsidR="00312C8B">
        <w:rPr>
          <w:rFonts w:ascii="Times New Roman" w:hAnsi="Times New Roman" w:cs="Times New Roman"/>
          <w:color w:val="FF0000"/>
          <w:sz w:val="24"/>
          <w:szCs w:val="24"/>
        </w:rPr>
        <w:t xml:space="preserve"> (Kopelman, Wilson &amp; Baddeley, 1990)</w:t>
      </w:r>
      <w:r w:rsidR="00F60DDB">
        <w:rPr>
          <w:rFonts w:ascii="Times New Roman" w:hAnsi="Times New Roman" w:cs="Times New Roman"/>
          <w:color w:val="FF0000"/>
          <w:sz w:val="24"/>
          <w:szCs w:val="24"/>
        </w:rPr>
        <w:t xml:space="preserve"> which was easily adapted to classify past and future events</w:t>
      </w:r>
      <w:r w:rsidR="00B77444" w:rsidRPr="00E2617C">
        <w:rPr>
          <w:rFonts w:ascii="Times New Roman" w:hAnsi="Times New Roman" w:cs="Times New Roman"/>
          <w:color w:val="FF0000"/>
          <w:sz w:val="24"/>
          <w:szCs w:val="24"/>
          <w:vertAlign w:val="superscript"/>
        </w:rPr>
        <w:t>3</w:t>
      </w:r>
      <w:r w:rsidR="00312C8B">
        <w:rPr>
          <w:rFonts w:ascii="Times New Roman" w:hAnsi="Times New Roman" w:cs="Times New Roman"/>
          <w:color w:val="FF0000"/>
          <w:sz w:val="24"/>
          <w:szCs w:val="24"/>
        </w:rPr>
        <w:t xml:space="preserve">. </w:t>
      </w:r>
    </w:p>
    <w:p w14:paraId="6F6F8128" w14:textId="6D2D5734" w:rsidR="0020468E" w:rsidRPr="00E2617C" w:rsidRDefault="00AF313E" w:rsidP="00C67D58">
      <w:pPr>
        <w:autoSpaceDE w:val="0"/>
        <w:autoSpaceDN w:val="0"/>
        <w:adjustRightInd w:val="0"/>
        <w:spacing w:after="0" w:line="480" w:lineRule="auto"/>
        <w:ind w:firstLine="720"/>
        <w:rPr>
          <w:rFonts w:ascii="Times New Roman" w:hAnsi="Times New Roman" w:cs="Times New Roman"/>
          <w:color w:val="231F20"/>
          <w:sz w:val="24"/>
          <w:szCs w:val="24"/>
        </w:rPr>
      </w:pPr>
      <w:r>
        <w:rPr>
          <w:rFonts w:ascii="Times New Roman" w:hAnsi="Times New Roman" w:cs="Times New Roman"/>
          <w:color w:val="FF0000"/>
          <w:sz w:val="24"/>
          <w:szCs w:val="24"/>
        </w:rPr>
        <w:t>To</w:t>
      </w:r>
      <w:r w:rsidR="00524846">
        <w:rPr>
          <w:rFonts w:ascii="Times New Roman" w:hAnsi="Times New Roman" w:cs="Times New Roman"/>
          <w:color w:val="FF0000"/>
          <w:sz w:val="24"/>
          <w:szCs w:val="24"/>
        </w:rPr>
        <w:t xml:space="preserve"> clarify, whereas the A</w:t>
      </w:r>
      <w:r w:rsidR="006B0F29">
        <w:rPr>
          <w:rFonts w:ascii="Times New Roman" w:hAnsi="Times New Roman" w:cs="Times New Roman"/>
          <w:color w:val="FF0000"/>
          <w:sz w:val="24"/>
          <w:szCs w:val="24"/>
        </w:rPr>
        <w:t>MI</w:t>
      </w:r>
      <w:r w:rsidR="00524846">
        <w:rPr>
          <w:rFonts w:ascii="Times New Roman" w:hAnsi="Times New Roman" w:cs="Times New Roman"/>
          <w:color w:val="FF0000"/>
          <w:sz w:val="24"/>
          <w:szCs w:val="24"/>
        </w:rPr>
        <w:t xml:space="preserve"> covers tempor</w:t>
      </w:r>
      <w:r w:rsidR="00943B7D">
        <w:rPr>
          <w:rFonts w:ascii="Times New Roman" w:hAnsi="Times New Roman" w:cs="Times New Roman"/>
          <w:color w:val="FF0000"/>
          <w:sz w:val="24"/>
          <w:szCs w:val="24"/>
        </w:rPr>
        <w:t>al periods of one</w:t>
      </w:r>
      <w:r w:rsidR="007142A1">
        <w:rPr>
          <w:rFonts w:ascii="Times New Roman" w:hAnsi="Times New Roman" w:cs="Times New Roman"/>
          <w:color w:val="FF0000"/>
          <w:sz w:val="24"/>
          <w:szCs w:val="24"/>
        </w:rPr>
        <w:t>’</w:t>
      </w:r>
      <w:r w:rsidR="00943B7D">
        <w:rPr>
          <w:rFonts w:ascii="Times New Roman" w:hAnsi="Times New Roman" w:cs="Times New Roman"/>
          <w:color w:val="FF0000"/>
          <w:sz w:val="24"/>
          <w:szCs w:val="24"/>
        </w:rPr>
        <w:t>s recent life (past 5 years), early adulthood and childhood</w:t>
      </w:r>
      <w:r w:rsidR="00524846">
        <w:rPr>
          <w:rFonts w:ascii="Times New Roman" w:hAnsi="Times New Roman" w:cs="Times New Roman"/>
          <w:color w:val="FF0000"/>
          <w:sz w:val="24"/>
          <w:szCs w:val="24"/>
        </w:rPr>
        <w:t>, the past and future periods covered by the other two questionnaires extend</w:t>
      </w:r>
      <w:r w:rsidR="00943B7D">
        <w:rPr>
          <w:rFonts w:ascii="Times New Roman" w:hAnsi="Times New Roman" w:cs="Times New Roman"/>
          <w:color w:val="FF0000"/>
          <w:sz w:val="24"/>
          <w:szCs w:val="24"/>
        </w:rPr>
        <w:t xml:space="preserve"> only</w:t>
      </w:r>
      <w:r w:rsidR="00524846">
        <w:rPr>
          <w:rFonts w:ascii="Times New Roman" w:hAnsi="Times New Roman" w:cs="Times New Roman"/>
          <w:color w:val="FF0000"/>
          <w:sz w:val="24"/>
          <w:szCs w:val="24"/>
        </w:rPr>
        <w:t xml:space="preserve"> to temporally near events (Confabulation Battery) and up to ten years into the past</w:t>
      </w:r>
      <w:r w:rsidR="00762A9B">
        <w:rPr>
          <w:rFonts w:ascii="Times New Roman" w:hAnsi="Times New Roman" w:cs="Times New Roman"/>
          <w:color w:val="FF0000"/>
          <w:sz w:val="24"/>
          <w:szCs w:val="24"/>
        </w:rPr>
        <w:t>/future (Mental Time Travel Questionnaire</w:t>
      </w:r>
      <w:r w:rsidR="00524846">
        <w:rPr>
          <w:rFonts w:ascii="Times New Roman" w:hAnsi="Times New Roman" w:cs="Times New Roman"/>
          <w:color w:val="FF0000"/>
          <w:sz w:val="24"/>
          <w:szCs w:val="24"/>
        </w:rPr>
        <w:t xml:space="preserve">). </w:t>
      </w:r>
    </w:p>
    <w:p w14:paraId="23BADCDC" w14:textId="3414D2BF" w:rsidR="00684CF9" w:rsidRPr="00E2617C" w:rsidRDefault="00684CF9" w:rsidP="004B3792">
      <w:pPr>
        <w:autoSpaceDE w:val="0"/>
        <w:autoSpaceDN w:val="0"/>
        <w:adjustRightInd w:val="0"/>
        <w:spacing w:after="0" w:line="480" w:lineRule="auto"/>
        <w:jc w:val="center"/>
        <w:rPr>
          <w:rFonts w:ascii="Times New Roman" w:hAnsi="Times New Roman" w:cs="Times New Roman"/>
          <w:b/>
          <w:color w:val="231F20"/>
          <w:sz w:val="24"/>
          <w:szCs w:val="24"/>
        </w:rPr>
      </w:pPr>
      <w:r w:rsidRPr="00E2617C">
        <w:rPr>
          <w:rFonts w:ascii="Times New Roman" w:hAnsi="Times New Roman" w:cs="Times New Roman"/>
          <w:b/>
          <w:color w:val="231F20"/>
          <w:sz w:val="24"/>
          <w:szCs w:val="24"/>
        </w:rPr>
        <w:t>Results</w:t>
      </w:r>
    </w:p>
    <w:p w14:paraId="52B7AB2E" w14:textId="1037D400" w:rsidR="00000B64" w:rsidRPr="00E2617C" w:rsidRDefault="00000B64" w:rsidP="00C67D58">
      <w:pPr>
        <w:autoSpaceDE w:val="0"/>
        <w:autoSpaceDN w:val="0"/>
        <w:adjustRightInd w:val="0"/>
        <w:spacing w:after="0" w:line="48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Autobiographical Memory Interview</w:t>
      </w:r>
    </w:p>
    <w:p w14:paraId="7E77ED17" w14:textId="187FC8E8" w:rsidR="00000B64" w:rsidRPr="00E2617C" w:rsidRDefault="00000B64" w:rsidP="001F1683">
      <w:pPr>
        <w:autoSpaceDE w:val="0"/>
        <w:autoSpaceDN w:val="0"/>
        <w:adjustRightInd w:val="0"/>
        <w:spacing w:after="0" w:line="480" w:lineRule="auto"/>
        <w:ind w:firstLine="720"/>
        <w:rPr>
          <w:rFonts w:ascii="Times New Roman" w:hAnsi="Times New Roman" w:cs="Times New Roman"/>
          <w:color w:val="4F81BD" w:themeColor="accent1"/>
          <w:sz w:val="24"/>
          <w:szCs w:val="24"/>
        </w:rPr>
      </w:pPr>
      <w:r w:rsidRPr="00E2617C">
        <w:rPr>
          <w:rFonts w:ascii="Times New Roman" w:hAnsi="Times New Roman" w:cs="Times New Roman"/>
          <w:color w:val="231F20"/>
          <w:sz w:val="24"/>
          <w:szCs w:val="24"/>
        </w:rPr>
        <w:t>The results displayed in Table 2 show HCM’s scores and th</w:t>
      </w:r>
      <w:r w:rsidR="00C22BDD" w:rsidRPr="00E2617C">
        <w:rPr>
          <w:rFonts w:ascii="Times New Roman" w:hAnsi="Times New Roman" w:cs="Times New Roman"/>
          <w:color w:val="231F20"/>
          <w:sz w:val="24"/>
          <w:szCs w:val="24"/>
        </w:rPr>
        <w:t xml:space="preserve">e range </w:t>
      </w:r>
      <w:r w:rsidRPr="00E2617C">
        <w:rPr>
          <w:rFonts w:ascii="Times New Roman" w:hAnsi="Times New Roman" w:cs="Times New Roman"/>
          <w:color w:val="231F20"/>
          <w:sz w:val="24"/>
          <w:szCs w:val="24"/>
        </w:rPr>
        <w:t>expected in healthy individuals</w:t>
      </w:r>
      <w:r w:rsidR="00435737">
        <w:rPr>
          <w:rFonts w:ascii="Times New Roman" w:hAnsi="Times New Roman" w:cs="Times New Roman"/>
          <w:color w:val="231F20"/>
          <w:sz w:val="24"/>
          <w:szCs w:val="24"/>
        </w:rPr>
        <w:t xml:space="preserve"> (from AMI Manual)</w:t>
      </w:r>
      <w:r w:rsidRPr="00E2617C">
        <w:rPr>
          <w:rFonts w:ascii="Times New Roman" w:hAnsi="Times New Roman" w:cs="Times New Roman"/>
          <w:color w:val="231F20"/>
          <w:sz w:val="24"/>
          <w:szCs w:val="24"/>
        </w:rPr>
        <w:t>. For questions probing personal semantics,</w:t>
      </w:r>
      <w:r w:rsidR="008A147B">
        <w:rPr>
          <w:rFonts w:ascii="Times New Roman" w:hAnsi="Times New Roman" w:cs="Times New Roman"/>
          <w:color w:val="231F20"/>
          <w:sz w:val="24"/>
          <w:szCs w:val="24"/>
        </w:rPr>
        <w:t xml:space="preserve"> HCM was able to remember a </w:t>
      </w:r>
      <w:r w:rsidR="008A147B" w:rsidRPr="00E2617C">
        <w:rPr>
          <w:rFonts w:ascii="Times New Roman" w:hAnsi="Times New Roman" w:cs="Times New Roman"/>
          <w:color w:val="FF0000"/>
          <w:sz w:val="24"/>
          <w:szCs w:val="24"/>
        </w:rPr>
        <w:t>variety of facts from childhood (ages 4-16 years).</w:t>
      </w:r>
      <w:r w:rsidR="00F24A3B" w:rsidRPr="00E2617C">
        <w:rPr>
          <w:rFonts w:ascii="Times New Roman" w:hAnsi="Times New Roman" w:cs="Times New Roman"/>
          <w:color w:val="FF0000"/>
          <w:sz w:val="24"/>
          <w:szCs w:val="24"/>
        </w:rPr>
        <w:t xml:space="preserve"> Specifically, he was able to name school friends, </w:t>
      </w:r>
      <w:r w:rsidR="00BD3D23">
        <w:rPr>
          <w:rFonts w:ascii="Times New Roman" w:hAnsi="Times New Roman" w:cs="Times New Roman"/>
          <w:color w:val="FF0000"/>
          <w:sz w:val="24"/>
          <w:szCs w:val="24"/>
        </w:rPr>
        <w:t xml:space="preserve">schools, and a college he attended </w:t>
      </w:r>
      <w:r w:rsidR="00F24A3B" w:rsidRPr="00E2617C">
        <w:rPr>
          <w:rFonts w:ascii="Times New Roman" w:hAnsi="Times New Roman" w:cs="Times New Roman"/>
          <w:color w:val="FF0000"/>
          <w:sz w:val="24"/>
          <w:szCs w:val="24"/>
        </w:rPr>
        <w:t>from that period.</w:t>
      </w:r>
      <w:r w:rsidR="008A147B" w:rsidRPr="00E2617C">
        <w:rPr>
          <w:rFonts w:ascii="Times New Roman" w:hAnsi="Times New Roman" w:cs="Times New Roman"/>
          <w:color w:val="FF0000"/>
          <w:sz w:val="24"/>
          <w:szCs w:val="24"/>
        </w:rPr>
        <w:t xml:space="preserve"> However, his responses fell below the normative range for Early Adulthood (for example, he could not remember the date or place of his marriage) and</w:t>
      </w:r>
      <w:r w:rsidR="00990604" w:rsidRPr="00E2617C">
        <w:rPr>
          <w:rFonts w:ascii="Times New Roman" w:hAnsi="Times New Roman" w:cs="Times New Roman"/>
          <w:color w:val="FF0000"/>
          <w:sz w:val="24"/>
          <w:szCs w:val="24"/>
        </w:rPr>
        <w:t xml:space="preserve"> there was a paucity of information for </w:t>
      </w:r>
      <w:r w:rsidR="008A147B" w:rsidRPr="00E2617C">
        <w:rPr>
          <w:rFonts w:ascii="Times New Roman" w:hAnsi="Times New Roman" w:cs="Times New Roman"/>
          <w:color w:val="FF0000"/>
          <w:sz w:val="24"/>
          <w:szCs w:val="24"/>
        </w:rPr>
        <w:t>Recent Life</w:t>
      </w:r>
      <w:r w:rsidR="00990604" w:rsidRPr="00E2617C">
        <w:rPr>
          <w:rFonts w:ascii="Times New Roman" w:hAnsi="Times New Roman" w:cs="Times New Roman"/>
          <w:color w:val="FF0000"/>
          <w:sz w:val="24"/>
          <w:szCs w:val="24"/>
        </w:rPr>
        <w:t>:</w:t>
      </w:r>
      <w:r w:rsidRPr="00E2617C">
        <w:rPr>
          <w:rFonts w:ascii="Times New Roman" w:hAnsi="Times New Roman" w:cs="Times New Roman"/>
          <w:color w:val="FF0000"/>
          <w:sz w:val="24"/>
          <w:szCs w:val="24"/>
        </w:rPr>
        <w:t xml:space="preserve"> </w:t>
      </w:r>
      <w:r w:rsidR="00990604" w:rsidRPr="00E2617C">
        <w:rPr>
          <w:rFonts w:ascii="Times New Roman" w:hAnsi="Times New Roman" w:cs="Times New Roman"/>
          <w:color w:val="FF0000"/>
          <w:sz w:val="24"/>
          <w:szCs w:val="24"/>
        </w:rPr>
        <w:t>H</w:t>
      </w:r>
      <w:r w:rsidRPr="00E2617C">
        <w:rPr>
          <w:rFonts w:ascii="Times New Roman" w:hAnsi="Times New Roman" w:cs="Times New Roman"/>
          <w:color w:val="FF0000"/>
          <w:sz w:val="24"/>
          <w:szCs w:val="24"/>
        </w:rPr>
        <w:t>e was unable to name any of the staff at the rehabilitation centre</w:t>
      </w:r>
      <w:r w:rsidR="000A23A6" w:rsidRPr="00E2617C">
        <w:rPr>
          <w:rFonts w:ascii="Times New Roman" w:hAnsi="Times New Roman" w:cs="Times New Roman"/>
          <w:color w:val="FF0000"/>
          <w:sz w:val="24"/>
          <w:szCs w:val="24"/>
        </w:rPr>
        <w:t xml:space="preserve"> or</w:t>
      </w:r>
      <w:r w:rsidRPr="00E2617C">
        <w:rPr>
          <w:rFonts w:ascii="Times New Roman" w:hAnsi="Times New Roman" w:cs="Times New Roman"/>
          <w:color w:val="FF0000"/>
          <w:sz w:val="24"/>
          <w:szCs w:val="24"/>
        </w:rPr>
        <w:t xml:space="preserve"> where he was last Christmas (</w:t>
      </w:r>
      <w:r w:rsidR="00D345C4" w:rsidRPr="00E2617C">
        <w:rPr>
          <w:rFonts w:ascii="Times New Roman" w:hAnsi="Times New Roman" w:cs="Times New Roman"/>
          <w:color w:val="FF0000"/>
          <w:sz w:val="24"/>
          <w:szCs w:val="24"/>
        </w:rPr>
        <w:t xml:space="preserve">three months </w:t>
      </w:r>
      <w:r w:rsidR="00EF25B8">
        <w:rPr>
          <w:rFonts w:ascii="Times New Roman" w:hAnsi="Times New Roman" w:cs="Times New Roman"/>
          <w:color w:val="FF0000"/>
          <w:sz w:val="24"/>
          <w:szCs w:val="24"/>
        </w:rPr>
        <w:t>prior to</w:t>
      </w:r>
      <w:r w:rsidR="00D345C4" w:rsidRPr="00E2617C">
        <w:rPr>
          <w:rFonts w:ascii="Times New Roman" w:hAnsi="Times New Roman" w:cs="Times New Roman"/>
          <w:color w:val="FF0000"/>
          <w:sz w:val="24"/>
          <w:szCs w:val="24"/>
        </w:rPr>
        <w:t xml:space="preserve"> testing</w:t>
      </w:r>
      <w:r w:rsidRPr="00E2617C">
        <w:rPr>
          <w:rFonts w:ascii="Times New Roman" w:hAnsi="Times New Roman" w:cs="Times New Roman"/>
          <w:color w:val="FF0000"/>
          <w:sz w:val="24"/>
          <w:szCs w:val="24"/>
        </w:rPr>
        <w:t>)</w:t>
      </w:r>
      <w:r w:rsidR="000A23A6" w:rsidRPr="00E2617C">
        <w:rPr>
          <w:rFonts w:ascii="Times New Roman" w:hAnsi="Times New Roman" w:cs="Times New Roman"/>
          <w:color w:val="FF0000"/>
          <w:sz w:val="24"/>
          <w:szCs w:val="24"/>
        </w:rPr>
        <w:t>.</w:t>
      </w:r>
      <w:r w:rsidRPr="00E2617C">
        <w:rPr>
          <w:rFonts w:ascii="Times New Roman" w:hAnsi="Times New Roman" w:cs="Times New Roman"/>
          <w:color w:val="FF0000"/>
          <w:sz w:val="24"/>
          <w:szCs w:val="24"/>
        </w:rPr>
        <w:t xml:space="preserve"> </w:t>
      </w:r>
    </w:p>
    <w:p w14:paraId="59CF9632" w14:textId="4F2006B3" w:rsidR="00EE60F6" w:rsidRPr="00E2617C" w:rsidRDefault="00516B51">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231F20"/>
          <w:sz w:val="24"/>
          <w:szCs w:val="24"/>
        </w:rPr>
        <w:t>In terms of episodic remembering</w:t>
      </w:r>
      <w:r w:rsidR="00EE60F6" w:rsidRPr="00E2617C">
        <w:rPr>
          <w:rFonts w:ascii="Times New Roman" w:hAnsi="Times New Roman" w:cs="Times New Roman"/>
          <w:color w:val="231F20"/>
          <w:sz w:val="24"/>
          <w:szCs w:val="24"/>
        </w:rPr>
        <w:t xml:space="preserve">, </w:t>
      </w:r>
      <w:r w:rsidR="00EE60F6" w:rsidRPr="00E2617C">
        <w:rPr>
          <w:rFonts w:ascii="Times New Roman" w:hAnsi="Times New Roman" w:cs="Times New Roman"/>
          <w:color w:val="FF0000"/>
          <w:sz w:val="24"/>
          <w:szCs w:val="24"/>
        </w:rPr>
        <w:t>HCM was</w:t>
      </w:r>
      <w:r w:rsidR="00E8602C" w:rsidRPr="00E2617C">
        <w:rPr>
          <w:rFonts w:ascii="Times New Roman" w:hAnsi="Times New Roman" w:cs="Times New Roman"/>
          <w:color w:val="FF0000"/>
          <w:sz w:val="24"/>
          <w:szCs w:val="24"/>
        </w:rPr>
        <w:t xml:space="preserve"> able to recall specific events </w:t>
      </w:r>
      <w:r w:rsidR="00906D17" w:rsidRPr="00E2617C">
        <w:rPr>
          <w:rFonts w:ascii="Times New Roman" w:hAnsi="Times New Roman" w:cs="Times New Roman"/>
          <w:color w:val="FF0000"/>
          <w:sz w:val="24"/>
          <w:szCs w:val="24"/>
        </w:rPr>
        <w:t>from</w:t>
      </w:r>
      <w:r w:rsidR="00512DB7" w:rsidRPr="00E2617C">
        <w:rPr>
          <w:rFonts w:ascii="Times New Roman" w:hAnsi="Times New Roman" w:cs="Times New Roman"/>
          <w:color w:val="FF0000"/>
          <w:sz w:val="24"/>
          <w:szCs w:val="24"/>
        </w:rPr>
        <w:t xml:space="preserve"> C</w:t>
      </w:r>
      <w:r w:rsidR="00DD78A2" w:rsidRPr="00E2617C">
        <w:rPr>
          <w:rFonts w:ascii="Times New Roman" w:hAnsi="Times New Roman" w:cs="Times New Roman"/>
          <w:color w:val="FF0000"/>
          <w:sz w:val="24"/>
          <w:szCs w:val="24"/>
        </w:rPr>
        <w:t>hildhood,</w:t>
      </w:r>
      <w:r w:rsidR="00E8602C" w:rsidRPr="00E2617C">
        <w:rPr>
          <w:rFonts w:ascii="Times New Roman" w:hAnsi="Times New Roman" w:cs="Times New Roman"/>
          <w:color w:val="FF0000"/>
          <w:sz w:val="24"/>
          <w:szCs w:val="24"/>
        </w:rPr>
        <w:t xml:space="preserve"> within the normal range </w:t>
      </w:r>
      <w:r w:rsidR="00883724">
        <w:rPr>
          <w:rFonts w:ascii="Times New Roman" w:hAnsi="Times New Roman" w:cs="Times New Roman"/>
          <w:color w:val="FF0000"/>
          <w:sz w:val="24"/>
          <w:szCs w:val="24"/>
        </w:rPr>
        <w:t xml:space="preserve">and similar to that of age-matched controls </w:t>
      </w:r>
      <w:r w:rsidR="00883724" w:rsidRPr="005B4BD3">
        <w:rPr>
          <w:rFonts w:ascii="Times New Roman" w:hAnsi="Times New Roman" w:cs="Times New Roman"/>
          <w:color w:val="FF0000"/>
          <w:sz w:val="24"/>
          <w:szCs w:val="24"/>
        </w:rPr>
        <w:t>(see Table 2)</w:t>
      </w:r>
      <w:r w:rsidR="00E8602C" w:rsidRPr="00E2617C">
        <w:rPr>
          <w:rFonts w:ascii="Times New Roman" w:hAnsi="Times New Roman" w:cs="Times New Roman"/>
          <w:color w:val="FF0000"/>
          <w:sz w:val="24"/>
          <w:szCs w:val="24"/>
        </w:rPr>
        <w:t xml:space="preserve">. </w:t>
      </w:r>
      <w:r w:rsidR="002F6985" w:rsidRPr="00E2617C">
        <w:rPr>
          <w:rFonts w:ascii="Times New Roman" w:hAnsi="Times New Roman" w:cs="Times New Roman"/>
          <w:color w:val="FF0000"/>
          <w:sz w:val="24"/>
          <w:szCs w:val="24"/>
        </w:rPr>
        <w:t xml:space="preserve">For instance, </w:t>
      </w:r>
      <w:r w:rsidR="002F6985" w:rsidRPr="00872A4C">
        <w:rPr>
          <w:rFonts w:ascii="Times New Roman" w:hAnsi="Times New Roman" w:cs="Times New Roman"/>
          <w:color w:val="231F20"/>
          <w:sz w:val="24"/>
          <w:szCs w:val="24"/>
        </w:rPr>
        <w:t>HCM vividly described a school Rugby trip, including specific details such as how he washed.</w:t>
      </w:r>
      <w:r w:rsidR="002F6985">
        <w:rPr>
          <w:rFonts w:ascii="Times New Roman" w:hAnsi="Times New Roman" w:cs="Times New Roman"/>
          <w:color w:val="231F20"/>
          <w:sz w:val="24"/>
          <w:szCs w:val="24"/>
        </w:rPr>
        <w:t xml:space="preserve"> </w:t>
      </w:r>
      <w:r w:rsidR="00512DB7" w:rsidRPr="00E2617C">
        <w:rPr>
          <w:rFonts w:ascii="Times New Roman" w:hAnsi="Times New Roman" w:cs="Times New Roman"/>
          <w:color w:val="FF0000"/>
          <w:sz w:val="24"/>
          <w:szCs w:val="24"/>
        </w:rPr>
        <w:t>His episodic recall from Early A</w:t>
      </w:r>
      <w:r w:rsidR="00E8602C" w:rsidRPr="00E2617C">
        <w:rPr>
          <w:rFonts w:ascii="Times New Roman" w:hAnsi="Times New Roman" w:cs="Times New Roman"/>
          <w:color w:val="FF0000"/>
          <w:sz w:val="24"/>
          <w:szCs w:val="24"/>
        </w:rPr>
        <w:t>dulthood was somewhat impaired, falling below the normative range</w:t>
      </w:r>
      <w:r w:rsidR="00EB5C76">
        <w:rPr>
          <w:rFonts w:ascii="Times New Roman" w:hAnsi="Times New Roman" w:cs="Times New Roman"/>
          <w:color w:val="FF0000"/>
          <w:sz w:val="24"/>
          <w:szCs w:val="24"/>
        </w:rPr>
        <w:t xml:space="preserve"> (but not significantly different from controls)</w:t>
      </w:r>
      <w:r w:rsidR="00E8602C" w:rsidRPr="00E2617C">
        <w:rPr>
          <w:rFonts w:ascii="Times New Roman" w:hAnsi="Times New Roman" w:cs="Times New Roman"/>
          <w:color w:val="FF0000"/>
          <w:sz w:val="24"/>
          <w:szCs w:val="24"/>
        </w:rPr>
        <w:t>. This period</w:t>
      </w:r>
      <w:r w:rsidR="00067279" w:rsidRPr="00E2617C">
        <w:rPr>
          <w:rFonts w:ascii="Times New Roman" w:hAnsi="Times New Roman" w:cs="Times New Roman"/>
          <w:color w:val="FF0000"/>
          <w:sz w:val="24"/>
          <w:szCs w:val="24"/>
        </w:rPr>
        <w:t xml:space="preserve"> of recalled events</w:t>
      </w:r>
      <w:r w:rsidR="00E8602C" w:rsidRPr="00E2617C">
        <w:rPr>
          <w:rFonts w:ascii="Times New Roman" w:hAnsi="Times New Roman" w:cs="Times New Roman"/>
          <w:color w:val="FF0000"/>
          <w:sz w:val="24"/>
          <w:szCs w:val="24"/>
        </w:rPr>
        <w:t xml:space="preserve"> covers</w:t>
      </w:r>
      <w:r w:rsidR="00067279" w:rsidRPr="00E2617C">
        <w:rPr>
          <w:rFonts w:ascii="Times New Roman" w:hAnsi="Times New Roman" w:cs="Times New Roman"/>
          <w:color w:val="FF0000"/>
          <w:sz w:val="24"/>
          <w:szCs w:val="24"/>
        </w:rPr>
        <w:t xml:space="preserve"> periods from HCM’s</w:t>
      </w:r>
      <w:r w:rsidR="00E8602C" w:rsidRPr="00E2617C">
        <w:rPr>
          <w:rFonts w:ascii="Times New Roman" w:hAnsi="Times New Roman" w:cs="Times New Roman"/>
          <w:color w:val="FF0000"/>
          <w:sz w:val="24"/>
          <w:szCs w:val="24"/>
        </w:rPr>
        <w:t xml:space="preserve"> College life (age </w:t>
      </w:r>
      <w:r w:rsidR="00067279" w:rsidRPr="00E2617C">
        <w:rPr>
          <w:rFonts w:ascii="Times New Roman" w:hAnsi="Times New Roman" w:cs="Times New Roman"/>
          <w:color w:val="FF0000"/>
          <w:sz w:val="24"/>
          <w:szCs w:val="24"/>
        </w:rPr>
        <w:t>16+</w:t>
      </w:r>
      <w:r w:rsidR="00E8602C" w:rsidRPr="00E2617C">
        <w:rPr>
          <w:rFonts w:ascii="Times New Roman" w:hAnsi="Times New Roman" w:cs="Times New Roman"/>
          <w:color w:val="FF0000"/>
          <w:sz w:val="24"/>
          <w:szCs w:val="24"/>
        </w:rPr>
        <w:t>) until the birth of</w:t>
      </w:r>
      <w:r w:rsidR="00067279" w:rsidRPr="00E2617C">
        <w:rPr>
          <w:rFonts w:ascii="Times New Roman" w:hAnsi="Times New Roman" w:cs="Times New Roman"/>
          <w:color w:val="FF0000"/>
          <w:sz w:val="24"/>
          <w:szCs w:val="24"/>
        </w:rPr>
        <w:t xml:space="preserve"> his first child (age 31</w:t>
      </w:r>
      <w:r w:rsidR="00E8602C" w:rsidRPr="00E2617C">
        <w:rPr>
          <w:rFonts w:ascii="Times New Roman" w:hAnsi="Times New Roman" w:cs="Times New Roman"/>
          <w:color w:val="FF0000"/>
          <w:sz w:val="24"/>
          <w:szCs w:val="24"/>
        </w:rPr>
        <w:t xml:space="preserve">). </w:t>
      </w:r>
      <w:r w:rsidR="00067279" w:rsidRPr="00E2617C">
        <w:rPr>
          <w:rFonts w:ascii="Times New Roman" w:hAnsi="Times New Roman" w:cs="Times New Roman"/>
          <w:color w:val="FF0000"/>
          <w:sz w:val="24"/>
          <w:szCs w:val="24"/>
        </w:rPr>
        <w:t>As HCM’s</w:t>
      </w:r>
      <w:r w:rsidR="00E8602C" w:rsidRPr="00E2617C">
        <w:rPr>
          <w:rFonts w:ascii="Times New Roman" w:hAnsi="Times New Roman" w:cs="Times New Roman"/>
          <w:color w:val="FF0000"/>
          <w:sz w:val="24"/>
          <w:szCs w:val="24"/>
        </w:rPr>
        <w:t xml:space="preserve"> first</w:t>
      </w:r>
      <w:r w:rsidR="00067279" w:rsidRPr="00E2617C">
        <w:rPr>
          <w:rFonts w:ascii="Times New Roman" w:hAnsi="Times New Roman" w:cs="Times New Roman"/>
          <w:color w:val="FF0000"/>
          <w:sz w:val="24"/>
          <w:szCs w:val="24"/>
        </w:rPr>
        <w:t xml:space="preserve"> stroke </w:t>
      </w:r>
      <w:r w:rsidR="00DD78A2" w:rsidRPr="00E2617C">
        <w:rPr>
          <w:rFonts w:ascii="Times New Roman" w:hAnsi="Times New Roman" w:cs="Times New Roman"/>
          <w:color w:val="FF0000"/>
          <w:sz w:val="24"/>
          <w:szCs w:val="24"/>
        </w:rPr>
        <w:t xml:space="preserve">was in 1998, </w:t>
      </w:r>
      <w:r w:rsidR="00067279" w:rsidRPr="00E2617C">
        <w:rPr>
          <w:rFonts w:ascii="Times New Roman" w:hAnsi="Times New Roman" w:cs="Times New Roman"/>
          <w:color w:val="FF0000"/>
          <w:sz w:val="24"/>
          <w:szCs w:val="24"/>
        </w:rPr>
        <w:t>his limitations recalling events from this period are</w:t>
      </w:r>
      <w:r w:rsidR="00DD78A2" w:rsidRPr="00E2617C">
        <w:rPr>
          <w:rFonts w:ascii="Times New Roman" w:hAnsi="Times New Roman" w:cs="Times New Roman"/>
          <w:color w:val="FF0000"/>
          <w:sz w:val="24"/>
          <w:szCs w:val="24"/>
        </w:rPr>
        <w:t xml:space="preserve"> likely</w:t>
      </w:r>
      <w:r w:rsidR="00067279" w:rsidRPr="00E2617C">
        <w:rPr>
          <w:rFonts w:ascii="Times New Roman" w:hAnsi="Times New Roman" w:cs="Times New Roman"/>
          <w:color w:val="FF0000"/>
          <w:sz w:val="24"/>
          <w:szCs w:val="24"/>
        </w:rPr>
        <w:t xml:space="preserve"> due to retrograde memory deficits. HCM </w:t>
      </w:r>
      <w:r w:rsidR="001440AA" w:rsidRPr="00E2617C">
        <w:rPr>
          <w:rFonts w:ascii="Times New Roman" w:hAnsi="Times New Roman" w:cs="Times New Roman"/>
          <w:color w:val="FF0000"/>
          <w:sz w:val="24"/>
          <w:szCs w:val="24"/>
        </w:rPr>
        <w:t xml:space="preserve">also </w:t>
      </w:r>
      <w:r w:rsidR="00067279" w:rsidRPr="00E2617C">
        <w:rPr>
          <w:rFonts w:ascii="Times New Roman" w:hAnsi="Times New Roman" w:cs="Times New Roman"/>
          <w:color w:val="FF0000"/>
          <w:sz w:val="24"/>
          <w:szCs w:val="24"/>
        </w:rPr>
        <w:t>had clear def</w:t>
      </w:r>
      <w:r w:rsidR="00EC72FE">
        <w:rPr>
          <w:rFonts w:ascii="Times New Roman" w:hAnsi="Times New Roman" w:cs="Times New Roman"/>
          <w:color w:val="FF0000"/>
          <w:sz w:val="24"/>
          <w:szCs w:val="24"/>
        </w:rPr>
        <w:t>icits in</w:t>
      </w:r>
      <w:r w:rsidR="00512DB7" w:rsidRPr="00E2617C">
        <w:rPr>
          <w:rFonts w:ascii="Times New Roman" w:hAnsi="Times New Roman" w:cs="Times New Roman"/>
          <w:color w:val="FF0000"/>
          <w:sz w:val="24"/>
          <w:szCs w:val="24"/>
        </w:rPr>
        <w:t xml:space="preserve"> recall</w:t>
      </w:r>
      <w:r w:rsidR="00EC72FE">
        <w:rPr>
          <w:rFonts w:ascii="Times New Roman" w:hAnsi="Times New Roman" w:cs="Times New Roman"/>
          <w:color w:val="FF0000"/>
          <w:sz w:val="24"/>
          <w:szCs w:val="24"/>
        </w:rPr>
        <w:t>ing</w:t>
      </w:r>
      <w:r w:rsidR="00512DB7" w:rsidRPr="00E2617C">
        <w:rPr>
          <w:rFonts w:ascii="Times New Roman" w:hAnsi="Times New Roman" w:cs="Times New Roman"/>
          <w:color w:val="FF0000"/>
          <w:sz w:val="24"/>
          <w:szCs w:val="24"/>
        </w:rPr>
        <w:t xml:space="preserve"> </w:t>
      </w:r>
      <w:r w:rsidR="00512DB7" w:rsidRPr="00E2617C">
        <w:rPr>
          <w:rFonts w:ascii="Times New Roman" w:hAnsi="Times New Roman" w:cs="Times New Roman"/>
          <w:color w:val="FF0000"/>
          <w:sz w:val="24"/>
          <w:szCs w:val="24"/>
        </w:rPr>
        <w:lastRenderedPageBreak/>
        <w:t>any event from Recent L</w:t>
      </w:r>
      <w:r w:rsidR="00067279" w:rsidRPr="00E2617C">
        <w:rPr>
          <w:rFonts w:ascii="Times New Roman" w:hAnsi="Times New Roman" w:cs="Times New Roman"/>
          <w:color w:val="FF0000"/>
          <w:sz w:val="24"/>
          <w:szCs w:val="24"/>
        </w:rPr>
        <w:t>ife (previous 5 years)</w:t>
      </w:r>
      <w:r w:rsidR="002D398C" w:rsidRPr="00E2617C">
        <w:rPr>
          <w:rFonts w:ascii="Times New Roman" w:hAnsi="Times New Roman" w:cs="Times New Roman"/>
          <w:color w:val="FF0000"/>
          <w:sz w:val="24"/>
          <w:szCs w:val="24"/>
        </w:rPr>
        <w:t xml:space="preserve"> - far below the lower bound of healthy individuals</w:t>
      </w:r>
      <w:r w:rsidR="00706197">
        <w:rPr>
          <w:rFonts w:ascii="Times New Roman" w:hAnsi="Times New Roman" w:cs="Times New Roman"/>
          <w:color w:val="FF0000"/>
          <w:sz w:val="24"/>
          <w:szCs w:val="24"/>
        </w:rPr>
        <w:t xml:space="preserve"> and age-matched controls (see Table 2)</w:t>
      </w:r>
      <w:r w:rsidR="00EE60F6" w:rsidRPr="00E2617C">
        <w:rPr>
          <w:rFonts w:ascii="Times New Roman" w:hAnsi="Times New Roman" w:cs="Times New Roman"/>
          <w:color w:val="FF0000"/>
          <w:sz w:val="24"/>
          <w:szCs w:val="24"/>
        </w:rPr>
        <w:t xml:space="preserve">. </w:t>
      </w:r>
      <w:r w:rsidR="00067279" w:rsidRPr="00E2617C">
        <w:rPr>
          <w:rFonts w:ascii="Times New Roman" w:hAnsi="Times New Roman" w:cs="Times New Roman"/>
          <w:color w:val="FF0000"/>
          <w:sz w:val="24"/>
          <w:szCs w:val="24"/>
        </w:rPr>
        <w:t xml:space="preserve">Of three opportunities, </w:t>
      </w:r>
      <w:r w:rsidR="00067279">
        <w:rPr>
          <w:rFonts w:ascii="Times New Roman" w:hAnsi="Times New Roman" w:cs="Times New Roman"/>
          <w:color w:val="231F20"/>
          <w:sz w:val="24"/>
          <w:szCs w:val="24"/>
        </w:rPr>
        <w:t>t</w:t>
      </w:r>
      <w:r w:rsidR="00EE60F6" w:rsidRPr="00E2617C">
        <w:rPr>
          <w:rFonts w:ascii="Times New Roman" w:hAnsi="Times New Roman" w:cs="Times New Roman"/>
          <w:color w:val="231F20"/>
          <w:sz w:val="24"/>
          <w:szCs w:val="24"/>
        </w:rPr>
        <w:t>he only</w:t>
      </w:r>
      <w:r w:rsidR="002F6985">
        <w:rPr>
          <w:rFonts w:ascii="Times New Roman" w:hAnsi="Times New Roman" w:cs="Times New Roman"/>
          <w:color w:val="231F20"/>
          <w:sz w:val="24"/>
          <w:szCs w:val="24"/>
        </w:rPr>
        <w:t xml:space="preserve"> verified</w:t>
      </w:r>
      <w:r w:rsidR="00EE60F6" w:rsidRPr="00E2617C">
        <w:rPr>
          <w:rFonts w:ascii="Times New Roman" w:hAnsi="Times New Roman" w:cs="Times New Roman"/>
          <w:color w:val="231F20"/>
          <w:sz w:val="24"/>
          <w:szCs w:val="24"/>
        </w:rPr>
        <w:t xml:space="preserve"> recent event HCM described </w:t>
      </w:r>
      <w:r w:rsidR="002F6985">
        <w:rPr>
          <w:rFonts w:ascii="Times New Roman" w:hAnsi="Times New Roman" w:cs="Times New Roman"/>
          <w:color w:val="231F20"/>
          <w:sz w:val="24"/>
          <w:szCs w:val="24"/>
        </w:rPr>
        <w:t>within</w:t>
      </w:r>
      <w:r w:rsidR="00EE60F6" w:rsidRPr="00E2617C">
        <w:rPr>
          <w:rFonts w:ascii="Times New Roman" w:hAnsi="Times New Roman" w:cs="Times New Roman"/>
          <w:color w:val="231F20"/>
          <w:sz w:val="24"/>
          <w:szCs w:val="24"/>
        </w:rPr>
        <w:t xml:space="preserve"> </w:t>
      </w:r>
      <w:r w:rsidR="002F6985">
        <w:rPr>
          <w:rFonts w:ascii="Times New Roman" w:hAnsi="Times New Roman" w:cs="Times New Roman"/>
          <w:color w:val="231F20"/>
          <w:sz w:val="24"/>
          <w:szCs w:val="24"/>
        </w:rPr>
        <w:t>R</w:t>
      </w:r>
      <w:r w:rsidR="00EE60F6" w:rsidRPr="00E2617C">
        <w:rPr>
          <w:rFonts w:ascii="Times New Roman" w:hAnsi="Times New Roman" w:cs="Times New Roman"/>
          <w:color w:val="231F20"/>
          <w:sz w:val="24"/>
          <w:szCs w:val="24"/>
        </w:rPr>
        <w:t xml:space="preserve">ecent </w:t>
      </w:r>
      <w:r w:rsidR="002F6985">
        <w:rPr>
          <w:rFonts w:ascii="Times New Roman" w:hAnsi="Times New Roman" w:cs="Times New Roman"/>
          <w:color w:val="231F20"/>
          <w:sz w:val="24"/>
          <w:szCs w:val="24"/>
        </w:rPr>
        <w:t>L</w:t>
      </w:r>
      <w:r w:rsidR="00EE60F6" w:rsidRPr="00E2617C">
        <w:rPr>
          <w:rFonts w:ascii="Times New Roman" w:hAnsi="Times New Roman" w:cs="Times New Roman"/>
          <w:color w:val="231F20"/>
          <w:sz w:val="24"/>
          <w:szCs w:val="24"/>
        </w:rPr>
        <w:t>ife was a</w:t>
      </w:r>
      <w:r w:rsidRPr="00E2617C">
        <w:rPr>
          <w:rFonts w:ascii="Times New Roman" w:hAnsi="Times New Roman" w:cs="Times New Roman"/>
          <w:color w:val="231F20"/>
          <w:sz w:val="24"/>
          <w:szCs w:val="24"/>
        </w:rPr>
        <w:t xml:space="preserve"> description of general </w:t>
      </w:r>
      <w:r w:rsidR="004B5240" w:rsidRPr="00E2617C">
        <w:rPr>
          <w:rFonts w:ascii="Times New Roman" w:hAnsi="Times New Roman" w:cs="Times New Roman"/>
          <w:color w:val="FF0000"/>
          <w:sz w:val="24"/>
          <w:szCs w:val="24"/>
        </w:rPr>
        <w:t>scenarios</w:t>
      </w:r>
      <w:r w:rsidR="00EE60F6" w:rsidRPr="00E2617C">
        <w:rPr>
          <w:rFonts w:ascii="Times New Roman" w:hAnsi="Times New Roman" w:cs="Times New Roman"/>
          <w:color w:val="FF0000"/>
          <w:sz w:val="24"/>
          <w:szCs w:val="24"/>
        </w:rPr>
        <w:t xml:space="preserve"> </w:t>
      </w:r>
      <w:r w:rsidR="00EE60F6" w:rsidRPr="00E2617C">
        <w:rPr>
          <w:rFonts w:ascii="Times New Roman" w:hAnsi="Times New Roman" w:cs="Times New Roman"/>
          <w:color w:val="231F20"/>
          <w:sz w:val="24"/>
          <w:szCs w:val="24"/>
        </w:rPr>
        <w:t>which occur regularly at the rehabilitation centre (</w:t>
      </w:r>
      <w:r w:rsidR="005459DC" w:rsidRPr="00E2617C">
        <w:rPr>
          <w:rFonts w:ascii="Times New Roman" w:hAnsi="Times New Roman" w:cs="Times New Roman"/>
          <w:color w:val="FF0000"/>
          <w:sz w:val="24"/>
          <w:szCs w:val="24"/>
        </w:rPr>
        <w:t>see Appendix</w:t>
      </w:r>
      <w:r w:rsidR="00FB5342" w:rsidRPr="00E2617C">
        <w:rPr>
          <w:rFonts w:ascii="Times New Roman" w:hAnsi="Times New Roman" w:cs="Times New Roman"/>
          <w:color w:val="231F20"/>
          <w:sz w:val="24"/>
          <w:szCs w:val="24"/>
        </w:rPr>
        <w:t>)</w:t>
      </w:r>
      <w:r w:rsidR="008759F8" w:rsidRPr="00E2617C">
        <w:rPr>
          <w:rFonts w:ascii="Times New Roman" w:hAnsi="Times New Roman" w:cs="Times New Roman"/>
          <w:color w:val="231F20"/>
          <w:sz w:val="24"/>
          <w:szCs w:val="24"/>
          <w:vertAlign w:val="superscript"/>
        </w:rPr>
        <w:t>4</w:t>
      </w:r>
      <w:r w:rsidR="00FB5342" w:rsidRPr="00E2617C">
        <w:rPr>
          <w:rFonts w:ascii="Times New Roman" w:hAnsi="Times New Roman" w:cs="Times New Roman"/>
          <w:color w:val="231F20"/>
          <w:sz w:val="24"/>
          <w:szCs w:val="24"/>
        </w:rPr>
        <w:t xml:space="preserve">. </w:t>
      </w:r>
    </w:p>
    <w:p w14:paraId="45CF8E0B" w14:textId="6BD7D17E" w:rsidR="00EE60F6" w:rsidRPr="00E2617C" w:rsidRDefault="00EF5B75" w:rsidP="00C67D58">
      <w:pPr>
        <w:autoSpaceDE w:val="0"/>
        <w:autoSpaceDN w:val="0"/>
        <w:adjustRightInd w:val="0"/>
        <w:spacing w:after="0" w:line="480" w:lineRule="auto"/>
        <w:ind w:firstLine="720"/>
        <w:rPr>
          <w:rFonts w:ascii="Times New Roman" w:hAnsi="Times New Roman" w:cs="Times New Roman"/>
          <w:color w:val="FF0000"/>
          <w:sz w:val="24"/>
          <w:szCs w:val="24"/>
        </w:rPr>
      </w:pPr>
      <w:r w:rsidRPr="00E2617C">
        <w:rPr>
          <w:rFonts w:ascii="Times New Roman" w:hAnsi="Times New Roman" w:cs="Times New Roman"/>
          <w:color w:val="231F20"/>
          <w:sz w:val="24"/>
          <w:szCs w:val="24"/>
        </w:rPr>
        <w:t>HCM’s</w:t>
      </w:r>
      <w:r w:rsidR="00EE60F6" w:rsidRPr="00E2617C">
        <w:rPr>
          <w:rFonts w:ascii="Times New Roman" w:hAnsi="Times New Roman" w:cs="Times New Roman"/>
          <w:color w:val="231F20"/>
          <w:sz w:val="24"/>
          <w:szCs w:val="24"/>
        </w:rPr>
        <w:t xml:space="preserve"> son verified t</w:t>
      </w:r>
      <w:r w:rsidR="00BD766A" w:rsidRPr="00E2617C">
        <w:rPr>
          <w:rFonts w:ascii="Times New Roman" w:hAnsi="Times New Roman" w:cs="Times New Roman"/>
          <w:color w:val="231F20"/>
          <w:sz w:val="24"/>
          <w:szCs w:val="24"/>
        </w:rPr>
        <w:t>he majority of HCM’s responses. O</w:t>
      </w:r>
      <w:r w:rsidR="00EE60F6" w:rsidRPr="00E2617C">
        <w:rPr>
          <w:rFonts w:ascii="Times New Roman" w:hAnsi="Times New Roman" w:cs="Times New Roman"/>
          <w:color w:val="231F20"/>
          <w:sz w:val="24"/>
          <w:szCs w:val="24"/>
        </w:rPr>
        <w:t>nly minor err</w:t>
      </w:r>
      <w:r w:rsidR="00BD766A" w:rsidRPr="00E2617C">
        <w:rPr>
          <w:rFonts w:ascii="Times New Roman" w:hAnsi="Times New Roman" w:cs="Times New Roman"/>
          <w:color w:val="231F20"/>
          <w:sz w:val="24"/>
          <w:szCs w:val="24"/>
        </w:rPr>
        <w:t>ors and inaccuracies were noted, indicati</w:t>
      </w:r>
      <w:r w:rsidR="00931B35" w:rsidRPr="00E2617C">
        <w:rPr>
          <w:rFonts w:ascii="Times New Roman" w:hAnsi="Times New Roman" w:cs="Times New Roman"/>
          <w:color w:val="231F20"/>
          <w:sz w:val="24"/>
          <w:szCs w:val="24"/>
        </w:rPr>
        <w:t xml:space="preserve">ng </w:t>
      </w:r>
      <w:r w:rsidR="000B00C7" w:rsidRPr="00E2617C">
        <w:rPr>
          <w:rFonts w:ascii="Times New Roman" w:hAnsi="Times New Roman" w:cs="Times New Roman"/>
          <w:color w:val="231F20"/>
          <w:sz w:val="24"/>
          <w:szCs w:val="24"/>
        </w:rPr>
        <w:t>deficient memory, rather than</w:t>
      </w:r>
      <w:r w:rsidR="00BD766A" w:rsidRPr="00E2617C">
        <w:rPr>
          <w:rFonts w:ascii="Times New Roman" w:hAnsi="Times New Roman" w:cs="Times New Roman"/>
          <w:color w:val="231F20"/>
          <w:sz w:val="24"/>
          <w:szCs w:val="24"/>
        </w:rPr>
        <w:t xml:space="preserve"> confabulation,</w:t>
      </w:r>
      <w:r w:rsidR="008B479B" w:rsidRPr="00E2617C">
        <w:rPr>
          <w:rFonts w:ascii="Times New Roman" w:hAnsi="Times New Roman" w:cs="Times New Roman"/>
          <w:color w:val="4F81BD" w:themeColor="accent1"/>
          <w:sz w:val="24"/>
          <w:szCs w:val="24"/>
        </w:rPr>
        <w:t xml:space="preserve"> </w:t>
      </w:r>
      <w:r w:rsidR="008B475A">
        <w:rPr>
          <w:rFonts w:ascii="Times New Roman" w:hAnsi="Times New Roman" w:cs="Times New Roman"/>
          <w:color w:val="FF0000"/>
          <w:sz w:val="24"/>
          <w:szCs w:val="24"/>
        </w:rPr>
        <w:t>and therefore</w:t>
      </w:r>
      <w:r w:rsidR="008B479B" w:rsidRPr="00E2617C">
        <w:rPr>
          <w:rFonts w:ascii="Times New Roman" w:hAnsi="Times New Roman" w:cs="Times New Roman"/>
          <w:color w:val="FF0000"/>
          <w:sz w:val="24"/>
          <w:szCs w:val="24"/>
        </w:rPr>
        <w:t xml:space="preserve"> RA for the Early Adulthood period. In contrast, the onset of his n</w:t>
      </w:r>
      <w:r w:rsidR="005F63F7" w:rsidRPr="00E2617C">
        <w:rPr>
          <w:rFonts w:ascii="Times New Roman" w:hAnsi="Times New Roman" w:cs="Times New Roman"/>
          <w:color w:val="FF0000"/>
          <w:sz w:val="24"/>
          <w:szCs w:val="24"/>
        </w:rPr>
        <w:t>eurological impairments occurring</w:t>
      </w:r>
      <w:r w:rsidR="008B479B" w:rsidRPr="00E2617C">
        <w:rPr>
          <w:rFonts w:ascii="Times New Roman" w:hAnsi="Times New Roman" w:cs="Times New Roman"/>
          <w:color w:val="FF0000"/>
          <w:sz w:val="24"/>
          <w:szCs w:val="24"/>
        </w:rPr>
        <w:t xml:space="preserve"> between 43 - 57 years of age</w:t>
      </w:r>
      <w:r w:rsidR="00474894">
        <w:rPr>
          <w:rFonts w:ascii="Times New Roman" w:hAnsi="Times New Roman" w:cs="Times New Roman"/>
          <w:color w:val="FF0000"/>
          <w:sz w:val="24"/>
          <w:szCs w:val="24"/>
        </w:rPr>
        <w:t>, indicating</w:t>
      </w:r>
      <w:r w:rsidR="008B479B" w:rsidRPr="00E2617C">
        <w:rPr>
          <w:rFonts w:ascii="Times New Roman" w:hAnsi="Times New Roman" w:cs="Times New Roman"/>
          <w:color w:val="FF0000"/>
          <w:sz w:val="24"/>
          <w:szCs w:val="24"/>
        </w:rPr>
        <w:t xml:space="preserve"> an AA cause for his impairments in memory for Recent Life</w:t>
      </w:r>
      <w:r w:rsidR="00EE60F6" w:rsidRPr="00E2617C">
        <w:rPr>
          <w:rFonts w:ascii="Times New Roman" w:hAnsi="Times New Roman" w:cs="Times New Roman"/>
          <w:color w:val="FF0000"/>
          <w:sz w:val="24"/>
          <w:szCs w:val="24"/>
        </w:rPr>
        <w:t>.</w:t>
      </w:r>
    </w:p>
    <w:p w14:paraId="4689207A" w14:textId="77777777" w:rsidR="00C81AC2" w:rsidRPr="00E2617C" w:rsidRDefault="00C81AC2" w:rsidP="00EE60F6">
      <w:pPr>
        <w:autoSpaceDE w:val="0"/>
        <w:autoSpaceDN w:val="0"/>
        <w:adjustRightInd w:val="0"/>
        <w:spacing w:after="0" w:line="240" w:lineRule="auto"/>
        <w:rPr>
          <w:rFonts w:ascii="Times New Roman" w:hAnsi="Times New Roman" w:cs="Times New Roman"/>
          <w:color w:val="231F20"/>
          <w:sz w:val="24"/>
          <w:szCs w:val="24"/>
        </w:rPr>
      </w:pPr>
    </w:p>
    <w:p w14:paraId="15AFB20D" w14:textId="3D921C33" w:rsidR="00C81AC2" w:rsidRPr="00E2617C" w:rsidRDefault="007C0394" w:rsidP="00EE60F6">
      <w:pPr>
        <w:autoSpaceDE w:val="0"/>
        <w:autoSpaceDN w:val="0"/>
        <w:adjustRightInd w:val="0"/>
        <w:spacing w:after="0" w:line="24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The Dalla Barba Confabulation Battery</w:t>
      </w:r>
    </w:p>
    <w:p w14:paraId="104E6C60" w14:textId="77777777" w:rsidR="00DE6B85" w:rsidRPr="00E2617C" w:rsidRDefault="00DE6B85" w:rsidP="00EE60F6">
      <w:pPr>
        <w:autoSpaceDE w:val="0"/>
        <w:autoSpaceDN w:val="0"/>
        <w:adjustRightInd w:val="0"/>
        <w:spacing w:after="0" w:line="240" w:lineRule="auto"/>
        <w:rPr>
          <w:rFonts w:ascii="Times New Roman" w:hAnsi="Times New Roman" w:cs="Times New Roman"/>
          <w:i/>
          <w:color w:val="231F20"/>
          <w:sz w:val="24"/>
          <w:szCs w:val="24"/>
        </w:rPr>
      </w:pPr>
    </w:p>
    <w:p w14:paraId="7775908B" w14:textId="77777777" w:rsidR="009164C7" w:rsidRDefault="00DC461C">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231F20"/>
          <w:sz w:val="24"/>
          <w:szCs w:val="24"/>
        </w:rPr>
        <w:t xml:space="preserve">The complete scores </w:t>
      </w:r>
      <w:r w:rsidR="004E2928" w:rsidRPr="00E2617C">
        <w:rPr>
          <w:rFonts w:ascii="Times New Roman" w:hAnsi="Times New Roman" w:cs="Times New Roman"/>
          <w:color w:val="231F20"/>
          <w:sz w:val="24"/>
          <w:szCs w:val="24"/>
        </w:rPr>
        <w:t xml:space="preserve">(correct, confabulatory, incorrect or </w:t>
      </w:r>
      <w:r w:rsidR="000D4FC2" w:rsidRPr="00E2617C">
        <w:rPr>
          <w:rFonts w:ascii="Times New Roman" w:hAnsi="Times New Roman" w:cs="Times New Roman"/>
          <w:color w:val="231F20"/>
          <w:sz w:val="24"/>
          <w:szCs w:val="24"/>
        </w:rPr>
        <w:t>“</w:t>
      </w:r>
      <w:r w:rsidR="004E2928" w:rsidRPr="00E2617C">
        <w:rPr>
          <w:rFonts w:ascii="Times New Roman" w:hAnsi="Times New Roman" w:cs="Times New Roman"/>
          <w:color w:val="231F20"/>
          <w:sz w:val="24"/>
          <w:szCs w:val="24"/>
        </w:rPr>
        <w:t>don’t know</w:t>
      </w:r>
      <w:r w:rsidR="000D4FC2" w:rsidRPr="00E2617C">
        <w:rPr>
          <w:rFonts w:ascii="Times New Roman" w:hAnsi="Times New Roman" w:cs="Times New Roman"/>
          <w:color w:val="231F20"/>
          <w:sz w:val="24"/>
          <w:szCs w:val="24"/>
        </w:rPr>
        <w:t>”</w:t>
      </w:r>
      <w:r w:rsidR="004E2928" w:rsidRPr="00E2617C">
        <w:rPr>
          <w:rFonts w:ascii="Times New Roman" w:hAnsi="Times New Roman" w:cs="Times New Roman"/>
          <w:color w:val="231F20"/>
          <w:sz w:val="24"/>
          <w:szCs w:val="24"/>
        </w:rPr>
        <w:t>)</w:t>
      </w:r>
      <w:r w:rsidRPr="00E2617C">
        <w:rPr>
          <w:rFonts w:ascii="Times New Roman" w:hAnsi="Times New Roman" w:cs="Times New Roman"/>
          <w:color w:val="231F20"/>
          <w:sz w:val="24"/>
          <w:szCs w:val="24"/>
        </w:rPr>
        <w:t xml:space="preserve"> on all subcategories of the Battery are presented in Table 3.</w:t>
      </w:r>
      <w:r w:rsidR="00B262C6" w:rsidRPr="00E2617C">
        <w:rPr>
          <w:rFonts w:ascii="Times New Roman" w:hAnsi="Times New Roman" w:cs="Times New Roman"/>
          <w:color w:val="231F20"/>
          <w:sz w:val="24"/>
          <w:szCs w:val="24"/>
        </w:rPr>
        <w:t xml:space="preserve"> In terms of knowledge of public events, HCM was unable to name the current Prime Minister but retained good knowledge of many temporally distant public happenings which were probably well-learnt facts (e.g. When did World War II start? What ha</w:t>
      </w:r>
      <w:r w:rsidR="00697DB8" w:rsidRPr="00E2617C">
        <w:rPr>
          <w:rFonts w:ascii="Times New Roman" w:hAnsi="Times New Roman" w:cs="Times New Roman"/>
          <w:color w:val="231F20"/>
          <w:sz w:val="24"/>
          <w:szCs w:val="24"/>
        </w:rPr>
        <w:t xml:space="preserve">ppened to President Kennedy?). </w:t>
      </w:r>
    </w:p>
    <w:p w14:paraId="40FFB2CE" w14:textId="54F7C89A" w:rsidR="00B262C6" w:rsidRPr="00E2617C" w:rsidDel="00E01A0B" w:rsidRDefault="009164C7">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FF0000"/>
          <w:sz w:val="24"/>
          <w:szCs w:val="24"/>
        </w:rPr>
        <w:t>Importantly,</w:t>
      </w:r>
      <w:r>
        <w:rPr>
          <w:rFonts w:ascii="Times New Roman" w:hAnsi="Times New Roman" w:cs="Times New Roman"/>
          <w:color w:val="231F20"/>
          <w:sz w:val="24"/>
          <w:szCs w:val="24"/>
        </w:rPr>
        <w:t xml:space="preserve"> r</w:t>
      </w:r>
      <w:r w:rsidR="00697DB8" w:rsidRPr="00E2617C">
        <w:rPr>
          <w:rFonts w:ascii="Times New Roman" w:hAnsi="Times New Roman" w:cs="Times New Roman"/>
          <w:color w:val="231F20"/>
          <w:sz w:val="24"/>
          <w:szCs w:val="24"/>
        </w:rPr>
        <w:t>egarding</w:t>
      </w:r>
      <w:r w:rsidR="00B262C6" w:rsidRPr="00E2617C">
        <w:rPr>
          <w:rFonts w:ascii="Times New Roman" w:hAnsi="Times New Roman" w:cs="Times New Roman"/>
          <w:color w:val="231F20"/>
          <w:sz w:val="24"/>
          <w:szCs w:val="24"/>
        </w:rPr>
        <w:t xml:space="preserve"> his answers on the past episodic section, HCM’s responses were chara</w:t>
      </w:r>
      <w:r w:rsidR="00697DB8" w:rsidRPr="00E2617C">
        <w:rPr>
          <w:rFonts w:ascii="Times New Roman" w:hAnsi="Times New Roman" w:cs="Times New Roman"/>
          <w:color w:val="231F20"/>
          <w:sz w:val="24"/>
          <w:szCs w:val="24"/>
        </w:rPr>
        <w:t>cterised by errors of omission, responding with “</w:t>
      </w:r>
      <w:r w:rsidR="00B262C6" w:rsidRPr="00E2617C">
        <w:rPr>
          <w:rFonts w:ascii="Times New Roman" w:hAnsi="Times New Roman" w:cs="Times New Roman"/>
          <w:color w:val="231F20"/>
          <w:sz w:val="24"/>
          <w:szCs w:val="24"/>
        </w:rPr>
        <w:t>don’t know</w:t>
      </w:r>
      <w:r w:rsidR="00697DB8" w:rsidRPr="00E2617C">
        <w:rPr>
          <w:rFonts w:ascii="Times New Roman" w:hAnsi="Times New Roman" w:cs="Times New Roman"/>
          <w:color w:val="231F20"/>
          <w:sz w:val="24"/>
          <w:szCs w:val="24"/>
        </w:rPr>
        <w:t>” for 8/10 questions</w:t>
      </w:r>
      <w:r w:rsidR="00010A28">
        <w:rPr>
          <w:rFonts w:ascii="Times New Roman" w:hAnsi="Times New Roman" w:cs="Times New Roman"/>
          <w:color w:val="231F20"/>
          <w:sz w:val="24"/>
          <w:szCs w:val="24"/>
        </w:rPr>
        <w:t xml:space="preserve"> </w:t>
      </w:r>
      <w:r w:rsidR="00010A28" w:rsidRPr="00E2617C">
        <w:rPr>
          <w:rFonts w:ascii="Times New Roman" w:hAnsi="Times New Roman" w:cs="Times New Roman"/>
          <w:color w:val="FF0000"/>
          <w:sz w:val="24"/>
          <w:szCs w:val="24"/>
        </w:rPr>
        <w:t>(</w:t>
      </w:r>
      <w:r w:rsidR="00955C1F">
        <w:rPr>
          <w:rFonts w:ascii="Times New Roman" w:hAnsi="Times New Roman" w:cs="Times New Roman"/>
          <w:color w:val="FF0000"/>
          <w:sz w:val="24"/>
          <w:szCs w:val="24"/>
        </w:rPr>
        <w:t>in comparison, age-matched c</w:t>
      </w:r>
      <w:r w:rsidR="008075B2">
        <w:rPr>
          <w:rFonts w:ascii="Times New Roman" w:hAnsi="Times New Roman" w:cs="Times New Roman"/>
          <w:color w:val="FF0000"/>
          <w:sz w:val="24"/>
          <w:szCs w:val="24"/>
        </w:rPr>
        <w:t xml:space="preserve">ontrols </w:t>
      </w:r>
      <w:r w:rsidR="0017136C">
        <w:rPr>
          <w:rFonts w:ascii="Times New Roman" w:hAnsi="Times New Roman" w:cs="Times New Roman"/>
          <w:color w:val="FF0000"/>
          <w:sz w:val="24"/>
          <w:szCs w:val="24"/>
        </w:rPr>
        <w:t>produced 0/10 “don’t know” responses</w:t>
      </w:r>
      <w:r w:rsidR="00010A28" w:rsidRPr="00E2617C">
        <w:rPr>
          <w:rFonts w:ascii="Times New Roman" w:hAnsi="Times New Roman" w:cs="Times New Roman"/>
          <w:color w:val="FF0000"/>
          <w:sz w:val="24"/>
          <w:szCs w:val="24"/>
        </w:rPr>
        <w:t>)</w:t>
      </w:r>
      <w:r w:rsidR="00EE4AC8">
        <w:rPr>
          <w:rFonts w:ascii="Times New Roman" w:hAnsi="Times New Roman" w:cs="Times New Roman"/>
          <w:color w:val="FF0000"/>
          <w:sz w:val="24"/>
          <w:szCs w:val="24"/>
        </w:rPr>
        <w:t xml:space="preserve">. Additionally, </w:t>
      </w:r>
      <w:r w:rsidR="001A72DA">
        <w:rPr>
          <w:rFonts w:ascii="Times New Roman" w:hAnsi="Times New Roman" w:cs="Times New Roman"/>
          <w:color w:val="FF0000"/>
          <w:sz w:val="24"/>
          <w:szCs w:val="24"/>
        </w:rPr>
        <w:t>HCM produced</w:t>
      </w:r>
      <w:r w:rsidR="00AD1AA0">
        <w:rPr>
          <w:rFonts w:ascii="Times New Roman" w:hAnsi="Times New Roman" w:cs="Times New Roman"/>
          <w:color w:val="FF0000"/>
          <w:sz w:val="24"/>
          <w:szCs w:val="24"/>
        </w:rPr>
        <w:t xml:space="preserve"> </w:t>
      </w:r>
      <w:r w:rsidR="001A72DA">
        <w:rPr>
          <w:rFonts w:ascii="Times New Roman" w:hAnsi="Times New Roman" w:cs="Times New Roman"/>
          <w:color w:val="FF0000"/>
          <w:sz w:val="24"/>
          <w:szCs w:val="24"/>
        </w:rPr>
        <w:t>significantly</w:t>
      </w:r>
      <w:r w:rsidR="00AD1AA0">
        <w:rPr>
          <w:rFonts w:ascii="Times New Roman" w:hAnsi="Times New Roman" w:cs="Times New Roman"/>
          <w:color w:val="FF0000"/>
          <w:sz w:val="24"/>
          <w:szCs w:val="24"/>
        </w:rPr>
        <w:t xml:space="preserve"> fewer correct responses</w:t>
      </w:r>
      <w:r w:rsidR="00680F47">
        <w:rPr>
          <w:rFonts w:ascii="Times New Roman" w:hAnsi="Times New Roman" w:cs="Times New Roman"/>
          <w:color w:val="FF0000"/>
          <w:sz w:val="24"/>
          <w:szCs w:val="24"/>
        </w:rPr>
        <w:t xml:space="preserve"> than healthy controls</w:t>
      </w:r>
      <w:r w:rsidR="00643DA4">
        <w:rPr>
          <w:rFonts w:ascii="Times New Roman" w:hAnsi="Times New Roman" w:cs="Times New Roman"/>
          <w:color w:val="FF0000"/>
          <w:sz w:val="24"/>
          <w:szCs w:val="24"/>
        </w:rPr>
        <w:t xml:space="preserve"> (</w:t>
      </w:r>
      <w:r w:rsidR="00643DA4" w:rsidRPr="00E2617C">
        <w:rPr>
          <w:rFonts w:ascii="Times New Roman" w:hAnsi="Times New Roman" w:cs="Times New Roman"/>
          <w:i/>
          <w:color w:val="FF0000"/>
          <w:sz w:val="24"/>
          <w:szCs w:val="24"/>
        </w:rPr>
        <w:t>t</w:t>
      </w:r>
      <w:r w:rsidR="00506B66">
        <w:rPr>
          <w:rFonts w:ascii="Times New Roman" w:hAnsi="Times New Roman" w:cs="Times New Roman"/>
          <w:color w:val="FF0000"/>
          <w:sz w:val="24"/>
          <w:szCs w:val="24"/>
        </w:rPr>
        <w:t>(2)=</w:t>
      </w:r>
      <w:r w:rsidR="005D132F">
        <w:rPr>
          <w:rFonts w:ascii="Times New Roman" w:hAnsi="Times New Roman" w:cs="Times New Roman"/>
          <w:color w:val="FF0000"/>
          <w:sz w:val="24"/>
          <w:szCs w:val="24"/>
        </w:rPr>
        <w:t xml:space="preserve"> </w:t>
      </w:r>
      <w:r w:rsidR="00506B66">
        <w:rPr>
          <w:rFonts w:ascii="Times New Roman" w:hAnsi="Times New Roman" w:cs="Times New Roman"/>
          <w:color w:val="FF0000"/>
          <w:sz w:val="24"/>
          <w:szCs w:val="24"/>
        </w:rPr>
        <w:t xml:space="preserve">6.93, </w:t>
      </w:r>
      <w:r w:rsidR="00506B66" w:rsidRPr="00E2617C">
        <w:rPr>
          <w:rFonts w:ascii="Times New Roman" w:hAnsi="Times New Roman" w:cs="Times New Roman"/>
          <w:i/>
          <w:color w:val="FF0000"/>
          <w:sz w:val="24"/>
          <w:szCs w:val="24"/>
        </w:rPr>
        <w:t>p</w:t>
      </w:r>
      <w:r w:rsidR="00506B66">
        <w:rPr>
          <w:rFonts w:ascii="Times New Roman" w:hAnsi="Times New Roman" w:cs="Times New Roman"/>
          <w:color w:val="FF0000"/>
          <w:sz w:val="24"/>
          <w:szCs w:val="24"/>
        </w:rPr>
        <w:t xml:space="preserve"> &lt; .0</w:t>
      </w:r>
      <w:r w:rsidR="004813D2">
        <w:rPr>
          <w:rFonts w:ascii="Times New Roman" w:hAnsi="Times New Roman" w:cs="Times New Roman"/>
          <w:color w:val="FF0000"/>
          <w:sz w:val="24"/>
          <w:szCs w:val="24"/>
        </w:rPr>
        <w:t>5</w:t>
      </w:r>
      <w:r w:rsidR="00C272D3">
        <w:rPr>
          <w:rFonts w:ascii="Times New Roman" w:hAnsi="Times New Roman" w:cs="Times New Roman"/>
          <w:color w:val="FF0000"/>
          <w:sz w:val="24"/>
          <w:szCs w:val="24"/>
        </w:rPr>
        <w:t>, two</w:t>
      </w:r>
      <w:r w:rsidR="00FD1222">
        <w:rPr>
          <w:rFonts w:ascii="Times New Roman" w:hAnsi="Times New Roman" w:cs="Times New Roman"/>
          <w:color w:val="FF0000"/>
          <w:sz w:val="24"/>
          <w:szCs w:val="24"/>
        </w:rPr>
        <w:t>-tailed</w:t>
      </w:r>
      <w:r w:rsidR="00643DA4">
        <w:rPr>
          <w:rFonts w:ascii="Times New Roman" w:hAnsi="Times New Roman" w:cs="Times New Roman"/>
          <w:color w:val="FF0000"/>
          <w:sz w:val="24"/>
          <w:szCs w:val="24"/>
        </w:rPr>
        <w:t xml:space="preserve">, </w:t>
      </w:r>
      <w:r w:rsidR="00643DA4" w:rsidRPr="00E2617C">
        <w:rPr>
          <w:rFonts w:ascii="Times New Roman" w:hAnsi="Times New Roman" w:cs="Times New Roman"/>
          <w:i/>
          <w:color w:val="FF0000"/>
          <w:sz w:val="24"/>
          <w:szCs w:val="24"/>
        </w:rPr>
        <w:t>z</w:t>
      </w:r>
      <w:r w:rsidR="00CA2916" w:rsidRPr="00E2617C">
        <w:rPr>
          <w:rFonts w:ascii="Times New Roman" w:hAnsi="Times New Roman" w:cs="Times New Roman"/>
          <w:i/>
          <w:color w:val="FF0000"/>
          <w:sz w:val="24"/>
          <w:szCs w:val="24"/>
          <w:vertAlign w:val="subscript"/>
        </w:rPr>
        <w:t>cc</w:t>
      </w:r>
      <w:r w:rsidR="00AD1AA0">
        <w:rPr>
          <w:rFonts w:ascii="Times New Roman" w:hAnsi="Times New Roman" w:cs="Times New Roman"/>
          <w:color w:val="FF0000"/>
          <w:sz w:val="24"/>
          <w:szCs w:val="24"/>
        </w:rPr>
        <w:t xml:space="preserve"> = </w:t>
      </w:r>
      <w:r w:rsidR="00074A0F">
        <w:rPr>
          <w:rFonts w:ascii="Times New Roman" w:hAnsi="Times New Roman" w:cs="Times New Roman"/>
          <w:color w:val="FF0000"/>
          <w:sz w:val="24"/>
          <w:szCs w:val="24"/>
        </w:rPr>
        <w:t>-8</w:t>
      </w:r>
      <w:r w:rsidR="00AD1AA0">
        <w:rPr>
          <w:rFonts w:ascii="Times New Roman" w:hAnsi="Times New Roman" w:cs="Times New Roman"/>
          <w:color w:val="FF0000"/>
          <w:sz w:val="24"/>
          <w:szCs w:val="24"/>
        </w:rPr>
        <w:t>)</w:t>
      </w:r>
      <w:r w:rsidR="00D428B0">
        <w:rPr>
          <w:rFonts w:ascii="Times New Roman" w:hAnsi="Times New Roman" w:cs="Times New Roman"/>
          <w:color w:val="FF0000"/>
          <w:sz w:val="24"/>
          <w:szCs w:val="24"/>
        </w:rPr>
        <w:t>, which were vague and general</w:t>
      </w:r>
      <w:r w:rsidR="00CB536C" w:rsidRPr="00E2617C">
        <w:rPr>
          <w:rFonts w:ascii="Times New Roman" w:hAnsi="Times New Roman" w:cs="Times New Roman"/>
          <w:color w:val="231F20"/>
          <w:sz w:val="24"/>
          <w:szCs w:val="24"/>
        </w:rPr>
        <w:t>.</w:t>
      </w:r>
    </w:p>
    <w:p w14:paraId="3C699B9A" w14:textId="2ECFA9C7" w:rsidR="004D541F" w:rsidRPr="00E2617C" w:rsidDel="00E01A0B" w:rsidRDefault="00F76C1C">
      <w:pPr>
        <w:autoSpaceDE w:val="0"/>
        <w:autoSpaceDN w:val="0"/>
        <w:adjustRightInd w:val="0"/>
        <w:spacing w:after="0" w:line="480" w:lineRule="auto"/>
        <w:ind w:firstLine="720"/>
        <w:rPr>
          <w:rFonts w:ascii="Times New Roman" w:hAnsi="Times New Roman" w:cs="Times New Roman"/>
          <w:i/>
          <w:color w:val="231F20"/>
          <w:sz w:val="24"/>
          <w:szCs w:val="24"/>
        </w:rPr>
      </w:pPr>
      <w:r w:rsidRPr="00E2617C">
        <w:rPr>
          <w:rFonts w:ascii="Times New Roman" w:hAnsi="Times New Roman" w:cs="Times New Roman"/>
          <w:color w:val="231F20"/>
          <w:sz w:val="24"/>
          <w:szCs w:val="24"/>
        </w:rPr>
        <w:t xml:space="preserve">In </w:t>
      </w:r>
      <w:r w:rsidR="00297AEE" w:rsidRPr="00E2617C">
        <w:rPr>
          <w:rFonts w:ascii="Times New Roman" w:hAnsi="Times New Roman" w:cs="Times New Roman"/>
          <w:color w:val="231F20"/>
          <w:sz w:val="24"/>
          <w:szCs w:val="24"/>
        </w:rPr>
        <w:t xml:space="preserve">the </w:t>
      </w:r>
      <w:r w:rsidRPr="00E2617C">
        <w:rPr>
          <w:rFonts w:ascii="Times New Roman" w:hAnsi="Times New Roman" w:cs="Times New Roman"/>
          <w:color w:val="231F20"/>
          <w:sz w:val="24"/>
          <w:szCs w:val="24"/>
        </w:rPr>
        <w:t xml:space="preserve">future episodic </w:t>
      </w:r>
      <w:r w:rsidR="00297AEE" w:rsidRPr="00E2617C">
        <w:rPr>
          <w:rFonts w:ascii="Times New Roman" w:hAnsi="Times New Roman" w:cs="Times New Roman"/>
          <w:color w:val="231F20"/>
          <w:sz w:val="24"/>
          <w:szCs w:val="24"/>
        </w:rPr>
        <w:t xml:space="preserve">section, </w:t>
      </w:r>
      <w:r w:rsidR="00B262C6" w:rsidRPr="00E2617C">
        <w:rPr>
          <w:rFonts w:ascii="Times New Roman" w:hAnsi="Times New Roman" w:cs="Times New Roman"/>
          <w:color w:val="231F20"/>
          <w:sz w:val="24"/>
          <w:szCs w:val="24"/>
        </w:rPr>
        <w:t xml:space="preserve">HCM responded </w:t>
      </w:r>
      <w:r w:rsidR="00CB61DE" w:rsidRPr="00E2617C">
        <w:rPr>
          <w:rFonts w:ascii="Times New Roman" w:hAnsi="Times New Roman" w:cs="Times New Roman"/>
          <w:color w:val="231F20"/>
          <w:sz w:val="24"/>
          <w:szCs w:val="24"/>
        </w:rPr>
        <w:t>“</w:t>
      </w:r>
      <w:r w:rsidR="00B262C6" w:rsidRPr="00E2617C">
        <w:rPr>
          <w:rFonts w:ascii="Times New Roman" w:hAnsi="Times New Roman" w:cs="Times New Roman"/>
          <w:color w:val="231F20"/>
          <w:sz w:val="24"/>
          <w:szCs w:val="24"/>
        </w:rPr>
        <w:t>don’t know</w:t>
      </w:r>
      <w:r w:rsidR="00CB61DE" w:rsidRPr="00E2617C">
        <w:rPr>
          <w:rFonts w:ascii="Times New Roman" w:hAnsi="Times New Roman" w:cs="Times New Roman"/>
          <w:color w:val="231F20"/>
          <w:sz w:val="24"/>
          <w:szCs w:val="24"/>
        </w:rPr>
        <w:t>”</w:t>
      </w:r>
      <w:r w:rsidR="00462B2D" w:rsidRPr="00E2617C">
        <w:rPr>
          <w:rFonts w:ascii="Times New Roman" w:hAnsi="Times New Roman" w:cs="Times New Roman"/>
          <w:color w:val="231F20"/>
          <w:sz w:val="24"/>
          <w:szCs w:val="24"/>
        </w:rPr>
        <w:t xml:space="preserve"> to 4</w:t>
      </w:r>
      <w:r w:rsidR="00B262C6" w:rsidRPr="00E2617C">
        <w:rPr>
          <w:rFonts w:ascii="Times New Roman" w:hAnsi="Times New Roman" w:cs="Times New Roman"/>
          <w:color w:val="231F20"/>
          <w:sz w:val="24"/>
          <w:szCs w:val="24"/>
        </w:rPr>
        <w:t>/10 question</w:t>
      </w:r>
      <w:r w:rsidR="00BB77BA" w:rsidRPr="00E2617C">
        <w:rPr>
          <w:rFonts w:ascii="Times New Roman" w:hAnsi="Times New Roman" w:cs="Times New Roman"/>
          <w:color w:val="231F20"/>
          <w:sz w:val="24"/>
          <w:szCs w:val="24"/>
        </w:rPr>
        <w:t>s</w:t>
      </w:r>
      <w:r w:rsidR="00680F47">
        <w:rPr>
          <w:rFonts w:ascii="Times New Roman" w:hAnsi="Times New Roman" w:cs="Times New Roman"/>
          <w:color w:val="231F20"/>
          <w:sz w:val="24"/>
          <w:szCs w:val="24"/>
        </w:rPr>
        <w:t xml:space="preserve"> </w:t>
      </w:r>
      <w:r w:rsidR="00680F47" w:rsidRPr="00680F47">
        <w:rPr>
          <w:rFonts w:ascii="Times New Roman" w:hAnsi="Times New Roman" w:cs="Times New Roman"/>
          <w:color w:val="FF0000"/>
          <w:sz w:val="24"/>
          <w:szCs w:val="24"/>
        </w:rPr>
        <w:t>which</w:t>
      </w:r>
      <w:r w:rsidR="00680F47">
        <w:rPr>
          <w:rFonts w:ascii="Times New Roman" w:hAnsi="Times New Roman" w:cs="Times New Roman"/>
          <w:color w:val="FF0000"/>
          <w:sz w:val="24"/>
          <w:szCs w:val="24"/>
        </w:rPr>
        <w:t xml:space="preserve"> </w:t>
      </w:r>
      <w:r w:rsidR="00C750BF">
        <w:rPr>
          <w:rFonts w:ascii="Times New Roman" w:hAnsi="Times New Roman" w:cs="Times New Roman"/>
          <w:color w:val="FF0000"/>
          <w:sz w:val="24"/>
          <w:szCs w:val="24"/>
        </w:rPr>
        <w:t xml:space="preserve">happened </w:t>
      </w:r>
      <w:r w:rsidR="001A72DA">
        <w:rPr>
          <w:rFonts w:ascii="Times New Roman" w:hAnsi="Times New Roman" w:cs="Times New Roman"/>
          <w:color w:val="FF0000"/>
          <w:sz w:val="24"/>
          <w:szCs w:val="24"/>
        </w:rPr>
        <w:t>on zero questions</w:t>
      </w:r>
      <w:r w:rsidR="00680F47">
        <w:rPr>
          <w:rFonts w:ascii="Times New Roman" w:hAnsi="Times New Roman" w:cs="Times New Roman"/>
          <w:color w:val="FF0000"/>
          <w:sz w:val="24"/>
          <w:szCs w:val="24"/>
        </w:rPr>
        <w:t xml:space="preserve"> </w:t>
      </w:r>
      <w:r w:rsidR="00C750BF">
        <w:rPr>
          <w:rFonts w:ascii="Times New Roman" w:hAnsi="Times New Roman" w:cs="Times New Roman"/>
          <w:color w:val="FF0000"/>
          <w:sz w:val="24"/>
          <w:szCs w:val="24"/>
        </w:rPr>
        <w:t>in</w:t>
      </w:r>
      <w:r w:rsidR="00680F47">
        <w:rPr>
          <w:rFonts w:ascii="Times New Roman" w:hAnsi="Times New Roman" w:cs="Times New Roman"/>
          <w:color w:val="FF0000"/>
          <w:sz w:val="24"/>
          <w:szCs w:val="24"/>
        </w:rPr>
        <w:t xml:space="preserve"> heathy</w:t>
      </w:r>
      <w:r w:rsidR="005F6484">
        <w:rPr>
          <w:rFonts w:ascii="Times New Roman" w:hAnsi="Times New Roman" w:cs="Times New Roman"/>
          <w:color w:val="FF0000"/>
          <w:sz w:val="24"/>
          <w:szCs w:val="24"/>
        </w:rPr>
        <w:t xml:space="preserve"> age-matched</w:t>
      </w:r>
      <w:r w:rsidR="00680F47">
        <w:rPr>
          <w:rFonts w:ascii="Times New Roman" w:hAnsi="Times New Roman" w:cs="Times New Roman"/>
          <w:color w:val="FF0000"/>
          <w:sz w:val="24"/>
          <w:szCs w:val="24"/>
        </w:rPr>
        <w:t xml:space="preserve"> controls</w:t>
      </w:r>
      <w:r w:rsidR="00CB61DE" w:rsidRPr="00E2617C">
        <w:rPr>
          <w:rFonts w:ascii="Times New Roman" w:hAnsi="Times New Roman" w:cs="Times New Roman"/>
          <w:color w:val="FF0000"/>
          <w:sz w:val="24"/>
          <w:szCs w:val="24"/>
        </w:rPr>
        <w:t xml:space="preserve">. </w:t>
      </w:r>
      <w:r w:rsidR="00CB61DE" w:rsidRPr="00E2617C">
        <w:rPr>
          <w:rFonts w:ascii="Times New Roman" w:hAnsi="Times New Roman" w:cs="Times New Roman"/>
          <w:color w:val="231F20"/>
          <w:sz w:val="24"/>
          <w:szCs w:val="24"/>
        </w:rPr>
        <w:t>HCM was</w:t>
      </w:r>
      <w:r w:rsidR="00B262C6" w:rsidRPr="00E2617C">
        <w:rPr>
          <w:rFonts w:ascii="Times New Roman" w:hAnsi="Times New Roman" w:cs="Times New Roman"/>
          <w:color w:val="231F20"/>
          <w:sz w:val="24"/>
          <w:szCs w:val="24"/>
        </w:rPr>
        <w:t xml:space="preserve"> unable to imagine </w:t>
      </w:r>
      <w:r w:rsidR="00B262C6" w:rsidRPr="00E2617C">
        <w:rPr>
          <w:rFonts w:ascii="Times New Roman" w:hAnsi="Times New Roman" w:cs="Times New Roman"/>
          <w:i/>
          <w:color w:val="231F20"/>
          <w:sz w:val="24"/>
          <w:szCs w:val="24"/>
        </w:rPr>
        <w:t>any</w:t>
      </w:r>
      <w:r w:rsidR="007417AB" w:rsidRPr="00E2617C">
        <w:rPr>
          <w:rFonts w:ascii="Times New Roman" w:hAnsi="Times New Roman" w:cs="Times New Roman"/>
          <w:color w:val="231F20"/>
          <w:sz w:val="24"/>
          <w:szCs w:val="24"/>
        </w:rPr>
        <w:t xml:space="preserve"> temporally and spatially</w:t>
      </w:r>
      <w:r w:rsidR="00B262C6" w:rsidRPr="00E2617C">
        <w:rPr>
          <w:rFonts w:ascii="Times New Roman" w:hAnsi="Times New Roman" w:cs="Times New Roman"/>
          <w:color w:val="231F20"/>
          <w:sz w:val="24"/>
          <w:szCs w:val="24"/>
        </w:rPr>
        <w:t xml:space="preserve"> specific future event probed throughout this questionnaire. </w:t>
      </w:r>
      <w:r w:rsidR="001E3DC4" w:rsidRPr="00E2617C">
        <w:rPr>
          <w:rFonts w:ascii="Times New Roman" w:hAnsi="Times New Roman" w:cs="Times New Roman"/>
          <w:color w:val="231F20"/>
          <w:sz w:val="24"/>
          <w:szCs w:val="24"/>
        </w:rPr>
        <w:t>Of HCM’s future thoughts</w:t>
      </w:r>
      <w:r w:rsidR="00B262C6" w:rsidRPr="00E2617C">
        <w:rPr>
          <w:rFonts w:ascii="Times New Roman" w:hAnsi="Times New Roman" w:cs="Times New Roman"/>
          <w:color w:val="231F20"/>
          <w:sz w:val="24"/>
          <w:szCs w:val="24"/>
        </w:rPr>
        <w:t>,</w:t>
      </w:r>
      <w:r w:rsidR="00C23043">
        <w:rPr>
          <w:rFonts w:ascii="Times New Roman" w:hAnsi="Times New Roman" w:cs="Times New Roman"/>
          <w:color w:val="231F20"/>
          <w:sz w:val="24"/>
          <w:szCs w:val="24"/>
        </w:rPr>
        <w:t xml:space="preserve"> </w:t>
      </w:r>
      <w:r w:rsidR="001A72DA">
        <w:rPr>
          <w:rFonts w:ascii="Times New Roman" w:hAnsi="Times New Roman" w:cs="Times New Roman"/>
          <w:color w:val="231F20"/>
          <w:sz w:val="24"/>
          <w:szCs w:val="24"/>
        </w:rPr>
        <w:t>two</w:t>
      </w:r>
      <w:r w:rsidR="00462B2D" w:rsidRPr="00E2617C">
        <w:rPr>
          <w:rFonts w:ascii="Times New Roman" w:hAnsi="Times New Roman" w:cs="Times New Roman"/>
          <w:color w:val="231F20"/>
          <w:sz w:val="24"/>
          <w:szCs w:val="24"/>
        </w:rPr>
        <w:t xml:space="preserve"> were</w:t>
      </w:r>
      <w:r w:rsidR="00B262C6" w:rsidRPr="00E2617C">
        <w:rPr>
          <w:rFonts w:ascii="Times New Roman" w:hAnsi="Times New Roman" w:cs="Times New Roman"/>
          <w:color w:val="231F20"/>
          <w:sz w:val="24"/>
          <w:szCs w:val="24"/>
        </w:rPr>
        <w:t xml:space="preserve"> judged unlikely to happen by his son. For instance, spending next Christmas with family and going to talk to somebo</w:t>
      </w:r>
      <w:r w:rsidR="005D4144" w:rsidRPr="00E2617C">
        <w:rPr>
          <w:rFonts w:ascii="Times New Roman" w:hAnsi="Times New Roman" w:cs="Times New Roman"/>
          <w:color w:val="231F20"/>
          <w:sz w:val="24"/>
          <w:szCs w:val="24"/>
        </w:rPr>
        <w:t>dy about his daily plans</w:t>
      </w:r>
      <w:r w:rsidR="00ED6EB4">
        <w:rPr>
          <w:rFonts w:ascii="Times New Roman" w:hAnsi="Times New Roman" w:cs="Times New Roman"/>
          <w:color w:val="231F20"/>
          <w:sz w:val="24"/>
          <w:szCs w:val="24"/>
        </w:rPr>
        <w:t xml:space="preserve"> </w:t>
      </w:r>
      <w:r w:rsidR="00ED6EB4">
        <w:rPr>
          <w:rFonts w:ascii="Times New Roman" w:hAnsi="Times New Roman" w:cs="Times New Roman"/>
          <w:color w:val="231F20"/>
          <w:sz w:val="24"/>
          <w:szCs w:val="24"/>
        </w:rPr>
        <w:lastRenderedPageBreak/>
        <w:t>(likelihood rating</w:t>
      </w:r>
      <w:r w:rsidR="008075B2">
        <w:rPr>
          <w:rFonts w:ascii="Times New Roman" w:hAnsi="Times New Roman" w:cs="Times New Roman"/>
          <w:color w:val="231F20"/>
          <w:sz w:val="24"/>
          <w:szCs w:val="24"/>
        </w:rPr>
        <w:t>s for both</w:t>
      </w:r>
      <w:r w:rsidR="00ED6EB4">
        <w:rPr>
          <w:rFonts w:ascii="Times New Roman" w:hAnsi="Times New Roman" w:cs="Times New Roman"/>
          <w:color w:val="231F20"/>
          <w:sz w:val="24"/>
          <w:szCs w:val="24"/>
        </w:rPr>
        <w:t xml:space="preserve"> = 2</w:t>
      </w:r>
      <w:r w:rsidR="00C943D6">
        <w:rPr>
          <w:rFonts w:ascii="Times New Roman" w:hAnsi="Times New Roman" w:cs="Times New Roman"/>
          <w:color w:val="231F20"/>
          <w:sz w:val="24"/>
          <w:szCs w:val="24"/>
        </w:rPr>
        <w:t xml:space="preserve">, </w:t>
      </w:r>
      <w:r w:rsidR="00C943D6" w:rsidRPr="00E2617C">
        <w:rPr>
          <w:rFonts w:ascii="Times New Roman" w:hAnsi="Times New Roman" w:cs="Times New Roman"/>
          <w:color w:val="FF0000"/>
          <w:sz w:val="24"/>
          <w:szCs w:val="24"/>
        </w:rPr>
        <w:t>maximum = 5</w:t>
      </w:r>
      <w:r w:rsidR="00ED6EB4">
        <w:rPr>
          <w:rFonts w:ascii="Times New Roman" w:hAnsi="Times New Roman" w:cs="Times New Roman"/>
          <w:color w:val="231F20"/>
          <w:sz w:val="24"/>
          <w:szCs w:val="24"/>
        </w:rPr>
        <w:t>)</w:t>
      </w:r>
      <w:r w:rsidR="00B262C6" w:rsidRPr="00E2617C">
        <w:rPr>
          <w:rFonts w:ascii="Times New Roman" w:hAnsi="Times New Roman" w:cs="Times New Roman"/>
          <w:color w:val="231F20"/>
          <w:sz w:val="24"/>
          <w:szCs w:val="24"/>
        </w:rPr>
        <w:t xml:space="preserve">. </w:t>
      </w:r>
      <w:r w:rsidR="00AC38B2">
        <w:rPr>
          <w:rFonts w:ascii="Times New Roman" w:hAnsi="Times New Roman" w:cs="Times New Roman"/>
          <w:color w:val="231F20"/>
          <w:sz w:val="24"/>
          <w:szCs w:val="24"/>
        </w:rPr>
        <w:t xml:space="preserve">Of his </w:t>
      </w:r>
      <w:r w:rsidR="00AC38B2" w:rsidRPr="00E2617C">
        <w:rPr>
          <w:rFonts w:ascii="Times New Roman" w:hAnsi="Times New Roman" w:cs="Times New Roman"/>
          <w:color w:val="231F20"/>
          <w:sz w:val="24"/>
          <w:szCs w:val="24"/>
        </w:rPr>
        <w:t>two</w:t>
      </w:r>
      <w:r w:rsidR="00AC38B2">
        <w:rPr>
          <w:rFonts w:ascii="Times New Roman" w:hAnsi="Times New Roman" w:cs="Times New Roman"/>
          <w:color w:val="231F20"/>
          <w:sz w:val="24"/>
          <w:szCs w:val="24"/>
        </w:rPr>
        <w:t xml:space="preserve"> other future event responses, one was</w:t>
      </w:r>
      <w:r w:rsidR="00AC38B2" w:rsidRPr="00E2617C">
        <w:rPr>
          <w:rFonts w:ascii="Times New Roman" w:hAnsi="Times New Roman" w:cs="Times New Roman"/>
          <w:color w:val="231F20"/>
          <w:sz w:val="24"/>
          <w:szCs w:val="24"/>
        </w:rPr>
        <w:t xml:space="preserve"> judg</w:t>
      </w:r>
      <w:r w:rsidR="00AC38B2">
        <w:rPr>
          <w:rFonts w:ascii="Times New Roman" w:hAnsi="Times New Roman" w:cs="Times New Roman"/>
          <w:color w:val="231F20"/>
          <w:sz w:val="24"/>
          <w:szCs w:val="24"/>
        </w:rPr>
        <w:t>ed on the mid-point of the</w:t>
      </w:r>
      <w:r w:rsidR="00AC38B2" w:rsidRPr="00E2617C">
        <w:rPr>
          <w:rFonts w:ascii="Times New Roman" w:hAnsi="Times New Roman" w:cs="Times New Roman"/>
          <w:color w:val="231F20"/>
          <w:sz w:val="24"/>
          <w:szCs w:val="24"/>
        </w:rPr>
        <w:t xml:space="preserve"> like</w:t>
      </w:r>
      <w:r w:rsidR="00AC38B2">
        <w:rPr>
          <w:rFonts w:ascii="Times New Roman" w:hAnsi="Times New Roman" w:cs="Times New Roman"/>
          <w:color w:val="231F20"/>
          <w:sz w:val="24"/>
          <w:szCs w:val="24"/>
        </w:rPr>
        <w:t>lihood scale</w:t>
      </w:r>
      <w:r w:rsidR="00AC38B2" w:rsidRPr="00E2617C">
        <w:rPr>
          <w:rFonts w:ascii="Times New Roman" w:hAnsi="Times New Roman" w:cs="Times New Roman"/>
          <w:color w:val="231F20"/>
          <w:sz w:val="24"/>
          <w:szCs w:val="24"/>
        </w:rPr>
        <w:t xml:space="preserve"> </w:t>
      </w:r>
      <w:r w:rsidR="00AC38B2">
        <w:rPr>
          <w:rFonts w:ascii="Times New Roman" w:hAnsi="Times New Roman" w:cs="Times New Roman"/>
          <w:color w:val="231F20"/>
          <w:sz w:val="24"/>
          <w:szCs w:val="24"/>
        </w:rPr>
        <w:t>(</w:t>
      </w:r>
      <w:r w:rsidR="00AC38B2" w:rsidRPr="00E2617C">
        <w:rPr>
          <w:rFonts w:ascii="Times New Roman" w:hAnsi="Times New Roman" w:cs="Times New Roman"/>
          <w:i/>
          <w:color w:val="231F20"/>
          <w:sz w:val="24"/>
          <w:szCs w:val="24"/>
        </w:rPr>
        <w:t>a trip to the restaurant</w:t>
      </w:r>
      <w:r w:rsidR="00AC38B2">
        <w:rPr>
          <w:rFonts w:ascii="Times New Roman" w:hAnsi="Times New Roman" w:cs="Times New Roman"/>
          <w:color w:val="231F20"/>
          <w:sz w:val="24"/>
          <w:szCs w:val="24"/>
        </w:rPr>
        <w:t>, likelihood rating =</w:t>
      </w:r>
      <w:r w:rsidR="00AC38B2" w:rsidRPr="00E2617C">
        <w:rPr>
          <w:rFonts w:ascii="Times New Roman" w:hAnsi="Times New Roman" w:cs="Times New Roman"/>
          <w:color w:val="231F20"/>
          <w:sz w:val="24"/>
          <w:szCs w:val="24"/>
        </w:rPr>
        <w:t xml:space="preserve"> 3)</w:t>
      </w:r>
      <w:r w:rsidR="00AC38B2">
        <w:rPr>
          <w:rFonts w:ascii="Times New Roman" w:hAnsi="Times New Roman" w:cs="Times New Roman"/>
          <w:color w:val="231F20"/>
          <w:sz w:val="24"/>
          <w:szCs w:val="24"/>
        </w:rPr>
        <w:t xml:space="preserve"> and the other was rated somewhat likely </w:t>
      </w:r>
      <w:r w:rsidR="00AC38B2" w:rsidRPr="00E2617C">
        <w:rPr>
          <w:rFonts w:ascii="Times New Roman" w:hAnsi="Times New Roman" w:cs="Times New Roman"/>
          <w:color w:val="231F20"/>
          <w:sz w:val="24"/>
          <w:szCs w:val="24"/>
        </w:rPr>
        <w:t>by his son (</w:t>
      </w:r>
      <w:r w:rsidR="00AC38B2" w:rsidRPr="00E2617C">
        <w:rPr>
          <w:rFonts w:ascii="Times New Roman" w:hAnsi="Times New Roman" w:cs="Times New Roman"/>
          <w:i/>
          <w:color w:val="231F20"/>
          <w:sz w:val="24"/>
          <w:szCs w:val="24"/>
        </w:rPr>
        <w:t>a possible holiday abroad</w:t>
      </w:r>
      <w:r w:rsidR="00AC38B2" w:rsidRPr="00E2617C">
        <w:rPr>
          <w:rFonts w:ascii="Times New Roman" w:hAnsi="Times New Roman" w:cs="Times New Roman"/>
          <w:color w:val="231F20"/>
          <w:sz w:val="24"/>
          <w:szCs w:val="24"/>
        </w:rPr>
        <w:t>, likelihood rating</w:t>
      </w:r>
      <w:r w:rsidR="00AC38B2">
        <w:rPr>
          <w:rFonts w:ascii="Times New Roman" w:hAnsi="Times New Roman" w:cs="Times New Roman"/>
          <w:color w:val="231F20"/>
          <w:sz w:val="24"/>
          <w:szCs w:val="24"/>
        </w:rPr>
        <w:t xml:space="preserve"> = 4).</w:t>
      </w:r>
      <w:r w:rsidR="005843EB">
        <w:rPr>
          <w:rFonts w:ascii="Times New Roman" w:hAnsi="Times New Roman" w:cs="Times New Roman"/>
          <w:color w:val="231F20"/>
          <w:sz w:val="24"/>
          <w:szCs w:val="24"/>
        </w:rPr>
        <w:t xml:space="preserve"> </w:t>
      </w:r>
      <w:r w:rsidR="005843EB" w:rsidRPr="005843EB">
        <w:rPr>
          <w:rFonts w:ascii="Times New Roman" w:hAnsi="Times New Roman" w:cs="Times New Roman"/>
          <w:color w:val="FF0000"/>
          <w:sz w:val="24"/>
          <w:szCs w:val="24"/>
        </w:rPr>
        <w:t xml:space="preserve">Overall, compared to </w:t>
      </w:r>
      <w:r w:rsidR="00654E28">
        <w:rPr>
          <w:rFonts w:ascii="Times New Roman" w:hAnsi="Times New Roman" w:cs="Times New Roman"/>
          <w:color w:val="FF0000"/>
          <w:sz w:val="24"/>
          <w:szCs w:val="24"/>
        </w:rPr>
        <w:t>healthy</w:t>
      </w:r>
      <w:r w:rsidR="005843EB" w:rsidRPr="005843EB">
        <w:rPr>
          <w:rFonts w:ascii="Times New Roman" w:hAnsi="Times New Roman" w:cs="Times New Roman"/>
          <w:color w:val="FF0000"/>
          <w:sz w:val="24"/>
          <w:szCs w:val="24"/>
        </w:rPr>
        <w:t xml:space="preserve"> controls, HCM’s</w:t>
      </w:r>
      <w:r w:rsidR="009E28F3">
        <w:rPr>
          <w:rFonts w:ascii="Times New Roman" w:hAnsi="Times New Roman" w:cs="Times New Roman"/>
          <w:color w:val="FF0000"/>
          <w:sz w:val="24"/>
          <w:szCs w:val="24"/>
        </w:rPr>
        <w:t xml:space="preserve"> imagined</w:t>
      </w:r>
      <w:r w:rsidR="005843EB" w:rsidRPr="005843EB">
        <w:rPr>
          <w:rFonts w:ascii="Times New Roman" w:hAnsi="Times New Roman" w:cs="Times New Roman"/>
          <w:color w:val="FF0000"/>
          <w:sz w:val="24"/>
          <w:szCs w:val="24"/>
        </w:rPr>
        <w:t xml:space="preserve"> future events we</w:t>
      </w:r>
      <w:r w:rsidR="00C10BA1">
        <w:rPr>
          <w:rFonts w:ascii="Times New Roman" w:hAnsi="Times New Roman" w:cs="Times New Roman"/>
          <w:color w:val="FF0000"/>
          <w:sz w:val="24"/>
          <w:szCs w:val="24"/>
        </w:rPr>
        <w:t xml:space="preserve">re judged as </w:t>
      </w:r>
      <w:r w:rsidR="003E4C06">
        <w:rPr>
          <w:rFonts w:ascii="Times New Roman" w:hAnsi="Times New Roman" w:cs="Times New Roman"/>
          <w:color w:val="FF0000"/>
          <w:sz w:val="24"/>
          <w:szCs w:val="24"/>
        </w:rPr>
        <w:t>less</w:t>
      </w:r>
      <w:r w:rsidR="00C10BA1">
        <w:rPr>
          <w:rFonts w:ascii="Times New Roman" w:hAnsi="Times New Roman" w:cs="Times New Roman"/>
          <w:color w:val="FF0000"/>
          <w:sz w:val="24"/>
          <w:szCs w:val="24"/>
        </w:rPr>
        <w:t xml:space="preserve"> likely to transpire</w:t>
      </w:r>
      <w:r w:rsidR="005843EB" w:rsidRPr="005843EB">
        <w:rPr>
          <w:rFonts w:ascii="Times New Roman" w:hAnsi="Times New Roman" w:cs="Times New Roman"/>
          <w:color w:val="FF0000"/>
          <w:sz w:val="24"/>
          <w:szCs w:val="24"/>
        </w:rPr>
        <w:t xml:space="preserve"> (</w:t>
      </w:r>
      <w:r w:rsidR="00553455">
        <w:rPr>
          <w:rFonts w:ascii="Times New Roman" w:hAnsi="Times New Roman" w:cs="Times New Roman"/>
          <w:color w:val="FF0000"/>
          <w:sz w:val="24"/>
          <w:szCs w:val="24"/>
        </w:rPr>
        <w:t xml:space="preserve">Healthy </w:t>
      </w:r>
      <w:r w:rsidR="00F95465">
        <w:rPr>
          <w:rFonts w:ascii="Times New Roman" w:hAnsi="Times New Roman" w:cs="Times New Roman"/>
          <w:color w:val="FF0000"/>
          <w:sz w:val="24"/>
          <w:szCs w:val="24"/>
        </w:rPr>
        <w:t>C</w:t>
      </w:r>
      <w:r w:rsidR="005843EB" w:rsidRPr="005843EB">
        <w:rPr>
          <w:rFonts w:ascii="Times New Roman" w:hAnsi="Times New Roman" w:cs="Times New Roman"/>
          <w:color w:val="FF0000"/>
          <w:sz w:val="24"/>
          <w:szCs w:val="24"/>
        </w:rPr>
        <w:t>ontro</w:t>
      </w:r>
      <w:r w:rsidR="00553455">
        <w:rPr>
          <w:rFonts w:ascii="Times New Roman" w:hAnsi="Times New Roman" w:cs="Times New Roman"/>
          <w:color w:val="FF0000"/>
          <w:sz w:val="24"/>
          <w:szCs w:val="24"/>
        </w:rPr>
        <w:t xml:space="preserve">ls, </w:t>
      </w:r>
      <w:r w:rsidR="00553455" w:rsidRPr="00E2617C">
        <w:rPr>
          <w:rFonts w:ascii="Times New Roman" w:hAnsi="Times New Roman" w:cs="Times New Roman"/>
          <w:i/>
          <w:color w:val="FF0000"/>
          <w:sz w:val="24"/>
          <w:szCs w:val="24"/>
        </w:rPr>
        <w:t>M</w:t>
      </w:r>
      <w:r w:rsidR="00553455">
        <w:rPr>
          <w:rFonts w:ascii="Times New Roman" w:hAnsi="Times New Roman" w:cs="Times New Roman"/>
          <w:color w:val="FF0000"/>
          <w:sz w:val="24"/>
          <w:szCs w:val="24"/>
        </w:rPr>
        <w:t xml:space="preserve"> = 4.67,</w:t>
      </w:r>
      <w:r w:rsidR="005843EB" w:rsidRPr="005843EB">
        <w:rPr>
          <w:rFonts w:ascii="Times New Roman" w:hAnsi="Times New Roman" w:cs="Times New Roman"/>
          <w:color w:val="FF0000"/>
          <w:sz w:val="24"/>
          <w:szCs w:val="24"/>
        </w:rPr>
        <w:t xml:space="preserve"> </w:t>
      </w:r>
      <w:r w:rsidR="00553455" w:rsidRPr="00E2617C">
        <w:rPr>
          <w:rFonts w:ascii="Times New Roman" w:hAnsi="Times New Roman" w:cs="Times New Roman"/>
          <w:i/>
          <w:color w:val="FF0000"/>
          <w:sz w:val="24"/>
          <w:szCs w:val="24"/>
        </w:rPr>
        <w:t>SD</w:t>
      </w:r>
      <w:r w:rsidR="00553455">
        <w:rPr>
          <w:rFonts w:ascii="Times New Roman" w:hAnsi="Times New Roman" w:cs="Times New Roman"/>
          <w:color w:val="FF0000"/>
          <w:sz w:val="24"/>
          <w:szCs w:val="24"/>
        </w:rPr>
        <w:t xml:space="preserve"> = 0.35</w:t>
      </w:r>
      <w:r w:rsidR="00AF47A5">
        <w:rPr>
          <w:rFonts w:ascii="Times New Roman" w:hAnsi="Times New Roman" w:cs="Times New Roman"/>
          <w:color w:val="FF0000"/>
          <w:sz w:val="24"/>
          <w:szCs w:val="24"/>
        </w:rPr>
        <w:t xml:space="preserve">; </w:t>
      </w:r>
      <w:r w:rsidR="00AF47A5" w:rsidRPr="00E2617C">
        <w:rPr>
          <w:rFonts w:ascii="Times New Roman" w:hAnsi="Times New Roman" w:cs="Times New Roman"/>
          <w:i/>
          <w:color w:val="FF0000"/>
          <w:sz w:val="24"/>
          <w:szCs w:val="24"/>
        </w:rPr>
        <w:t>t</w:t>
      </w:r>
      <w:r w:rsidR="00553455">
        <w:rPr>
          <w:rFonts w:ascii="Times New Roman" w:hAnsi="Times New Roman" w:cs="Times New Roman"/>
          <w:color w:val="FF0000"/>
          <w:sz w:val="24"/>
          <w:szCs w:val="24"/>
        </w:rPr>
        <w:t>(2</w:t>
      </w:r>
      <w:r w:rsidR="008075B2">
        <w:rPr>
          <w:rFonts w:ascii="Times New Roman" w:hAnsi="Times New Roman" w:cs="Times New Roman"/>
          <w:color w:val="FF0000"/>
          <w:sz w:val="24"/>
          <w:szCs w:val="24"/>
        </w:rPr>
        <w:t>)</w:t>
      </w:r>
      <w:r w:rsidR="00AF47A5">
        <w:rPr>
          <w:rFonts w:ascii="Times New Roman" w:hAnsi="Times New Roman" w:cs="Times New Roman"/>
          <w:color w:val="FF0000"/>
          <w:sz w:val="24"/>
          <w:szCs w:val="24"/>
        </w:rPr>
        <w:t xml:space="preserve"> =</w:t>
      </w:r>
      <w:r w:rsidR="00553455">
        <w:rPr>
          <w:rFonts w:ascii="Times New Roman" w:hAnsi="Times New Roman" w:cs="Times New Roman"/>
          <w:color w:val="FF0000"/>
          <w:sz w:val="24"/>
          <w:szCs w:val="24"/>
        </w:rPr>
        <w:t xml:space="preserve"> </w:t>
      </w:r>
      <w:r w:rsidR="009046F6">
        <w:rPr>
          <w:rFonts w:ascii="Times New Roman" w:hAnsi="Times New Roman" w:cs="Times New Roman"/>
          <w:color w:val="FF0000"/>
          <w:sz w:val="24"/>
          <w:szCs w:val="24"/>
        </w:rPr>
        <w:t>5.37</w:t>
      </w:r>
      <w:r w:rsidR="00E932AB">
        <w:rPr>
          <w:rFonts w:ascii="Times New Roman" w:hAnsi="Times New Roman" w:cs="Times New Roman"/>
          <w:color w:val="FF0000"/>
          <w:sz w:val="24"/>
          <w:szCs w:val="24"/>
        </w:rPr>
        <w:t>,</w:t>
      </w:r>
      <w:r w:rsidR="009046F6">
        <w:rPr>
          <w:rFonts w:ascii="Times New Roman" w:hAnsi="Times New Roman" w:cs="Times New Roman"/>
          <w:color w:val="FF0000"/>
          <w:sz w:val="24"/>
          <w:szCs w:val="24"/>
        </w:rPr>
        <w:t xml:space="preserve"> </w:t>
      </w:r>
      <w:r w:rsidR="009046F6" w:rsidRPr="00E2617C">
        <w:rPr>
          <w:rFonts w:ascii="Times New Roman" w:hAnsi="Times New Roman" w:cs="Times New Roman"/>
          <w:i/>
          <w:color w:val="FF0000"/>
          <w:sz w:val="24"/>
          <w:szCs w:val="24"/>
        </w:rPr>
        <w:t>p</w:t>
      </w:r>
      <w:r w:rsidR="00FD1222">
        <w:rPr>
          <w:rFonts w:ascii="Times New Roman" w:hAnsi="Times New Roman" w:cs="Times New Roman"/>
          <w:color w:val="FF0000"/>
          <w:sz w:val="24"/>
          <w:szCs w:val="24"/>
        </w:rPr>
        <w:t xml:space="preserve"> &lt; .05</w:t>
      </w:r>
      <w:r w:rsidR="003E4C06">
        <w:rPr>
          <w:rFonts w:ascii="Times New Roman" w:hAnsi="Times New Roman" w:cs="Times New Roman"/>
          <w:color w:val="FF0000"/>
          <w:sz w:val="24"/>
          <w:szCs w:val="24"/>
        </w:rPr>
        <w:t>, two</w:t>
      </w:r>
      <w:r w:rsidR="009046F6">
        <w:rPr>
          <w:rFonts w:ascii="Times New Roman" w:hAnsi="Times New Roman" w:cs="Times New Roman"/>
          <w:color w:val="FF0000"/>
          <w:sz w:val="24"/>
          <w:szCs w:val="24"/>
        </w:rPr>
        <w:t>-tailed,</w:t>
      </w:r>
      <w:r w:rsidR="008075B2">
        <w:rPr>
          <w:rFonts w:ascii="Times New Roman" w:hAnsi="Times New Roman" w:cs="Times New Roman"/>
          <w:color w:val="FF0000"/>
          <w:sz w:val="24"/>
          <w:szCs w:val="24"/>
        </w:rPr>
        <w:t xml:space="preserve"> </w:t>
      </w:r>
      <w:r w:rsidR="008075B2" w:rsidRPr="00E2617C">
        <w:rPr>
          <w:rFonts w:ascii="Times New Roman" w:hAnsi="Times New Roman" w:cs="Times New Roman"/>
          <w:i/>
          <w:color w:val="FF0000"/>
          <w:sz w:val="24"/>
          <w:szCs w:val="24"/>
        </w:rPr>
        <w:t>z</w:t>
      </w:r>
      <w:r w:rsidR="00CA2916" w:rsidRPr="00E2617C">
        <w:rPr>
          <w:rFonts w:ascii="Times New Roman" w:hAnsi="Times New Roman" w:cs="Times New Roman"/>
          <w:i/>
          <w:color w:val="FF0000"/>
          <w:sz w:val="24"/>
          <w:szCs w:val="24"/>
          <w:vertAlign w:val="subscript"/>
        </w:rPr>
        <w:t>cc</w:t>
      </w:r>
      <w:r w:rsidR="008075B2">
        <w:rPr>
          <w:rFonts w:ascii="Times New Roman" w:hAnsi="Times New Roman" w:cs="Times New Roman"/>
          <w:color w:val="FF0000"/>
          <w:sz w:val="24"/>
          <w:szCs w:val="24"/>
        </w:rPr>
        <w:t xml:space="preserve"> =</w:t>
      </w:r>
      <w:r w:rsidR="00E932AB" w:rsidRPr="005843EB">
        <w:rPr>
          <w:rFonts w:ascii="Times New Roman" w:hAnsi="Times New Roman" w:cs="Times New Roman"/>
          <w:color w:val="FF0000"/>
          <w:sz w:val="24"/>
          <w:szCs w:val="24"/>
        </w:rPr>
        <w:t xml:space="preserve"> </w:t>
      </w:r>
      <w:r w:rsidR="009046F6">
        <w:rPr>
          <w:rFonts w:ascii="Times New Roman" w:hAnsi="Times New Roman" w:cs="Times New Roman"/>
          <w:color w:val="FF0000"/>
          <w:sz w:val="24"/>
          <w:szCs w:val="24"/>
        </w:rPr>
        <w:t>-6.20</w:t>
      </w:r>
      <w:r w:rsidR="005843EB" w:rsidRPr="005843EB">
        <w:rPr>
          <w:rFonts w:ascii="Times New Roman" w:hAnsi="Times New Roman" w:cs="Times New Roman"/>
          <w:color w:val="FF0000"/>
          <w:sz w:val="24"/>
          <w:szCs w:val="24"/>
        </w:rPr>
        <w:t>)</w:t>
      </w:r>
      <w:r w:rsidR="00235C3B" w:rsidRPr="00E2617C">
        <w:rPr>
          <w:rFonts w:ascii="Times New Roman" w:hAnsi="Times New Roman" w:cs="Times New Roman"/>
          <w:color w:val="FF0000"/>
          <w:sz w:val="24"/>
          <w:szCs w:val="24"/>
        </w:rPr>
        <w:t>.</w:t>
      </w:r>
      <w:r w:rsidR="00235C3B" w:rsidRPr="00E2617C">
        <w:rPr>
          <w:rFonts w:ascii="Times New Roman" w:hAnsi="Times New Roman" w:cs="Times New Roman"/>
          <w:color w:val="231F20"/>
          <w:sz w:val="24"/>
          <w:szCs w:val="24"/>
        </w:rPr>
        <w:t xml:space="preserve"> </w:t>
      </w:r>
      <w:r w:rsidR="00C33570">
        <w:rPr>
          <w:rFonts w:ascii="Times New Roman" w:hAnsi="Times New Roman" w:cs="Times New Roman"/>
          <w:color w:val="231F20"/>
          <w:sz w:val="24"/>
          <w:szCs w:val="24"/>
        </w:rPr>
        <w:t>We present a</w:t>
      </w:r>
      <w:r w:rsidR="00B262C6" w:rsidRPr="00E2617C">
        <w:rPr>
          <w:rFonts w:ascii="Times New Roman" w:hAnsi="Times New Roman" w:cs="Times New Roman"/>
          <w:color w:val="231F20"/>
          <w:sz w:val="24"/>
          <w:szCs w:val="24"/>
        </w:rPr>
        <w:t xml:space="preserve"> </w:t>
      </w:r>
      <w:r w:rsidR="00C33570">
        <w:rPr>
          <w:rFonts w:ascii="Times New Roman" w:hAnsi="Times New Roman" w:cs="Times New Roman"/>
          <w:color w:val="231F20"/>
          <w:sz w:val="24"/>
          <w:szCs w:val="24"/>
        </w:rPr>
        <w:t xml:space="preserve">representative </w:t>
      </w:r>
      <w:r w:rsidR="00B262C6" w:rsidRPr="00E2617C">
        <w:rPr>
          <w:rFonts w:ascii="Times New Roman" w:hAnsi="Times New Roman" w:cs="Times New Roman"/>
          <w:color w:val="231F20"/>
          <w:sz w:val="24"/>
          <w:szCs w:val="24"/>
        </w:rPr>
        <w:t>e</w:t>
      </w:r>
      <w:r w:rsidR="00C33570">
        <w:rPr>
          <w:rFonts w:ascii="Times New Roman" w:hAnsi="Times New Roman" w:cs="Times New Roman"/>
          <w:color w:val="231F20"/>
          <w:sz w:val="24"/>
          <w:szCs w:val="24"/>
        </w:rPr>
        <w:t xml:space="preserve">xcerpt from </w:t>
      </w:r>
      <w:r w:rsidR="00C33570" w:rsidRPr="00E2617C">
        <w:rPr>
          <w:rFonts w:ascii="Times New Roman" w:hAnsi="Times New Roman" w:cs="Times New Roman"/>
          <w:color w:val="FF0000"/>
          <w:sz w:val="24"/>
          <w:szCs w:val="24"/>
        </w:rPr>
        <w:t>HCM</w:t>
      </w:r>
      <w:r w:rsidR="00933DE5">
        <w:rPr>
          <w:rFonts w:ascii="Times New Roman" w:hAnsi="Times New Roman" w:cs="Times New Roman"/>
          <w:color w:val="FF0000"/>
          <w:sz w:val="24"/>
          <w:szCs w:val="24"/>
        </w:rPr>
        <w:t>’s responses</w:t>
      </w:r>
      <w:r w:rsidR="00C33570">
        <w:rPr>
          <w:rFonts w:ascii="Times New Roman" w:hAnsi="Times New Roman" w:cs="Times New Roman"/>
          <w:color w:val="231F20"/>
          <w:sz w:val="24"/>
          <w:szCs w:val="24"/>
        </w:rPr>
        <w:t xml:space="preserve"> in the Appendix</w:t>
      </w:r>
      <w:r w:rsidR="0070604E">
        <w:rPr>
          <w:rFonts w:ascii="Times New Roman" w:hAnsi="Times New Roman" w:cs="Times New Roman"/>
          <w:color w:val="231F20"/>
          <w:sz w:val="24"/>
          <w:szCs w:val="24"/>
        </w:rPr>
        <w:t xml:space="preserve">, including </w:t>
      </w:r>
      <w:r w:rsidR="00D000F3" w:rsidRPr="00E2617C">
        <w:rPr>
          <w:rFonts w:ascii="Times New Roman" w:hAnsi="Times New Roman" w:cs="Times New Roman"/>
          <w:color w:val="231F20"/>
          <w:sz w:val="24"/>
          <w:szCs w:val="24"/>
        </w:rPr>
        <w:t>ratings</w:t>
      </w:r>
      <w:r w:rsidR="004E52A7">
        <w:rPr>
          <w:rFonts w:ascii="Times New Roman" w:hAnsi="Times New Roman" w:cs="Times New Roman"/>
          <w:color w:val="231F20"/>
          <w:sz w:val="24"/>
          <w:szCs w:val="24"/>
        </w:rPr>
        <w:t xml:space="preserve"> </w:t>
      </w:r>
      <w:r w:rsidR="004E52A7" w:rsidRPr="00E2617C">
        <w:rPr>
          <w:rFonts w:ascii="Times New Roman" w:hAnsi="Times New Roman" w:cs="Times New Roman"/>
          <w:color w:val="FF0000"/>
          <w:sz w:val="24"/>
          <w:szCs w:val="24"/>
        </w:rPr>
        <w:t>of likelihood</w:t>
      </w:r>
      <w:r w:rsidR="00E01A0B" w:rsidRPr="00E2617C">
        <w:rPr>
          <w:rFonts w:ascii="Times New Roman" w:hAnsi="Times New Roman" w:cs="Times New Roman"/>
          <w:color w:val="FF0000"/>
          <w:sz w:val="24"/>
          <w:szCs w:val="24"/>
        </w:rPr>
        <w:t>.</w:t>
      </w:r>
    </w:p>
    <w:p w14:paraId="53207048" w14:textId="77777777" w:rsidR="00DE6B85" w:rsidRPr="00E2617C" w:rsidRDefault="00DE6B85" w:rsidP="00DE6B85">
      <w:pPr>
        <w:autoSpaceDE w:val="0"/>
        <w:autoSpaceDN w:val="0"/>
        <w:adjustRightInd w:val="0"/>
        <w:spacing w:after="0" w:line="240" w:lineRule="auto"/>
        <w:rPr>
          <w:rFonts w:ascii="Times New Roman" w:hAnsi="Times New Roman" w:cs="Times New Roman"/>
          <w:color w:val="231F20"/>
          <w:sz w:val="24"/>
          <w:szCs w:val="24"/>
        </w:rPr>
      </w:pPr>
    </w:p>
    <w:p w14:paraId="1E8057E5" w14:textId="1412B5AA" w:rsidR="00DE6B85" w:rsidRPr="00E2617C" w:rsidRDefault="00A928C9" w:rsidP="00DE6B85">
      <w:pPr>
        <w:autoSpaceDE w:val="0"/>
        <w:autoSpaceDN w:val="0"/>
        <w:adjustRightInd w:val="0"/>
        <w:spacing w:after="0" w:line="24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 xml:space="preserve">Mental Time Travel </w:t>
      </w:r>
      <w:r w:rsidR="00762A9B" w:rsidRPr="00E2617C">
        <w:rPr>
          <w:rFonts w:ascii="Times New Roman" w:hAnsi="Times New Roman" w:cs="Times New Roman"/>
          <w:i/>
          <w:color w:val="FF0000"/>
          <w:sz w:val="24"/>
          <w:szCs w:val="24"/>
        </w:rPr>
        <w:t>Questionnaire</w:t>
      </w:r>
    </w:p>
    <w:p w14:paraId="3CB8A896" w14:textId="77777777" w:rsidR="000A0F66" w:rsidRPr="00E2617C" w:rsidRDefault="000A0F66" w:rsidP="00DE6B85">
      <w:pPr>
        <w:autoSpaceDE w:val="0"/>
        <w:autoSpaceDN w:val="0"/>
        <w:adjustRightInd w:val="0"/>
        <w:spacing w:after="0" w:line="240" w:lineRule="auto"/>
        <w:rPr>
          <w:rFonts w:ascii="Times New Roman" w:hAnsi="Times New Roman" w:cs="Times New Roman"/>
          <w:i/>
          <w:color w:val="231F20"/>
          <w:sz w:val="24"/>
          <w:szCs w:val="24"/>
        </w:rPr>
      </w:pPr>
    </w:p>
    <w:p w14:paraId="1226DCE3" w14:textId="2FD76508" w:rsidR="00A52C8F" w:rsidRDefault="00E029E9" w:rsidP="00C67D58">
      <w:pPr>
        <w:autoSpaceDE w:val="0"/>
        <w:autoSpaceDN w:val="0"/>
        <w:adjustRightInd w:val="0"/>
        <w:spacing w:after="0" w:line="480" w:lineRule="auto"/>
        <w:ind w:firstLine="720"/>
        <w:rPr>
          <w:rFonts w:ascii="Times New Roman" w:hAnsi="Times New Roman" w:cs="Times New Roman"/>
          <w:color w:val="231F20"/>
          <w:sz w:val="24"/>
          <w:szCs w:val="24"/>
        </w:rPr>
      </w:pPr>
      <w:r>
        <w:rPr>
          <w:rFonts w:ascii="Times New Roman" w:hAnsi="Times New Roman" w:cs="Times New Roman"/>
          <w:color w:val="FF0000"/>
          <w:sz w:val="24"/>
          <w:szCs w:val="24"/>
        </w:rPr>
        <w:t>In the memory section of this task, HCM’s</w:t>
      </w:r>
      <w:r w:rsidR="007A7E11" w:rsidRPr="00E2617C">
        <w:rPr>
          <w:rFonts w:ascii="Times New Roman" w:hAnsi="Times New Roman" w:cs="Times New Roman"/>
          <w:color w:val="FF0000"/>
          <w:sz w:val="24"/>
          <w:szCs w:val="24"/>
        </w:rPr>
        <w:t xml:space="preserve"> </w:t>
      </w:r>
      <w:r w:rsidR="00583561" w:rsidRPr="00E2617C">
        <w:rPr>
          <w:rFonts w:ascii="Times New Roman" w:hAnsi="Times New Roman" w:cs="Times New Roman"/>
          <w:color w:val="231F20"/>
          <w:sz w:val="24"/>
          <w:szCs w:val="24"/>
        </w:rPr>
        <w:t xml:space="preserve">first response to all cues was that he was unable to remember anything, </w:t>
      </w:r>
      <w:r w:rsidR="00583561" w:rsidRPr="00E2617C">
        <w:rPr>
          <w:rFonts w:ascii="Times New Roman" w:hAnsi="Times New Roman" w:cs="Times New Roman"/>
          <w:color w:val="FF0000"/>
          <w:sz w:val="24"/>
          <w:szCs w:val="24"/>
        </w:rPr>
        <w:t>and</w:t>
      </w:r>
      <w:r w:rsidR="00847CAF" w:rsidRPr="00E2617C">
        <w:rPr>
          <w:rFonts w:ascii="Times New Roman" w:hAnsi="Times New Roman" w:cs="Times New Roman"/>
          <w:color w:val="FF0000"/>
          <w:sz w:val="24"/>
          <w:szCs w:val="24"/>
        </w:rPr>
        <w:t xml:space="preserve"> prompting</w:t>
      </w:r>
      <w:r w:rsidR="003D19D3">
        <w:rPr>
          <w:rFonts w:ascii="Times New Roman" w:hAnsi="Times New Roman" w:cs="Times New Roman"/>
          <w:color w:val="FF0000"/>
          <w:sz w:val="24"/>
          <w:szCs w:val="24"/>
        </w:rPr>
        <w:t xml:space="preserve"> twice</w:t>
      </w:r>
      <w:r w:rsidR="00583561" w:rsidRPr="00E2617C">
        <w:rPr>
          <w:rFonts w:ascii="Times New Roman" w:hAnsi="Times New Roman" w:cs="Times New Roman"/>
          <w:color w:val="FF0000"/>
          <w:sz w:val="24"/>
          <w:szCs w:val="24"/>
        </w:rPr>
        <w:t xml:space="preserve"> </w:t>
      </w:r>
      <w:r w:rsidR="001B73B8">
        <w:rPr>
          <w:rFonts w:ascii="Times New Roman" w:hAnsi="Times New Roman" w:cs="Times New Roman"/>
          <w:color w:val="FF0000"/>
          <w:sz w:val="24"/>
          <w:szCs w:val="24"/>
        </w:rPr>
        <w:t>for specific events for each temporal cue</w:t>
      </w:r>
      <w:r w:rsidR="00847CAF" w:rsidRPr="00E2617C">
        <w:rPr>
          <w:rFonts w:ascii="Times New Roman" w:hAnsi="Times New Roman" w:cs="Times New Roman"/>
          <w:color w:val="FF0000"/>
          <w:sz w:val="24"/>
          <w:szCs w:val="24"/>
        </w:rPr>
        <w:t xml:space="preserve"> </w:t>
      </w:r>
      <w:r>
        <w:rPr>
          <w:rFonts w:ascii="Times New Roman" w:hAnsi="Times New Roman" w:cs="Times New Roman"/>
          <w:color w:val="FF0000"/>
          <w:sz w:val="24"/>
          <w:szCs w:val="24"/>
        </w:rPr>
        <w:t>aided the retrieval of</w:t>
      </w:r>
      <w:r w:rsidR="0025255B">
        <w:rPr>
          <w:rFonts w:ascii="Times New Roman" w:hAnsi="Times New Roman" w:cs="Times New Roman"/>
          <w:color w:val="FF0000"/>
          <w:sz w:val="24"/>
          <w:szCs w:val="24"/>
        </w:rPr>
        <w:t xml:space="preserve"> only</w:t>
      </w:r>
      <w:r>
        <w:rPr>
          <w:rFonts w:ascii="Times New Roman" w:hAnsi="Times New Roman" w:cs="Times New Roman"/>
          <w:color w:val="FF0000"/>
          <w:sz w:val="24"/>
          <w:szCs w:val="24"/>
        </w:rPr>
        <w:t xml:space="preserve"> two memories that were </w:t>
      </w:r>
      <w:r w:rsidR="00B31C52">
        <w:rPr>
          <w:rFonts w:ascii="Times New Roman" w:hAnsi="Times New Roman" w:cs="Times New Roman"/>
          <w:color w:val="FF0000"/>
          <w:sz w:val="24"/>
          <w:szCs w:val="24"/>
        </w:rPr>
        <w:t>not specific</w:t>
      </w:r>
      <w:r>
        <w:rPr>
          <w:rFonts w:ascii="Times New Roman" w:hAnsi="Times New Roman" w:cs="Times New Roman"/>
          <w:color w:val="FF0000"/>
          <w:sz w:val="24"/>
          <w:szCs w:val="24"/>
        </w:rPr>
        <w:t xml:space="preserve"> (</w:t>
      </w:r>
      <w:r w:rsidR="00B31C52">
        <w:rPr>
          <w:rFonts w:ascii="Times New Roman" w:hAnsi="Times New Roman" w:cs="Times New Roman"/>
          <w:color w:val="FF0000"/>
          <w:sz w:val="24"/>
          <w:szCs w:val="24"/>
        </w:rPr>
        <w:t>both were</w:t>
      </w:r>
      <w:r w:rsidR="0025255B">
        <w:rPr>
          <w:rFonts w:ascii="Times New Roman" w:hAnsi="Times New Roman" w:cs="Times New Roman"/>
          <w:color w:val="FF0000"/>
          <w:sz w:val="24"/>
          <w:szCs w:val="24"/>
        </w:rPr>
        <w:t xml:space="preserve"> </w:t>
      </w:r>
      <w:r w:rsidR="00B31C52">
        <w:rPr>
          <w:rFonts w:ascii="Times New Roman" w:hAnsi="Times New Roman" w:cs="Times New Roman"/>
          <w:color w:val="FF0000"/>
          <w:sz w:val="24"/>
          <w:szCs w:val="24"/>
        </w:rPr>
        <w:t>personal memories</w:t>
      </w:r>
      <w:r>
        <w:rPr>
          <w:rFonts w:ascii="Times New Roman" w:hAnsi="Times New Roman" w:cs="Times New Roman"/>
          <w:color w:val="FF0000"/>
          <w:sz w:val="24"/>
          <w:szCs w:val="24"/>
        </w:rPr>
        <w:t xml:space="preserve"> without reference to time </w:t>
      </w:r>
      <w:r w:rsidRPr="00E2617C">
        <w:rPr>
          <w:rFonts w:ascii="Times New Roman" w:hAnsi="Times New Roman" w:cs="Times New Roman"/>
          <w:i/>
          <w:color w:val="FF0000"/>
          <w:sz w:val="24"/>
          <w:szCs w:val="24"/>
        </w:rPr>
        <w:t>and</w:t>
      </w:r>
      <w:r w:rsidR="00456C00">
        <w:rPr>
          <w:rFonts w:ascii="Times New Roman" w:hAnsi="Times New Roman" w:cs="Times New Roman"/>
          <w:color w:val="FF0000"/>
          <w:sz w:val="24"/>
          <w:szCs w:val="24"/>
        </w:rPr>
        <w:t xml:space="preserve"> place)</w:t>
      </w:r>
      <w:r w:rsidRPr="001A5FBC">
        <w:rPr>
          <w:rFonts w:ascii="Times New Roman" w:hAnsi="Times New Roman" w:cs="Times New Roman"/>
          <w:color w:val="FF0000"/>
          <w:sz w:val="24"/>
          <w:szCs w:val="24"/>
        </w:rPr>
        <w:t>.</w:t>
      </w:r>
      <w:r w:rsidR="00B31C52">
        <w:rPr>
          <w:rFonts w:ascii="Times New Roman" w:hAnsi="Times New Roman" w:cs="Times New Roman"/>
          <w:color w:val="FF0000"/>
          <w:sz w:val="24"/>
          <w:szCs w:val="24"/>
        </w:rPr>
        <w:t xml:space="preserve"> Both were partially accurate according to HCM’s son.</w:t>
      </w:r>
      <w:r>
        <w:rPr>
          <w:rFonts w:ascii="Times New Roman" w:hAnsi="Times New Roman" w:cs="Times New Roman"/>
          <w:color w:val="FF0000"/>
          <w:sz w:val="24"/>
          <w:szCs w:val="24"/>
        </w:rPr>
        <w:t xml:space="preserve"> Hence, HCM produced no</w:t>
      </w:r>
      <w:r w:rsidR="00312C8B">
        <w:rPr>
          <w:rFonts w:ascii="Times New Roman" w:hAnsi="Times New Roman" w:cs="Times New Roman"/>
          <w:color w:val="FF0000"/>
          <w:sz w:val="24"/>
          <w:szCs w:val="24"/>
        </w:rPr>
        <w:t xml:space="preserve"> specific </w:t>
      </w:r>
      <w:r>
        <w:rPr>
          <w:rFonts w:ascii="Times New Roman" w:hAnsi="Times New Roman" w:cs="Times New Roman"/>
          <w:color w:val="FF0000"/>
          <w:sz w:val="24"/>
          <w:szCs w:val="24"/>
        </w:rPr>
        <w:t xml:space="preserve">personal memories. </w:t>
      </w:r>
      <w:r w:rsidR="007A7E11" w:rsidRPr="00E2617C">
        <w:rPr>
          <w:rFonts w:ascii="Times New Roman" w:hAnsi="Times New Roman" w:cs="Times New Roman"/>
          <w:color w:val="FF0000"/>
          <w:sz w:val="24"/>
          <w:szCs w:val="24"/>
        </w:rPr>
        <w:t xml:space="preserve">This was </w:t>
      </w:r>
      <w:r w:rsidR="00A861F9">
        <w:rPr>
          <w:rFonts w:ascii="Times New Roman" w:hAnsi="Times New Roman" w:cs="Times New Roman"/>
          <w:color w:val="FF0000"/>
          <w:sz w:val="24"/>
          <w:szCs w:val="24"/>
        </w:rPr>
        <w:t>in stark contrast to</w:t>
      </w:r>
      <w:r w:rsidR="007A7E11" w:rsidRPr="00E2617C">
        <w:rPr>
          <w:rFonts w:ascii="Times New Roman" w:hAnsi="Times New Roman" w:cs="Times New Roman"/>
          <w:color w:val="FF0000"/>
          <w:sz w:val="24"/>
          <w:szCs w:val="24"/>
        </w:rPr>
        <w:t xml:space="preserve"> </w:t>
      </w:r>
      <w:r w:rsidR="006B72A3">
        <w:rPr>
          <w:rFonts w:ascii="Times New Roman" w:hAnsi="Times New Roman" w:cs="Times New Roman"/>
          <w:color w:val="FF0000"/>
          <w:sz w:val="24"/>
          <w:szCs w:val="24"/>
        </w:rPr>
        <w:t xml:space="preserve">matched </w:t>
      </w:r>
      <w:r w:rsidR="007A7E11" w:rsidRPr="00E2617C">
        <w:rPr>
          <w:rFonts w:ascii="Times New Roman" w:hAnsi="Times New Roman" w:cs="Times New Roman"/>
          <w:color w:val="FF0000"/>
          <w:sz w:val="24"/>
          <w:szCs w:val="24"/>
        </w:rPr>
        <w:t>controls who</w:t>
      </w:r>
      <w:r w:rsidR="00EA6FC0">
        <w:rPr>
          <w:rFonts w:ascii="Times New Roman" w:hAnsi="Times New Roman" w:cs="Times New Roman"/>
          <w:color w:val="FF0000"/>
          <w:sz w:val="24"/>
          <w:szCs w:val="24"/>
        </w:rPr>
        <w:t>, on average,</w:t>
      </w:r>
      <w:r w:rsidR="007A7E11">
        <w:rPr>
          <w:rFonts w:ascii="Times New Roman" w:hAnsi="Times New Roman" w:cs="Times New Roman"/>
          <w:color w:val="231F20"/>
          <w:sz w:val="24"/>
          <w:szCs w:val="24"/>
        </w:rPr>
        <w:t xml:space="preserve"> </w:t>
      </w:r>
      <w:r w:rsidR="00EA6FC0">
        <w:rPr>
          <w:rFonts w:ascii="Times New Roman" w:hAnsi="Times New Roman" w:cs="Times New Roman"/>
          <w:color w:val="FF0000"/>
          <w:sz w:val="24"/>
          <w:szCs w:val="24"/>
        </w:rPr>
        <w:t>produced</w:t>
      </w:r>
      <w:r w:rsidR="00E550EF">
        <w:rPr>
          <w:rFonts w:ascii="Times New Roman" w:hAnsi="Times New Roman" w:cs="Times New Roman"/>
          <w:color w:val="FF0000"/>
          <w:sz w:val="24"/>
          <w:szCs w:val="24"/>
        </w:rPr>
        <w:t xml:space="preserve"> a high percentage</w:t>
      </w:r>
      <w:r w:rsidR="00EA6FC0">
        <w:rPr>
          <w:rFonts w:ascii="Times New Roman" w:hAnsi="Times New Roman" w:cs="Times New Roman"/>
          <w:color w:val="FF0000"/>
          <w:sz w:val="24"/>
          <w:szCs w:val="24"/>
        </w:rPr>
        <w:t xml:space="preserve"> </w:t>
      </w:r>
      <w:r w:rsidR="00E550EF">
        <w:rPr>
          <w:rFonts w:ascii="Times New Roman" w:hAnsi="Times New Roman" w:cs="Times New Roman"/>
          <w:color w:val="FF0000"/>
          <w:sz w:val="24"/>
          <w:szCs w:val="24"/>
        </w:rPr>
        <w:t>(</w:t>
      </w:r>
      <w:r w:rsidR="00EA6FC0">
        <w:rPr>
          <w:rFonts w:ascii="Times New Roman" w:hAnsi="Times New Roman" w:cs="Times New Roman"/>
          <w:color w:val="FF0000"/>
          <w:sz w:val="24"/>
          <w:szCs w:val="24"/>
        </w:rPr>
        <w:t>89%</w:t>
      </w:r>
      <w:r w:rsidR="00E550EF">
        <w:rPr>
          <w:rFonts w:ascii="Times New Roman" w:hAnsi="Times New Roman" w:cs="Times New Roman"/>
          <w:color w:val="FF0000"/>
          <w:sz w:val="24"/>
          <w:szCs w:val="24"/>
        </w:rPr>
        <w:t>) of</w:t>
      </w:r>
      <w:r w:rsidR="00EA6FC0">
        <w:rPr>
          <w:rFonts w:ascii="Times New Roman" w:hAnsi="Times New Roman" w:cs="Times New Roman"/>
          <w:color w:val="FF0000"/>
          <w:sz w:val="24"/>
          <w:szCs w:val="24"/>
        </w:rPr>
        <w:t xml:space="preserve"> specific memories</w:t>
      </w:r>
      <w:r w:rsidR="00E550EF">
        <w:rPr>
          <w:rFonts w:ascii="Times New Roman" w:hAnsi="Times New Roman" w:cs="Times New Roman"/>
          <w:color w:val="FF0000"/>
          <w:sz w:val="24"/>
          <w:szCs w:val="24"/>
        </w:rPr>
        <w:t xml:space="preserve"> and overall</w:t>
      </w:r>
      <w:r w:rsidR="007A7E11" w:rsidRPr="00E2617C">
        <w:rPr>
          <w:rFonts w:ascii="Times New Roman" w:hAnsi="Times New Roman" w:cs="Times New Roman"/>
          <w:color w:val="FF0000"/>
          <w:sz w:val="24"/>
          <w:szCs w:val="24"/>
        </w:rPr>
        <w:t xml:space="preserve"> 94%</w:t>
      </w:r>
      <w:r w:rsidR="00766CA8" w:rsidRPr="00022810">
        <w:rPr>
          <w:rFonts w:ascii="Times New Roman" w:hAnsi="Times New Roman" w:cs="Times New Roman"/>
          <w:color w:val="FF0000"/>
          <w:sz w:val="24"/>
          <w:szCs w:val="24"/>
        </w:rPr>
        <w:t xml:space="preserve"> were verified as </w:t>
      </w:r>
      <w:r w:rsidR="00303357">
        <w:rPr>
          <w:rFonts w:ascii="Times New Roman" w:hAnsi="Times New Roman" w:cs="Times New Roman"/>
          <w:color w:val="FF0000"/>
          <w:sz w:val="24"/>
          <w:szCs w:val="24"/>
        </w:rPr>
        <w:t xml:space="preserve">wholly </w:t>
      </w:r>
      <w:r w:rsidR="00766CA8" w:rsidRPr="00022810">
        <w:rPr>
          <w:rFonts w:ascii="Times New Roman" w:hAnsi="Times New Roman" w:cs="Times New Roman"/>
          <w:color w:val="FF0000"/>
          <w:sz w:val="24"/>
          <w:szCs w:val="24"/>
        </w:rPr>
        <w:t>accurate by</w:t>
      </w:r>
      <w:r w:rsidR="005A2A80">
        <w:rPr>
          <w:rFonts w:ascii="Times New Roman" w:hAnsi="Times New Roman" w:cs="Times New Roman"/>
          <w:color w:val="FF0000"/>
          <w:sz w:val="24"/>
          <w:szCs w:val="24"/>
        </w:rPr>
        <w:t xml:space="preserve"> confederates</w:t>
      </w:r>
      <w:r w:rsidR="007A7E11" w:rsidRPr="00E2617C">
        <w:rPr>
          <w:rFonts w:ascii="Times New Roman" w:hAnsi="Times New Roman" w:cs="Times New Roman"/>
          <w:color w:val="FF0000"/>
          <w:sz w:val="24"/>
          <w:szCs w:val="24"/>
        </w:rPr>
        <w:t>.</w:t>
      </w:r>
      <w:r w:rsidR="00583561" w:rsidRPr="00E2617C">
        <w:rPr>
          <w:rFonts w:ascii="Times New Roman" w:hAnsi="Times New Roman" w:cs="Times New Roman"/>
          <w:color w:val="231F20"/>
          <w:sz w:val="24"/>
          <w:szCs w:val="24"/>
        </w:rPr>
        <w:t xml:space="preserve"> </w:t>
      </w:r>
      <w:r w:rsidR="00060750" w:rsidRPr="00E2617C">
        <w:rPr>
          <w:rFonts w:ascii="Times New Roman" w:hAnsi="Times New Roman" w:cs="Times New Roman"/>
          <w:color w:val="FF0000"/>
          <w:sz w:val="24"/>
          <w:szCs w:val="24"/>
        </w:rPr>
        <w:t>Healthy controls also required fewer prompts</w:t>
      </w:r>
      <w:r w:rsidR="007C41D3" w:rsidRPr="00E2617C">
        <w:rPr>
          <w:rFonts w:ascii="Times New Roman" w:hAnsi="Times New Roman" w:cs="Times New Roman"/>
          <w:color w:val="FF0000"/>
          <w:sz w:val="24"/>
          <w:szCs w:val="24"/>
        </w:rPr>
        <w:t xml:space="preserve"> than HCM</w:t>
      </w:r>
      <w:r w:rsidR="00060750" w:rsidRPr="00E2617C">
        <w:rPr>
          <w:rFonts w:ascii="Times New Roman" w:hAnsi="Times New Roman" w:cs="Times New Roman"/>
          <w:color w:val="FF0000"/>
          <w:sz w:val="24"/>
          <w:szCs w:val="24"/>
        </w:rPr>
        <w:t xml:space="preserve"> to generate specific memories (</w:t>
      </w:r>
      <w:r w:rsidR="00060750" w:rsidRPr="00E2617C">
        <w:rPr>
          <w:rFonts w:ascii="Times New Roman" w:hAnsi="Times New Roman" w:cs="Times New Roman"/>
          <w:i/>
          <w:color w:val="FF0000"/>
          <w:sz w:val="24"/>
          <w:szCs w:val="24"/>
        </w:rPr>
        <w:t>M</w:t>
      </w:r>
      <w:r w:rsidR="00060750" w:rsidRPr="00E2617C">
        <w:rPr>
          <w:rFonts w:ascii="Times New Roman" w:hAnsi="Times New Roman" w:cs="Times New Roman"/>
          <w:color w:val="FF0000"/>
          <w:sz w:val="24"/>
          <w:szCs w:val="24"/>
        </w:rPr>
        <w:t xml:space="preserve"> = </w:t>
      </w:r>
      <w:r w:rsidR="00C32B47" w:rsidRPr="00E2617C">
        <w:rPr>
          <w:rFonts w:ascii="Times New Roman" w:hAnsi="Times New Roman" w:cs="Times New Roman"/>
          <w:color w:val="FF0000"/>
          <w:sz w:val="24"/>
          <w:szCs w:val="24"/>
        </w:rPr>
        <w:t xml:space="preserve">0.33, </w:t>
      </w:r>
      <w:r w:rsidR="00C32B47" w:rsidRPr="00E2617C">
        <w:rPr>
          <w:rFonts w:ascii="Times New Roman" w:hAnsi="Times New Roman" w:cs="Times New Roman"/>
          <w:i/>
          <w:color w:val="FF0000"/>
          <w:sz w:val="24"/>
          <w:szCs w:val="24"/>
        </w:rPr>
        <w:t>SD</w:t>
      </w:r>
      <w:r w:rsidR="00C32B47" w:rsidRPr="00E2617C">
        <w:rPr>
          <w:rFonts w:ascii="Times New Roman" w:hAnsi="Times New Roman" w:cs="Times New Roman"/>
          <w:color w:val="FF0000"/>
          <w:sz w:val="24"/>
          <w:szCs w:val="24"/>
        </w:rPr>
        <w:t xml:space="preserve"> = 0.58 versus HCM = 2 per memory)</w:t>
      </w:r>
      <w:r w:rsidR="005B3804">
        <w:rPr>
          <w:rFonts w:ascii="Times New Roman" w:hAnsi="Times New Roman" w:cs="Times New Roman"/>
          <w:color w:val="FF0000"/>
          <w:sz w:val="24"/>
          <w:szCs w:val="24"/>
        </w:rPr>
        <w:t>.</w:t>
      </w:r>
    </w:p>
    <w:p w14:paraId="13284568" w14:textId="7C8D6CF0" w:rsidR="000A0F66" w:rsidRPr="00E2617C" w:rsidRDefault="00042E0B" w:rsidP="00C67D58">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231F20"/>
          <w:sz w:val="24"/>
          <w:szCs w:val="24"/>
        </w:rPr>
        <w:t xml:space="preserve">For the future section, HCM gave </w:t>
      </w:r>
      <w:r w:rsidR="00DB2F5A">
        <w:rPr>
          <w:rFonts w:ascii="Times New Roman" w:hAnsi="Times New Roman" w:cs="Times New Roman"/>
          <w:color w:val="231F20"/>
          <w:sz w:val="24"/>
          <w:szCs w:val="24"/>
        </w:rPr>
        <w:t>responses</w:t>
      </w:r>
      <w:r w:rsidRPr="00E2617C">
        <w:rPr>
          <w:rFonts w:ascii="Times New Roman" w:hAnsi="Times New Roman" w:cs="Times New Roman"/>
          <w:color w:val="231F20"/>
          <w:sz w:val="24"/>
          <w:szCs w:val="24"/>
        </w:rPr>
        <w:t xml:space="preserve"> to 2/3 future </w:t>
      </w:r>
      <w:r w:rsidR="00824DF4" w:rsidRPr="00E2617C">
        <w:rPr>
          <w:rFonts w:ascii="Times New Roman" w:hAnsi="Times New Roman" w:cs="Times New Roman"/>
          <w:color w:val="FF0000"/>
          <w:sz w:val="24"/>
          <w:szCs w:val="24"/>
        </w:rPr>
        <w:t>cues</w:t>
      </w:r>
      <w:r w:rsidRPr="00E2617C">
        <w:rPr>
          <w:rFonts w:ascii="Times New Roman" w:hAnsi="Times New Roman" w:cs="Times New Roman"/>
          <w:color w:val="231F20"/>
          <w:sz w:val="24"/>
          <w:szCs w:val="24"/>
        </w:rPr>
        <w:t>, which were both temporally distant (6-12 months, 5-10 years), and rated as highly unlikely by his son</w:t>
      </w:r>
      <w:r w:rsidR="00682C55">
        <w:rPr>
          <w:rFonts w:ascii="Times New Roman" w:hAnsi="Times New Roman" w:cs="Times New Roman"/>
          <w:color w:val="231F20"/>
          <w:sz w:val="24"/>
          <w:szCs w:val="24"/>
        </w:rPr>
        <w:t xml:space="preserve"> and rehabilitation staff </w:t>
      </w:r>
      <w:r w:rsidR="00682C55" w:rsidRPr="00E2617C">
        <w:rPr>
          <w:rFonts w:ascii="Times New Roman" w:hAnsi="Times New Roman" w:cs="Times New Roman"/>
          <w:color w:val="FF0000"/>
          <w:sz w:val="24"/>
          <w:szCs w:val="24"/>
        </w:rPr>
        <w:t>(likelihood = 2, both)</w:t>
      </w:r>
      <w:r w:rsidRPr="00E2617C">
        <w:rPr>
          <w:rFonts w:ascii="Times New Roman" w:hAnsi="Times New Roman" w:cs="Times New Roman"/>
          <w:color w:val="FF0000"/>
          <w:sz w:val="24"/>
          <w:szCs w:val="24"/>
        </w:rPr>
        <w:t>.</w:t>
      </w:r>
      <w:r w:rsidR="00AF313E">
        <w:rPr>
          <w:rFonts w:ascii="Times New Roman" w:hAnsi="Times New Roman" w:cs="Times New Roman"/>
          <w:color w:val="FF0000"/>
          <w:sz w:val="24"/>
          <w:szCs w:val="24"/>
        </w:rPr>
        <w:t xml:space="preserve"> HCM’s future thought</w:t>
      </w:r>
      <w:r w:rsidR="00696AEF">
        <w:rPr>
          <w:rFonts w:ascii="Times New Roman" w:hAnsi="Times New Roman" w:cs="Times New Roman"/>
          <w:color w:val="FF0000"/>
          <w:sz w:val="24"/>
          <w:szCs w:val="24"/>
        </w:rPr>
        <w:t xml:space="preserve">s were both classed as non-specific personal events, whereas </w:t>
      </w:r>
      <w:r w:rsidR="008371DE">
        <w:rPr>
          <w:rFonts w:ascii="Times New Roman" w:hAnsi="Times New Roman" w:cs="Times New Roman"/>
          <w:color w:val="FF0000"/>
          <w:sz w:val="24"/>
          <w:szCs w:val="24"/>
        </w:rPr>
        <w:t xml:space="preserve">the majority (67%) of </w:t>
      </w:r>
      <w:r w:rsidR="00696AEF">
        <w:rPr>
          <w:rFonts w:ascii="Times New Roman" w:hAnsi="Times New Roman" w:cs="Times New Roman"/>
          <w:color w:val="FF0000"/>
          <w:sz w:val="24"/>
          <w:szCs w:val="24"/>
        </w:rPr>
        <w:t>controls</w:t>
      </w:r>
      <w:r w:rsidR="008371DE">
        <w:rPr>
          <w:rFonts w:ascii="Times New Roman" w:hAnsi="Times New Roman" w:cs="Times New Roman"/>
          <w:color w:val="FF0000"/>
          <w:sz w:val="24"/>
          <w:szCs w:val="24"/>
        </w:rPr>
        <w:t>’ future imaginings, on average, were classed as specific</w:t>
      </w:r>
      <w:r w:rsidR="00696AEF">
        <w:rPr>
          <w:rFonts w:ascii="Times New Roman" w:hAnsi="Times New Roman" w:cs="Times New Roman"/>
          <w:color w:val="FF0000"/>
          <w:sz w:val="24"/>
          <w:szCs w:val="24"/>
        </w:rPr>
        <w:t>.</w:t>
      </w:r>
      <w:r w:rsidR="00682C55" w:rsidRPr="00E2617C">
        <w:rPr>
          <w:rFonts w:ascii="Times New Roman" w:hAnsi="Times New Roman" w:cs="Times New Roman"/>
          <w:color w:val="FF0000"/>
          <w:sz w:val="24"/>
          <w:szCs w:val="24"/>
        </w:rPr>
        <w:t xml:space="preserve"> Also, these future scenarios were significantly less likely</w:t>
      </w:r>
      <w:r w:rsidR="00B94D20">
        <w:rPr>
          <w:rFonts w:ascii="Times New Roman" w:hAnsi="Times New Roman" w:cs="Times New Roman"/>
          <w:color w:val="FF0000"/>
          <w:sz w:val="24"/>
          <w:szCs w:val="24"/>
        </w:rPr>
        <w:t xml:space="preserve"> to occur</w:t>
      </w:r>
      <w:r w:rsidR="00600479">
        <w:rPr>
          <w:rFonts w:ascii="Times New Roman" w:hAnsi="Times New Roman" w:cs="Times New Roman"/>
          <w:color w:val="FF0000"/>
          <w:sz w:val="24"/>
          <w:szCs w:val="24"/>
        </w:rPr>
        <w:t xml:space="preserve"> than</w:t>
      </w:r>
      <w:r w:rsidR="00682C55" w:rsidRPr="00E2617C">
        <w:rPr>
          <w:rFonts w:ascii="Times New Roman" w:hAnsi="Times New Roman" w:cs="Times New Roman"/>
          <w:color w:val="FF0000"/>
          <w:sz w:val="24"/>
          <w:szCs w:val="24"/>
        </w:rPr>
        <w:t xml:space="preserve"> those produced by healthy controls (</w:t>
      </w:r>
      <w:r w:rsidR="00F95465">
        <w:rPr>
          <w:rFonts w:ascii="Times New Roman" w:hAnsi="Times New Roman" w:cs="Times New Roman"/>
          <w:color w:val="FF0000"/>
          <w:sz w:val="24"/>
          <w:szCs w:val="24"/>
        </w:rPr>
        <w:t xml:space="preserve">Controls, </w:t>
      </w:r>
      <w:r w:rsidR="00682C55" w:rsidRPr="00E2617C">
        <w:rPr>
          <w:rFonts w:ascii="Times New Roman" w:hAnsi="Times New Roman" w:cs="Times New Roman"/>
          <w:i/>
          <w:color w:val="FF0000"/>
          <w:sz w:val="24"/>
          <w:szCs w:val="24"/>
        </w:rPr>
        <w:t xml:space="preserve">M </w:t>
      </w:r>
      <w:r w:rsidR="00682C55" w:rsidRPr="00E2617C">
        <w:rPr>
          <w:rFonts w:ascii="Times New Roman" w:hAnsi="Times New Roman" w:cs="Times New Roman"/>
          <w:color w:val="FF0000"/>
          <w:sz w:val="24"/>
          <w:szCs w:val="24"/>
        </w:rPr>
        <w:t xml:space="preserve">= 4.6, </w:t>
      </w:r>
      <w:r w:rsidR="00682C55" w:rsidRPr="00E2617C">
        <w:rPr>
          <w:rFonts w:ascii="Times New Roman" w:hAnsi="Times New Roman" w:cs="Times New Roman"/>
          <w:i/>
          <w:color w:val="FF0000"/>
          <w:sz w:val="24"/>
          <w:szCs w:val="24"/>
        </w:rPr>
        <w:t>SD</w:t>
      </w:r>
      <w:r w:rsidR="00682C55" w:rsidRPr="00E2617C">
        <w:rPr>
          <w:rFonts w:ascii="Times New Roman" w:hAnsi="Times New Roman" w:cs="Times New Roman"/>
          <w:color w:val="FF0000"/>
          <w:sz w:val="24"/>
          <w:szCs w:val="24"/>
        </w:rPr>
        <w:t xml:space="preserve"> = 0.23, </w:t>
      </w:r>
      <w:r w:rsidR="00682C55" w:rsidRPr="00E2617C">
        <w:rPr>
          <w:rFonts w:ascii="Times New Roman" w:hAnsi="Times New Roman" w:cs="Times New Roman"/>
          <w:i/>
          <w:color w:val="FF0000"/>
          <w:sz w:val="24"/>
          <w:szCs w:val="24"/>
        </w:rPr>
        <w:t>t</w:t>
      </w:r>
      <w:r w:rsidR="00682C55" w:rsidRPr="00E2617C">
        <w:rPr>
          <w:rFonts w:ascii="Times New Roman" w:hAnsi="Times New Roman" w:cs="Times New Roman"/>
          <w:color w:val="FF0000"/>
          <w:sz w:val="24"/>
          <w:szCs w:val="24"/>
        </w:rPr>
        <w:t>(2</w:t>
      </w:r>
      <w:r w:rsidR="003E4C06" w:rsidRPr="00E2617C">
        <w:rPr>
          <w:rFonts w:ascii="Times New Roman" w:hAnsi="Times New Roman" w:cs="Times New Roman"/>
          <w:color w:val="FF0000"/>
          <w:sz w:val="24"/>
          <w:szCs w:val="24"/>
        </w:rPr>
        <w:t>)=</w:t>
      </w:r>
      <w:r w:rsidR="005B0803">
        <w:rPr>
          <w:rFonts w:ascii="Times New Roman" w:hAnsi="Times New Roman" w:cs="Times New Roman"/>
          <w:color w:val="FF0000"/>
          <w:sz w:val="24"/>
          <w:szCs w:val="24"/>
        </w:rPr>
        <w:t xml:space="preserve"> </w:t>
      </w:r>
      <w:r w:rsidR="003E4C06" w:rsidRPr="00E2617C">
        <w:rPr>
          <w:rFonts w:ascii="Times New Roman" w:hAnsi="Times New Roman" w:cs="Times New Roman"/>
          <w:color w:val="FF0000"/>
          <w:sz w:val="24"/>
          <w:szCs w:val="24"/>
        </w:rPr>
        <w:t>9.79</w:t>
      </w:r>
      <w:r w:rsidR="00682C55" w:rsidRPr="00E2617C">
        <w:rPr>
          <w:rFonts w:ascii="Times New Roman" w:hAnsi="Times New Roman" w:cs="Times New Roman"/>
          <w:color w:val="FF0000"/>
          <w:sz w:val="24"/>
          <w:szCs w:val="24"/>
        </w:rPr>
        <w:t>,</w:t>
      </w:r>
      <w:r w:rsidR="003E4C06">
        <w:rPr>
          <w:rFonts w:ascii="Times New Roman" w:hAnsi="Times New Roman" w:cs="Times New Roman"/>
          <w:color w:val="FF0000"/>
          <w:sz w:val="24"/>
          <w:szCs w:val="24"/>
        </w:rPr>
        <w:t xml:space="preserve"> </w:t>
      </w:r>
      <w:r w:rsidR="003E4C06" w:rsidRPr="00E2617C">
        <w:rPr>
          <w:rFonts w:ascii="Times New Roman" w:hAnsi="Times New Roman" w:cs="Times New Roman"/>
          <w:i/>
          <w:color w:val="FF0000"/>
          <w:sz w:val="24"/>
          <w:szCs w:val="24"/>
        </w:rPr>
        <w:t>p</w:t>
      </w:r>
      <w:r w:rsidR="003E4C06">
        <w:rPr>
          <w:rFonts w:ascii="Times New Roman" w:hAnsi="Times New Roman" w:cs="Times New Roman"/>
          <w:color w:val="FF0000"/>
          <w:sz w:val="24"/>
          <w:szCs w:val="24"/>
        </w:rPr>
        <w:t xml:space="preserve"> &lt; .01, two-tailed, </w:t>
      </w:r>
      <w:r w:rsidR="003E4C06" w:rsidRPr="003E4C06">
        <w:rPr>
          <w:rFonts w:ascii="Times New Roman" w:hAnsi="Times New Roman" w:cs="Times New Roman"/>
          <w:i/>
          <w:color w:val="FF0000"/>
          <w:sz w:val="24"/>
          <w:szCs w:val="24"/>
        </w:rPr>
        <w:t>z</w:t>
      </w:r>
      <w:r w:rsidR="003E4C06" w:rsidRPr="003E4C06">
        <w:rPr>
          <w:rFonts w:ascii="Times New Roman" w:hAnsi="Times New Roman" w:cs="Times New Roman"/>
          <w:i/>
          <w:color w:val="FF0000"/>
          <w:sz w:val="24"/>
          <w:szCs w:val="24"/>
          <w:vertAlign w:val="subscript"/>
        </w:rPr>
        <w:t>cc</w:t>
      </w:r>
      <w:r w:rsidR="003E4C06">
        <w:rPr>
          <w:rFonts w:ascii="Times New Roman" w:hAnsi="Times New Roman" w:cs="Times New Roman"/>
          <w:i/>
          <w:color w:val="FF0000"/>
          <w:sz w:val="24"/>
          <w:szCs w:val="24"/>
          <w:vertAlign w:val="subscript"/>
        </w:rPr>
        <w:t xml:space="preserve"> </w:t>
      </w:r>
      <w:r w:rsidR="003E4C06" w:rsidRPr="00E2617C">
        <w:rPr>
          <w:rFonts w:ascii="Times New Roman" w:hAnsi="Times New Roman" w:cs="Times New Roman"/>
          <w:i/>
          <w:color w:val="FF0000"/>
          <w:sz w:val="24"/>
          <w:szCs w:val="24"/>
        </w:rPr>
        <w:t>=</w:t>
      </w:r>
      <w:r w:rsidR="003E4C06">
        <w:rPr>
          <w:rFonts w:ascii="Times New Roman" w:hAnsi="Times New Roman" w:cs="Times New Roman"/>
          <w:color w:val="FF0000"/>
          <w:sz w:val="24"/>
          <w:szCs w:val="24"/>
        </w:rPr>
        <w:t xml:space="preserve"> -11.30</w:t>
      </w:r>
      <w:r w:rsidR="00682C55" w:rsidRPr="00E2617C">
        <w:rPr>
          <w:rFonts w:ascii="Times New Roman" w:hAnsi="Times New Roman" w:cs="Times New Roman"/>
          <w:color w:val="FF0000"/>
          <w:sz w:val="24"/>
          <w:szCs w:val="24"/>
        </w:rPr>
        <w:t>)</w:t>
      </w:r>
      <w:r w:rsidR="00DB2F5A">
        <w:rPr>
          <w:rFonts w:ascii="Times New Roman" w:hAnsi="Times New Roman" w:cs="Times New Roman"/>
          <w:color w:val="FF0000"/>
          <w:sz w:val="24"/>
          <w:szCs w:val="24"/>
        </w:rPr>
        <w:t>.</w:t>
      </w:r>
      <w:r w:rsidRPr="00E2617C">
        <w:rPr>
          <w:rFonts w:ascii="Times New Roman" w:hAnsi="Times New Roman" w:cs="Times New Roman"/>
          <w:color w:val="231F20"/>
          <w:sz w:val="24"/>
          <w:szCs w:val="24"/>
        </w:rPr>
        <w:t xml:space="preserve"> Illustrating the improbability of these events, HCM stated that he would invite his family to his flat. In fact, he owns a local </w:t>
      </w:r>
      <w:r w:rsidR="00013EC6" w:rsidRPr="00E2617C">
        <w:rPr>
          <w:rFonts w:ascii="Times New Roman" w:hAnsi="Times New Roman" w:cs="Times New Roman"/>
          <w:color w:val="FF0000"/>
          <w:sz w:val="24"/>
          <w:szCs w:val="24"/>
        </w:rPr>
        <w:t>apartment</w:t>
      </w:r>
      <w:r w:rsidRPr="00E2617C">
        <w:rPr>
          <w:rFonts w:ascii="Times New Roman" w:hAnsi="Times New Roman" w:cs="Times New Roman"/>
          <w:color w:val="FF0000"/>
          <w:sz w:val="24"/>
          <w:szCs w:val="24"/>
        </w:rPr>
        <w:t xml:space="preserve"> </w:t>
      </w:r>
      <w:r w:rsidRPr="00E2617C">
        <w:rPr>
          <w:rFonts w:ascii="Times New Roman" w:hAnsi="Times New Roman" w:cs="Times New Roman"/>
          <w:color w:val="231F20"/>
          <w:sz w:val="24"/>
          <w:szCs w:val="24"/>
        </w:rPr>
        <w:t xml:space="preserve">but is no longer able </w:t>
      </w:r>
      <w:r w:rsidRPr="00E2617C">
        <w:rPr>
          <w:rFonts w:ascii="Times New Roman" w:hAnsi="Times New Roman" w:cs="Times New Roman"/>
          <w:color w:val="231F20"/>
          <w:sz w:val="24"/>
          <w:szCs w:val="24"/>
        </w:rPr>
        <w:lastRenderedPageBreak/>
        <w:t>to access this due to mobility</w:t>
      </w:r>
      <w:r w:rsidR="00B25169" w:rsidRPr="00E2617C">
        <w:rPr>
          <w:rFonts w:ascii="Times New Roman" w:hAnsi="Times New Roman" w:cs="Times New Roman"/>
          <w:color w:val="231F20"/>
          <w:sz w:val="24"/>
          <w:szCs w:val="24"/>
        </w:rPr>
        <w:t xml:space="preserve"> problems</w:t>
      </w:r>
      <w:r w:rsidR="002226A8" w:rsidRPr="00E2617C">
        <w:rPr>
          <w:rFonts w:ascii="Times New Roman" w:hAnsi="Times New Roman" w:cs="Times New Roman"/>
          <w:color w:val="231F20"/>
          <w:sz w:val="24"/>
          <w:szCs w:val="24"/>
        </w:rPr>
        <w:t>. Clinical staff confirmed he had not resid</w:t>
      </w:r>
      <w:r w:rsidRPr="00E2617C">
        <w:rPr>
          <w:rFonts w:ascii="Times New Roman" w:hAnsi="Times New Roman" w:cs="Times New Roman"/>
          <w:color w:val="231F20"/>
          <w:sz w:val="24"/>
          <w:szCs w:val="24"/>
        </w:rPr>
        <w:t xml:space="preserve">ed at his </w:t>
      </w:r>
      <w:r w:rsidR="00052EB8" w:rsidRPr="00E2617C">
        <w:rPr>
          <w:rFonts w:ascii="Times New Roman" w:hAnsi="Times New Roman" w:cs="Times New Roman"/>
          <w:color w:val="FF0000"/>
          <w:sz w:val="24"/>
          <w:szCs w:val="24"/>
        </w:rPr>
        <w:t>apartment</w:t>
      </w:r>
      <w:r w:rsidRPr="00E2617C">
        <w:rPr>
          <w:rFonts w:ascii="Times New Roman" w:hAnsi="Times New Roman" w:cs="Times New Roman"/>
          <w:color w:val="231F20"/>
          <w:sz w:val="24"/>
          <w:szCs w:val="24"/>
        </w:rPr>
        <w:t xml:space="preserve"> since admission and was not expected to live there in the future. Nevertheless, HCM</w:t>
      </w:r>
      <w:r w:rsidR="002226A8" w:rsidRPr="00E2617C">
        <w:rPr>
          <w:rFonts w:ascii="Times New Roman" w:hAnsi="Times New Roman" w:cs="Times New Roman"/>
          <w:color w:val="231F20"/>
          <w:sz w:val="24"/>
          <w:szCs w:val="24"/>
        </w:rPr>
        <w:t xml:space="preserve"> voluntarily</w:t>
      </w:r>
      <w:r w:rsidRPr="00E2617C">
        <w:rPr>
          <w:rFonts w:ascii="Times New Roman" w:hAnsi="Times New Roman" w:cs="Times New Roman"/>
          <w:color w:val="231F20"/>
          <w:sz w:val="24"/>
          <w:szCs w:val="24"/>
        </w:rPr>
        <w:t xml:space="preserve"> imagined a scenario invo</w:t>
      </w:r>
      <w:r w:rsidR="002A5163" w:rsidRPr="00E2617C">
        <w:rPr>
          <w:rFonts w:ascii="Times New Roman" w:hAnsi="Times New Roman" w:cs="Times New Roman"/>
          <w:color w:val="231F20"/>
          <w:sz w:val="24"/>
          <w:szCs w:val="24"/>
        </w:rPr>
        <w:t xml:space="preserve">lving his </w:t>
      </w:r>
      <w:r w:rsidR="00C50185" w:rsidRPr="00E2617C">
        <w:rPr>
          <w:rFonts w:ascii="Times New Roman" w:hAnsi="Times New Roman" w:cs="Times New Roman"/>
          <w:color w:val="FF0000"/>
          <w:sz w:val="24"/>
          <w:szCs w:val="24"/>
        </w:rPr>
        <w:t>apartment</w:t>
      </w:r>
      <w:r w:rsidRPr="00E2617C">
        <w:rPr>
          <w:rFonts w:ascii="Times New Roman" w:hAnsi="Times New Roman" w:cs="Times New Roman"/>
          <w:color w:val="231F20"/>
          <w:sz w:val="24"/>
          <w:szCs w:val="24"/>
        </w:rPr>
        <w:t xml:space="preserve">. In a similar vein, in 5-10 years he envisioned ‘passing’ a variety of clinical examinations and moving into his </w:t>
      </w:r>
      <w:r w:rsidR="005968BC" w:rsidRPr="00E2617C">
        <w:rPr>
          <w:rFonts w:ascii="Times New Roman" w:hAnsi="Times New Roman" w:cs="Times New Roman"/>
          <w:color w:val="FF0000"/>
          <w:sz w:val="24"/>
          <w:szCs w:val="24"/>
        </w:rPr>
        <w:t>apartment</w:t>
      </w:r>
      <w:r w:rsidRPr="00E2617C">
        <w:rPr>
          <w:rFonts w:ascii="Times New Roman" w:hAnsi="Times New Roman" w:cs="Times New Roman"/>
          <w:color w:val="231F20"/>
          <w:sz w:val="24"/>
          <w:szCs w:val="24"/>
        </w:rPr>
        <w:t>.</w:t>
      </w:r>
      <w:r w:rsidR="00DA4808" w:rsidRPr="00E2617C">
        <w:rPr>
          <w:rFonts w:ascii="Times New Roman" w:hAnsi="Times New Roman" w:cs="Times New Roman"/>
          <w:color w:val="231F20"/>
          <w:sz w:val="24"/>
          <w:szCs w:val="24"/>
        </w:rPr>
        <w:t xml:space="preserve"> </w:t>
      </w:r>
      <w:r w:rsidRPr="00E2617C">
        <w:rPr>
          <w:rFonts w:ascii="Times New Roman" w:hAnsi="Times New Roman" w:cs="Times New Roman"/>
          <w:color w:val="231F20"/>
          <w:sz w:val="24"/>
          <w:szCs w:val="24"/>
        </w:rPr>
        <w:t>Both of these events would be unlikely to occur, according to clinicians and his son</w:t>
      </w:r>
      <w:r w:rsidR="00DA4808" w:rsidRPr="00E2617C">
        <w:rPr>
          <w:rFonts w:ascii="Times New Roman" w:hAnsi="Times New Roman" w:cs="Times New Roman"/>
          <w:color w:val="231F20"/>
          <w:sz w:val="24"/>
          <w:szCs w:val="24"/>
        </w:rPr>
        <w:t>,</w:t>
      </w:r>
      <w:r w:rsidR="00683D64" w:rsidRPr="00E2617C">
        <w:rPr>
          <w:rFonts w:ascii="Times New Roman" w:hAnsi="Times New Roman" w:cs="Times New Roman"/>
          <w:color w:val="231F20"/>
          <w:sz w:val="24"/>
          <w:szCs w:val="24"/>
        </w:rPr>
        <w:t xml:space="preserve"> suggesting that his future thoughts were outdated.</w:t>
      </w:r>
    </w:p>
    <w:p w14:paraId="0A11E254" w14:textId="7C5D46CB" w:rsidR="007C0394" w:rsidRPr="00E2617C" w:rsidRDefault="004B0E8D" w:rsidP="00E2617C">
      <w:pPr>
        <w:autoSpaceDE w:val="0"/>
        <w:autoSpaceDN w:val="0"/>
        <w:adjustRightInd w:val="0"/>
        <w:spacing w:after="0" w:line="480" w:lineRule="auto"/>
        <w:ind w:firstLine="720"/>
        <w:jc w:val="center"/>
        <w:rPr>
          <w:rFonts w:ascii="Times New Roman" w:hAnsi="Times New Roman" w:cs="Times New Roman"/>
          <w:b/>
          <w:color w:val="231F20"/>
          <w:sz w:val="24"/>
          <w:szCs w:val="24"/>
        </w:rPr>
      </w:pPr>
      <w:r w:rsidRPr="00E2617C">
        <w:rPr>
          <w:rFonts w:ascii="Times New Roman" w:hAnsi="Times New Roman" w:cs="Times New Roman"/>
          <w:b/>
          <w:color w:val="231F20"/>
          <w:sz w:val="24"/>
          <w:szCs w:val="24"/>
        </w:rPr>
        <w:t>Discussion</w:t>
      </w:r>
    </w:p>
    <w:p w14:paraId="6B246D48" w14:textId="77777777" w:rsidR="004B0E8D" w:rsidRPr="00E2617C" w:rsidRDefault="004B0E8D">
      <w:pPr>
        <w:autoSpaceDE w:val="0"/>
        <w:autoSpaceDN w:val="0"/>
        <w:adjustRightInd w:val="0"/>
        <w:spacing w:after="0" w:line="240" w:lineRule="auto"/>
        <w:rPr>
          <w:rFonts w:ascii="Times New Roman" w:hAnsi="Times New Roman" w:cs="Times New Roman"/>
          <w:color w:val="231F20"/>
          <w:sz w:val="24"/>
          <w:szCs w:val="24"/>
        </w:rPr>
      </w:pPr>
    </w:p>
    <w:p w14:paraId="6F8148E8" w14:textId="6DA54B9F" w:rsidR="003868A6" w:rsidRPr="00E2617C" w:rsidRDefault="00BB3F54" w:rsidP="00C67D58">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231F20"/>
          <w:sz w:val="24"/>
          <w:szCs w:val="24"/>
        </w:rPr>
        <w:t>In this paper, we aim</w:t>
      </w:r>
      <w:r w:rsidR="008339FC" w:rsidRPr="00E2617C">
        <w:rPr>
          <w:rFonts w:ascii="Times New Roman" w:hAnsi="Times New Roman" w:cs="Times New Roman"/>
          <w:color w:val="231F20"/>
          <w:sz w:val="24"/>
          <w:szCs w:val="24"/>
        </w:rPr>
        <w:t>ed</w:t>
      </w:r>
      <w:r w:rsidRPr="00E2617C">
        <w:rPr>
          <w:rFonts w:ascii="Times New Roman" w:hAnsi="Times New Roman" w:cs="Times New Roman"/>
          <w:color w:val="231F20"/>
          <w:sz w:val="24"/>
          <w:szCs w:val="24"/>
        </w:rPr>
        <w:t xml:space="preserve"> to highlight how amnesia can affect the quantity and qu</w:t>
      </w:r>
      <w:r w:rsidR="00914E85" w:rsidRPr="00E2617C">
        <w:rPr>
          <w:rFonts w:ascii="Times New Roman" w:hAnsi="Times New Roman" w:cs="Times New Roman"/>
          <w:color w:val="231F20"/>
          <w:sz w:val="24"/>
          <w:szCs w:val="24"/>
        </w:rPr>
        <w:t>ality of future thinking</w:t>
      </w:r>
      <w:r w:rsidR="00AF313E">
        <w:rPr>
          <w:rFonts w:ascii="Times New Roman" w:hAnsi="Times New Roman" w:cs="Times New Roman"/>
          <w:color w:val="231F20"/>
          <w:sz w:val="24"/>
          <w:szCs w:val="24"/>
        </w:rPr>
        <w:t xml:space="preserve"> </w:t>
      </w:r>
      <w:r w:rsidR="005C63E7">
        <w:rPr>
          <w:rFonts w:ascii="Times New Roman" w:hAnsi="Times New Roman" w:cs="Times New Roman"/>
          <w:color w:val="FF0000"/>
          <w:sz w:val="24"/>
          <w:szCs w:val="24"/>
        </w:rPr>
        <w:t>following the</w:t>
      </w:r>
      <w:r w:rsidR="00AF313E" w:rsidRPr="00E2617C">
        <w:rPr>
          <w:rFonts w:ascii="Times New Roman" w:hAnsi="Times New Roman" w:cs="Times New Roman"/>
          <w:color w:val="FF0000"/>
          <w:sz w:val="24"/>
          <w:szCs w:val="24"/>
        </w:rPr>
        <w:t xml:space="preserve"> distinguish between the </w:t>
      </w:r>
      <w:r w:rsidR="009C38FF">
        <w:rPr>
          <w:rFonts w:ascii="Times New Roman" w:hAnsi="Times New Roman" w:cs="Times New Roman"/>
          <w:i/>
          <w:color w:val="FF0000"/>
          <w:sz w:val="24"/>
          <w:szCs w:val="24"/>
        </w:rPr>
        <w:t>medium</w:t>
      </w:r>
      <w:r w:rsidR="00AF313E" w:rsidRPr="00E2617C">
        <w:rPr>
          <w:rFonts w:ascii="Times New Roman" w:hAnsi="Times New Roman" w:cs="Times New Roman"/>
          <w:color w:val="FF0000"/>
          <w:sz w:val="24"/>
          <w:szCs w:val="24"/>
        </w:rPr>
        <w:t xml:space="preserve"> and </w:t>
      </w:r>
      <w:r w:rsidR="00AF313E" w:rsidRPr="00E2617C">
        <w:rPr>
          <w:rFonts w:ascii="Times New Roman" w:hAnsi="Times New Roman" w:cs="Times New Roman"/>
          <w:i/>
          <w:color w:val="FF0000"/>
          <w:sz w:val="24"/>
          <w:szCs w:val="24"/>
        </w:rPr>
        <w:t>message</w:t>
      </w:r>
      <w:r w:rsidR="00AF313E" w:rsidRPr="00E2617C">
        <w:rPr>
          <w:rFonts w:ascii="Times New Roman" w:hAnsi="Times New Roman" w:cs="Times New Roman"/>
          <w:color w:val="FF0000"/>
          <w:sz w:val="24"/>
          <w:szCs w:val="24"/>
        </w:rPr>
        <w:t xml:space="preserve"> of mental time travel</w:t>
      </w:r>
      <w:r w:rsidR="005C63E7">
        <w:rPr>
          <w:rFonts w:ascii="Times New Roman" w:hAnsi="Times New Roman" w:cs="Times New Roman"/>
          <w:color w:val="FF0000"/>
          <w:sz w:val="24"/>
          <w:szCs w:val="24"/>
        </w:rPr>
        <w:t xml:space="preserve"> used</w:t>
      </w:r>
      <w:r w:rsidR="00AF313E" w:rsidRPr="00E2617C">
        <w:rPr>
          <w:rFonts w:ascii="Times New Roman" w:hAnsi="Times New Roman" w:cs="Times New Roman"/>
          <w:color w:val="FF0000"/>
          <w:sz w:val="24"/>
          <w:szCs w:val="24"/>
        </w:rPr>
        <w:t xml:space="preserve"> by Tulving and Kim (2007)</w:t>
      </w:r>
      <w:r w:rsidR="00914E85" w:rsidRPr="00E2617C">
        <w:rPr>
          <w:rFonts w:ascii="Times New Roman" w:hAnsi="Times New Roman" w:cs="Times New Roman"/>
          <w:color w:val="FF0000"/>
          <w:sz w:val="24"/>
          <w:szCs w:val="24"/>
        </w:rPr>
        <w:t>.</w:t>
      </w:r>
      <w:r w:rsidR="00914E85" w:rsidRPr="00E2617C">
        <w:rPr>
          <w:rFonts w:ascii="Times New Roman" w:hAnsi="Times New Roman" w:cs="Times New Roman"/>
          <w:color w:val="231F20"/>
          <w:sz w:val="24"/>
          <w:szCs w:val="24"/>
        </w:rPr>
        <w:t xml:space="preserve"> </w:t>
      </w:r>
      <w:r w:rsidR="00E10B4A" w:rsidRPr="00E2617C">
        <w:rPr>
          <w:rFonts w:ascii="Times New Roman" w:hAnsi="Times New Roman" w:cs="Times New Roman"/>
          <w:color w:val="231F20"/>
          <w:sz w:val="24"/>
          <w:szCs w:val="24"/>
        </w:rPr>
        <w:t>To investigate this, we assessed a patient</w:t>
      </w:r>
      <w:r w:rsidR="0084267B" w:rsidRPr="00E2617C">
        <w:rPr>
          <w:rFonts w:ascii="Times New Roman" w:hAnsi="Times New Roman" w:cs="Times New Roman"/>
          <w:color w:val="231F20"/>
          <w:sz w:val="24"/>
          <w:szCs w:val="24"/>
        </w:rPr>
        <w:t xml:space="preserve"> </w:t>
      </w:r>
      <w:r w:rsidR="0084267B" w:rsidRPr="00E2617C">
        <w:rPr>
          <w:rFonts w:ascii="Times New Roman" w:hAnsi="Times New Roman" w:cs="Times New Roman"/>
          <w:color w:val="FF0000"/>
          <w:sz w:val="24"/>
          <w:szCs w:val="24"/>
        </w:rPr>
        <w:t>with neurological damage</w:t>
      </w:r>
      <w:r w:rsidR="00F922DD" w:rsidRPr="00E2617C">
        <w:rPr>
          <w:rFonts w:ascii="Times New Roman" w:hAnsi="Times New Roman" w:cs="Times New Roman"/>
          <w:color w:val="231F20"/>
          <w:sz w:val="24"/>
          <w:szCs w:val="24"/>
        </w:rPr>
        <w:t>, HCM,</w:t>
      </w:r>
      <w:r w:rsidR="00F46AA4" w:rsidRPr="00E2617C">
        <w:rPr>
          <w:rFonts w:ascii="Times New Roman" w:hAnsi="Times New Roman" w:cs="Times New Roman"/>
          <w:color w:val="231F20"/>
          <w:sz w:val="24"/>
          <w:szCs w:val="24"/>
        </w:rPr>
        <w:t xml:space="preserve"> who had an extended period of anterograde memory deficits, and temporally graded retrograde amnesia stretching back </w:t>
      </w:r>
      <w:r w:rsidR="00FF0DE8" w:rsidRPr="00E2617C">
        <w:rPr>
          <w:rFonts w:ascii="Times New Roman" w:hAnsi="Times New Roman" w:cs="Times New Roman"/>
          <w:color w:val="FF0000"/>
          <w:sz w:val="24"/>
          <w:szCs w:val="24"/>
        </w:rPr>
        <w:t>decades</w:t>
      </w:r>
      <w:r w:rsidR="00E10B4A" w:rsidRPr="00E2617C">
        <w:rPr>
          <w:rFonts w:ascii="Times New Roman" w:hAnsi="Times New Roman" w:cs="Times New Roman"/>
          <w:color w:val="231F20"/>
          <w:sz w:val="24"/>
          <w:szCs w:val="24"/>
        </w:rPr>
        <w:t>. In contrast</w:t>
      </w:r>
      <w:r w:rsidR="00396742" w:rsidRPr="00E2617C">
        <w:rPr>
          <w:rFonts w:ascii="Times New Roman" w:hAnsi="Times New Roman" w:cs="Times New Roman"/>
          <w:color w:val="231F20"/>
          <w:sz w:val="24"/>
          <w:szCs w:val="24"/>
        </w:rPr>
        <w:t xml:space="preserve"> to</w:t>
      </w:r>
      <w:r w:rsidR="005A665D" w:rsidRPr="00E2617C">
        <w:rPr>
          <w:rFonts w:ascii="Times New Roman" w:hAnsi="Times New Roman" w:cs="Times New Roman"/>
          <w:color w:val="231F20"/>
          <w:sz w:val="24"/>
          <w:szCs w:val="24"/>
        </w:rPr>
        <w:t xml:space="preserve"> his memory disorder and other </w:t>
      </w:r>
      <w:r w:rsidR="00366438" w:rsidRPr="00E2617C">
        <w:rPr>
          <w:rFonts w:ascii="Times New Roman" w:hAnsi="Times New Roman" w:cs="Times New Roman"/>
          <w:color w:val="FF0000"/>
          <w:sz w:val="24"/>
          <w:szCs w:val="24"/>
        </w:rPr>
        <w:t>more moderate</w:t>
      </w:r>
      <w:r w:rsidR="00366438">
        <w:rPr>
          <w:rFonts w:ascii="Times New Roman" w:hAnsi="Times New Roman" w:cs="Times New Roman"/>
          <w:color w:val="231F20"/>
          <w:sz w:val="24"/>
          <w:szCs w:val="24"/>
        </w:rPr>
        <w:t xml:space="preserve"> </w:t>
      </w:r>
      <w:r w:rsidR="005A665D" w:rsidRPr="00E2617C">
        <w:rPr>
          <w:rFonts w:ascii="Times New Roman" w:hAnsi="Times New Roman" w:cs="Times New Roman"/>
          <w:color w:val="231F20"/>
          <w:sz w:val="24"/>
          <w:szCs w:val="24"/>
        </w:rPr>
        <w:t>cognitive deficits</w:t>
      </w:r>
      <w:r w:rsidR="00CB4E71" w:rsidRPr="00E2617C">
        <w:rPr>
          <w:rFonts w:ascii="Times New Roman" w:hAnsi="Times New Roman" w:cs="Times New Roman"/>
          <w:color w:val="231F20"/>
          <w:sz w:val="24"/>
          <w:szCs w:val="24"/>
        </w:rPr>
        <w:t xml:space="preserve"> </w:t>
      </w:r>
      <w:r w:rsidR="00ED0D9B">
        <w:rPr>
          <w:rFonts w:ascii="Times New Roman" w:hAnsi="Times New Roman" w:cs="Times New Roman"/>
          <w:color w:val="FF0000"/>
          <w:sz w:val="24"/>
          <w:szCs w:val="24"/>
        </w:rPr>
        <w:t>(e.g., some specific executive deficits</w:t>
      </w:r>
      <w:r w:rsidR="00063F3C" w:rsidRPr="00E2617C">
        <w:rPr>
          <w:rFonts w:ascii="Times New Roman" w:hAnsi="Times New Roman" w:cs="Times New Roman"/>
          <w:color w:val="231F20"/>
          <w:sz w:val="24"/>
          <w:szCs w:val="24"/>
        </w:rPr>
        <w:t>)</w:t>
      </w:r>
      <w:r w:rsidR="00E10B4A" w:rsidRPr="00E2617C">
        <w:rPr>
          <w:rFonts w:ascii="Times New Roman" w:hAnsi="Times New Roman" w:cs="Times New Roman"/>
          <w:color w:val="231F20"/>
          <w:sz w:val="24"/>
          <w:szCs w:val="24"/>
        </w:rPr>
        <w:t xml:space="preserve">, his </w:t>
      </w:r>
      <w:r w:rsidR="002915B5" w:rsidRPr="00E2617C">
        <w:rPr>
          <w:rFonts w:ascii="Times New Roman" w:hAnsi="Times New Roman" w:cs="Times New Roman"/>
          <w:color w:val="231F20"/>
          <w:sz w:val="24"/>
          <w:szCs w:val="24"/>
        </w:rPr>
        <w:t xml:space="preserve">comprehension and </w:t>
      </w:r>
      <w:r w:rsidR="00E10B4A" w:rsidRPr="00E2617C">
        <w:rPr>
          <w:rFonts w:ascii="Times New Roman" w:hAnsi="Times New Roman" w:cs="Times New Roman"/>
          <w:color w:val="231F20"/>
          <w:sz w:val="24"/>
          <w:szCs w:val="24"/>
        </w:rPr>
        <w:t xml:space="preserve">linguistic abilities were unimpaired. </w:t>
      </w:r>
      <w:r w:rsidR="00914E85" w:rsidRPr="00E2617C">
        <w:rPr>
          <w:rFonts w:ascii="Times New Roman" w:hAnsi="Times New Roman" w:cs="Times New Roman"/>
          <w:color w:val="231F20"/>
          <w:sz w:val="24"/>
          <w:szCs w:val="24"/>
        </w:rPr>
        <w:t>By investigating</w:t>
      </w:r>
      <w:r w:rsidRPr="00E2617C">
        <w:rPr>
          <w:rFonts w:ascii="Times New Roman" w:hAnsi="Times New Roman" w:cs="Times New Roman"/>
          <w:color w:val="231F20"/>
          <w:sz w:val="24"/>
          <w:szCs w:val="24"/>
        </w:rPr>
        <w:t xml:space="preserve"> HCM</w:t>
      </w:r>
      <w:r w:rsidR="00914E85" w:rsidRPr="00E2617C">
        <w:rPr>
          <w:rFonts w:ascii="Times New Roman" w:hAnsi="Times New Roman" w:cs="Times New Roman"/>
          <w:color w:val="231F20"/>
          <w:sz w:val="24"/>
          <w:szCs w:val="24"/>
        </w:rPr>
        <w:t>’s past and future thinking using a neuropsychological approach</w:t>
      </w:r>
      <w:r w:rsidRPr="00E2617C">
        <w:rPr>
          <w:rFonts w:ascii="Times New Roman" w:hAnsi="Times New Roman" w:cs="Times New Roman"/>
          <w:color w:val="231F20"/>
          <w:sz w:val="24"/>
          <w:szCs w:val="24"/>
        </w:rPr>
        <w:t>, we replicated</w:t>
      </w:r>
      <w:r w:rsidR="00B222E0" w:rsidRPr="00E2617C">
        <w:rPr>
          <w:rFonts w:ascii="Times New Roman" w:hAnsi="Times New Roman" w:cs="Times New Roman"/>
          <w:color w:val="231F20"/>
          <w:sz w:val="24"/>
          <w:szCs w:val="24"/>
        </w:rPr>
        <w:t xml:space="preserve"> a robust finding from</w:t>
      </w:r>
      <w:r w:rsidR="00E10B4A" w:rsidRPr="00E2617C">
        <w:rPr>
          <w:rFonts w:ascii="Times New Roman" w:hAnsi="Times New Roman" w:cs="Times New Roman"/>
          <w:color w:val="231F20"/>
          <w:sz w:val="24"/>
          <w:szCs w:val="24"/>
        </w:rPr>
        <w:t xml:space="preserve"> prior studies o</w:t>
      </w:r>
      <w:r w:rsidR="003D352C" w:rsidRPr="00E2617C">
        <w:rPr>
          <w:rFonts w:ascii="Times New Roman" w:hAnsi="Times New Roman" w:cs="Times New Roman"/>
          <w:color w:val="231F20"/>
          <w:sz w:val="24"/>
          <w:szCs w:val="24"/>
        </w:rPr>
        <w:t>f amnesic patients demonstrat</w:t>
      </w:r>
      <w:r w:rsidR="00E10B4A" w:rsidRPr="00E2617C">
        <w:rPr>
          <w:rFonts w:ascii="Times New Roman" w:hAnsi="Times New Roman" w:cs="Times New Roman"/>
          <w:color w:val="231F20"/>
          <w:sz w:val="24"/>
          <w:szCs w:val="24"/>
        </w:rPr>
        <w:t>ing a severely</w:t>
      </w:r>
      <w:r w:rsidRPr="00E2617C">
        <w:rPr>
          <w:rFonts w:ascii="Times New Roman" w:hAnsi="Times New Roman" w:cs="Times New Roman"/>
          <w:color w:val="231F20"/>
          <w:sz w:val="24"/>
          <w:szCs w:val="24"/>
        </w:rPr>
        <w:t xml:space="preserve"> reduced </w:t>
      </w:r>
      <w:r w:rsidR="00E10B4A" w:rsidRPr="00E2617C">
        <w:rPr>
          <w:rFonts w:ascii="Times New Roman" w:hAnsi="Times New Roman" w:cs="Times New Roman"/>
          <w:color w:val="231F20"/>
          <w:sz w:val="24"/>
          <w:szCs w:val="24"/>
        </w:rPr>
        <w:t>episodic future th</w:t>
      </w:r>
      <w:r w:rsidR="00AB0551" w:rsidRPr="00E2617C">
        <w:rPr>
          <w:rFonts w:ascii="Times New Roman" w:hAnsi="Times New Roman" w:cs="Times New Roman"/>
          <w:color w:val="231F20"/>
          <w:sz w:val="24"/>
          <w:szCs w:val="24"/>
        </w:rPr>
        <w:t>inking</w:t>
      </w:r>
      <w:r w:rsidR="00B222E0" w:rsidRPr="00E2617C">
        <w:rPr>
          <w:rFonts w:ascii="Times New Roman" w:hAnsi="Times New Roman" w:cs="Times New Roman"/>
          <w:color w:val="231F20"/>
          <w:sz w:val="24"/>
          <w:szCs w:val="24"/>
        </w:rPr>
        <w:t xml:space="preserve"> ability</w:t>
      </w:r>
      <w:r w:rsidR="003B6BDF" w:rsidRPr="00E2617C">
        <w:rPr>
          <w:rFonts w:ascii="Times New Roman" w:hAnsi="Times New Roman" w:cs="Times New Roman"/>
          <w:color w:val="231F20"/>
          <w:sz w:val="24"/>
          <w:szCs w:val="24"/>
        </w:rPr>
        <w:t xml:space="preserve"> (see Schacter et al., 2012)</w:t>
      </w:r>
      <w:r w:rsidR="004469A7" w:rsidRPr="00E2617C">
        <w:rPr>
          <w:rFonts w:ascii="Times New Roman" w:hAnsi="Times New Roman" w:cs="Times New Roman"/>
          <w:color w:val="231F20"/>
          <w:sz w:val="24"/>
          <w:szCs w:val="24"/>
        </w:rPr>
        <w:t>, which</w:t>
      </w:r>
      <w:r w:rsidR="00E10B4A" w:rsidRPr="00E2617C">
        <w:rPr>
          <w:rFonts w:ascii="Times New Roman" w:hAnsi="Times New Roman" w:cs="Times New Roman"/>
          <w:color w:val="231F20"/>
          <w:sz w:val="24"/>
          <w:szCs w:val="24"/>
        </w:rPr>
        <w:t xml:space="preserve"> largely mirrored </w:t>
      </w:r>
      <w:r w:rsidR="00767496" w:rsidRPr="00E2617C">
        <w:rPr>
          <w:rFonts w:ascii="Times New Roman" w:hAnsi="Times New Roman" w:cs="Times New Roman"/>
          <w:color w:val="231F20"/>
          <w:sz w:val="24"/>
          <w:szCs w:val="24"/>
        </w:rPr>
        <w:t>HCM’s</w:t>
      </w:r>
      <w:r w:rsidR="00E10B4A" w:rsidRPr="00E2617C">
        <w:rPr>
          <w:rFonts w:ascii="Times New Roman" w:hAnsi="Times New Roman" w:cs="Times New Roman"/>
          <w:color w:val="231F20"/>
          <w:sz w:val="24"/>
          <w:szCs w:val="24"/>
        </w:rPr>
        <w:t xml:space="preserve"> </w:t>
      </w:r>
      <w:r w:rsidR="004469A7" w:rsidRPr="00E2617C">
        <w:rPr>
          <w:rFonts w:ascii="Times New Roman" w:hAnsi="Times New Roman" w:cs="Times New Roman"/>
          <w:color w:val="231F20"/>
          <w:sz w:val="24"/>
          <w:szCs w:val="24"/>
        </w:rPr>
        <w:t>deficit in</w:t>
      </w:r>
      <w:r w:rsidR="00E10B4A" w:rsidRPr="00E2617C">
        <w:rPr>
          <w:rFonts w:ascii="Times New Roman" w:hAnsi="Times New Roman" w:cs="Times New Roman"/>
          <w:color w:val="231F20"/>
          <w:sz w:val="24"/>
          <w:szCs w:val="24"/>
        </w:rPr>
        <w:t xml:space="preserve"> past remembering</w:t>
      </w:r>
      <w:r w:rsidR="00A0720D">
        <w:rPr>
          <w:rFonts w:ascii="Times New Roman" w:hAnsi="Times New Roman" w:cs="Times New Roman"/>
          <w:color w:val="231F20"/>
          <w:sz w:val="24"/>
          <w:szCs w:val="24"/>
        </w:rPr>
        <w:t xml:space="preserve"> </w:t>
      </w:r>
      <w:r w:rsidR="00A0720D" w:rsidRPr="00E2617C">
        <w:rPr>
          <w:rFonts w:ascii="Times New Roman" w:hAnsi="Times New Roman" w:cs="Times New Roman"/>
          <w:color w:val="FF0000"/>
          <w:sz w:val="24"/>
          <w:szCs w:val="24"/>
        </w:rPr>
        <w:t>(e.g., when asked what he did yesterday, he replied “</w:t>
      </w:r>
      <w:r w:rsidR="00A0720D" w:rsidRPr="00E2617C">
        <w:rPr>
          <w:rFonts w:ascii="Times New Roman" w:hAnsi="Times New Roman" w:cs="Times New Roman"/>
          <w:iCs/>
          <w:color w:val="FF0000"/>
          <w:sz w:val="24"/>
          <w:szCs w:val="24"/>
        </w:rPr>
        <w:t>can’t remember at all</w:t>
      </w:r>
      <w:r w:rsidR="00A0720D" w:rsidRPr="00E2617C">
        <w:rPr>
          <w:rFonts w:ascii="Times New Roman" w:hAnsi="Times New Roman" w:cs="Times New Roman"/>
          <w:color w:val="FF0000"/>
          <w:sz w:val="24"/>
          <w:szCs w:val="24"/>
        </w:rPr>
        <w:t>”)</w:t>
      </w:r>
      <w:r w:rsidR="00E10B4A" w:rsidRPr="00E2617C">
        <w:rPr>
          <w:rFonts w:ascii="Times New Roman" w:hAnsi="Times New Roman" w:cs="Times New Roman"/>
          <w:color w:val="FF0000"/>
          <w:sz w:val="24"/>
          <w:szCs w:val="24"/>
        </w:rPr>
        <w:t>.</w:t>
      </w:r>
      <w:r w:rsidRPr="00E2617C">
        <w:rPr>
          <w:rFonts w:ascii="Times New Roman" w:hAnsi="Times New Roman" w:cs="Times New Roman"/>
          <w:color w:val="FF0000"/>
          <w:sz w:val="24"/>
          <w:szCs w:val="24"/>
        </w:rPr>
        <w:t xml:space="preserve"> </w:t>
      </w:r>
      <w:r w:rsidRPr="00E2617C">
        <w:rPr>
          <w:rFonts w:ascii="Times New Roman" w:hAnsi="Times New Roman" w:cs="Times New Roman"/>
          <w:color w:val="231F20"/>
          <w:sz w:val="24"/>
          <w:szCs w:val="24"/>
        </w:rPr>
        <w:t xml:space="preserve">In addition, and for the first time, we </w:t>
      </w:r>
      <w:r w:rsidR="00F85C3C" w:rsidRPr="00E2617C">
        <w:rPr>
          <w:rFonts w:ascii="Times New Roman" w:hAnsi="Times New Roman" w:cs="Times New Roman"/>
          <w:color w:val="FF0000"/>
          <w:sz w:val="24"/>
          <w:szCs w:val="24"/>
        </w:rPr>
        <w:t>demonstrate</w:t>
      </w:r>
      <w:r w:rsidRPr="00E2617C">
        <w:rPr>
          <w:rFonts w:ascii="Times New Roman" w:hAnsi="Times New Roman" w:cs="Times New Roman"/>
          <w:color w:val="FF0000"/>
          <w:sz w:val="24"/>
          <w:szCs w:val="24"/>
        </w:rPr>
        <w:t>d</w:t>
      </w:r>
      <w:r w:rsidRPr="00E2617C">
        <w:rPr>
          <w:rFonts w:ascii="Times New Roman" w:hAnsi="Times New Roman" w:cs="Times New Roman"/>
          <w:color w:val="231F20"/>
          <w:sz w:val="24"/>
          <w:szCs w:val="24"/>
        </w:rPr>
        <w:t xml:space="preserve"> how the unavailability of recent semantic and episodic autobiographical knowledge but availability of distant semantic and episodic autobiographical</w:t>
      </w:r>
      <w:r w:rsidR="00BD6F16" w:rsidRPr="00E2617C">
        <w:rPr>
          <w:rFonts w:ascii="Times New Roman" w:hAnsi="Times New Roman" w:cs="Times New Roman"/>
          <w:color w:val="231F20"/>
          <w:sz w:val="24"/>
          <w:szCs w:val="24"/>
        </w:rPr>
        <w:t xml:space="preserve"> knowledge</w:t>
      </w:r>
      <w:r w:rsidRPr="00E2617C">
        <w:rPr>
          <w:rFonts w:ascii="Times New Roman" w:hAnsi="Times New Roman" w:cs="Times New Roman"/>
          <w:color w:val="231F20"/>
          <w:sz w:val="24"/>
          <w:szCs w:val="24"/>
        </w:rPr>
        <w:t xml:space="preserve"> can</w:t>
      </w:r>
      <w:r w:rsidR="003D352C" w:rsidRPr="00E2617C">
        <w:rPr>
          <w:rFonts w:ascii="Times New Roman" w:hAnsi="Times New Roman" w:cs="Times New Roman"/>
          <w:color w:val="231F20"/>
          <w:sz w:val="24"/>
          <w:szCs w:val="24"/>
        </w:rPr>
        <w:t xml:space="preserve"> fundamentally</w:t>
      </w:r>
      <w:r w:rsidRPr="00E2617C">
        <w:rPr>
          <w:rFonts w:ascii="Times New Roman" w:hAnsi="Times New Roman" w:cs="Times New Roman"/>
          <w:color w:val="231F20"/>
          <w:sz w:val="24"/>
          <w:szCs w:val="24"/>
        </w:rPr>
        <w:t xml:space="preserve"> affect</w:t>
      </w:r>
      <w:r w:rsidR="003D352C" w:rsidRPr="00E2617C">
        <w:rPr>
          <w:rFonts w:ascii="Times New Roman" w:hAnsi="Times New Roman" w:cs="Times New Roman"/>
          <w:color w:val="231F20"/>
          <w:sz w:val="24"/>
          <w:szCs w:val="24"/>
        </w:rPr>
        <w:t xml:space="preserve"> the content of future </w:t>
      </w:r>
      <w:r w:rsidR="00E85035" w:rsidRPr="00E2617C">
        <w:rPr>
          <w:rFonts w:ascii="Times New Roman" w:hAnsi="Times New Roman" w:cs="Times New Roman"/>
          <w:color w:val="FF0000"/>
          <w:sz w:val="24"/>
          <w:szCs w:val="24"/>
        </w:rPr>
        <w:t>thought</w:t>
      </w:r>
      <w:r w:rsidR="003D352C" w:rsidRPr="00E2617C">
        <w:rPr>
          <w:rFonts w:ascii="Times New Roman" w:hAnsi="Times New Roman" w:cs="Times New Roman"/>
          <w:color w:val="FF0000"/>
          <w:sz w:val="24"/>
          <w:szCs w:val="24"/>
        </w:rPr>
        <w:t>s</w:t>
      </w:r>
      <w:r w:rsidRPr="00E2617C">
        <w:rPr>
          <w:rFonts w:ascii="Times New Roman" w:hAnsi="Times New Roman" w:cs="Times New Roman"/>
          <w:color w:val="FF0000"/>
          <w:sz w:val="24"/>
          <w:szCs w:val="24"/>
        </w:rPr>
        <w:t>.</w:t>
      </w:r>
      <w:r w:rsidRPr="00E2617C">
        <w:rPr>
          <w:rFonts w:ascii="Times New Roman" w:hAnsi="Times New Roman" w:cs="Times New Roman"/>
          <w:color w:val="231F20"/>
          <w:sz w:val="24"/>
          <w:szCs w:val="24"/>
        </w:rPr>
        <w:t xml:space="preserve"> Specifically, HCM incorporated outdated autobiographical knowledge to describe his self-perceived future</w:t>
      </w:r>
      <w:r w:rsidR="00DE3D72">
        <w:rPr>
          <w:rFonts w:ascii="Times New Roman" w:hAnsi="Times New Roman" w:cs="Times New Roman"/>
          <w:color w:val="231F20"/>
          <w:sz w:val="24"/>
          <w:szCs w:val="24"/>
        </w:rPr>
        <w:t>:</w:t>
      </w:r>
      <w:r w:rsidRPr="00E2617C">
        <w:rPr>
          <w:rFonts w:ascii="Times New Roman" w:hAnsi="Times New Roman" w:cs="Times New Roman"/>
          <w:color w:val="231F20"/>
          <w:sz w:val="24"/>
          <w:szCs w:val="24"/>
        </w:rPr>
        <w:t xml:space="preserve"> </w:t>
      </w:r>
      <w:r w:rsidR="00DE3D72">
        <w:rPr>
          <w:rFonts w:ascii="Times New Roman" w:hAnsi="Times New Roman" w:cs="Times New Roman"/>
          <w:color w:val="231F20"/>
          <w:sz w:val="24"/>
          <w:szCs w:val="24"/>
        </w:rPr>
        <w:t>HCM’s</w:t>
      </w:r>
      <w:r w:rsidRPr="00E2617C">
        <w:rPr>
          <w:rFonts w:ascii="Times New Roman" w:hAnsi="Times New Roman" w:cs="Times New Roman"/>
          <w:color w:val="231F20"/>
          <w:sz w:val="24"/>
          <w:szCs w:val="24"/>
        </w:rPr>
        <w:t xml:space="preserve"> future </w:t>
      </w:r>
      <w:r w:rsidR="00E85035" w:rsidRPr="00E2617C">
        <w:rPr>
          <w:rFonts w:ascii="Times New Roman" w:hAnsi="Times New Roman" w:cs="Times New Roman"/>
          <w:color w:val="FF0000"/>
          <w:sz w:val="24"/>
          <w:szCs w:val="24"/>
        </w:rPr>
        <w:t>thought</w:t>
      </w:r>
      <w:r w:rsidR="00B613B7" w:rsidRPr="00E2617C">
        <w:rPr>
          <w:rFonts w:ascii="Times New Roman" w:hAnsi="Times New Roman" w:cs="Times New Roman"/>
          <w:color w:val="231F20"/>
          <w:sz w:val="24"/>
          <w:szCs w:val="24"/>
        </w:rPr>
        <w:t>s were</w:t>
      </w:r>
      <w:r w:rsidR="00FF0DE8">
        <w:rPr>
          <w:rFonts w:ascii="Times New Roman" w:hAnsi="Times New Roman" w:cs="Times New Roman"/>
          <w:color w:val="231F20"/>
          <w:sz w:val="24"/>
          <w:szCs w:val="24"/>
        </w:rPr>
        <w:t xml:space="preserve"> </w:t>
      </w:r>
      <w:r w:rsidR="00FF0DE8" w:rsidRPr="00E2617C">
        <w:rPr>
          <w:rFonts w:ascii="Times New Roman" w:hAnsi="Times New Roman" w:cs="Times New Roman"/>
          <w:color w:val="FF0000"/>
          <w:sz w:val="24"/>
          <w:szCs w:val="24"/>
        </w:rPr>
        <w:t>judged as</w:t>
      </w:r>
      <w:r w:rsidR="00B613B7" w:rsidRPr="00E2617C">
        <w:rPr>
          <w:rFonts w:ascii="Times New Roman" w:hAnsi="Times New Roman" w:cs="Times New Roman"/>
          <w:color w:val="FF0000"/>
          <w:sz w:val="24"/>
          <w:szCs w:val="24"/>
        </w:rPr>
        <w:t xml:space="preserve"> </w:t>
      </w:r>
      <w:r w:rsidR="00B613B7" w:rsidRPr="00E2617C">
        <w:rPr>
          <w:rFonts w:ascii="Times New Roman" w:hAnsi="Times New Roman" w:cs="Times New Roman"/>
          <w:color w:val="231F20"/>
          <w:sz w:val="24"/>
          <w:szCs w:val="24"/>
        </w:rPr>
        <w:t>grossly implausible within the context of</w:t>
      </w:r>
      <w:r w:rsidR="00DE3D72">
        <w:rPr>
          <w:rFonts w:ascii="Times New Roman" w:hAnsi="Times New Roman" w:cs="Times New Roman"/>
          <w:color w:val="231F20"/>
          <w:sz w:val="24"/>
          <w:szCs w:val="24"/>
        </w:rPr>
        <w:t xml:space="preserve"> his</w:t>
      </w:r>
      <w:r w:rsidR="00B613B7" w:rsidRPr="00E2617C">
        <w:rPr>
          <w:rFonts w:ascii="Times New Roman" w:hAnsi="Times New Roman" w:cs="Times New Roman"/>
          <w:color w:val="231F20"/>
          <w:sz w:val="24"/>
          <w:szCs w:val="24"/>
        </w:rPr>
        <w:t xml:space="preserve"> current cognitive and physical capabilities</w:t>
      </w:r>
      <w:r w:rsidR="007F2BB5" w:rsidRPr="00E2617C">
        <w:rPr>
          <w:rFonts w:ascii="Times New Roman" w:hAnsi="Times New Roman" w:cs="Times New Roman"/>
          <w:color w:val="231F20"/>
          <w:sz w:val="24"/>
          <w:szCs w:val="24"/>
        </w:rPr>
        <w:t xml:space="preserve">. </w:t>
      </w:r>
      <w:r w:rsidR="003B66FA" w:rsidRPr="00E2617C">
        <w:rPr>
          <w:rFonts w:ascii="Times New Roman" w:hAnsi="Times New Roman" w:cs="Times New Roman"/>
          <w:color w:val="FF0000"/>
          <w:sz w:val="24"/>
          <w:szCs w:val="24"/>
        </w:rPr>
        <w:t>Although this case investigation requires replication in groups studies of neurologica</w:t>
      </w:r>
      <w:r w:rsidR="004F1133" w:rsidRPr="00872802">
        <w:rPr>
          <w:rFonts w:ascii="Times New Roman" w:hAnsi="Times New Roman" w:cs="Times New Roman"/>
          <w:color w:val="FF0000"/>
          <w:sz w:val="24"/>
          <w:szCs w:val="24"/>
        </w:rPr>
        <w:t xml:space="preserve">l patients (see </w:t>
      </w:r>
      <w:r w:rsidR="00B230F8">
        <w:rPr>
          <w:rFonts w:ascii="Times New Roman" w:hAnsi="Times New Roman" w:cs="Times New Roman"/>
          <w:color w:val="FF0000"/>
          <w:sz w:val="24"/>
          <w:szCs w:val="24"/>
        </w:rPr>
        <w:t>‘</w:t>
      </w:r>
      <w:r w:rsidR="004F1133" w:rsidRPr="00872802">
        <w:rPr>
          <w:rFonts w:ascii="Times New Roman" w:hAnsi="Times New Roman" w:cs="Times New Roman"/>
          <w:color w:val="FF0000"/>
          <w:sz w:val="24"/>
          <w:szCs w:val="24"/>
        </w:rPr>
        <w:t xml:space="preserve">Methodological </w:t>
      </w:r>
      <w:r w:rsidR="004F1133" w:rsidRPr="00872802">
        <w:rPr>
          <w:rFonts w:ascii="Times New Roman" w:hAnsi="Times New Roman" w:cs="Times New Roman"/>
          <w:color w:val="FF0000"/>
          <w:sz w:val="24"/>
          <w:szCs w:val="24"/>
        </w:rPr>
        <w:lastRenderedPageBreak/>
        <w:t>Limitations</w:t>
      </w:r>
      <w:r w:rsidR="00B230F8">
        <w:rPr>
          <w:rFonts w:ascii="Times New Roman" w:hAnsi="Times New Roman" w:cs="Times New Roman"/>
          <w:color w:val="FF0000"/>
          <w:sz w:val="24"/>
          <w:szCs w:val="24"/>
        </w:rPr>
        <w:t>’</w:t>
      </w:r>
      <w:r w:rsidR="004F1133" w:rsidRPr="00872802">
        <w:rPr>
          <w:rFonts w:ascii="Times New Roman" w:hAnsi="Times New Roman" w:cs="Times New Roman"/>
          <w:color w:val="FF0000"/>
          <w:sz w:val="24"/>
          <w:szCs w:val="24"/>
        </w:rPr>
        <w:t xml:space="preserve"> below</w:t>
      </w:r>
      <w:r w:rsidR="003B66FA" w:rsidRPr="00872802">
        <w:rPr>
          <w:rFonts w:ascii="Times New Roman" w:hAnsi="Times New Roman" w:cs="Times New Roman"/>
          <w:color w:val="FF0000"/>
          <w:sz w:val="24"/>
          <w:szCs w:val="24"/>
        </w:rPr>
        <w:t xml:space="preserve">), the novelty and </w:t>
      </w:r>
      <w:r w:rsidR="003B66FA" w:rsidRPr="00E2617C">
        <w:rPr>
          <w:rFonts w:ascii="Times New Roman" w:hAnsi="Times New Roman" w:cs="Times New Roman"/>
          <w:color w:val="FF0000"/>
          <w:sz w:val="24"/>
          <w:szCs w:val="24"/>
        </w:rPr>
        <w:t>value</w:t>
      </w:r>
      <w:r w:rsidR="003B66FA">
        <w:rPr>
          <w:rFonts w:ascii="Times New Roman" w:hAnsi="Times New Roman" w:cs="Times New Roman"/>
          <w:color w:val="FF0000"/>
          <w:sz w:val="24"/>
          <w:szCs w:val="24"/>
        </w:rPr>
        <w:t xml:space="preserve"> of this study</w:t>
      </w:r>
      <w:r w:rsidR="003B66FA" w:rsidRPr="00E2617C">
        <w:rPr>
          <w:rFonts w:ascii="Times New Roman" w:hAnsi="Times New Roman" w:cs="Times New Roman"/>
          <w:color w:val="FF0000"/>
          <w:sz w:val="24"/>
          <w:szCs w:val="24"/>
        </w:rPr>
        <w:t xml:space="preserve"> is to highlight the relation between</w:t>
      </w:r>
      <w:r w:rsidR="0030170D" w:rsidRPr="00872802">
        <w:rPr>
          <w:rFonts w:ascii="Times New Roman" w:hAnsi="Times New Roman" w:cs="Times New Roman"/>
          <w:color w:val="FF0000"/>
          <w:sz w:val="24"/>
          <w:szCs w:val="24"/>
        </w:rPr>
        <w:t xml:space="preserve"> memory impairment</w:t>
      </w:r>
      <w:r w:rsidR="003B66FA" w:rsidRPr="00E2617C">
        <w:rPr>
          <w:rFonts w:ascii="Times New Roman" w:hAnsi="Times New Roman" w:cs="Times New Roman"/>
          <w:color w:val="FF0000"/>
          <w:sz w:val="24"/>
          <w:szCs w:val="24"/>
        </w:rPr>
        <w:t xml:space="preserve"> and the</w:t>
      </w:r>
      <w:r w:rsidR="001607F7">
        <w:rPr>
          <w:rFonts w:ascii="Times New Roman" w:hAnsi="Times New Roman" w:cs="Times New Roman"/>
          <w:color w:val="FF0000"/>
          <w:sz w:val="24"/>
          <w:szCs w:val="24"/>
        </w:rPr>
        <w:t xml:space="preserve"> </w:t>
      </w:r>
      <w:r w:rsidR="007B3BFD">
        <w:rPr>
          <w:rFonts w:ascii="Times New Roman" w:hAnsi="Times New Roman" w:cs="Times New Roman"/>
          <w:color w:val="FF0000"/>
          <w:sz w:val="24"/>
          <w:szCs w:val="24"/>
        </w:rPr>
        <w:t>(</w:t>
      </w:r>
      <w:r w:rsidR="001607F7">
        <w:rPr>
          <w:rFonts w:ascii="Times New Roman" w:hAnsi="Times New Roman" w:cs="Times New Roman"/>
          <w:color w:val="FF0000"/>
          <w:sz w:val="24"/>
          <w:szCs w:val="24"/>
        </w:rPr>
        <w:t>outdated</w:t>
      </w:r>
      <w:r w:rsidR="007B3BFD">
        <w:rPr>
          <w:rFonts w:ascii="Times New Roman" w:hAnsi="Times New Roman" w:cs="Times New Roman"/>
          <w:color w:val="FF0000"/>
          <w:sz w:val="24"/>
          <w:szCs w:val="24"/>
        </w:rPr>
        <w:t>)</w:t>
      </w:r>
      <w:r w:rsidR="003B66FA" w:rsidRPr="00E2617C">
        <w:rPr>
          <w:rFonts w:ascii="Times New Roman" w:hAnsi="Times New Roman" w:cs="Times New Roman"/>
          <w:color w:val="FF0000"/>
          <w:sz w:val="24"/>
          <w:szCs w:val="24"/>
        </w:rPr>
        <w:t xml:space="preserve"> content of future thoughts.</w:t>
      </w:r>
    </w:p>
    <w:p w14:paraId="41889FD0" w14:textId="78C483B7" w:rsidR="00042CFA" w:rsidRDefault="001A105C" w:rsidP="00872802">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231F20"/>
          <w:sz w:val="24"/>
          <w:szCs w:val="24"/>
        </w:rPr>
        <w:t xml:space="preserve">In general, HCM’s descriptions of his personal past and future can be characterised by an absence of episodic information, similar to the blankness of the past and future experienced by </w:t>
      </w:r>
      <w:r w:rsidR="00600D18">
        <w:rPr>
          <w:rFonts w:ascii="Times New Roman" w:hAnsi="Times New Roman" w:cs="Times New Roman"/>
          <w:color w:val="231F20"/>
          <w:sz w:val="24"/>
          <w:szCs w:val="24"/>
        </w:rPr>
        <w:t xml:space="preserve">patient </w:t>
      </w:r>
      <w:r w:rsidRPr="00E2617C">
        <w:rPr>
          <w:rFonts w:ascii="Times New Roman" w:hAnsi="Times New Roman" w:cs="Times New Roman"/>
          <w:color w:val="231F20"/>
          <w:sz w:val="24"/>
          <w:szCs w:val="24"/>
        </w:rPr>
        <w:t xml:space="preserve">KC </w:t>
      </w:r>
      <w:r w:rsidR="00600D18">
        <w:rPr>
          <w:rFonts w:ascii="Times New Roman" w:hAnsi="Times New Roman" w:cs="Times New Roman"/>
          <w:color w:val="231F20"/>
          <w:sz w:val="24"/>
          <w:szCs w:val="24"/>
        </w:rPr>
        <w:t xml:space="preserve">as reported by </w:t>
      </w:r>
      <w:r w:rsidRPr="00E2617C">
        <w:rPr>
          <w:rFonts w:ascii="Times New Roman" w:hAnsi="Times New Roman" w:cs="Times New Roman"/>
          <w:color w:val="231F20"/>
          <w:sz w:val="24"/>
          <w:szCs w:val="24"/>
        </w:rPr>
        <w:t xml:space="preserve">Tulving </w:t>
      </w:r>
      <w:r w:rsidR="00600D18">
        <w:rPr>
          <w:rFonts w:ascii="Times New Roman" w:hAnsi="Times New Roman" w:cs="Times New Roman"/>
          <w:color w:val="231F20"/>
          <w:sz w:val="24"/>
          <w:szCs w:val="24"/>
        </w:rPr>
        <w:t>(</w:t>
      </w:r>
      <w:r w:rsidRPr="00E2617C">
        <w:rPr>
          <w:rFonts w:ascii="Times New Roman" w:hAnsi="Times New Roman" w:cs="Times New Roman"/>
          <w:color w:val="231F20"/>
          <w:sz w:val="24"/>
          <w:szCs w:val="24"/>
        </w:rPr>
        <w:t>1985): His first response to all past cues was that he was unable to remember anything</w:t>
      </w:r>
      <w:r w:rsidR="008C7D1D" w:rsidRPr="00E2617C">
        <w:rPr>
          <w:rFonts w:ascii="Times New Roman" w:hAnsi="Times New Roman" w:cs="Times New Roman"/>
          <w:color w:val="231F20"/>
          <w:sz w:val="24"/>
          <w:szCs w:val="24"/>
        </w:rPr>
        <w:t xml:space="preserve"> and</w:t>
      </w:r>
      <w:r w:rsidR="00A37A14" w:rsidRPr="00E2617C">
        <w:rPr>
          <w:rFonts w:ascii="Times New Roman" w:hAnsi="Times New Roman" w:cs="Times New Roman"/>
          <w:color w:val="231F20"/>
          <w:sz w:val="24"/>
          <w:szCs w:val="24"/>
        </w:rPr>
        <w:t xml:space="preserve"> he has profound </w:t>
      </w:r>
      <w:r w:rsidR="008C7D1D" w:rsidRPr="00E2617C">
        <w:rPr>
          <w:rFonts w:ascii="Times New Roman" w:hAnsi="Times New Roman" w:cs="Times New Roman"/>
          <w:color w:val="231F20"/>
          <w:sz w:val="24"/>
          <w:szCs w:val="24"/>
        </w:rPr>
        <w:t>difficulties generating specific upcoming events</w:t>
      </w:r>
      <w:r w:rsidR="00AC28E1" w:rsidRPr="00E2617C">
        <w:rPr>
          <w:rFonts w:ascii="Times New Roman" w:hAnsi="Times New Roman" w:cs="Times New Roman"/>
          <w:color w:val="231F20"/>
          <w:sz w:val="24"/>
          <w:szCs w:val="24"/>
        </w:rPr>
        <w:t xml:space="preserve"> (indicating a reduced </w:t>
      </w:r>
      <w:r w:rsidR="00AC28E1" w:rsidRPr="00E2617C">
        <w:rPr>
          <w:rFonts w:ascii="Times New Roman" w:hAnsi="Times New Roman" w:cs="Times New Roman"/>
          <w:i/>
          <w:color w:val="231F20"/>
          <w:sz w:val="24"/>
          <w:szCs w:val="24"/>
        </w:rPr>
        <w:t>medium</w:t>
      </w:r>
      <w:r w:rsidR="005F6484">
        <w:rPr>
          <w:rFonts w:ascii="Times New Roman" w:hAnsi="Times New Roman" w:cs="Times New Roman"/>
          <w:color w:val="231F20"/>
          <w:sz w:val="24"/>
          <w:szCs w:val="24"/>
        </w:rPr>
        <w:t>, see also patient</w:t>
      </w:r>
      <w:r w:rsidR="001C51A6">
        <w:rPr>
          <w:rFonts w:ascii="Times New Roman" w:hAnsi="Times New Roman" w:cs="Times New Roman"/>
          <w:color w:val="231F20"/>
          <w:sz w:val="24"/>
          <w:szCs w:val="24"/>
        </w:rPr>
        <w:t xml:space="preserve"> MC</w:t>
      </w:r>
      <w:r w:rsidR="005F6484">
        <w:rPr>
          <w:rFonts w:ascii="Times New Roman" w:hAnsi="Times New Roman" w:cs="Times New Roman"/>
          <w:color w:val="231F20"/>
          <w:sz w:val="24"/>
          <w:szCs w:val="24"/>
        </w:rPr>
        <w:t>, Andelman et al., 2010</w:t>
      </w:r>
      <w:r w:rsidR="00A37A14" w:rsidRPr="00E2617C">
        <w:rPr>
          <w:rFonts w:ascii="Times New Roman" w:hAnsi="Times New Roman" w:cs="Times New Roman"/>
          <w:color w:val="231F20"/>
          <w:sz w:val="24"/>
          <w:szCs w:val="24"/>
        </w:rPr>
        <w:t>)</w:t>
      </w:r>
      <w:r w:rsidR="008C7D1D" w:rsidRPr="00E2617C">
        <w:rPr>
          <w:rFonts w:ascii="Times New Roman" w:hAnsi="Times New Roman" w:cs="Times New Roman"/>
          <w:color w:val="231F20"/>
          <w:sz w:val="24"/>
          <w:szCs w:val="24"/>
        </w:rPr>
        <w:t xml:space="preserve">. Furthermore, </w:t>
      </w:r>
      <w:r w:rsidR="00DD72B5">
        <w:rPr>
          <w:rFonts w:ascii="Times New Roman" w:hAnsi="Times New Roman" w:cs="Times New Roman"/>
          <w:color w:val="231F20"/>
          <w:sz w:val="24"/>
          <w:szCs w:val="24"/>
        </w:rPr>
        <w:t>i</w:t>
      </w:r>
      <w:r w:rsidR="00AF0F75" w:rsidRPr="00E2617C">
        <w:rPr>
          <w:rFonts w:ascii="Times New Roman" w:hAnsi="Times New Roman" w:cs="Times New Roman"/>
          <w:color w:val="231F20"/>
          <w:sz w:val="24"/>
          <w:szCs w:val="24"/>
        </w:rPr>
        <w:t>n the future episodic section of Dalla Barba’s Confabulation Battery,</w:t>
      </w:r>
      <w:r w:rsidR="00D60128" w:rsidRPr="00E2617C">
        <w:rPr>
          <w:rFonts w:ascii="Times New Roman" w:hAnsi="Times New Roman" w:cs="Times New Roman"/>
          <w:color w:val="231F20"/>
          <w:sz w:val="24"/>
          <w:szCs w:val="24"/>
        </w:rPr>
        <w:t xml:space="preserve"> most responses that were not ‘don’t know’</w:t>
      </w:r>
      <w:r w:rsidR="00F31831" w:rsidRPr="00E2617C">
        <w:rPr>
          <w:rFonts w:ascii="Times New Roman" w:hAnsi="Times New Roman" w:cs="Times New Roman"/>
          <w:color w:val="231F20"/>
          <w:sz w:val="24"/>
          <w:szCs w:val="24"/>
        </w:rPr>
        <w:t xml:space="preserve"> response</w:t>
      </w:r>
      <w:r w:rsidR="00E737CC" w:rsidRPr="00E2617C">
        <w:rPr>
          <w:rFonts w:ascii="Times New Roman" w:hAnsi="Times New Roman" w:cs="Times New Roman"/>
          <w:color w:val="231F20"/>
          <w:sz w:val="24"/>
          <w:szCs w:val="24"/>
        </w:rPr>
        <w:t>s were judged as unlikely</w:t>
      </w:r>
      <w:r w:rsidR="00AF0F75" w:rsidRPr="00E2617C">
        <w:rPr>
          <w:rFonts w:ascii="Times New Roman" w:hAnsi="Times New Roman" w:cs="Times New Roman"/>
          <w:color w:val="231F20"/>
          <w:sz w:val="24"/>
          <w:szCs w:val="24"/>
        </w:rPr>
        <w:t>.</w:t>
      </w:r>
      <w:r w:rsidR="00325D08" w:rsidRPr="00E2617C">
        <w:rPr>
          <w:rFonts w:ascii="Times New Roman" w:hAnsi="Times New Roman" w:cs="Times New Roman"/>
          <w:color w:val="231F20"/>
          <w:sz w:val="24"/>
          <w:szCs w:val="24"/>
        </w:rPr>
        <w:t xml:space="preserve"> </w:t>
      </w:r>
      <w:r w:rsidR="00042CFA">
        <w:rPr>
          <w:rFonts w:ascii="Times New Roman" w:hAnsi="Times New Roman" w:cs="Times New Roman"/>
          <w:color w:val="231F20"/>
          <w:sz w:val="24"/>
          <w:szCs w:val="24"/>
        </w:rPr>
        <w:t>Also, i</w:t>
      </w:r>
      <w:r w:rsidR="00807C9A" w:rsidRPr="00E2617C">
        <w:rPr>
          <w:rFonts w:ascii="Times New Roman" w:hAnsi="Times New Roman" w:cs="Times New Roman"/>
          <w:color w:val="231F20"/>
          <w:sz w:val="24"/>
          <w:szCs w:val="24"/>
        </w:rPr>
        <w:t>n</w:t>
      </w:r>
      <w:r w:rsidR="00E932A7" w:rsidRPr="00E2617C">
        <w:rPr>
          <w:rFonts w:ascii="Times New Roman" w:hAnsi="Times New Roman" w:cs="Times New Roman"/>
          <w:color w:val="231F20"/>
          <w:sz w:val="24"/>
          <w:szCs w:val="24"/>
        </w:rPr>
        <w:t xml:space="preserve"> the </w:t>
      </w:r>
      <w:r w:rsidR="00D60128" w:rsidRPr="00E2617C">
        <w:rPr>
          <w:rFonts w:ascii="Times New Roman" w:hAnsi="Times New Roman" w:cs="Times New Roman"/>
          <w:color w:val="231F20"/>
          <w:sz w:val="24"/>
          <w:szCs w:val="24"/>
        </w:rPr>
        <w:t xml:space="preserve">Mental Time Travel </w:t>
      </w:r>
      <w:r w:rsidR="0010533C" w:rsidRPr="00E2617C">
        <w:rPr>
          <w:rFonts w:ascii="Times New Roman" w:hAnsi="Times New Roman" w:cs="Times New Roman"/>
          <w:color w:val="FF0000"/>
          <w:sz w:val="24"/>
          <w:szCs w:val="24"/>
        </w:rPr>
        <w:t>questionnaire</w:t>
      </w:r>
      <w:r w:rsidR="00042CFA">
        <w:rPr>
          <w:rFonts w:ascii="Times New Roman" w:hAnsi="Times New Roman" w:cs="Times New Roman"/>
          <w:color w:val="231F20"/>
          <w:sz w:val="24"/>
          <w:szCs w:val="24"/>
        </w:rPr>
        <w:t>,</w:t>
      </w:r>
      <w:r w:rsidR="00325D08" w:rsidRPr="00E2617C">
        <w:rPr>
          <w:rFonts w:ascii="Times New Roman" w:hAnsi="Times New Roman" w:cs="Times New Roman"/>
          <w:color w:val="231F20"/>
          <w:sz w:val="24"/>
          <w:szCs w:val="24"/>
        </w:rPr>
        <w:t xml:space="preserve"> HCM gave</w:t>
      </w:r>
      <w:r w:rsidR="00042CFA">
        <w:rPr>
          <w:rFonts w:ascii="Times New Roman" w:hAnsi="Times New Roman" w:cs="Times New Roman"/>
          <w:color w:val="231F20"/>
          <w:sz w:val="24"/>
          <w:szCs w:val="24"/>
        </w:rPr>
        <w:t xml:space="preserve"> implausible imagined future scenarios</w:t>
      </w:r>
      <w:r w:rsidR="00F61A8A">
        <w:rPr>
          <w:rFonts w:ascii="Times New Roman" w:hAnsi="Times New Roman" w:cs="Times New Roman"/>
          <w:color w:val="231F20"/>
          <w:sz w:val="24"/>
          <w:szCs w:val="24"/>
        </w:rPr>
        <w:t xml:space="preserve"> (indicating a distorted </w:t>
      </w:r>
      <w:r w:rsidR="00F61A8A" w:rsidRPr="00E2617C">
        <w:rPr>
          <w:rFonts w:ascii="Times New Roman" w:hAnsi="Times New Roman" w:cs="Times New Roman"/>
          <w:i/>
          <w:color w:val="231F20"/>
          <w:sz w:val="24"/>
          <w:szCs w:val="24"/>
        </w:rPr>
        <w:t>message</w:t>
      </w:r>
      <w:r w:rsidR="00F61A8A">
        <w:rPr>
          <w:rFonts w:ascii="Times New Roman" w:hAnsi="Times New Roman" w:cs="Times New Roman"/>
          <w:color w:val="231F20"/>
          <w:sz w:val="24"/>
          <w:szCs w:val="24"/>
        </w:rPr>
        <w:t>)</w:t>
      </w:r>
      <w:r w:rsidR="00042CFA">
        <w:rPr>
          <w:rFonts w:ascii="Times New Roman" w:hAnsi="Times New Roman" w:cs="Times New Roman"/>
          <w:color w:val="231F20"/>
          <w:sz w:val="24"/>
          <w:szCs w:val="24"/>
        </w:rPr>
        <w:t xml:space="preserve">. </w:t>
      </w:r>
      <w:r w:rsidR="00BC7B5A">
        <w:rPr>
          <w:rFonts w:ascii="Times New Roman" w:hAnsi="Times New Roman" w:cs="Times New Roman"/>
          <w:color w:val="FF0000"/>
          <w:sz w:val="24"/>
          <w:szCs w:val="24"/>
        </w:rPr>
        <w:t>Notably</w:t>
      </w:r>
      <w:r w:rsidR="00BC7B5A">
        <w:rPr>
          <w:rFonts w:ascii="Times New Roman" w:hAnsi="Times New Roman" w:cs="Times New Roman"/>
          <w:color w:val="231F20"/>
          <w:sz w:val="24"/>
          <w:szCs w:val="24"/>
        </w:rPr>
        <w:t>, n</w:t>
      </w:r>
      <w:r w:rsidR="00BC7B5A" w:rsidRPr="005C17C5">
        <w:rPr>
          <w:rFonts w:ascii="Times New Roman" w:hAnsi="Times New Roman" w:cs="Times New Roman"/>
          <w:color w:val="231F20"/>
          <w:sz w:val="24"/>
          <w:szCs w:val="24"/>
        </w:rPr>
        <w:t>one of HCM’s future scenarios described his ongoing difficulties arising from his neurological impairments, or attempts to remediate them within rehabilitation: Activities that would have occurred frequently during the past decade.</w:t>
      </w:r>
      <w:r w:rsidR="00BC7B5A">
        <w:rPr>
          <w:rFonts w:ascii="Times New Roman" w:hAnsi="Times New Roman" w:cs="Times New Roman"/>
          <w:color w:val="231F20"/>
          <w:sz w:val="24"/>
          <w:szCs w:val="24"/>
        </w:rPr>
        <w:t xml:space="preserve"> </w:t>
      </w:r>
      <w:r w:rsidR="00042CFA" w:rsidRPr="00E2617C">
        <w:rPr>
          <w:rFonts w:ascii="Times New Roman" w:hAnsi="Times New Roman" w:cs="Times New Roman"/>
          <w:color w:val="FF0000"/>
          <w:sz w:val="24"/>
          <w:szCs w:val="24"/>
        </w:rPr>
        <w:t>This pa</w:t>
      </w:r>
      <w:r w:rsidR="00E013D7" w:rsidRPr="00E2617C">
        <w:rPr>
          <w:rFonts w:ascii="Times New Roman" w:hAnsi="Times New Roman" w:cs="Times New Roman"/>
          <w:color w:val="FF0000"/>
          <w:sz w:val="24"/>
          <w:szCs w:val="24"/>
        </w:rPr>
        <w:t>ttern of results indicates that</w:t>
      </w:r>
      <w:r w:rsidR="009E2C78" w:rsidRPr="00E2617C">
        <w:rPr>
          <w:rFonts w:ascii="Times New Roman" w:hAnsi="Times New Roman" w:cs="Times New Roman"/>
          <w:color w:val="FF0000"/>
          <w:sz w:val="24"/>
          <w:szCs w:val="24"/>
        </w:rPr>
        <w:t xml:space="preserve"> t</w:t>
      </w:r>
      <w:r w:rsidR="00E013D7" w:rsidRPr="00E2617C">
        <w:rPr>
          <w:rFonts w:ascii="Times New Roman" w:hAnsi="Times New Roman" w:cs="Times New Roman"/>
          <w:color w:val="FF0000"/>
          <w:sz w:val="24"/>
          <w:szCs w:val="24"/>
        </w:rPr>
        <w:t>he content of future thought is</w:t>
      </w:r>
      <w:r w:rsidR="009E2C78" w:rsidRPr="00E2617C">
        <w:rPr>
          <w:rFonts w:ascii="Times New Roman" w:hAnsi="Times New Roman" w:cs="Times New Roman"/>
          <w:color w:val="FF0000"/>
          <w:sz w:val="24"/>
          <w:szCs w:val="24"/>
        </w:rPr>
        <w:t xml:space="preserve"> inherently linked to </w:t>
      </w:r>
      <w:r w:rsidR="00AC4E10" w:rsidRPr="00E2617C">
        <w:rPr>
          <w:rFonts w:ascii="Times New Roman" w:hAnsi="Times New Roman" w:cs="Times New Roman"/>
          <w:color w:val="FF0000"/>
          <w:sz w:val="24"/>
          <w:szCs w:val="24"/>
        </w:rPr>
        <w:t xml:space="preserve">accessibility of </w:t>
      </w:r>
      <w:r w:rsidR="009E2C78" w:rsidRPr="00E2617C">
        <w:rPr>
          <w:rFonts w:ascii="Times New Roman" w:hAnsi="Times New Roman" w:cs="Times New Roman"/>
          <w:color w:val="FF0000"/>
          <w:sz w:val="24"/>
          <w:szCs w:val="24"/>
        </w:rPr>
        <w:t xml:space="preserve">autobiographical </w:t>
      </w:r>
      <w:r w:rsidR="00AD655E" w:rsidRPr="00872802">
        <w:rPr>
          <w:rFonts w:ascii="Times New Roman" w:hAnsi="Times New Roman" w:cs="Times New Roman"/>
          <w:color w:val="FF0000"/>
          <w:sz w:val="24"/>
          <w:szCs w:val="24"/>
        </w:rPr>
        <w:t>memories</w:t>
      </w:r>
      <w:r w:rsidR="009E2C78" w:rsidRPr="00E2617C">
        <w:rPr>
          <w:rFonts w:ascii="Times New Roman" w:hAnsi="Times New Roman" w:cs="Times New Roman"/>
          <w:color w:val="FF0000"/>
          <w:sz w:val="24"/>
          <w:szCs w:val="24"/>
        </w:rPr>
        <w:t>.</w:t>
      </w:r>
      <w:r w:rsidR="00B12A9F">
        <w:rPr>
          <w:rFonts w:ascii="Times New Roman" w:hAnsi="Times New Roman" w:cs="Times New Roman"/>
          <w:color w:val="231F20"/>
          <w:sz w:val="24"/>
          <w:szCs w:val="24"/>
        </w:rPr>
        <w:t xml:space="preserve"> </w:t>
      </w:r>
      <w:r w:rsidR="00B12A9F" w:rsidRPr="00E2617C">
        <w:rPr>
          <w:rFonts w:ascii="Times New Roman" w:hAnsi="Times New Roman" w:cs="Times New Roman"/>
          <w:color w:val="FF0000"/>
          <w:sz w:val="24"/>
          <w:szCs w:val="24"/>
        </w:rPr>
        <w:t>Importantly</w:t>
      </w:r>
      <w:r w:rsidR="00AC4E10" w:rsidRPr="00E2617C">
        <w:rPr>
          <w:rFonts w:ascii="Times New Roman" w:hAnsi="Times New Roman" w:cs="Times New Roman"/>
          <w:color w:val="FF0000"/>
          <w:sz w:val="24"/>
          <w:szCs w:val="24"/>
        </w:rPr>
        <w:t>, the ability to remember the past and imagine the future is</w:t>
      </w:r>
      <w:r w:rsidR="00FF67AA">
        <w:rPr>
          <w:rFonts w:ascii="Times New Roman" w:hAnsi="Times New Roman" w:cs="Times New Roman"/>
          <w:color w:val="FF0000"/>
          <w:sz w:val="24"/>
          <w:szCs w:val="24"/>
        </w:rPr>
        <w:t xml:space="preserve"> </w:t>
      </w:r>
      <w:r w:rsidR="00AC4E10" w:rsidRPr="00E2617C">
        <w:rPr>
          <w:rFonts w:ascii="Times New Roman" w:hAnsi="Times New Roman" w:cs="Times New Roman"/>
          <w:color w:val="FF0000"/>
          <w:sz w:val="24"/>
          <w:szCs w:val="24"/>
        </w:rPr>
        <w:t>argued to contribute to our sense of a temporally extended self (Klein et al., 2002</w:t>
      </w:r>
      <w:r w:rsidR="00963E3F" w:rsidRPr="00E2617C">
        <w:rPr>
          <w:rFonts w:ascii="Times New Roman" w:hAnsi="Times New Roman" w:cs="Times New Roman"/>
          <w:color w:val="FF0000"/>
          <w:sz w:val="24"/>
          <w:szCs w:val="24"/>
        </w:rPr>
        <w:t>; Prebble, Addis &amp; Tippett,</w:t>
      </w:r>
      <w:r w:rsidR="00AC4E10" w:rsidRPr="00E2617C">
        <w:rPr>
          <w:rFonts w:ascii="Times New Roman" w:hAnsi="Times New Roman" w:cs="Times New Roman"/>
          <w:color w:val="FF0000"/>
          <w:sz w:val="24"/>
          <w:szCs w:val="24"/>
        </w:rPr>
        <w:t xml:space="preserve"> 2013).</w:t>
      </w:r>
      <w:r w:rsidR="00A06C18" w:rsidRPr="00E2617C">
        <w:rPr>
          <w:rFonts w:ascii="Times New Roman" w:hAnsi="Times New Roman" w:cs="Times New Roman"/>
          <w:color w:val="FF0000"/>
          <w:sz w:val="24"/>
          <w:szCs w:val="24"/>
        </w:rPr>
        <w:t xml:space="preserve"> </w:t>
      </w:r>
      <w:r w:rsidR="00E013D7" w:rsidRPr="00E2617C">
        <w:rPr>
          <w:rFonts w:ascii="Times New Roman" w:hAnsi="Times New Roman" w:cs="Times New Roman"/>
          <w:color w:val="FF0000"/>
          <w:sz w:val="24"/>
          <w:szCs w:val="24"/>
        </w:rPr>
        <w:t>Considering</w:t>
      </w:r>
      <w:r w:rsidR="00167D62">
        <w:rPr>
          <w:rFonts w:ascii="Times New Roman" w:hAnsi="Times New Roman" w:cs="Times New Roman"/>
          <w:color w:val="FF0000"/>
          <w:sz w:val="24"/>
          <w:szCs w:val="24"/>
        </w:rPr>
        <w:t xml:space="preserve"> this, and</w:t>
      </w:r>
      <w:r w:rsidR="00E013D7" w:rsidRPr="00E2617C">
        <w:rPr>
          <w:rFonts w:ascii="Times New Roman" w:hAnsi="Times New Roman" w:cs="Times New Roman"/>
          <w:color w:val="FF0000"/>
          <w:sz w:val="24"/>
          <w:szCs w:val="24"/>
        </w:rPr>
        <w:t xml:space="preserve"> the </w:t>
      </w:r>
      <w:r w:rsidR="003C6D15">
        <w:rPr>
          <w:rFonts w:ascii="Times New Roman" w:hAnsi="Times New Roman" w:cs="Times New Roman"/>
          <w:color w:val="FF0000"/>
          <w:sz w:val="24"/>
          <w:szCs w:val="24"/>
        </w:rPr>
        <w:t xml:space="preserve">proposed </w:t>
      </w:r>
      <w:r w:rsidR="00E013D7" w:rsidRPr="00E2617C">
        <w:rPr>
          <w:rFonts w:ascii="Times New Roman" w:hAnsi="Times New Roman" w:cs="Times New Roman"/>
          <w:color w:val="FF0000"/>
          <w:sz w:val="24"/>
          <w:szCs w:val="24"/>
        </w:rPr>
        <w:t>functional role of future thinking in anticipation and planning (Klein et al., 2002; Suddendorf &amp; Corballis, 2007), we propose a broader investigative approach to mental time travel</w:t>
      </w:r>
      <w:r w:rsidR="00824A55" w:rsidRPr="00872802">
        <w:rPr>
          <w:rFonts w:ascii="Times New Roman" w:hAnsi="Times New Roman" w:cs="Times New Roman"/>
          <w:color w:val="FF0000"/>
          <w:sz w:val="24"/>
          <w:szCs w:val="24"/>
        </w:rPr>
        <w:t xml:space="preserve"> in</w:t>
      </w:r>
      <w:r w:rsidR="00E013D7" w:rsidRPr="00E2617C">
        <w:rPr>
          <w:rFonts w:ascii="Times New Roman" w:hAnsi="Times New Roman" w:cs="Times New Roman"/>
          <w:color w:val="FF0000"/>
          <w:sz w:val="24"/>
          <w:szCs w:val="24"/>
        </w:rPr>
        <w:t xml:space="preserve"> individuals with memory deficits</w:t>
      </w:r>
      <w:r w:rsidR="00880223" w:rsidRPr="00872802">
        <w:rPr>
          <w:rFonts w:ascii="Times New Roman" w:hAnsi="Times New Roman" w:cs="Times New Roman"/>
          <w:color w:val="FF0000"/>
          <w:sz w:val="24"/>
          <w:szCs w:val="24"/>
        </w:rPr>
        <w:t>, rather th</w:t>
      </w:r>
      <w:r w:rsidR="00880223">
        <w:rPr>
          <w:rFonts w:ascii="Times New Roman" w:hAnsi="Times New Roman" w:cs="Times New Roman"/>
          <w:color w:val="FF0000"/>
          <w:sz w:val="24"/>
          <w:szCs w:val="24"/>
        </w:rPr>
        <w:t>an</w:t>
      </w:r>
      <w:r w:rsidR="00E013D7" w:rsidRPr="00E2617C">
        <w:rPr>
          <w:rFonts w:ascii="Times New Roman" w:hAnsi="Times New Roman" w:cs="Times New Roman"/>
          <w:color w:val="FF0000"/>
          <w:sz w:val="24"/>
          <w:szCs w:val="24"/>
        </w:rPr>
        <w:t xml:space="preserve"> studies </w:t>
      </w:r>
      <w:r w:rsidR="00DD0982" w:rsidRPr="00F94FE0">
        <w:rPr>
          <w:rFonts w:ascii="Times New Roman" w:hAnsi="Times New Roman" w:cs="Times New Roman"/>
          <w:color w:val="FF0000"/>
          <w:sz w:val="24"/>
          <w:szCs w:val="24"/>
        </w:rPr>
        <w:t xml:space="preserve">limited </w:t>
      </w:r>
      <w:r w:rsidR="0081125B">
        <w:rPr>
          <w:rFonts w:ascii="Times New Roman" w:hAnsi="Times New Roman" w:cs="Times New Roman"/>
          <w:color w:val="FF0000"/>
          <w:sz w:val="24"/>
          <w:szCs w:val="24"/>
        </w:rPr>
        <w:t>to</w:t>
      </w:r>
      <w:r w:rsidR="00DD0982" w:rsidRPr="00872802">
        <w:rPr>
          <w:rFonts w:ascii="Times New Roman" w:hAnsi="Times New Roman" w:cs="Times New Roman"/>
          <w:color w:val="FF0000"/>
          <w:sz w:val="24"/>
          <w:szCs w:val="24"/>
        </w:rPr>
        <w:t xml:space="preserve"> examining</w:t>
      </w:r>
      <w:r w:rsidR="00E013D7" w:rsidRPr="00E2617C">
        <w:rPr>
          <w:rFonts w:ascii="Times New Roman" w:hAnsi="Times New Roman" w:cs="Times New Roman"/>
          <w:color w:val="FF0000"/>
          <w:sz w:val="24"/>
          <w:szCs w:val="24"/>
        </w:rPr>
        <w:t xml:space="preserve"> the impact of memory disorders </w:t>
      </w:r>
      <w:r w:rsidR="00BC7B5A" w:rsidRPr="00E2617C">
        <w:rPr>
          <w:rFonts w:ascii="Times New Roman" w:hAnsi="Times New Roman" w:cs="Times New Roman"/>
          <w:color w:val="FF0000"/>
          <w:sz w:val="24"/>
          <w:szCs w:val="24"/>
        </w:rPr>
        <w:t xml:space="preserve">on </w:t>
      </w:r>
      <w:r w:rsidR="00880223" w:rsidRPr="00A75401">
        <w:rPr>
          <w:rFonts w:ascii="Times New Roman" w:hAnsi="Times New Roman" w:cs="Times New Roman"/>
          <w:color w:val="FF0000"/>
          <w:sz w:val="24"/>
          <w:szCs w:val="24"/>
        </w:rPr>
        <w:t xml:space="preserve">only </w:t>
      </w:r>
      <w:r w:rsidR="00BC7B5A" w:rsidRPr="00E2617C">
        <w:rPr>
          <w:rFonts w:ascii="Times New Roman" w:hAnsi="Times New Roman" w:cs="Times New Roman"/>
          <w:color w:val="FF0000"/>
          <w:sz w:val="24"/>
          <w:szCs w:val="24"/>
        </w:rPr>
        <w:t>its retrospective component</w:t>
      </w:r>
      <w:r w:rsidR="00E013D7" w:rsidRPr="00E2617C">
        <w:rPr>
          <w:rFonts w:ascii="Times New Roman" w:hAnsi="Times New Roman" w:cs="Times New Roman"/>
          <w:color w:val="FF0000"/>
          <w:sz w:val="24"/>
          <w:szCs w:val="24"/>
        </w:rPr>
        <w:t>.</w:t>
      </w:r>
    </w:p>
    <w:p w14:paraId="428681D9" w14:textId="17D92426" w:rsidR="00E5767D" w:rsidRPr="00E2617C" w:rsidRDefault="00BB099B" w:rsidP="00E2617C">
      <w:pPr>
        <w:autoSpaceDE w:val="0"/>
        <w:autoSpaceDN w:val="0"/>
        <w:adjustRightInd w:val="0"/>
        <w:spacing w:after="0" w:line="480" w:lineRule="auto"/>
        <w:rPr>
          <w:rFonts w:ascii="Times New Roman" w:hAnsi="Times New Roman" w:cs="Times New Roman"/>
          <w:color w:val="231F20"/>
          <w:sz w:val="24"/>
          <w:szCs w:val="24"/>
        </w:rPr>
      </w:pPr>
      <w:r>
        <w:rPr>
          <w:rFonts w:ascii="Times New Roman" w:hAnsi="Times New Roman" w:cs="Times New Roman"/>
          <w:color w:val="231F20"/>
          <w:sz w:val="24"/>
          <w:szCs w:val="24"/>
        </w:rPr>
        <w:tab/>
      </w:r>
      <w:r w:rsidR="004C435C">
        <w:rPr>
          <w:rFonts w:ascii="Times New Roman" w:hAnsi="Times New Roman" w:cs="Times New Roman"/>
          <w:color w:val="231F20"/>
          <w:sz w:val="24"/>
          <w:szCs w:val="24"/>
        </w:rPr>
        <w:t>In terms of a</w:t>
      </w:r>
      <w:r w:rsidR="00325D08" w:rsidRPr="00E2617C">
        <w:rPr>
          <w:rFonts w:ascii="Times New Roman" w:hAnsi="Times New Roman" w:cs="Times New Roman"/>
          <w:color w:val="231F20"/>
          <w:sz w:val="24"/>
          <w:szCs w:val="24"/>
        </w:rPr>
        <w:t xml:space="preserve"> pos</w:t>
      </w:r>
      <w:r w:rsidR="00DE57EF" w:rsidRPr="00E2617C">
        <w:rPr>
          <w:rFonts w:ascii="Times New Roman" w:hAnsi="Times New Roman" w:cs="Times New Roman"/>
          <w:color w:val="231F20"/>
          <w:sz w:val="24"/>
          <w:szCs w:val="24"/>
        </w:rPr>
        <w:t xml:space="preserve">sible </w:t>
      </w:r>
      <w:r w:rsidR="004C435C" w:rsidRPr="003A7D5A">
        <w:rPr>
          <w:rFonts w:ascii="Times New Roman" w:hAnsi="Times New Roman" w:cs="Times New Roman"/>
          <w:color w:val="FF0000"/>
          <w:sz w:val="24"/>
          <w:szCs w:val="24"/>
        </w:rPr>
        <w:t>explanation of HCM</w:t>
      </w:r>
      <w:r w:rsidR="004C435C">
        <w:rPr>
          <w:rFonts w:ascii="Times New Roman" w:hAnsi="Times New Roman" w:cs="Times New Roman"/>
          <w:color w:val="FF0000"/>
          <w:sz w:val="24"/>
          <w:szCs w:val="24"/>
        </w:rPr>
        <w:t>’s</w:t>
      </w:r>
      <w:r w:rsidR="00325D08" w:rsidRPr="00E2617C">
        <w:rPr>
          <w:rFonts w:ascii="Times New Roman" w:hAnsi="Times New Roman" w:cs="Times New Roman"/>
          <w:color w:val="231F20"/>
          <w:sz w:val="24"/>
          <w:szCs w:val="24"/>
        </w:rPr>
        <w:t xml:space="preserve"> pattern of </w:t>
      </w:r>
      <w:r w:rsidR="00643C2D">
        <w:rPr>
          <w:rFonts w:ascii="Times New Roman" w:hAnsi="Times New Roman" w:cs="Times New Roman"/>
          <w:color w:val="231F20"/>
          <w:sz w:val="24"/>
          <w:szCs w:val="24"/>
        </w:rPr>
        <w:t xml:space="preserve">reduced quantity (i.e., </w:t>
      </w:r>
      <w:r w:rsidR="00643C2D" w:rsidRPr="00E2617C">
        <w:rPr>
          <w:rFonts w:ascii="Times New Roman" w:hAnsi="Times New Roman" w:cs="Times New Roman"/>
          <w:i/>
          <w:color w:val="FF0000"/>
          <w:sz w:val="24"/>
          <w:szCs w:val="24"/>
        </w:rPr>
        <w:t>medium</w:t>
      </w:r>
      <w:r w:rsidR="00643C2D" w:rsidRPr="00E2617C">
        <w:rPr>
          <w:rFonts w:ascii="Times New Roman" w:hAnsi="Times New Roman" w:cs="Times New Roman"/>
          <w:color w:val="FF0000"/>
          <w:sz w:val="24"/>
          <w:szCs w:val="24"/>
        </w:rPr>
        <w:t>)</w:t>
      </w:r>
      <w:r w:rsidR="00325D08" w:rsidRPr="00E2617C">
        <w:rPr>
          <w:rFonts w:ascii="Times New Roman" w:hAnsi="Times New Roman" w:cs="Times New Roman"/>
          <w:color w:val="231F20"/>
          <w:sz w:val="24"/>
          <w:szCs w:val="24"/>
        </w:rPr>
        <w:t xml:space="preserve"> and </w:t>
      </w:r>
      <w:r w:rsidR="00643C2D">
        <w:rPr>
          <w:rFonts w:ascii="Times New Roman" w:hAnsi="Times New Roman" w:cs="Times New Roman"/>
          <w:color w:val="231F20"/>
          <w:sz w:val="24"/>
          <w:szCs w:val="24"/>
        </w:rPr>
        <w:t xml:space="preserve">the distorted quality (i.e., </w:t>
      </w:r>
      <w:r w:rsidR="00643C2D" w:rsidRPr="00E2617C">
        <w:rPr>
          <w:rFonts w:ascii="Times New Roman" w:hAnsi="Times New Roman" w:cs="Times New Roman"/>
          <w:i/>
          <w:color w:val="FF0000"/>
          <w:sz w:val="24"/>
          <w:szCs w:val="24"/>
        </w:rPr>
        <w:t>message</w:t>
      </w:r>
      <w:r w:rsidR="00643C2D" w:rsidRPr="00E2617C">
        <w:rPr>
          <w:rFonts w:ascii="Times New Roman" w:hAnsi="Times New Roman" w:cs="Times New Roman"/>
          <w:color w:val="FF0000"/>
          <w:sz w:val="24"/>
          <w:szCs w:val="24"/>
        </w:rPr>
        <w:t>)</w:t>
      </w:r>
      <w:r w:rsidR="004C435C">
        <w:rPr>
          <w:rFonts w:ascii="Times New Roman" w:hAnsi="Times New Roman" w:cs="Times New Roman"/>
          <w:color w:val="231F20"/>
          <w:sz w:val="24"/>
          <w:szCs w:val="24"/>
        </w:rPr>
        <w:t>,</w:t>
      </w:r>
      <w:r w:rsidR="004C435C">
        <w:rPr>
          <w:rFonts w:ascii="Times New Roman" w:hAnsi="Times New Roman" w:cs="Times New Roman"/>
          <w:color w:val="FF0000"/>
          <w:sz w:val="24"/>
          <w:szCs w:val="24"/>
        </w:rPr>
        <w:t xml:space="preserve"> w</w:t>
      </w:r>
      <w:r w:rsidR="009C5BCB" w:rsidRPr="00E2617C">
        <w:rPr>
          <w:rFonts w:ascii="Times New Roman" w:hAnsi="Times New Roman" w:cs="Times New Roman"/>
          <w:color w:val="FF0000"/>
          <w:sz w:val="24"/>
          <w:szCs w:val="24"/>
        </w:rPr>
        <w:t>e presume</w:t>
      </w:r>
      <w:r w:rsidR="000F48B0" w:rsidRPr="00E2617C">
        <w:rPr>
          <w:rFonts w:ascii="Times New Roman" w:hAnsi="Times New Roman" w:cs="Times New Roman"/>
          <w:color w:val="FF0000"/>
          <w:sz w:val="24"/>
          <w:szCs w:val="24"/>
        </w:rPr>
        <w:t xml:space="preserve"> that </w:t>
      </w:r>
      <w:r w:rsidR="009C5BCB" w:rsidRPr="00E2617C">
        <w:rPr>
          <w:rFonts w:ascii="Times New Roman" w:hAnsi="Times New Roman" w:cs="Times New Roman"/>
          <w:color w:val="FF0000"/>
          <w:sz w:val="24"/>
          <w:szCs w:val="24"/>
        </w:rPr>
        <w:t>encoding</w:t>
      </w:r>
      <w:r w:rsidR="00EE6A5E" w:rsidRPr="00E2617C">
        <w:rPr>
          <w:rFonts w:ascii="Times New Roman" w:hAnsi="Times New Roman" w:cs="Times New Roman"/>
          <w:color w:val="FF0000"/>
          <w:sz w:val="24"/>
          <w:szCs w:val="24"/>
        </w:rPr>
        <w:t xml:space="preserve"> and consolidating</w:t>
      </w:r>
      <w:r w:rsidR="009C5BCB" w:rsidRPr="00E2617C">
        <w:rPr>
          <w:rFonts w:ascii="Times New Roman" w:hAnsi="Times New Roman" w:cs="Times New Roman"/>
          <w:color w:val="231F20"/>
          <w:sz w:val="24"/>
          <w:szCs w:val="24"/>
        </w:rPr>
        <w:t xml:space="preserve"> </w:t>
      </w:r>
      <w:r w:rsidR="000C734D" w:rsidRPr="00E2617C">
        <w:rPr>
          <w:rFonts w:ascii="Times New Roman" w:hAnsi="Times New Roman" w:cs="Times New Roman"/>
          <w:color w:val="231F20"/>
          <w:sz w:val="24"/>
          <w:szCs w:val="24"/>
        </w:rPr>
        <w:t>ongoing experience updates the autobiographical memory base</w:t>
      </w:r>
      <w:r w:rsidR="009C5BCB" w:rsidRPr="00E2617C">
        <w:rPr>
          <w:rFonts w:ascii="Times New Roman" w:hAnsi="Times New Roman" w:cs="Times New Roman"/>
          <w:color w:val="231F20"/>
          <w:sz w:val="24"/>
          <w:szCs w:val="24"/>
        </w:rPr>
        <w:t xml:space="preserve"> </w:t>
      </w:r>
      <w:r w:rsidR="009C5BCB" w:rsidRPr="00E2617C">
        <w:rPr>
          <w:rFonts w:ascii="Times New Roman" w:hAnsi="Times New Roman" w:cs="Times New Roman"/>
          <w:color w:val="FF0000"/>
          <w:sz w:val="24"/>
          <w:szCs w:val="24"/>
        </w:rPr>
        <w:t xml:space="preserve">(where self and memory information intersect within different levels of abstraction, from specific episodes to </w:t>
      </w:r>
      <w:r w:rsidR="009C5BCB" w:rsidRPr="00E2617C">
        <w:rPr>
          <w:rFonts w:ascii="Times New Roman" w:hAnsi="Times New Roman" w:cs="Times New Roman"/>
          <w:color w:val="FF0000"/>
          <w:sz w:val="24"/>
          <w:szCs w:val="24"/>
        </w:rPr>
        <w:lastRenderedPageBreak/>
        <w:t xml:space="preserve">more abstract knowledge such as self-images, lifetime periods and general events, </w:t>
      </w:r>
      <w:r w:rsidR="003212EE">
        <w:rPr>
          <w:rFonts w:ascii="Times New Roman" w:hAnsi="Times New Roman" w:cs="Times New Roman"/>
          <w:color w:val="FF0000"/>
          <w:sz w:val="24"/>
          <w:szCs w:val="24"/>
        </w:rPr>
        <w:t xml:space="preserve">see </w:t>
      </w:r>
      <w:r w:rsidR="009C5BCB" w:rsidRPr="00E2617C">
        <w:rPr>
          <w:rFonts w:ascii="Times New Roman" w:hAnsi="Times New Roman" w:cs="Times New Roman"/>
          <w:color w:val="FF0000"/>
          <w:sz w:val="24"/>
          <w:szCs w:val="24"/>
        </w:rPr>
        <w:t>Conway, 2005). Thus,</w:t>
      </w:r>
      <w:r w:rsidR="00190F41" w:rsidRPr="00E2617C">
        <w:rPr>
          <w:rFonts w:ascii="Times New Roman" w:hAnsi="Times New Roman" w:cs="Times New Roman"/>
          <w:color w:val="231F20"/>
          <w:sz w:val="24"/>
          <w:szCs w:val="24"/>
        </w:rPr>
        <w:t xml:space="preserve"> </w:t>
      </w:r>
      <w:r w:rsidR="000F48B0" w:rsidRPr="00E2617C">
        <w:rPr>
          <w:rFonts w:ascii="Times New Roman" w:hAnsi="Times New Roman" w:cs="Times New Roman"/>
          <w:color w:val="231F20"/>
          <w:sz w:val="24"/>
          <w:szCs w:val="24"/>
        </w:rPr>
        <w:t>a</w:t>
      </w:r>
      <w:r w:rsidR="00190F41" w:rsidRPr="00E2617C">
        <w:rPr>
          <w:rFonts w:ascii="Times New Roman" w:hAnsi="Times New Roman" w:cs="Times New Roman"/>
          <w:color w:val="231F20"/>
          <w:sz w:val="24"/>
          <w:szCs w:val="24"/>
        </w:rPr>
        <w:t xml:space="preserve"> lack of updating </w:t>
      </w:r>
      <w:r w:rsidR="009C5BCB" w:rsidRPr="00E2617C">
        <w:rPr>
          <w:rFonts w:ascii="Times New Roman" w:hAnsi="Times New Roman" w:cs="Times New Roman"/>
          <w:color w:val="FF0000"/>
          <w:sz w:val="24"/>
          <w:szCs w:val="24"/>
        </w:rPr>
        <w:t xml:space="preserve">will affect the self and memory, especially the </w:t>
      </w:r>
      <w:r w:rsidR="00591292" w:rsidRPr="00E2617C">
        <w:rPr>
          <w:rFonts w:ascii="Times New Roman" w:hAnsi="Times New Roman" w:cs="Times New Roman"/>
          <w:color w:val="FF0000"/>
          <w:sz w:val="24"/>
          <w:szCs w:val="24"/>
        </w:rPr>
        <w:t>relation between episodic memories</w:t>
      </w:r>
      <w:r w:rsidR="009C5BCB" w:rsidRPr="00E2617C">
        <w:rPr>
          <w:rFonts w:ascii="Times New Roman" w:hAnsi="Times New Roman" w:cs="Times New Roman"/>
          <w:color w:val="FF0000"/>
          <w:sz w:val="24"/>
          <w:szCs w:val="24"/>
        </w:rPr>
        <w:t xml:space="preserve"> and the self (see Rathbone et al., 2009</w:t>
      </w:r>
      <w:r w:rsidR="00BA75C9">
        <w:rPr>
          <w:rFonts w:ascii="Times New Roman" w:hAnsi="Times New Roman" w:cs="Times New Roman"/>
          <w:color w:val="FF0000"/>
          <w:sz w:val="24"/>
          <w:szCs w:val="24"/>
        </w:rPr>
        <w:t>; although stable</w:t>
      </w:r>
      <w:r w:rsidR="0020531F" w:rsidRPr="00E2617C">
        <w:rPr>
          <w:rFonts w:ascii="Times New Roman" w:hAnsi="Times New Roman" w:cs="Times New Roman"/>
          <w:color w:val="FF0000"/>
          <w:sz w:val="24"/>
          <w:szCs w:val="24"/>
        </w:rPr>
        <w:t xml:space="preserve"> aspects of memory and the self</w:t>
      </w:r>
      <w:r w:rsidR="00E84327">
        <w:rPr>
          <w:rFonts w:ascii="Times New Roman" w:hAnsi="Times New Roman" w:cs="Times New Roman"/>
          <w:color w:val="FF0000"/>
          <w:sz w:val="24"/>
          <w:szCs w:val="24"/>
        </w:rPr>
        <w:t>, established before neurological injury,</w:t>
      </w:r>
      <w:r w:rsidR="0020531F" w:rsidRPr="00E2617C">
        <w:rPr>
          <w:rFonts w:ascii="Times New Roman" w:hAnsi="Times New Roman" w:cs="Times New Roman"/>
          <w:color w:val="FF0000"/>
          <w:sz w:val="24"/>
          <w:szCs w:val="24"/>
        </w:rPr>
        <w:t xml:space="preserve"> may be relatively unaffected, see Prebble, Addis &amp; Tippett, 2013 for a </w:t>
      </w:r>
      <w:r w:rsidR="008701DA">
        <w:rPr>
          <w:rFonts w:ascii="Times New Roman" w:hAnsi="Times New Roman" w:cs="Times New Roman"/>
          <w:color w:val="FF0000"/>
          <w:sz w:val="24"/>
          <w:szCs w:val="24"/>
        </w:rPr>
        <w:t xml:space="preserve">comprehensive </w:t>
      </w:r>
      <w:r w:rsidR="0020531F" w:rsidRPr="00E2617C">
        <w:rPr>
          <w:rFonts w:ascii="Times New Roman" w:hAnsi="Times New Roman" w:cs="Times New Roman"/>
          <w:color w:val="FF0000"/>
          <w:sz w:val="24"/>
          <w:szCs w:val="24"/>
        </w:rPr>
        <w:t>review</w:t>
      </w:r>
      <w:r w:rsidR="00BA75C9">
        <w:rPr>
          <w:rFonts w:ascii="Times New Roman" w:hAnsi="Times New Roman" w:cs="Times New Roman"/>
          <w:color w:val="FF0000"/>
          <w:sz w:val="24"/>
          <w:szCs w:val="24"/>
        </w:rPr>
        <w:t xml:space="preserve"> and theoretical framework</w:t>
      </w:r>
      <w:r w:rsidR="009C5BCB" w:rsidRPr="00E2617C">
        <w:rPr>
          <w:rFonts w:ascii="Times New Roman" w:hAnsi="Times New Roman" w:cs="Times New Roman"/>
          <w:color w:val="FF0000"/>
          <w:sz w:val="24"/>
          <w:szCs w:val="24"/>
        </w:rPr>
        <w:t>).</w:t>
      </w:r>
      <w:r w:rsidR="000620D6">
        <w:rPr>
          <w:rFonts w:ascii="Times New Roman" w:hAnsi="Times New Roman" w:cs="Times New Roman"/>
          <w:color w:val="FF0000"/>
          <w:sz w:val="24"/>
          <w:szCs w:val="24"/>
        </w:rPr>
        <w:t xml:space="preserve"> Episodic memories may be especially important for the</w:t>
      </w:r>
      <w:r w:rsidR="007A126E">
        <w:rPr>
          <w:rFonts w:ascii="Times New Roman" w:hAnsi="Times New Roman" w:cs="Times New Roman"/>
          <w:color w:val="FF0000"/>
          <w:sz w:val="24"/>
          <w:szCs w:val="24"/>
        </w:rPr>
        <w:t xml:space="preserve"> self as, in contrast to semantic memory, it has an inherent</w:t>
      </w:r>
      <w:r w:rsidR="000620D6">
        <w:rPr>
          <w:rFonts w:ascii="Times New Roman" w:hAnsi="Times New Roman" w:cs="Times New Roman"/>
          <w:color w:val="FF0000"/>
          <w:sz w:val="24"/>
          <w:szCs w:val="24"/>
        </w:rPr>
        <w:t xml:space="preserve"> sense that one is re-experiencing an event</w:t>
      </w:r>
      <w:r w:rsidR="00693C0F">
        <w:rPr>
          <w:rFonts w:ascii="Times New Roman" w:hAnsi="Times New Roman" w:cs="Times New Roman"/>
          <w:color w:val="FF0000"/>
          <w:sz w:val="24"/>
          <w:szCs w:val="24"/>
        </w:rPr>
        <w:t xml:space="preserve"> in the present moment</w:t>
      </w:r>
      <w:r w:rsidR="00B92E29">
        <w:rPr>
          <w:rFonts w:ascii="Times New Roman" w:hAnsi="Times New Roman" w:cs="Times New Roman"/>
          <w:color w:val="FF0000"/>
          <w:sz w:val="24"/>
          <w:szCs w:val="24"/>
        </w:rPr>
        <w:t xml:space="preserve"> (Tulving, 1985; Prebble et al., 2013)</w:t>
      </w:r>
      <w:r w:rsidR="000620D6">
        <w:rPr>
          <w:rFonts w:ascii="Times New Roman" w:hAnsi="Times New Roman" w:cs="Times New Roman"/>
          <w:color w:val="FF0000"/>
          <w:sz w:val="24"/>
          <w:szCs w:val="24"/>
        </w:rPr>
        <w:t>.</w:t>
      </w:r>
      <w:r w:rsidR="009944BE">
        <w:rPr>
          <w:rFonts w:ascii="Times New Roman" w:hAnsi="Times New Roman" w:cs="Times New Roman"/>
          <w:color w:val="FF0000"/>
          <w:sz w:val="24"/>
          <w:szCs w:val="24"/>
        </w:rPr>
        <w:t xml:space="preserve"> I</w:t>
      </w:r>
      <w:r w:rsidR="00621DAB">
        <w:rPr>
          <w:rFonts w:ascii="Times New Roman" w:hAnsi="Times New Roman" w:cs="Times New Roman"/>
          <w:color w:val="FF0000"/>
          <w:sz w:val="24"/>
          <w:szCs w:val="24"/>
        </w:rPr>
        <w:t>n addition, we argue that a lack of updating</w:t>
      </w:r>
      <w:r w:rsidR="009C5BCB" w:rsidRPr="00E2617C">
        <w:rPr>
          <w:rFonts w:ascii="Times New Roman" w:hAnsi="Times New Roman" w:cs="Times New Roman"/>
          <w:color w:val="FF0000"/>
          <w:sz w:val="24"/>
          <w:szCs w:val="24"/>
        </w:rPr>
        <w:t xml:space="preserve"> can also</w:t>
      </w:r>
      <w:r w:rsidR="00190F41" w:rsidRPr="00E2617C">
        <w:rPr>
          <w:rFonts w:ascii="Times New Roman" w:hAnsi="Times New Roman" w:cs="Times New Roman"/>
          <w:color w:val="231F20"/>
          <w:sz w:val="24"/>
          <w:szCs w:val="24"/>
        </w:rPr>
        <w:t xml:space="preserve"> cause</w:t>
      </w:r>
      <w:r w:rsidR="009C5BCB" w:rsidRPr="00E2617C">
        <w:rPr>
          <w:rFonts w:ascii="Times New Roman" w:hAnsi="Times New Roman" w:cs="Times New Roman"/>
          <w:color w:val="231F20"/>
          <w:sz w:val="24"/>
          <w:szCs w:val="24"/>
        </w:rPr>
        <w:t xml:space="preserve"> </w:t>
      </w:r>
      <w:r w:rsidR="009C5BCB" w:rsidRPr="00E2617C">
        <w:rPr>
          <w:rFonts w:ascii="Times New Roman" w:hAnsi="Times New Roman" w:cs="Times New Roman"/>
          <w:color w:val="FF0000"/>
          <w:sz w:val="24"/>
          <w:szCs w:val="24"/>
        </w:rPr>
        <w:t>temporally</w:t>
      </w:r>
      <w:r w:rsidR="00190F41" w:rsidRPr="00E2617C">
        <w:rPr>
          <w:rFonts w:ascii="Times New Roman" w:hAnsi="Times New Roman" w:cs="Times New Roman"/>
          <w:color w:val="231F20"/>
          <w:sz w:val="24"/>
          <w:szCs w:val="24"/>
        </w:rPr>
        <w:t xml:space="preserve"> inappropriate future thoughts</w:t>
      </w:r>
      <w:r w:rsidR="00CB5A11" w:rsidRPr="00E2617C">
        <w:rPr>
          <w:rFonts w:ascii="Times New Roman" w:hAnsi="Times New Roman" w:cs="Times New Roman"/>
          <w:color w:val="231F20"/>
          <w:sz w:val="24"/>
          <w:szCs w:val="24"/>
        </w:rPr>
        <w:t xml:space="preserve"> (as </w:t>
      </w:r>
      <w:r w:rsidR="009C5BCB" w:rsidRPr="00E2617C">
        <w:rPr>
          <w:rFonts w:ascii="Times New Roman" w:hAnsi="Times New Roman" w:cs="Times New Roman"/>
          <w:color w:val="FF0000"/>
          <w:sz w:val="24"/>
          <w:szCs w:val="24"/>
        </w:rPr>
        <w:t>was</w:t>
      </w:r>
      <w:r w:rsidR="00CB5A11" w:rsidRPr="00E2617C">
        <w:rPr>
          <w:rFonts w:ascii="Times New Roman" w:hAnsi="Times New Roman" w:cs="Times New Roman"/>
          <w:color w:val="231F20"/>
          <w:sz w:val="24"/>
          <w:szCs w:val="24"/>
        </w:rPr>
        <w:t xml:space="preserve"> observed in HCM</w:t>
      </w:r>
      <w:r w:rsidR="00730278">
        <w:rPr>
          <w:rFonts w:ascii="Times New Roman" w:hAnsi="Times New Roman" w:cs="Times New Roman"/>
          <w:color w:val="231F20"/>
          <w:sz w:val="24"/>
          <w:szCs w:val="24"/>
        </w:rPr>
        <w:t>, but not controls</w:t>
      </w:r>
      <w:r w:rsidR="00CB5A11" w:rsidRPr="00E2617C">
        <w:rPr>
          <w:rFonts w:ascii="Times New Roman" w:hAnsi="Times New Roman" w:cs="Times New Roman"/>
          <w:color w:val="231F20"/>
          <w:sz w:val="24"/>
          <w:szCs w:val="24"/>
        </w:rPr>
        <w:t>)</w:t>
      </w:r>
      <w:r w:rsidR="009944BE">
        <w:rPr>
          <w:rFonts w:ascii="Times New Roman" w:hAnsi="Times New Roman" w:cs="Times New Roman"/>
          <w:color w:val="231F20"/>
          <w:sz w:val="24"/>
          <w:szCs w:val="24"/>
        </w:rPr>
        <w:t xml:space="preserve"> </w:t>
      </w:r>
      <w:r w:rsidR="009944BE" w:rsidRPr="00E2617C">
        <w:rPr>
          <w:rFonts w:ascii="Times New Roman" w:hAnsi="Times New Roman" w:cs="Times New Roman"/>
          <w:color w:val="FF0000"/>
          <w:sz w:val="24"/>
          <w:szCs w:val="24"/>
        </w:rPr>
        <w:t>inasmuch as confi</w:t>
      </w:r>
      <w:r w:rsidR="00E85035">
        <w:rPr>
          <w:rFonts w:ascii="Times New Roman" w:hAnsi="Times New Roman" w:cs="Times New Roman"/>
          <w:color w:val="FF0000"/>
          <w:sz w:val="24"/>
          <w:szCs w:val="24"/>
        </w:rPr>
        <w:t>dently believed future thought</w:t>
      </w:r>
      <w:r w:rsidR="009944BE" w:rsidRPr="00E2617C">
        <w:rPr>
          <w:rFonts w:ascii="Times New Roman" w:hAnsi="Times New Roman" w:cs="Times New Roman"/>
          <w:color w:val="FF0000"/>
          <w:sz w:val="24"/>
          <w:szCs w:val="24"/>
        </w:rPr>
        <w:t xml:space="preserve">s could be based on accessible but outdated </w:t>
      </w:r>
      <w:r w:rsidR="00572B25" w:rsidRPr="00E2617C">
        <w:rPr>
          <w:rFonts w:ascii="Times New Roman" w:hAnsi="Times New Roman" w:cs="Times New Roman"/>
          <w:color w:val="FF0000"/>
          <w:sz w:val="24"/>
          <w:szCs w:val="24"/>
        </w:rPr>
        <w:t>mnemonic elements</w:t>
      </w:r>
      <w:r w:rsidR="000C734D" w:rsidRPr="00E2617C">
        <w:rPr>
          <w:rFonts w:ascii="Times New Roman" w:hAnsi="Times New Roman" w:cs="Times New Roman"/>
          <w:color w:val="231F20"/>
          <w:sz w:val="24"/>
          <w:szCs w:val="24"/>
        </w:rPr>
        <w:t>.</w:t>
      </w:r>
      <w:r w:rsidR="00190F41" w:rsidRPr="00E2617C">
        <w:rPr>
          <w:rFonts w:ascii="Times New Roman" w:hAnsi="Times New Roman" w:cs="Times New Roman"/>
          <w:color w:val="231F20"/>
          <w:sz w:val="24"/>
          <w:szCs w:val="24"/>
        </w:rPr>
        <w:t xml:space="preserve"> </w:t>
      </w:r>
      <w:r w:rsidR="00EE6A5E" w:rsidRPr="00E2617C">
        <w:rPr>
          <w:rFonts w:ascii="Times New Roman" w:hAnsi="Times New Roman" w:cs="Times New Roman"/>
          <w:color w:val="231F20"/>
          <w:sz w:val="24"/>
          <w:szCs w:val="24"/>
        </w:rPr>
        <w:t xml:space="preserve">In short, imagined future events </w:t>
      </w:r>
      <w:r w:rsidR="00CD558F" w:rsidRPr="00E2617C">
        <w:rPr>
          <w:rFonts w:ascii="Times New Roman" w:hAnsi="Times New Roman" w:cs="Times New Roman"/>
          <w:color w:val="FF0000"/>
          <w:sz w:val="24"/>
          <w:szCs w:val="24"/>
        </w:rPr>
        <w:t>could be</w:t>
      </w:r>
      <w:r w:rsidR="00EE6A5E" w:rsidRPr="00E2617C">
        <w:rPr>
          <w:rFonts w:ascii="Times New Roman" w:hAnsi="Times New Roman" w:cs="Times New Roman"/>
          <w:color w:val="231F20"/>
          <w:sz w:val="24"/>
          <w:szCs w:val="24"/>
        </w:rPr>
        <w:t xml:space="preserve"> highly </w:t>
      </w:r>
      <w:r w:rsidR="00EE6A5E" w:rsidRPr="00E2617C">
        <w:rPr>
          <w:rFonts w:ascii="Times New Roman" w:hAnsi="Times New Roman" w:cs="Times New Roman"/>
          <w:i/>
          <w:color w:val="231F20"/>
          <w:sz w:val="24"/>
          <w:szCs w:val="24"/>
        </w:rPr>
        <w:t>constrained</w:t>
      </w:r>
      <w:r w:rsidR="00EE6A5E" w:rsidRPr="00E2617C">
        <w:rPr>
          <w:rFonts w:ascii="Times New Roman" w:hAnsi="Times New Roman" w:cs="Times New Roman"/>
          <w:color w:val="231F20"/>
          <w:sz w:val="24"/>
          <w:szCs w:val="24"/>
        </w:rPr>
        <w:t xml:space="preserve"> by one’s </w:t>
      </w:r>
      <w:r w:rsidR="00EE6A5E" w:rsidRPr="00E2617C">
        <w:rPr>
          <w:rFonts w:ascii="Times New Roman" w:hAnsi="Times New Roman" w:cs="Times New Roman"/>
          <w:i/>
          <w:color w:val="231F20"/>
          <w:sz w:val="24"/>
          <w:szCs w:val="24"/>
        </w:rPr>
        <w:t>current</w:t>
      </w:r>
      <w:r w:rsidR="00EE6A5E" w:rsidRPr="00E2617C">
        <w:rPr>
          <w:rFonts w:ascii="Times New Roman" w:hAnsi="Times New Roman" w:cs="Times New Roman"/>
          <w:color w:val="231F20"/>
          <w:sz w:val="24"/>
          <w:szCs w:val="24"/>
        </w:rPr>
        <w:t xml:space="preserve"> autobiographical memory, which itself determines </w:t>
      </w:r>
      <w:r w:rsidR="00EE6A5E" w:rsidRPr="00E2617C">
        <w:rPr>
          <w:rFonts w:ascii="Times New Roman" w:hAnsi="Times New Roman" w:cs="Times New Roman"/>
          <w:color w:val="FF0000"/>
          <w:sz w:val="24"/>
          <w:szCs w:val="24"/>
        </w:rPr>
        <w:t>self-perceptions</w:t>
      </w:r>
      <w:r w:rsidR="00EE6A5E" w:rsidRPr="00E2617C">
        <w:rPr>
          <w:rFonts w:ascii="Times New Roman" w:hAnsi="Times New Roman" w:cs="Times New Roman"/>
          <w:color w:val="231F20"/>
          <w:sz w:val="24"/>
          <w:szCs w:val="24"/>
        </w:rPr>
        <w:t>, memory retrieval and shapes current goal structures (Conway, 2005): The future thoughts of a final year university student will likely be very different from her future thoughts as a high</w:t>
      </w:r>
      <w:r w:rsidR="00E83010" w:rsidRPr="00E2617C">
        <w:rPr>
          <w:rFonts w:ascii="Times New Roman" w:hAnsi="Times New Roman" w:cs="Times New Roman"/>
          <w:color w:val="231F20"/>
          <w:sz w:val="24"/>
          <w:szCs w:val="24"/>
        </w:rPr>
        <w:t>-</w:t>
      </w:r>
      <w:r w:rsidR="00EE6A5E" w:rsidRPr="00E2617C">
        <w:rPr>
          <w:rFonts w:ascii="Times New Roman" w:hAnsi="Times New Roman" w:cs="Times New Roman"/>
          <w:color w:val="231F20"/>
          <w:sz w:val="24"/>
          <w:szCs w:val="24"/>
        </w:rPr>
        <w:t xml:space="preserve">school student </w:t>
      </w:r>
      <w:r w:rsidR="00730278" w:rsidRPr="00E2617C">
        <w:rPr>
          <w:rFonts w:ascii="Times New Roman" w:hAnsi="Times New Roman" w:cs="Times New Roman"/>
          <w:color w:val="FF0000"/>
          <w:sz w:val="24"/>
          <w:szCs w:val="24"/>
        </w:rPr>
        <w:t>because</w:t>
      </w:r>
      <w:r w:rsidR="00EE6A5E" w:rsidRPr="00E2617C">
        <w:rPr>
          <w:rFonts w:ascii="Times New Roman" w:hAnsi="Times New Roman" w:cs="Times New Roman"/>
          <w:color w:val="231F20"/>
          <w:sz w:val="24"/>
          <w:szCs w:val="24"/>
        </w:rPr>
        <w:t>, amongst other factors, new autobiographical memories from the university period will shape</w:t>
      </w:r>
      <w:r w:rsidR="00E83010" w:rsidRPr="00E2617C">
        <w:rPr>
          <w:rFonts w:ascii="Times New Roman" w:hAnsi="Times New Roman" w:cs="Times New Roman"/>
          <w:color w:val="231F20"/>
          <w:sz w:val="24"/>
          <w:szCs w:val="24"/>
        </w:rPr>
        <w:t>, and limit,</w:t>
      </w:r>
      <w:r w:rsidR="00EE6A5E" w:rsidRPr="00E2617C">
        <w:rPr>
          <w:rFonts w:ascii="Times New Roman" w:hAnsi="Times New Roman" w:cs="Times New Roman"/>
          <w:color w:val="231F20"/>
          <w:sz w:val="24"/>
          <w:szCs w:val="24"/>
        </w:rPr>
        <w:t xml:space="preserve"> new goals and future thoughts</w:t>
      </w:r>
      <w:r w:rsidR="003D352C" w:rsidRPr="00E2617C">
        <w:rPr>
          <w:rFonts w:ascii="Times New Roman" w:hAnsi="Times New Roman" w:cs="Times New Roman"/>
          <w:color w:val="231F20"/>
          <w:sz w:val="24"/>
          <w:szCs w:val="24"/>
        </w:rPr>
        <w:t>.</w:t>
      </w:r>
      <w:r w:rsidR="00CB5A11" w:rsidRPr="00E2617C">
        <w:rPr>
          <w:rFonts w:ascii="Times New Roman" w:hAnsi="Times New Roman" w:cs="Times New Roman"/>
          <w:color w:val="231F20"/>
          <w:sz w:val="24"/>
          <w:szCs w:val="24"/>
        </w:rPr>
        <w:t xml:space="preserve"> </w:t>
      </w:r>
    </w:p>
    <w:p w14:paraId="3D303E25" w14:textId="1913BD7B" w:rsidR="00377AE6" w:rsidRPr="00E2617C" w:rsidRDefault="003535A4" w:rsidP="00377AE6">
      <w:pPr>
        <w:autoSpaceDE w:val="0"/>
        <w:autoSpaceDN w:val="0"/>
        <w:adjustRightInd w:val="0"/>
        <w:spacing w:after="0" w:line="480" w:lineRule="auto"/>
        <w:ind w:firstLine="720"/>
        <w:rPr>
          <w:rFonts w:ascii="Times New Roman" w:hAnsi="Times New Roman" w:cs="Times New Roman"/>
          <w:color w:val="FF0000"/>
          <w:sz w:val="24"/>
          <w:szCs w:val="24"/>
        </w:rPr>
      </w:pPr>
      <w:r>
        <w:rPr>
          <w:rFonts w:ascii="Times New Roman" w:hAnsi="Times New Roman" w:cs="Times New Roman"/>
          <w:color w:val="231F20"/>
          <w:sz w:val="24"/>
          <w:szCs w:val="24"/>
        </w:rPr>
        <w:t>W</w:t>
      </w:r>
      <w:r w:rsidR="00241816" w:rsidRPr="00E2617C">
        <w:rPr>
          <w:rFonts w:ascii="Times New Roman" w:hAnsi="Times New Roman" w:cs="Times New Roman"/>
          <w:color w:val="231F20"/>
          <w:sz w:val="24"/>
          <w:szCs w:val="24"/>
        </w:rPr>
        <w:t xml:space="preserve">e argue that – </w:t>
      </w:r>
      <w:r w:rsidR="00CD7156">
        <w:rPr>
          <w:rFonts w:ascii="Times New Roman" w:hAnsi="Times New Roman" w:cs="Times New Roman"/>
          <w:color w:val="231F20"/>
          <w:sz w:val="24"/>
          <w:szCs w:val="24"/>
        </w:rPr>
        <w:t>without neurological damage -</w:t>
      </w:r>
      <w:r w:rsidR="00241816" w:rsidRPr="00E2617C">
        <w:rPr>
          <w:rFonts w:ascii="Times New Roman" w:hAnsi="Times New Roman" w:cs="Times New Roman"/>
          <w:color w:val="231F20"/>
          <w:sz w:val="24"/>
          <w:szCs w:val="24"/>
        </w:rPr>
        <w:t xml:space="preserve"> HCM might have described </w:t>
      </w:r>
      <w:r w:rsidR="00374431" w:rsidRPr="00E2617C">
        <w:rPr>
          <w:rFonts w:ascii="Times New Roman" w:hAnsi="Times New Roman" w:cs="Times New Roman"/>
          <w:color w:val="FF0000"/>
          <w:sz w:val="24"/>
          <w:szCs w:val="24"/>
        </w:rPr>
        <w:t>likely</w:t>
      </w:r>
      <w:r w:rsidR="00374431">
        <w:rPr>
          <w:rFonts w:ascii="Times New Roman" w:hAnsi="Times New Roman" w:cs="Times New Roman"/>
          <w:color w:val="231F20"/>
          <w:sz w:val="24"/>
          <w:szCs w:val="24"/>
        </w:rPr>
        <w:t xml:space="preserve"> </w:t>
      </w:r>
      <w:r w:rsidR="00241816" w:rsidRPr="00E2617C">
        <w:rPr>
          <w:rFonts w:ascii="Times New Roman" w:hAnsi="Times New Roman" w:cs="Times New Roman"/>
          <w:color w:val="231F20"/>
          <w:sz w:val="24"/>
          <w:szCs w:val="24"/>
        </w:rPr>
        <w:t>future scenarios drawing upon rece</w:t>
      </w:r>
      <w:r w:rsidR="00141BB0">
        <w:rPr>
          <w:rFonts w:ascii="Times New Roman" w:hAnsi="Times New Roman" w:cs="Times New Roman"/>
          <w:color w:val="231F20"/>
          <w:sz w:val="24"/>
          <w:szCs w:val="24"/>
        </w:rPr>
        <w:t xml:space="preserve">nt </w:t>
      </w:r>
      <w:r w:rsidR="00141BB0" w:rsidRPr="00E2617C">
        <w:rPr>
          <w:rFonts w:ascii="Times New Roman" w:hAnsi="Times New Roman" w:cs="Times New Roman"/>
          <w:color w:val="FF0000"/>
          <w:sz w:val="24"/>
          <w:szCs w:val="24"/>
        </w:rPr>
        <w:t>events</w:t>
      </w:r>
      <w:r w:rsidR="00AE1B55" w:rsidRPr="00E2617C">
        <w:rPr>
          <w:rFonts w:ascii="Times New Roman" w:hAnsi="Times New Roman" w:cs="Times New Roman"/>
          <w:color w:val="231F20"/>
          <w:sz w:val="24"/>
          <w:szCs w:val="24"/>
        </w:rPr>
        <w:t xml:space="preserve"> </w:t>
      </w:r>
      <w:r w:rsidR="00B4469C" w:rsidRPr="003A7D5A">
        <w:rPr>
          <w:rFonts w:ascii="Times New Roman" w:hAnsi="Times New Roman" w:cs="Times New Roman"/>
          <w:color w:val="FF0000"/>
          <w:sz w:val="24"/>
          <w:szCs w:val="24"/>
        </w:rPr>
        <w:t>(</w:t>
      </w:r>
      <w:r w:rsidR="00AE1B55" w:rsidRPr="00E2617C">
        <w:rPr>
          <w:rFonts w:ascii="Times New Roman" w:hAnsi="Times New Roman" w:cs="Times New Roman"/>
          <w:color w:val="FF0000"/>
          <w:sz w:val="24"/>
          <w:szCs w:val="24"/>
        </w:rPr>
        <w:t>as did the age-matched controls</w:t>
      </w:r>
      <w:r w:rsidR="00241816" w:rsidRPr="00E2617C">
        <w:rPr>
          <w:rFonts w:ascii="Times New Roman" w:hAnsi="Times New Roman" w:cs="Times New Roman"/>
          <w:color w:val="FF0000"/>
          <w:sz w:val="24"/>
          <w:szCs w:val="24"/>
        </w:rPr>
        <w:t>)</w:t>
      </w:r>
      <w:r w:rsidR="00241816" w:rsidRPr="00E2617C">
        <w:rPr>
          <w:rFonts w:ascii="Times New Roman" w:hAnsi="Times New Roman" w:cs="Times New Roman"/>
          <w:color w:val="231F20"/>
          <w:sz w:val="24"/>
          <w:szCs w:val="24"/>
        </w:rPr>
        <w:t xml:space="preserve">. Instead, </w:t>
      </w:r>
      <w:r w:rsidR="008223D4" w:rsidRPr="00E2617C">
        <w:rPr>
          <w:rFonts w:ascii="Times New Roman" w:hAnsi="Times New Roman" w:cs="Times New Roman"/>
          <w:color w:val="231F20"/>
          <w:sz w:val="24"/>
          <w:szCs w:val="24"/>
        </w:rPr>
        <w:t xml:space="preserve">with AA and temporally-graded RA, </w:t>
      </w:r>
      <w:r w:rsidR="00241816" w:rsidRPr="00E2617C">
        <w:rPr>
          <w:rFonts w:ascii="Times New Roman" w:hAnsi="Times New Roman" w:cs="Times New Roman"/>
          <w:color w:val="231F20"/>
          <w:sz w:val="24"/>
          <w:szCs w:val="24"/>
        </w:rPr>
        <w:t>he</w:t>
      </w:r>
      <w:r w:rsidR="00377AE6" w:rsidRPr="00E2617C">
        <w:rPr>
          <w:rFonts w:ascii="Times New Roman" w:hAnsi="Times New Roman" w:cs="Times New Roman"/>
          <w:color w:val="231F20"/>
          <w:sz w:val="24"/>
          <w:szCs w:val="24"/>
        </w:rPr>
        <w:t xml:space="preserve"> describe</w:t>
      </w:r>
      <w:r w:rsidR="00241816" w:rsidRPr="00E2617C">
        <w:rPr>
          <w:rFonts w:ascii="Times New Roman" w:hAnsi="Times New Roman" w:cs="Times New Roman"/>
          <w:color w:val="231F20"/>
          <w:sz w:val="24"/>
          <w:szCs w:val="24"/>
        </w:rPr>
        <w:t>d</w:t>
      </w:r>
      <w:r w:rsidR="00377AE6" w:rsidRPr="00E2617C">
        <w:rPr>
          <w:rFonts w:ascii="Times New Roman" w:hAnsi="Times New Roman" w:cs="Times New Roman"/>
          <w:color w:val="231F20"/>
          <w:sz w:val="24"/>
          <w:szCs w:val="24"/>
        </w:rPr>
        <w:t xml:space="preserve"> future events with relevance to previous lifetime periods</w:t>
      </w:r>
      <w:r w:rsidR="00674FE1">
        <w:rPr>
          <w:rFonts w:ascii="Times New Roman" w:hAnsi="Times New Roman" w:cs="Times New Roman"/>
          <w:color w:val="231F20"/>
          <w:sz w:val="24"/>
          <w:szCs w:val="24"/>
        </w:rPr>
        <w:t xml:space="preserve"> (e.g., owning </w:t>
      </w:r>
      <w:r w:rsidR="00674FE1" w:rsidRPr="00E2617C">
        <w:rPr>
          <w:rFonts w:ascii="Times New Roman" w:hAnsi="Times New Roman" w:cs="Times New Roman"/>
          <w:color w:val="FF0000"/>
          <w:sz w:val="24"/>
          <w:szCs w:val="24"/>
        </w:rPr>
        <w:t>an apartment</w:t>
      </w:r>
      <w:r w:rsidR="00CD558F" w:rsidRPr="00E2617C">
        <w:rPr>
          <w:rFonts w:ascii="Times New Roman" w:hAnsi="Times New Roman" w:cs="Times New Roman"/>
          <w:color w:val="231F20"/>
          <w:sz w:val="24"/>
          <w:szCs w:val="24"/>
        </w:rPr>
        <w:t>)</w:t>
      </w:r>
      <w:r w:rsidR="00377AE6" w:rsidRPr="00E2617C">
        <w:rPr>
          <w:rFonts w:ascii="Times New Roman" w:hAnsi="Times New Roman" w:cs="Times New Roman"/>
          <w:color w:val="231F20"/>
          <w:sz w:val="24"/>
          <w:szCs w:val="24"/>
        </w:rPr>
        <w:t xml:space="preserve"> that are not relevant to current circumstances, and this could appear as confabulation-like behaviour</w:t>
      </w:r>
      <w:r w:rsidR="000A2CAC" w:rsidRPr="00E2617C">
        <w:rPr>
          <w:rFonts w:ascii="Times New Roman" w:hAnsi="Times New Roman" w:cs="Times New Roman"/>
          <w:color w:val="231F20"/>
          <w:sz w:val="24"/>
          <w:szCs w:val="24"/>
        </w:rPr>
        <w:t xml:space="preserve"> (</w:t>
      </w:r>
      <w:r w:rsidR="005B76EB" w:rsidRPr="00E2617C">
        <w:rPr>
          <w:rFonts w:ascii="Times New Roman" w:hAnsi="Times New Roman" w:cs="Times New Roman"/>
          <w:color w:val="231F20"/>
          <w:sz w:val="24"/>
          <w:szCs w:val="24"/>
        </w:rPr>
        <w:t>cf.</w:t>
      </w:r>
      <w:r w:rsidR="000A2CAC" w:rsidRPr="00E2617C">
        <w:rPr>
          <w:rFonts w:ascii="Times New Roman" w:hAnsi="Times New Roman" w:cs="Times New Roman"/>
          <w:color w:val="231F20"/>
          <w:sz w:val="24"/>
          <w:szCs w:val="24"/>
        </w:rPr>
        <w:t xml:space="preserve"> </w:t>
      </w:r>
      <w:r w:rsidR="00162A83" w:rsidRPr="00E2617C">
        <w:rPr>
          <w:rFonts w:ascii="Times New Roman" w:hAnsi="Times New Roman" w:cs="Times New Roman"/>
          <w:color w:val="231F20"/>
          <w:sz w:val="24"/>
          <w:szCs w:val="24"/>
        </w:rPr>
        <w:t>Cole</w:t>
      </w:r>
      <w:r w:rsidR="009C03A6" w:rsidRPr="00E2617C">
        <w:rPr>
          <w:rFonts w:ascii="Times New Roman" w:hAnsi="Times New Roman" w:cs="Times New Roman"/>
          <w:color w:val="231F20"/>
          <w:sz w:val="24"/>
          <w:szCs w:val="24"/>
        </w:rPr>
        <w:t>, Fotopoulou, Oddy &amp; Moulin, 201</w:t>
      </w:r>
      <w:r w:rsidR="00162A83" w:rsidRPr="00E2617C">
        <w:rPr>
          <w:rFonts w:ascii="Times New Roman" w:hAnsi="Times New Roman" w:cs="Times New Roman"/>
          <w:color w:val="231F20"/>
          <w:sz w:val="24"/>
          <w:szCs w:val="24"/>
        </w:rPr>
        <w:t xml:space="preserve">4; </w:t>
      </w:r>
      <w:r w:rsidR="000A2CAC" w:rsidRPr="00E2617C">
        <w:rPr>
          <w:rFonts w:ascii="Times New Roman" w:hAnsi="Times New Roman" w:cs="Times New Roman"/>
          <w:sz w:val="24"/>
          <w:szCs w:val="24"/>
        </w:rPr>
        <w:t>Dalla Barba et al., 1997</w:t>
      </w:r>
      <w:r w:rsidR="000A2CAC" w:rsidRPr="00E2617C">
        <w:rPr>
          <w:rFonts w:ascii="Times New Roman" w:hAnsi="Times New Roman" w:cs="Times New Roman"/>
          <w:color w:val="FF0000"/>
          <w:sz w:val="24"/>
          <w:szCs w:val="24"/>
        </w:rPr>
        <w:t>)</w:t>
      </w:r>
      <w:r w:rsidR="00674FE1" w:rsidRPr="00E2617C">
        <w:rPr>
          <w:rFonts w:ascii="Times New Roman" w:hAnsi="Times New Roman" w:cs="Times New Roman"/>
          <w:color w:val="FF0000"/>
          <w:sz w:val="24"/>
          <w:szCs w:val="24"/>
        </w:rPr>
        <w:t>: Confabulation-like behaviour that, at some point in HCM’s past, would have bee</w:t>
      </w:r>
      <w:r w:rsidR="00B94B0E">
        <w:rPr>
          <w:rFonts w:ascii="Times New Roman" w:hAnsi="Times New Roman" w:cs="Times New Roman"/>
          <w:color w:val="FF0000"/>
          <w:sz w:val="24"/>
          <w:szCs w:val="24"/>
        </w:rPr>
        <w:t>n</w:t>
      </w:r>
      <w:r w:rsidR="00674FE1" w:rsidRPr="00E2617C">
        <w:rPr>
          <w:rFonts w:ascii="Times New Roman" w:hAnsi="Times New Roman" w:cs="Times New Roman"/>
          <w:color w:val="FF0000"/>
          <w:sz w:val="24"/>
          <w:szCs w:val="24"/>
        </w:rPr>
        <w:t xml:space="preserve"> </w:t>
      </w:r>
      <w:r w:rsidR="00674FE1" w:rsidRPr="00C00168">
        <w:rPr>
          <w:rFonts w:ascii="Times New Roman" w:hAnsi="Times New Roman" w:cs="Times New Roman"/>
          <w:color w:val="FF0000"/>
          <w:sz w:val="24"/>
          <w:szCs w:val="24"/>
        </w:rPr>
        <w:t>relevant</w:t>
      </w:r>
      <w:r w:rsidR="00674FE1" w:rsidRPr="00E2617C">
        <w:rPr>
          <w:rFonts w:ascii="Times New Roman" w:hAnsi="Times New Roman" w:cs="Times New Roman"/>
          <w:color w:val="FF0000"/>
          <w:sz w:val="24"/>
          <w:szCs w:val="24"/>
        </w:rPr>
        <w:t>.</w:t>
      </w:r>
      <w:r w:rsidR="00E95BA4">
        <w:rPr>
          <w:rFonts w:ascii="Times New Roman" w:hAnsi="Times New Roman" w:cs="Times New Roman"/>
          <w:color w:val="FF0000"/>
          <w:sz w:val="24"/>
          <w:szCs w:val="24"/>
        </w:rPr>
        <w:t xml:space="preserve"> </w:t>
      </w:r>
    </w:p>
    <w:p w14:paraId="46D8E2A5" w14:textId="1C4A0811" w:rsidR="004D21A1" w:rsidRPr="00E11B6E" w:rsidRDefault="009B4D2C" w:rsidP="004D21A1">
      <w:pPr>
        <w:autoSpaceDE w:val="0"/>
        <w:autoSpaceDN w:val="0"/>
        <w:adjustRightInd w:val="0"/>
        <w:spacing w:after="0" w:line="480" w:lineRule="auto"/>
        <w:ind w:firstLine="720"/>
        <w:rPr>
          <w:rFonts w:ascii="Times New Roman" w:hAnsi="Times New Roman" w:cs="Times New Roman"/>
          <w:color w:val="FF0000"/>
          <w:sz w:val="24"/>
          <w:szCs w:val="24"/>
        </w:rPr>
      </w:pPr>
      <w:r>
        <w:rPr>
          <w:rFonts w:ascii="Times New Roman" w:hAnsi="Times New Roman" w:cs="Times New Roman"/>
          <w:color w:val="FF0000"/>
          <w:sz w:val="24"/>
          <w:szCs w:val="24"/>
        </w:rPr>
        <w:t>Another area worthy of discussion is awareness</w:t>
      </w:r>
      <w:r w:rsidR="00B3722F">
        <w:rPr>
          <w:rFonts w:ascii="Times New Roman" w:hAnsi="Times New Roman" w:cs="Times New Roman"/>
          <w:color w:val="FF0000"/>
          <w:sz w:val="24"/>
          <w:szCs w:val="24"/>
        </w:rPr>
        <w:t>, which</w:t>
      </w:r>
      <w:r w:rsidR="00203A04">
        <w:rPr>
          <w:rFonts w:ascii="Times New Roman" w:hAnsi="Times New Roman" w:cs="Times New Roman"/>
          <w:color w:val="FF0000"/>
          <w:sz w:val="24"/>
          <w:szCs w:val="24"/>
        </w:rPr>
        <w:t>, as clinical professionals appreciate,</w:t>
      </w:r>
      <w:r w:rsidR="00B3722F">
        <w:rPr>
          <w:rFonts w:ascii="Times New Roman" w:hAnsi="Times New Roman" w:cs="Times New Roman"/>
          <w:color w:val="FF0000"/>
          <w:sz w:val="24"/>
          <w:szCs w:val="24"/>
        </w:rPr>
        <w:t xml:space="preserve"> is often compromised after brain injury</w:t>
      </w:r>
      <w:r>
        <w:rPr>
          <w:rFonts w:ascii="Times New Roman" w:hAnsi="Times New Roman" w:cs="Times New Roman"/>
          <w:color w:val="FF0000"/>
          <w:sz w:val="24"/>
          <w:szCs w:val="24"/>
        </w:rPr>
        <w:t>.</w:t>
      </w:r>
      <w:r w:rsidR="00D36A49">
        <w:rPr>
          <w:rFonts w:ascii="Times New Roman" w:hAnsi="Times New Roman" w:cs="Times New Roman"/>
          <w:color w:val="FF0000"/>
          <w:sz w:val="24"/>
          <w:szCs w:val="24"/>
        </w:rPr>
        <w:t xml:space="preserve"> This is a critical issue in </w:t>
      </w:r>
      <w:r w:rsidR="00A71F0B">
        <w:rPr>
          <w:rFonts w:ascii="Times New Roman" w:hAnsi="Times New Roman" w:cs="Times New Roman"/>
          <w:color w:val="FF0000"/>
          <w:sz w:val="24"/>
          <w:szCs w:val="24"/>
        </w:rPr>
        <w:lastRenderedPageBreak/>
        <w:t>neuropsychological</w:t>
      </w:r>
      <w:r w:rsidR="00D36A49">
        <w:rPr>
          <w:rFonts w:ascii="Times New Roman" w:hAnsi="Times New Roman" w:cs="Times New Roman"/>
          <w:color w:val="FF0000"/>
          <w:sz w:val="24"/>
          <w:szCs w:val="24"/>
        </w:rPr>
        <w:t xml:space="preserve"> rehabilitation, as some patients </w:t>
      </w:r>
      <w:r w:rsidR="00872802">
        <w:rPr>
          <w:rFonts w:ascii="Times New Roman" w:hAnsi="Times New Roman" w:cs="Times New Roman"/>
          <w:color w:val="FF0000"/>
          <w:sz w:val="24"/>
          <w:szCs w:val="24"/>
        </w:rPr>
        <w:t xml:space="preserve">are not aware of their </w:t>
      </w:r>
      <w:r w:rsidR="00D36A49">
        <w:rPr>
          <w:rFonts w:ascii="Times New Roman" w:hAnsi="Times New Roman" w:cs="Times New Roman"/>
          <w:color w:val="FF0000"/>
          <w:sz w:val="24"/>
          <w:szCs w:val="24"/>
        </w:rPr>
        <w:t>deficits</w:t>
      </w:r>
      <w:r w:rsidR="00A71F0B">
        <w:rPr>
          <w:rFonts w:ascii="Times New Roman" w:hAnsi="Times New Roman" w:cs="Times New Roman"/>
          <w:color w:val="FF0000"/>
          <w:sz w:val="24"/>
          <w:szCs w:val="24"/>
        </w:rPr>
        <w:t xml:space="preserve"> and the</w:t>
      </w:r>
      <w:r w:rsidR="00216335">
        <w:rPr>
          <w:rFonts w:ascii="Times New Roman" w:hAnsi="Times New Roman" w:cs="Times New Roman"/>
          <w:color w:val="FF0000"/>
          <w:sz w:val="24"/>
          <w:szCs w:val="24"/>
        </w:rPr>
        <w:t xml:space="preserve"> restrictions</w:t>
      </w:r>
      <w:r w:rsidR="003422A6">
        <w:rPr>
          <w:rFonts w:ascii="Times New Roman" w:hAnsi="Times New Roman" w:cs="Times New Roman"/>
          <w:color w:val="FF0000"/>
          <w:sz w:val="24"/>
          <w:szCs w:val="24"/>
        </w:rPr>
        <w:t xml:space="preserve"> that</w:t>
      </w:r>
      <w:r w:rsidR="001C7345">
        <w:rPr>
          <w:rFonts w:ascii="Times New Roman" w:hAnsi="Times New Roman" w:cs="Times New Roman"/>
          <w:color w:val="FF0000"/>
          <w:sz w:val="24"/>
          <w:szCs w:val="24"/>
        </w:rPr>
        <w:t xml:space="preserve"> these</w:t>
      </w:r>
      <w:r w:rsidR="00A71F0B">
        <w:rPr>
          <w:rFonts w:ascii="Times New Roman" w:hAnsi="Times New Roman" w:cs="Times New Roman"/>
          <w:color w:val="FF0000"/>
          <w:sz w:val="24"/>
          <w:szCs w:val="24"/>
        </w:rPr>
        <w:t xml:space="preserve"> </w:t>
      </w:r>
      <w:r w:rsidR="008B39CF">
        <w:rPr>
          <w:rFonts w:ascii="Times New Roman" w:hAnsi="Times New Roman" w:cs="Times New Roman"/>
          <w:color w:val="FF0000"/>
          <w:sz w:val="24"/>
          <w:szCs w:val="24"/>
        </w:rPr>
        <w:t xml:space="preserve">may </w:t>
      </w:r>
      <w:r w:rsidR="00216335">
        <w:rPr>
          <w:rFonts w:ascii="Times New Roman" w:hAnsi="Times New Roman" w:cs="Times New Roman"/>
          <w:color w:val="FF0000"/>
          <w:sz w:val="24"/>
          <w:szCs w:val="24"/>
        </w:rPr>
        <w:t>impose</w:t>
      </w:r>
      <w:r w:rsidR="00D36A49">
        <w:rPr>
          <w:rFonts w:ascii="Times New Roman" w:hAnsi="Times New Roman" w:cs="Times New Roman"/>
          <w:color w:val="FF0000"/>
          <w:sz w:val="24"/>
          <w:szCs w:val="24"/>
        </w:rPr>
        <w:t xml:space="preserve"> on</w:t>
      </w:r>
      <w:r w:rsidR="00A71F0B">
        <w:rPr>
          <w:rFonts w:ascii="Times New Roman" w:hAnsi="Times New Roman" w:cs="Times New Roman"/>
          <w:color w:val="FF0000"/>
          <w:sz w:val="24"/>
          <w:szCs w:val="24"/>
        </w:rPr>
        <w:t xml:space="preserve"> their</w:t>
      </w:r>
      <w:r w:rsidR="00D36A49">
        <w:rPr>
          <w:rFonts w:ascii="Times New Roman" w:hAnsi="Times New Roman" w:cs="Times New Roman"/>
          <w:color w:val="FF0000"/>
          <w:sz w:val="24"/>
          <w:szCs w:val="24"/>
        </w:rPr>
        <w:t xml:space="preserve"> </w:t>
      </w:r>
      <w:r w:rsidR="00872802">
        <w:rPr>
          <w:rFonts w:ascii="Times New Roman" w:hAnsi="Times New Roman" w:cs="Times New Roman"/>
          <w:color w:val="FF0000"/>
          <w:sz w:val="24"/>
          <w:szCs w:val="24"/>
        </w:rPr>
        <w:t xml:space="preserve">present (and future) </w:t>
      </w:r>
      <w:r w:rsidR="00D36A49">
        <w:rPr>
          <w:rFonts w:ascii="Times New Roman" w:hAnsi="Times New Roman" w:cs="Times New Roman"/>
          <w:color w:val="FF0000"/>
          <w:sz w:val="24"/>
          <w:szCs w:val="24"/>
        </w:rPr>
        <w:t>life</w:t>
      </w:r>
      <w:r w:rsidR="002A7C78">
        <w:rPr>
          <w:rFonts w:ascii="Times New Roman" w:hAnsi="Times New Roman" w:cs="Times New Roman"/>
          <w:color w:val="FF0000"/>
          <w:sz w:val="24"/>
          <w:szCs w:val="24"/>
        </w:rPr>
        <w:t xml:space="preserve"> (Toglia &amp; Kirk, 2000)</w:t>
      </w:r>
      <w:r w:rsidR="00D36A49">
        <w:rPr>
          <w:rFonts w:ascii="Times New Roman" w:hAnsi="Times New Roman" w:cs="Times New Roman"/>
          <w:color w:val="FF0000"/>
          <w:sz w:val="24"/>
          <w:szCs w:val="24"/>
        </w:rPr>
        <w:t>.</w:t>
      </w:r>
      <w:r w:rsidR="004D21A1" w:rsidRPr="00E11B6E">
        <w:rPr>
          <w:rFonts w:ascii="Times New Roman" w:hAnsi="Times New Roman" w:cs="Times New Roman"/>
          <w:color w:val="FF0000"/>
          <w:sz w:val="24"/>
          <w:szCs w:val="24"/>
        </w:rPr>
        <w:t xml:space="preserve"> </w:t>
      </w:r>
      <w:r>
        <w:rPr>
          <w:rFonts w:ascii="Times New Roman" w:hAnsi="Times New Roman" w:cs="Times New Roman"/>
          <w:color w:val="FF0000"/>
          <w:sz w:val="24"/>
          <w:szCs w:val="24"/>
        </w:rPr>
        <w:t>It is possible that s</w:t>
      </w:r>
      <w:r w:rsidR="00203A04">
        <w:rPr>
          <w:rFonts w:ascii="Times New Roman" w:hAnsi="Times New Roman" w:cs="Times New Roman"/>
          <w:color w:val="FF0000"/>
          <w:sz w:val="24"/>
          <w:szCs w:val="24"/>
        </w:rPr>
        <w:t xml:space="preserve">elf-awareness may </w:t>
      </w:r>
      <w:r w:rsidR="00A81EEC">
        <w:rPr>
          <w:rFonts w:ascii="Times New Roman" w:hAnsi="Times New Roman" w:cs="Times New Roman"/>
          <w:color w:val="FF0000"/>
          <w:sz w:val="24"/>
          <w:szCs w:val="24"/>
        </w:rPr>
        <w:t>be associated</w:t>
      </w:r>
      <w:r w:rsidR="00C46AEE">
        <w:rPr>
          <w:rFonts w:ascii="Times New Roman" w:hAnsi="Times New Roman" w:cs="Times New Roman"/>
          <w:color w:val="FF0000"/>
          <w:sz w:val="24"/>
          <w:szCs w:val="24"/>
        </w:rPr>
        <w:t xml:space="preserve"> with the content of </w:t>
      </w:r>
      <w:r>
        <w:rPr>
          <w:rFonts w:ascii="Times New Roman" w:hAnsi="Times New Roman" w:cs="Times New Roman"/>
          <w:color w:val="FF0000"/>
          <w:sz w:val="24"/>
          <w:szCs w:val="24"/>
        </w:rPr>
        <w:t xml:space="preserve">unlikely </w:t>
      </w:r>
      <w:r w:rsidR="004D21A1" w:rsidRPr="00E11B6E">
        <w:rPr>
          <w:rFonts w:ascii="Times New Roman" w:hAnsi="Times New Roman" w:cs="Times New Roman"/>
          <w:color w:val="FF0000"/>
          <w:sz w:val="24"/>
          <w:szCs w:val="24"/>
        </w:rPr>
        <w:t>future thoughts. In neuropsychological models of awareness, a distinction is made between self-knowledge (knowledge one brings to each task) and on-line awareness</w:t>
      </w:r>
      <w:r w:rsidR="00FE0887">
        <w:rPr>
          <w:rFonts w:ascii="Times New Roman" w:hAnsi="Times New Roman" w:cs="Times New Roman"/>
          <w:color w:val="FF0000"/>
          <w:sz w:val="24"/>
          <w:szCs w:val="24"/>
        </w:rPr>
        <w:t xml:space="preserve"> (i.e., self-monitoring and </w:t>
      </w:r>
      <w:r w:rsidR="004D21A1" w:rsidRPr="00E11B6E">
        <w:rPr>
          <w:rFonts w:ascii="Times New Roman" w:hAnsi="Times New Roman" w:cs="Times New Roman"/>
          <w:color w:val="FF0000"/>
          <w:sz w:val="24"/>
          <w:szCs w:val="24"/>
        </w:rPr>
        <w:t xml:space="preserve">-regulation within a task, see Crosson et al., 1989; Toglia &amp; Kirk, 2000). Indeed, it is postulated within a recent model (Toglia and Kirk, 2000) that in addition to other factors, previous </w:t>
      </w:r>
      <w:r>
        <w:rPr>
          <w:rFonts w:ascii="Times New Roman" w:hAnsi="Times New Roman" w:cs="Times New Roman"/>
          <w:color w:val="FF0000"/>
          <w:sz w:val="24"/>
          <w:szCs w:val="24"/>
        </w:rPr>
        <w:t>self-</w:t>
      </w:r>
      <w:r w:rsidR="004D21A1" w:rsidRPr="00E11B6E">
        <w:rPr>
          <w:rFonts w:ascii="Times New Roman" w:hAnsi="Times New Roman" w:cs="Times New Roman"/>
          <w:color w:val="FF0000"/>
          <w:sz w:val="24"/>
          <w:szCs w:val="24"/>
        </w:rPr>
        <w:t>knowledge (</w:t>
      </w:r>
      <w:r w:rsidR="004D21A1">
        <w:rPr>
          <w:rFonts w:ascii="Times New Roman" w:hAnsi="Times New Roman" w:cs="Times New Roman"/>
          <w:color w:val="FF0000"/>
          <w:sz w:val="24"/>
          <w:szCs w:val="24"/>
        </w:rPr>
        <w:t>memories) may inform</w:t>
      </w:r>
      <w:r w:rsidR="004D21A1" w:rsidRPr="00E11B6E">
        <w:rPr>
          <w:rFonts w:ascii="Times New Roman" w:hAnsi="Times New Roman" w:cs="Times New Roman"/>
          <w:color w:val="FF0000"/>
          <w:sz w:val="24"/>
          <w:szCs w:val="24"/>
        </w:rPr>
        <w:t xml:space="preserve"> </w:t>
      </w:r>
      <w:r w:rsidR="004D21A1" w:rsidRPr="00E2617C">
        <w:rPr>
          <w:rFonts w:ascii="Times New Roman" w:hAnsi="Times New Roman" w:cs="Times New Roman"/>
          <w:i/>
          <w:color w:val="FF0000"/>
          <w:sz w:val="24"/>
          <w:szCs w:val="24"/>
        </w:rPr>
        <w:t>expectancies</w:t>
      </w:r>
      <w:r w:rsidR="004D21A1" w:rsidRPr="00E11B6E">
        <w:rPr>
          <w:rFonts w:ascii="Times New Roman" w:hAnsi="Times New Roman" w:cs="Times New Roman"/>
          <w:color w:val="FF0000"/>
          <w:sz w:val="24"/>
          <w:szCs w:val="24"/>
        </w:rPr>
        <w:t xml:space="preserve"> – a construct which may overlap</w:t>
      </w:r>
      <w:r w:rsidR="00361C56">
        <w:rPr>
          <w:rFonts w:ascii="Times New Roman" w:hAnsi="Times New Roman" w:cs="Times New Roman"/>
          <w:color w:val="FF0000"/>
          <w:sz w:val="24"/>
          <w:szCs w:val="24"/>
        </w:rPr>
        <w:t>, or be associated, with</w:t>
      </w:r>
      <w:r w:rsidR="004D21A1" w:rsidRPr="00E11B6E">
        <w:rPr>
          <w:rFonts w:ascii="Times New Roman" w:hAnsi="Times New Roman" w:cs="Times New Roman"/>
          <w:color w:val="FF0000"/>
          <w:sz w:val="24"/>
          <w:szCs w:val="24"/>
        </w:rPr>
        <w:t xml:space="preserve"> future thinking. The link between awareness and future thinkin</w:t>
      </w:r>
      <w:r w:rsidR="00361C56">
        <w:rPr>
          <w:rFonts w:ascii="Times New Roman" w:hAnsi="Times New Roman" w:cs="Times New Roman"/>
          <w:color w:val="FF0000"/>
          <w:sz w:val="24"/>
          <w:szCs w:val="24"/>
        </w:rPr>
        <w:t>g in acquired</w:t>
      </w:r>
      <w:r w:rsidR="004D21A1" w:rsidRPr="00E11B6E">
        <w:rPr>
          <w:rFonts w:ascii="Times New Roman" w:hAnsi="Times New Roman" w:cs="Times New Roman"/>
          <w:color w:val="FF0000"/>
          <w:sz w:val="24"/>
          <w:szCs w:val="24"/>
        </w:rPr>
        <w:t xml:space="preserve"> brain injury is undoubtedly a complex issue. However, this investigation suggests that memory failure may not only lead to reduced and unlikely future thoughts, but may also indicate wider self-awareness deficits. </w:t>
      </w:r>
    </w:p>
    <w:p w14:paraId="097B9EA6" w14:textId="2C1551DB" w:rsidR="004D21A1" w:rsidRPr="00E11B6E" w:rsidRDefault="00035F5A" w:rsidP="004D21A1">
      <w:pPr>
        <w:autoSpaceDE w:val="0"/>
        <w:autoSpaceDN w:val="0"/>
        <w:adjustRightInd w:val="0"/>
        <w:spacing w:after="0" w:line="480" w:lineRule="auto"/>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Another factor related to unlikely future events is self-enhancement. </w:t>
      </w:r>
      <w:r w:rsidR="003014D3">
        <w:rPr>
          <w:rFonts w:ascii="Times New Roman" w:hAnsi="Times New Roman" w:cs="Times New Roman"/>
          <w:color w:val="FF0000"/>
          <w:sz w:val="24"/>
          <w:szCs w:val="24"/>
        </w:rPr>
        <w:t>One possibility</w:t>
      </w:r>
      <w:r w:rsidR="00281DC1">
        <w:rPr>
          <w:rFonts w:ascii="Times New Roman" w:hAnsi="Times New Roman" w:cs="Times New Roman"/>
          <w:color w:val="FF0000"/>
          <w:sz w:val="24"/>
          <w:szCs w:val="24"/>
        </w:rPr>
        <w:t xml:space="preserve"> is</w:t>
      </w:r>
      <w:r w:rsidR="004D21A1" w:rsidRPr="00505CEE">
        <w:rPr>
          <w:rFonts w:ascii="Times New Roman" w:hAnsi="Times New Roman" w:cs="Times New Roman"/>
          <w:color w:val="FF0000"/>
          <w:sz w:val="24"/>
          <w:szCs w:val="24"/>
        </w:rPr>
        <w:t xml:space="preserve"> that</w:t>
      </w:r>
      <w:r w:rsidR="004D21A1" w:rsidRPr="00E11B6E">
        <w:rPr>
          <w:rFonts w:ascii="Times New Roman" w:hAnsi="Times New Roman" w:cs="Times New Roman"/>
          <w:color w:val="FF0000"/>
          <w:sz w:val="24"/>
          <w:szCs w:val="24"/>
        </w:rPr>
        <w:t xml:space="preserve"> HCM created self-enhancing future events in order to escape the barriers to independence he experiences in daily life at the rehabilitation centre</w:t>
      </w:r>
      <w:r w:rsidR="008759F8">
        <w:rPr>
          <w:rFonts w:ascii="Times New Roman" w:hAnsi="Times New Roman" w:cs="Times New Roman"/>
          <w:color w:val="FF0000"/>
          <w:sz w:val="24"/>
          <w:szCs w:val="24"/>
          <w:vertAlign w:val="superscript"/>
        </w:rPr>
        <w:t>5</w:t>
      </w:r>
      <w:r w:rsidR="004D21A1" w:rsidRPr="00E11B6E">
        <w:rPr>
          <w:rFonts w:ascii="Times New Roman" w:hAnsi="Times New Roman" w:cs="Times New Roman"/>
          <w:color w:val="FF0000"/>
          <w:sz w:val="24"/>
          <w:szCs w:val="24"/>
        </w:rPr>
        <w:t xml:space="preserve">. </w:t>
      </w:r>
      <w:r w:rsidR="003014D3">
        <w:rPr>
          <w:rFonts w:ascii="Times New Roman" w:hAnsi="Times New Roman" w:cs="Times New Roman"/>
          <w:color w:val="FF0000"/>
          <w:sz w:val="24"/>
          <w:szCs w:val="24"/>
        </w:rPr>
        <w:t>An</w:t>
      </w:r>
      <w:r w:rsidR="004D21A1" w:rsidRPr="00E11B6E">
        <w:rPr>
          <w:rFonts w:ascii="Times New Roman" w:hAnsi="Times New Roman" w:cs="Times New Roman"/>
          <w:color w:val="FF0000"/>
          <w:sz w:val="24"/>
          <w:szCs w:val="24"/>
        </w:rPr>
        <w:t xml:space="preserve"> unre</w:t>
      </w:r>
      <w:r w:rsidR="003014D3">
        <w:rPr>
          <w:rFonts w:ascii="Times New Roman" w:hAnsi="Times New Roman" w:cs="Times New Roman"/>
          <w:color w:val="FF0000"/>
          <w:sz w:val="24"/>
          <w:szCs w:val="24"/>
        </w:rPr>
        <w:t>alistic future could be</w:t>
      </w:r>
      <w:r w:rsidR="004D21A1" w:rsidRPr="00E11B6E">
        <w:rPr>
          <w:rFonts w:ascii="Times New Roman" w:hAnsi="Times New Roman" w:cs="Times New Roman"/>
          <w:color w:val="FF0000"/>
          <w:sz w:val="24"/>
          <w:szCs w:val="24"/>
        </w:rPr>
        <w:t xml:space="preserve"> ‘motivated’ toward a wis</w:t>
      </w:r>
      <w:r w:rsidR="00281DC1">
        <w:rPr>
          <w:rFonts w:ascii="Times New Roman" w:hAnsi="Times New Roman" w:cs="Times New Roman"/>
          <w:color w:val="FF0000"/>
          <w:sz w:val="24"/>
          <w:szCs w:val="24"/>
        </w:rPr>
        <w:t xml:space="preserve">hed-for version of the </w:t>
      </w:r>
      <w:r w:rsidR="004D21A1" w:rsidRPr="00E11B6E">
        <w:rPr>
          <w:rFonts w:ascii="Times New Roman" w:hAnsi="Times New Roman" w:cs="Times New Roman"/>
          <w:color w:val="FF0000"/>
          <w:sz w:val="24"/>
          <w:szCs w:val="24"/>
        </w:rPr>
        <w:t>self (Conway and Taachi,</w:t>
      </w:r>
      <w:r w:rsidR="003014D3">
        <w:rPr>
          <w:rFonts w:ascii="Times New Roman" w:hAnsi="Times New Roman" w:cs="Times New Roman"/>
          <w:color w:val="FF0000"/>
          <w:sz w:val="24"/>
          <w:szCs w:val="24"/>
        </w:rPr>
        <w:t xml:space="preserve"> 1996</w:t>
      </w:r>
      <w:r w:rsidR="00237E88">
        <w:rPr>
          <w:rFonts w:ascii="Times New Roman" w:hAnsi="Times New Roman" w:cs="Times New Roman"/>
          <w:color w:val="FF0000"/>
          <w:sz w:val="24"/>
          <w:szCs w:val="24"/>
        </w:rPr>
        <w:t>, see also Fotopoulou, 2010</w:t>
      </w:r>
      <w:r w:rsidR="003014D3">
        <w:rPr>
          <w:rFonts w:ascii="Times New Roman" w:hAnsi="Times New Roman" w:cs="Times New Roman"/>
          <w:color w:val="FF0000"/>
          <w:sz w:val="24"/>
          <w:szCs w:val="24"/>
        </w:rPr>
        <w:t>)</w:t>
      </w:r>
      <w:r w:rsidR="004D21A1" w:rsidRPr="00E11B6E">
        <w:rPr>
          <w:rFonts w:ascii="Times New Roman" w:hAnsi="Times New Roman" w:cs="Times New Roman"/>
          <w:color w:val="FF0000"/>
          <w:sz w:val="24"/>
          <w:szCs w:val="24"/>
        </w:rPr>
        <w:t>. However, the e</w:t>
      </w:r>
      <w:r w:rsidR="003F5D4D">
        <w:rPr>
          <w:rFonts w:ascii="Times New Roman" w:hAnsi="Times New Roman" w:cs="Times New Roman"/>
          <w:color w:val="FF0000"/>
          <w:sz w:val="24"/>
          <w:szCs w:val="24"/>
        </w:rPr>
        <w:t>xtent to which HCM’s</w:t>
      </w:r>
      <w:r w:rsidR="004D21A1" w:rsidRPr="00E11B6E">
        <w:rPr>
          <w:rFonts w:ascii="Times New Roman" w:hAnsi="Times New Roman" w:cs="Times New Roman"/>
          <w:color w:val="FF0000"/>
          <w:sz w:val="24"/>
          <w:szCs w:val="24"/>
        </w:rPr>
        <w:t xml:space="preserve"> </w:t>
      </w:r>
      <w:r w:rsidR="00237E88">
        <w:rPr>
          <w:rFonts w:ascii="Times New Roman" w:hAnsi="Times New Roman" w:cs="Times New Roman"/>
          <w:color w:val="FF0000"/>
          <w:sz w:val="24"/>
          <w:szCs w:val="24"/>
        </w:rPr>
        <w:t xml:space="preserve">apparent </w:t>
      </w:r>
      <w:r w:rsidR="004D21A1" w:rsidRPr="00E11B6E">
        <w:rPr>
          <w:rFonts w:ascii="Times New Roman" w:hAnsi="Times New Roman" w:cs="Times New Roman"/>
          <w:color w:val="FF0000"/>
          <w:sz w:val="24"/>
          <w:szCs w:val="24"/>
        </w:rPr>
        <w:t>future positivity bias</w:t>
      </w:r>
      <w:r w:rsidR="006F113F">
        <w:rPr>
          <w:rFonts w:ascii="Times New Roman" w:hAnsi="Times New Roman" w:cs="Times New Roman"/>
          <w:color w:val="FF0000"/>
          <w:sz w:val="24"/>
          <w:szCs w:val="24"/>
        </w:rPr>
        <w:t xml:space="preserve"> is due to memory disturbances or other cognitive disturbances (e.g., executive dysfunction, </w:t>
      </w:r>
      <w:r w:rsidR="004D21A1" w:rsidRPr="00E11B6E">
        <w:rPr>
          <w:rFonts w:ascii="Times New Roman" w:hAnsi="Times New Roman" w:cs="Times New Roman"/>
          <w:color w:val="FF0000"/>
          <w:sz w:val="24"/>
          <w:szCs w:val="24"/>
        </w:rPr>
        <w:t>lack of self-awareness</w:t>
      </w:r>
      <w:r w:rsidR="006F113F">
        <w:rPr>
          <w:rFonts w:ascii="Times New Roman" w:hAnsi="Times New Roman" w:cs="Times New Roman"/>
          <w:color w:val="FF0000"/>
          <w:sz w:val="24"/>
          <w:szCs w:val="24"/>
        </w:rPr>
        <w:t>)</w:t>
      </w:r>
      <w:r w:rsidR="00EC02A0">
        <w:rPr>
          <w:rFonts w:ascii="Times New Roman" w:hAnsi="Times New Roman" w:cs="Times New Roman"/>
          <w:color w:val="FF0000"/>
          <w:sz w:val="24"/>
          <w:szCs w:val="24"/>
        </w:rPr>
        <w:t xml:space="preserve"> is presently unclear</w:t>
      </w:r>
      <w:r w:rsidR="004D21A1">
        <w:rPr>
          <w:rFonts w:ascii="Times New Roman" w:hAnsi="Times New Roman" w:cs="Times New Roman"/>
          <w:color w:val="FF0000"/>
          <w:sz w:val="24"/>
          <w:szCs w:val="24"/>
        </w:rPr>
        <w:t>.</w:t>
      </w:r>
      <w:r w:rsidR="00146B57">
        <w:rPr>
          <w:rFonts w:ascii="Times New Roman" w:hAnsi="Times New Roman" w:cs="Times New Roman"/>
          <w:color w:val="FF0000"/>
          <w:sz w:val="24"/>
          <w:szCs w:val="24"/>
        </w:rPr>
        <w:t xml:space="preserve"> T</w:t>
      </w:r>
      <w:r w:rsidR="004D21A1" w:rsidRPr="00E11B6E">
        <w:rPr>
          <w:rFonts w:ascii="Times New Roman" w:hAnsi="Times New Roman" w:cs="Times New Roman"/>
          <w:color w:val="FF0000"/>
          <w:sz w:val="24"/>
          <w:szCs w:val="24"/>
        </w:rPr>
        <w:t>he</w:t>
      </w:r>
      <w:r w:rsidR="00146B57">
        <w:rPr>
          <w:rFonts w:ascii="Times New Roman" w:hAnsi="Times New Roman" w:cs="Times New Roman"/>
          <w:color w:val="FF0000"/>
          <w:sz w:val="24"/>
          <w:szCs w:val="24"/>
        </w:rPr>
        <w:t xml:space="preserve"> principal</w:t>
      </w:r>
      <w:r w:rsidR="004D21A1" w:rsidRPr="00E11B6E">
        <w:rPr>
          <w:rFonts w:ascii="Times New Roman" w:hAnsi="Times New Roman" w:cs="Times New Roman"/>
          <w:color w:val="FF0000"/>
          <w:sz w:val="24"/>
          <w:szCs w:val="24"/>
        </w:rPr>
        <w:t xml:space="preserve"> aim of the current investigation was to examine the</w:t>
      </w:r>
      <w:r w:rsidR="00DE1A6F">
        <w:rPr>
          <w:rFonts w:ascii="Times New Roman" w:hAnsi="Times New Roman" w:cs="Times New Roman"/>
          <w:color w:val="FF0000"/>
          <w:sz w:val="24"/>
          <w:szCs w:val="24"/>
        </w:rPr>
        <w:t xml:space="preserve"> phenomenon of </w:t>
      </w:r>
      <w:r w:rsidR="00E84FA2">
        <w:rPr>
          <w:rFonts w:ascii="Times New Roman" w:hAnsi="Times New Roman" w:cs="Times New Roman"/>
          <w:color w:val="FF0000"/>
          <w:sz w:val="24"/>
          <w:szCs w:val="24"/>
        </w:rPr>
        <w:t>future though</w:t>
      </w:r>
      <w:r w:rsidR="00DE1A6F" w:rsidRPr="00E11B6E">
        <w:rPr>
          <w:rFonts w:ascii="Times New Roman" w:hAnsi="Times New Roman" w:cs="Times New Roman"/>
          <w:color w:val="FF0000"/>
          <w:sz w:val="24"/>
          <w:szCs w:val="24"/>
        </w:rPr>
        <w:t>t</w:t>
      </w:r>
      <w:r w:rsidR="00DE1A6F">
        <w:rPr>
          <w:rFonts w:ascii="Times New Roman" w:hAnsi="Times New Roman" w:cs="Times New Roman"/>
          <w:color w:val="FF0000"/>
          <w:sz w:val="24"/>
          <w:szCs w:val="24"/>
        </w:rPr>
        <w:t xml:space="preserve">s after compromised </w:t>
      </w:r>
      <w:r w:rsidR="004D21A1" w:rsidRPr="00E11B6E">
        <w:rPr>
          <w:rFonts w:ascii="Times New Roman" w:hAnsi="Times New Roman" w:cs="Times New Roman"/>
          <w:color w:val="FF0000"/>
          <w:sz w:val="24"/>
          <w:szCs w:val="24"/>
        </w:rPr>
        <w:t xml:space="preserve">autobiographical memory </w:t>
      </w:r>
      <w:r w:rsidR="00DE1A6F">
        <w:rPr>
          <w:rFonts w:ascii="Times New Roman" w:hAnsi="Times New Roman" w:cs="Times New Roman"/>
          <w:color w:val="FF0000"/>
          <w:sz w:val="24"/>
          <w:szCs w:val="24"/>
        </w:rPr>
        <w:t>accessibility</w:t>
      </w:r>
      <w:r w:rsidR="004D21A1" w:rsidRPr="00E11B6E">
        <w:rPr>
          <w:rFonts w:ascii="Times New Roman" w:hAnsi="Times New Roman" w:cs="Times New Roman"/>
          <w:color w:val="FF0000"/>
          <w:sz w:val="24"/>
          <w:szCs w:val="24"/>
        </w:rPr>
        <w:t xml:space="preserve">, </w:t>
      </w:r>
      <w:r w:rsidR="003F5D4D">
        <w:rPr>
          <w:rFonts w:ascii="Times New Roman" w:hAnsi="Times New Roman" w:cs="Times New Roman"/>
          <w:color w:val="FF0000"/>
          <w:sz w:val="24"/>
          <w:szCs w:val="24"/>
        </w:rPr>
        <w:t>not to distinguish between several</w:t>
      </w:r>
      <w:r w:rsidR="00E84FA2">
        <w:rPr>
          <w:rFonts w:ascii="Times New Roman" w:hAnsi="Times New Roman" w:cs="Times New Roman"/>
          <w:color w:val="FF0000"/>
          <w:sz w:val="24"/>
          <w:szCs w:val="24"/>
        </w:rPr>
        <w:t xml:space="preserve"> explanations. This</w:t>
      </w:r>
      <w:r w:rsidR="004D21A1" w:rsidRPr="00E11B6E">
        <w:rPr>
          <w:rFonts w:ascii="Times New Roman" w:hAnsi="Times New Roman" w:cs="Times New Roman"/>
          <w:color w:val="FF0000"/>
          <w:sz w:val="24"/>
          <w:szCs w:val="24"/>
        </w:rPr>
        <w:t xml:space="preserve"> woul</w:t>
      </w:r>
      <w:r w:rsidR="004D21A1" w:rsidRPr="00D72B6D">
        <w:rPr>
          <w:rFonts w:ascii="Times New Roman" w:hAnsi="Times New Roman" w:cs="Times New Roman"/>
          <w:color w:val="FF0000"/>
          <w:sz w:val="24"/>
          <w:szCs w:val="24"/>
        </w:rPr>
        <w:t>d require a larger pool of data</w:t>
      </w:r>
      <w:r w:rsidR="004D21A1" w:rsidRPr="00E11B6E">
        <w:rPr>
          <w:rFonts w:ascii="Times New Roman" w:hAnsi="Times New Roman" w:cs="Times New Roman"/>
          <w:color w:val="FF0000"/>
          <w:sz w:val="24"/>
          <w:szCs w:val="24"/>
        </w:rPr>
        <w:t>. Future research will be necessary to clarify the extent to which the implausible content</w:t>
      </w:r>
      <w:r w:rsidR="00E84FA2">
        <w:rPr>
          <w:rFonts w:ascii="Times New Roman" w:hAnsi="Times New Roman" w:cs="Times New Roman"/>
          <w:color w:val="FF0000"/>
          <w:sz w:val="24"/>
          <w:szCs w:val="24"/>
        </w:rPr>
        <w:t xml:space="preserve"> of amnesics’ future thoughts is</w:t>
      </w:r>
      <w:r w:rsidR="004D21A1" w:rsidRPr="00E11B6E">
        <w:rPr>
          <w:rFonts w:ascii="Times New Roman" w:hAnsi="Times New Roman" w:cs="Times New Roman"/>
          <w:color w:val="FF0000"/>
          <w:sz w:val="24"/>
          <w:szCs w:val="24"/>
        </w:rPr>
        <w:t xml:space="preserve"> due to memory</w:t>
      </w:r>
      <w:r w:rsidR="00E84FA2">
        <w:rPr>
          <w:rFonts w:ascii="Times New Roman" w:hAnsi="Times New Roman" w:cs="Times New Roman"/>
          <w:color w:val="FF0000"/>
          <w:sz w:val="24"/>
          <w:szCs w:val="24"/>
        </w:rPr>
        <w:t xml:space="preserve"> accessibility</w:t>
      </w:r>
      <w:r w:rsidR="004D21A1" w:rsidRPr="00E11B6E">
        <w:rPr>
          <w:rFonts w:ascii="Times New Roman" w:hAnsi="Times New Roman" w:cs="Times New Roman"/>
          <w:color w:val="FF0000"/>
          <w:sz w:val="24"/>
          <w:szCs w:val="24"/>
        </w:rPr>
        <w:t xml:space="preserve">, awareness, </w:t>
      </w:r>
      <w:r w:rsidR="00783B89">
        <w:rPr>
          <w:rFonts w:ascii="Times New Roman" w:hAnsi="Times New Roman" w:cs="Times New Roman"/>
          <w:color w:val="FF0000"/>
          <w:sz w:val="24"/>
          <w:szCs w:val="24"/>
        </w:rPr>
        <w:t>self-enhancement</w:t>
      </w:r>
      <w:r w:rsidR="004D21A1" w:rsidRPr="00E11B6E">
        <w:rPr>
          <w:rFonts w:ascii="Times New Roman" w:hAnsi="Times New Roman" w:cs="Times New Roman"/>
          <w:color w:val="FF0000"/>
          <w:sz w:val="24"/>
          <w:szCs w:val="24"/>
        </w:rPr>
        <w:t xml:space="preserve"> or a combination of these (possibly interacting) factors. </w:t>
      </w:r>
    </w:p>
    <w:p w14:paraId="1E4D88D6" w14:textId="39A639FE" w:rsidR="00965446" w:rsidRDefault="00D55C9F" w:rsidP="0096544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color w:val="FF0000"/>
          <w:sz w:val="24"/>
          <w:szCs w:val="24"/>
        </w:rPr>
        <w:lastRenderedPageBreak/>
        <w:t>Lastly</w:t>
      </w:r>
      <w:r w:rsidR="00703153">
        <w:rPr>
          <w:rFonts w:ascii="Times New Roman" w:hAnsi="Times New Roman" w:cs="Times New Roman"/>
          <w:color w:val="FF0000"/>
          <w:sz w:val="24"/>
          <w:szCs w:val="24"/>
        </w:rPr>
        <w:t xml:space="preserve">, </w:t>
      </w:r>
      <w:r w:rsidR="0060249F">
        <w:rPr>
          <w:rFonts w:ascii="Times New Roman" w:hAnsi="Times New Roman" w:cs="Times New Roman"/>
          <w:color w:val="FF0000"/>
          <w:sz w:val="24"/>
          <w:szCs w:val="24"/>
        </w:rPr>
        <w:t>it is interesting to note that at first blush</w:t>
      </w:r>
      <w:r w:rsidR="004D21A1">
        <w:rPr>
          <w:rFonts w:ascii="Times New Roman" w:hAnsi="Times New Roman" w:cs="Times New Roman"/>
          <w:color w:val="FF0000"/>
          <w:sz w:val="24"/>
          <w:szCs w:val="24"/>
        </w:rPr>
        <w:t>, the data from HCM</w:t>
      </w:r>
      <w:r w:rsidR="00965446" w:rsidRPr="00E2617C">
        <w:rPr>
          <w:rFonts w:ascii="Times New Roman" w:hAnsi="Times New Roman" w:cs="Times New Roman"/>
          <w:color w:val="FF0000"/>
          <w:sz w:val="24"/>
          <w:szCs w:val="24"/>
        </w:rPr>
        <w:t xml:space="preserve"> appear to supp</w:t>
      </w:r>
      <w:r w:rsidR="00572B25">
        <w:rPr>
          <w:rFonts w:ascii="Times New Roman" w:hAnsi="Times New Roman" w:cs="Times New Roman"/>
          <w:color w:val="FF0000"/>
          <w:sz w:val="24"/>
          <w:szCs w:val="24"/>
        </w:rPr>
        <w:t>ort the finding</w:t>
      </w:r>
      <w:r w:rsidR="00F852A3">
        <w:rPr>
          <w:rFonts w:ascii="Times New Roman" w:hAnsi="Times New Roman" w:cs="Times New Roman"/>
          <w:color w:val="FF0000"/>
          <w:sz w:val="24"/>
          <w:szCs w:val="24"/>
        </w:rPr>
        <w:t xml:space="preserve"> of one </w:t>
      </w:r>
      <w:r w:rsidR="00AB0459">
        <w:rPr>
          <w:rFonts w:ascii="Times New Roman" w:hAnsi="Times New Roman" w:cs="Times New Roman"/>
          <w:color w:val="FF0000"/>
          <w:sz w:val="24"/>
          <w:szCs w:val="24"/>
        </w:rPr>
        <w:t xml:space="preserve">group </w:t>
      </w:r>
      <w:r w:rsidR="003212EE">
        <w:rPr>
          <w:rFonts w:ascii="Times New Roman" w:hAnsi="Times New Roman" w:cs="Times New Roman"/>
          <w:color w:val="FF0000"/>
          <w:sz w:val="24"/>
          <w:szCs w:val="24"/>
        </w:rPr>
        <w:t>study</w:t>
      </w:r>
      <w:r w:rsidR="00572B25">
        <w:rPr>
          <w:rFonts w:ascii="Times New Roman" w:hAnsi="Times New Roman" w:cs="Times New Roman"/>
          <w:color w:val="FF0000"/>
          <w:sz w:val="24"/>
          <w:szCs w:val="24"/>
        </w:rPr>
        <w:t xml:space="preserve"> </w:t>
      </w:r>
      <w:r w:rsidR="003212EE">
        <w:rPr>
          <w:rFonts w:ascii="Times New Roman" w:hAnsi="Times New Roman" w:cs="Times New Roman"/>
          <w:color w:val="FF0000"/>
          <w:sz w:val="24"/>
          <w:szCs w:val="24"/>
        </w:rPr>
        <w:t>demonstrating</w:t>
      </w:r>
      <w:r w:rsidR="00965446" w:rsidRPr="00E2617C">
        <w:rPr>
          <w:rFonts w:ascii="Times New Roman" w:hAnsi="Times New Roman" w:cs="Times New Roman"/>
          <w:color w:val="FF0000"/>
          <w:sz w:val="24"/>
          <w:szCs w:val="24"/>
        </w:rPr>
        <w:t xml:space="preserve"> </w:t>
      </w:r>
      <w:r w:rsidR="000D2245">
        <w:rPr>
          <w:rFonts w:ascii="Times New Roman" w:hAnsi="Times New Roman" w:cs="Times New Roman"/>
          <w:color w:val="FF0000"/>
          <w:sz w:val="24"/>
          <w:szCs w:val="24"/>
        </w:rPr>
        <w:t xml:space="preserve">unimpaired </w:t>
      </w:r>
      <w:r w:rsidR="000D2245" w:rsidRPr="00E2617C">
        <w:rPr>
          <w:rFonts w:ascii="Times New Roman" w:hAnsi="Times New Roman" w:cs="Times New Roman"/>
          <w:i/>
          <w:color w:val="FF0000"/>
          <w:sz w:val="24"/>
          <w:szCs w:val="24"/>
        </w:rPr>
        <w:t>medium</w:t>
      </w:r>
      <w:r w:rsidR="00CC1198">
        <w:rPr>
          <w:rFonts w:ascii="Times New Roman" w:hAnsi="Times New Roman" w:cs="Times New Roman"/>
          <w:color w:val="FF0000"/>
          <w:sz w:val="24"/>
          <w:szCs w:val="24"/>
        </w:rPr>
        <w:t xml:space="preserve"> </w:t>
      </w:r>
      <w:r w:rsidR="000D2245">
        <w:rPr>
          <w:rFonts w:ascii="Times New Roman" w:hAnsi="Times New Roman" w:cs="Times New Roman"/>
          <w:color w:val="FF0000"/>
          <w:sz w:val="24"/>
          <w:szCs w:val="24"/>
        </w:rPr>
        <w:t>of future thinking</w:t>
      </w:r>
      <w:r w:rsidR="003212EE">
        <w:rPr>
          <w:rFonts w:ascii="Times New Roman" w:hAnsi="Times New Roman" w:cs="Times New Roman"/>
          <w:color w:val="FF0000"/>
          <w:sz w:val="24"/>
          <w:szCs w:val="24"/>
        </w:rPr>
        <w:t xml:space="preserve"> in neurological patients with damage to regions associated with </w:t>
      </w:r>
      <w:r w:rsidR="00F67864">
        <w:rPr>
          <w:rFonts w:ascii="Times New Roman" w:hAnsi="Times New Roman" w:cs="Times New Roman"/>
          <w:color w:val="FF0000"/>
          <w:sz w:val="24"/>
          <w:szCs w:val="24"/>
        </w:rPr>
        <w:t xml:space="preserve">declarative </w:t>
      </w:r>
      <w:r w:rsidR="003212EE">
        <w:rPr>
          <w:rFonts w:ascii="Times New Roman" w:hAnsi="Times New Roman" w:cs="Times New Roman"/>
          <w:color w:val="FF0000"/>
          <w:sz w:val="24"/>
          <w:szCs w:val="24"/>
        </w:rPr>
        <w:t>memory processes</w:t>
      </w:r>
      <w:r w:rsidR="00965446" w:rsidRPr="00E2617C">
        <w:rPr>
          <w:rFonts w:ascii="Times New Roman" w:hAnsi="Times New Roman" w:cs="Times New Roman"/>
          <w:color w:val="FF0000"/>
          <w:sz w:val="24"/>
          <w:szCs w:val="24"/>
        </w:rPr>
        <w:t xml:space="preserve"> (Squire et al., 2010). </w:t>
      </w:r>
      <w:r w:rsidR="00CC1198">
        <w:rPr>
          <w:rFonts w:ascii="Times New Roman" w:hAnsi="Times New Roman" w:cs="Times New Roman"/>
          <w:color w:val="FF0000"/>
          <w:sz w:val="24"/>
          <w:szCs w:val="24"/>
        </w:rPr>
        <w:t xml:space="preserve">Indeed, </w:t>
      </w:r>
      <w:r w:rsidR="00965446" w:rsidRPr="00E2617C">
        <w:rPr>
          <w:rFonts w:ascii="Times New Roman" w:hAnsi="Times New Roman" w:cs="Times New Roman"/>
          <w:color w:val="FF0000"/>
          <w:sz w:val="24"/>
          <w:szCs w:val="24"/>
        </w:rPr>
        <w:t>Squire and colleagues claimed that</w:t>
      </w:r>
      <w:r w:rsidR="00146B57">
        <w:rPr>
          <w:rFonts w:ascii="Times New Roman" w:hAnsi="Times New Roman" w:cs="Times New Roman"/>
          <w:color w:val="FF0000"/>
          <w:sz w:val="24"/>
          <w:szCs w:val="24"/>
        </w:rPr>
        <w:t xml:space="preserve"> distant autobiographical memories</w:t>
      </w:r>
      <w:r w:rsidR="00965446" w:rsidRPr="00E2617C">
        <w:rPr>
          <w:rFonts w:ascii="Times New Roman" w:hAnsi="Times New Roman" w:cs="Times New Roman"/>
          <w:color w:val="FF0000"/>
          <w:sz w:val="24"/>
          <w:szCs w:val="24"/>
        </w:rPr>
        <w:t xml:space="preserve"> could have supported the</w:t>
      </w:r>
      <w:r w:rsidR="002E0217">
        <w:rPr>
          <w:rFonts w:ascii="Times New Roman" w:hAnsi="Times New Roman" w:cs="Times New Roman"/>
          <w:color w:val="FF0000"/>
          <w:sz w:val="24"/>
          <w:szCs w:val="24"/>
        </w:rPr>
        <w:t xml:space="preserve"> generation of future thoughts</w:t>
      </w:r>
      <w:r w:rsidR="00965446" w:rsidRPr="00E2617C">
        <w:rPr>
          <w:rFonts w:ascii="Times New Roman" w:hAnsi="Times New Roman" w:cs="Times New Roman"/>
          <w:color w:val="FF0000"/>
          <w:sz w:val="24"/>
          <w:szCs w:val="24"/>
        </w:rPr>
        <w:t xml:space="preserve">, in the context of poor retrieval of recent memories. However, although this explanation fits with the </w:t>
      </w:r>
      <w:r w:rsidR="00965446" w:rsidRPr="00E2617C">
        <w:rPr>
          <w:rFonts w:ascii="Times New Roman" w:hAnsi="Times New Roman" w:cs="Times New Roman"/>
          <w:i/>
          <w:color w:val="FF0000"/>
          <w:sz w:val="24"/>
          <w:szCs w:val="24"/>
        </w:rPr>
        <w:t>few</w:t>
      </w:r>
      <w:r w:rsidR="00965446" w:rsidRPr="00E2617C">
        <w:rPr>
          <w:rFonts w:ascii="Times New Roman" w:hAnsi="Times New Roman" w:cs="Times New Roman"/>
          <w:color w:val="FF0000"/>
          <w:sz w:val="24"/>
          <w:szCs w:val="24"/>
        </w:rPr>
        <w:t xml:space="preserve"> future scenarios produced by HCM, the data from our patient does not support the proposal that amnesics are </w:t>
      </w:r>
      <w:r w:rsidR="00965446" w:rsidRPr="00E2617C">
        <w:rPr>
          <w:rFonts w:ascii="Times New Roman" w:hAnsi="Times New Roman" w:cs="Times New Roman"/>
          <w:i/>
          <w:color w:val="FF0000"/>
          <w:sz w:val="24"/>
          <w:szCs w:val="24"/>
        </w:rPr>
        <w:t>unimpaired</w:t>
      </w:r>
      <w:r w:rsidR="00965446" w:rsidRPr="00E2617C">
        <w:rPr>
          <w:rFonts w:ascii="Times New Roman" w:hAnsi="Times New Roman" w:cs="Times New Roman"/>
          <w:color w:val="FF0000"/>
          <w:sz w:val="24"/>
          <w:szCs w:val="24"/>
        </w:rPr>
        <w:t xml:space="preserve"> at generating coherent future scenarios. HCM differed from the patients reported in Squire et al. in that he evidenced severe autobiographical memory deficits for r</w:t>
      </w:r>
      <w:r w:rsidR="00325C0E">
        <w:rPr>
          <w:rFonts w:ascii="Times New Roman" w:hAnsi="Times New Roman" w:cs="Times New Roman"/>
          <w:color w:val="FF0000"/>
          <w:sz w:val="24"/>
          <w:szCs w:val="24"/>
        </w:rPr>
        <w:t>ecent events (see AMI results)</w:t>
      </w:r>
      <w:r w:rsidR="00CC1198">
        <w:rPr>
          <w:rFonts w:ascii="Times New Roman" w:hAnsi="Times New Roman" w:cs="Times New Roman"/>
          <w:color w:val="FF0000"/>
          <w:sz w:val="24"/>
          <w:szCs w:val="24"/>
        </w:rPr>
        <w:t xml:space="preserve"> likely resulting</w:t>
      </w:r>
      <w:r w:rsidR="00965446" w:rsidRPr="00E2617C">
        <w:rPr>
          <w:rFonts w:ascii="Times New Roman" w:hAnsi="Times New Roman" w:cs="Times New Roman"/>
          <w:color w:val="FF0000"/>
          <w:sz w:val="24"/>
          <w:szCs w:val="24"/>
        </w:rPr>
        <w:t xml:space="preserve"> in his r</w:t>
      </w:r>
      <w:r w:rsidR="00EB7B88" w:rsidRPr="00E2617C">
        <w:rPr>
          <w:rFonts w:ascii="Times New Roman" w:hAnsi="Times New Roman" w:cs="Times New Roman"/>
          <w:color w:val="FF0000"/>
          <w:sz w:val="24"/>
          <w:szCs w:val="24"/>
        </w:rPr>
        <w:t>educed</w:t>
      </w:r>
      <w:r w:rsidR="00E50AAA">
        <w:rPr>
          <w:rFonts w:ascii="Times New Roman" w:hAnsi="Times New Roman" w:cs="Times New Roman"/>
          <w:color w:val="FF0000"/>
          <w:sz w:val="24"/>
          <w:szCs w:val="24"/>
        </w:rPr>
        <w:t xml:space="preserve"> </w:t>
      </w:r>
      <w:r w:rsidR="00E50AAA" w:rsidRPr="00E2617C">
        <w:rPr>
          <w:rFonts w:ascii="Times New Roman" w:hAnsi="Times New Roman" w:cs="Times New Roman"/>
          <w:i/>
          <w:color w:val="FF0000"/>
          <w:sz w:val="24"/>
          <w:szCs w:val="24"/>
        </w:rPr>
        <w:t>medium</w:t>
      </w:r>
      <w:r w:rsidR="00CC1198">
        <w:rPr>
          <w:rFonts w:ascii="Times New Roman" w:hAnsi="Times New Roman" w:cs="Times New Roman"/>
          <w:color w:val="FF0000"/>
          <w:sz w:val="24"/>
          <w:szCs w:val="24"/>
        </w:rPr>
        <w:t xml:space="preserve"> of</w:t>
      </w:r>
      <w:r w:rsidR="00EB7B88" w:rsidRPr="00E2617C">
        <w:rPr>
          <w:rFonts w:ascii="Times New Roman" w:hAnsi="Times New Roman" w:cs="Times New Roman"/>
          <w:color w:val="FF0000"/>
          <w:sz w:val="24"/>
          <w:szCs w:val="24"/>
        </w:rPr>
        <w:t xml:space="preserve"> future thinking</w:t>
      </w:r>
      <w:r w:rsidR="00E84FA2">
        <w:rPr>
          <w:rFonts w:ascii="Times New Roman" w:hAnsi="Times New Roman" w:cs="Times New Roman"/>
          <w:color w:val="FF0000"/>
          <w:sz w:val="24"/>
          <w:szCs w:val="24"/>
        </w:rPr>
        <w:t xml:space="preserve"> compared to controls</w:t>
      </w:r>
      <w:r w:rsidR="00965446" w:rsidRPr="00E2617C">
        <w:rPr>
          <w:rFonts w:ascii="Times New Roman" w:hAnsi="Times New Roman" w:cs="Times New Roman"/>
          <w:color w:val="FF0000"/>
          <w:sz w:val="24"/>
          <w:szCs w:val="24"/>
        </w:rPr>
        <w:t xml:space="preserve">. Thus, as opposed to Squire and colleagues, our data agrees with the idea that episodic memory is </w:t>
      </w:r>
      <w:r w:rsidR="00965446" w:rsidRPr="00E2617C">
        <w:rPr>
          <w:rFonts w:ascii="Times New Roman" w:hAnsi="Times New Roman" w:cs="Times New Roman"/>
          <w:i/>
          <w:iCs/>
          <w:color w:val="FF0000"/>
          <w:sz w:val="24"/>
          <w:szCs w:val="24"/>
        </w:rPr>
        <w:t xml:space="preserve">functionally necessary </w:t>
      </w:r>
      <w:r w:rsidR="00965446" w:rsidRPr="00E2617C">
        <w:rPr>
          <w:rFonts w:ascii="Times New Roman" w:hAnsi="Times New Roman" w:cs="Times New Roman"/>
          <w:color w:val="FF0000"/>
          <w:sz w:val="24"/>
          <w:szCs w:val="24"/>
        </w:rPr>
        <w:t>(see</w:t>
      </w:r>
      <w:r w:rsidR="00A26E53">
        <w:rPr>
          <w:rFonts w:ascii="Times New Roman" w:hAnsi="Times New Roman" w:cs="Times New Roman"/>
          <w:color w:val="FF0000"/>
          <w:sz w:val="24"/>
          <w:szCs w:val="24"/>
        </w:rPr>
        <w:t xml:space="preserve"> Humphreys &amp; Price, 2001) for </w:t>
      </w:r>
      <w:r w:rsidR="00CC1198">
        <w:rPr>
          <w:rFonts w:ascii="Times New Roman" w:hAnsi="Times New Roman" w:cs="Times New Roman"/>
          <w:color w:val="FF0000"/>
          <w:sz w:val="24"/>
          <w:szCs w:val="24"/>
        </w:rPr>
        <w:t>future thinking</w:t>
      </w:r>
      <w:r w:rsidR="00591EE1">
        <w:rPr>
          <w:rFonts w:ascii="Times New Roman" w:hAnsi="Times New Roman" w:cs="Times New Roman"/>
          <w:color w:val="FF0000"/>
          <w:sz w:val="24"/>
          <w:szCs w:val="24"/>
        </w:rPr>
        <w:t xml:space="preserve">. </w:t>
      </w:r>
    </w:p>
    <w:p w14:paraId="3E9A42F8" w14:textId="3F07FA7D" w:rsidR="00D55C9F" w:rsidRPr="00E2617C" w:rsidRDefault="00D55C9F" w:rsidP="00E2617C">
      <w:pPr>
        <w:autoSpaceDE w:val="0"/>
        <w:autoSpaceDN w:val="0"/>
        <w:adjustRightInd w:val="0"/>
        <w:spacing w:after="0" w:line="480" w:lineRule="auto"/>
        <w:rPr>
          <w:rFonts w:ascii="Times New Roman" w:hAnsi="Times New Roman" w:cs="Times New Roman"/>
          <w:i/>
          <w:color w:val="FF0000"/>
          <w:sz w:val="24"/>
          <w:szCs w:val="24"/>
        </w:rPr>
      </w:pPr>
      <w:r w:rsidRPr="00E2617C">
        <w:rPr>
          <w:rFonts w:ascii="Times New Roman" w:hAnsi="Times New Roman" w:cs="Times New Roman"/>
          <w:i/>
          <w:color w:val="FF0000"/>
          <w:sz w:val="24"/>
          <w:szCs w:val="24"/>
        </w:rPr>
        <w:t>Methodological Limitations</w:t>
      </w:r>
    </w:p>
    <w:p w14:paraId="096F54CB" w14:textId="3428F2E1" w:rsidR="000B77A0" w:rsidRPr="00E2617C" w:rsidRDefault="003E3267" w:rsidP="00C67D58">
      <w:pPr>
        <w:autoSpaceDE w:val="0"/>
        <w:autoSpaceDN w:val="0"/>
        <w:adjustRightInd w:val="0"/>
        <w:spacing w:after="0" w:line="480" w:lineRule="auto"/>
        <w:ind w:firstLine="720"/>
        <w:rPr>
          <w:rFonts w:ascii="Times New Roman" w:hAnsi="Times New Roman" w:cs="Times New Roman"/>
          <w:color w:val="FF0000"/>
          <w:sz w:val="24"/>
          <w:szCs w:val="24"/>
        </w:rPr>
      </w:pPr>
      <w:r w:rsidRPr="00E2617C">
        <w:rPr>
          <w:rFonts w:ascii="Times New Roman" w:hAnsi="Times New Roman" w:cs="Times New Roman"/>
          <w:color w:val="231F20"/>
          <w:sz w:val="24"/>
          <w:szCs w:val="24"/>
        </w:rPr>
        <w:t xml:space="preserve">At this point, it is important to highlight some methodological limitations associated with neuropsychological investigations of this nature. </w:t>
      </w:r>
      <w:r w:rsidR="00D30B6B" w:rsidRPr="00E2617C">
        <w:rPr>
          <w:rFonts w:ascii="Times New Roman" w:hAnsi="Times New Roman" w:cs="Times New Roman"/>
          <w:color w:val="231F20"/>
          <w:sz w:val="24"/>
          <w:szCs w:val="24"/>
        </w:rPr>
        <w:t>Like</w:t>
      </w:r>
      <w:r w:rsidRPr="00E2617C">
        <w:rPr>
          <w:rFonts w:ascii="Times New Roman" w:hAnsi="Times New Roman" w:cs="Times New Roman"/>
          <w:color w:val="231F20"/>
          <w:sz w:val="24"/>
          <w:szCs w:val="24"/>
        </w:rPr>
        <w:t xml:space="preserve"> almost all single case designs, our data is </w:t>
      </w:r>
      <w:r w:rsidR="00DE21D5" w:rsidRPr="00E2617C">
        <w:rPr>
          <w:rFonts w:ascii="Times New Roman" w:hAnsi="Times New Roman" w:cs="Times New Roman"/>
          <w:color w:val="231F20"/>
          <w:sz w:val="24"/>
          <w:szCs w:val="24"/>
        </w:rPr>
        <w:t>taken</w:t>
      </w:r>
      <w:r w:rsidRPr="00E2617C">
        <w:rPr>
          <w:rFonts w:ascii="Times New Roman" w:hAnsi="Times New Roman" w:cs="Times New Roman"/>
          <w:color w:val="231F20"/>
          <w:sz w:val="24"/>
          <w:szCs w:val="24"/>
        </w:rPr>
        <w:t xml:space="preserve"> from post-injury assessment. Therefore, the precise change in memory capacity due to</w:t>
      </w:r>
      <w:r w:rsidR="0041349B" w:rsidRPr="00E2617C">
        <w:rPr>
          <w:rFonts w:ascii="Times New Roman" w:hAnsi="Times New Roman" w:cs="Times New Roman"/>
          <w:color w:val="231F20"/>
          <w:sz w:val="24"/>
          <w:szCs w:val="24"/>
        </w:rPr>
        <w:t xml:space="preserve"> neurological </w:t>
      </w:r>
      <w:r w:rsidR="00A43E8B">
        <w:rPr>
          <w:rFonts w:ascii="Times New Roman" w:hAnsi="Times New Roman" w:cs="Times New Roman"/>
          <w:color w:val="231F20"/>
          <w:sz w:val="24"/>
          <w:szCs w:val="24"/>
        </w:rPr>
        <w:t>damage</w:t>
      </w:r>
      <w:r w:rsidR="0041349B" w:rsidRPr="00E2617C">
        <w:rPr>
          <w:rFonts w:ascii="Times New Roman" w:hAnsi="Times New Roman" w:cs="Times New Roman"/>
          <w:color w:val="231F20"/>
          <w:sz w:val="24"/>
          <w:szCs w:val="24"/>
        </w:rPr>
        <w:t xml:space="preserve"> is</w:t>
      </w:r>
      <w:r w:rsidRPr="00E2617C">
        <w:rPr>
          <w:rFonts w:ascii="Times New Roman" w:hAnsi="Times New Roman" w:cs="Times New Roman"/>
          <w:color w:val="231F20"/>
          <w:sz w:val="24"/>
          <w:szCs w:val="24"/>
        </w:rPr>
        <w:t xml:space="preserve"> assessed by comparin</w:t>
      </w:r>
      <w:r w:rsidR="00FE11A2" w:rsidRPr="00E2617C">
        <w:rPr>
          <w:rFonts w:ascii="Times New Roman" w:hAnsi="Times New Roman" w:cs="Times New Roman"/>
          <w:color w:val="231F20"/>
          <w:sz w:val="24"/>
          <w:szCs w:val="24"/>
        </w:rPr>
        <w:t>g premorbid estimations (</w:t>
      </w:r>
      <w:r w:rsidR="00C70498" w:rsidRPr="00E2617C">
        <w:rPr>
          <w:rFonts w:ascii="Times New Roman" w:hAnsi="Times New Roman" w:cs="Times New Roman"/>
          <w:color w:val="FF0000"/>
          <w:sz w:val="24"/>
          <w:szCs w:val="24"/>
        </w:rPr>
        <w:t>here,</w:t>
      </w:r>
      <w:r w:rsidR="00FE11A2" w:rsidRPr="00E2617C">
        <w:rPr>
          <w:rFonts w:ascii="Times New Roman" w:hAnsi="Times New Roman" w:cs="Times New Roman"/>
          <w:color w:val="231F20"/>
          <w:sz w:val="24"/>
          <w:szCs w:val="24"/>
        </w:rPr>
        <w:t xml:space="preserve"> TOPF-UK</w:t>
      </w:r>
      <w:r w:rsidR="00624026" w:rsidRPr="00E2617C">
        <w:rPr>
          <w:rFonts w:ascii="Times New Roman" w:hAnsi="Times New Roman" w:cs="Times New Roman"/>
          <w:color w:val="231F20"/>
          <w:sz w:val="24"/>
          <w:szCs w:val="24"/>
        </w:rPr>
        <w:t>) with</w:t>
      </w:r>
      <w:r w:rsidRPr="00E2617C">
        <w:rPr>
          <w:rFonts w:ascii="Times New Roman" w:hAnsi="Times New Roman" w:cs="Times New Roman"/>
          <w:color w:val="231F20"/>
          <w:sz w:val="24"/>
          <w:szCs w:val="24"/>
        </w:rPr>
        <w:t xml:space="preserve"> </w:t>
      </w:r>
      <w:r w:rsidR="006D0D90">
        <w:rPr>
          <w:rFonts w:ascii="Times New Roman" w:hAnsi="Times New Roman" w:cs="Times New Roman"/>
          <w:color w:val="231F20"/>
          <w:sz w:val="24"/>
          <w:szCs w:val="24"/>
        </w:rPr>
        <w:t xml:space="preserve">the patient’s </w:t>
      </w:r>
      <w:r w:rsidRPr="00E2617C">
        <w:rPr>
          <w:rFonts w:ascii="Times New Roman" w:hAnsi="Times New Roman" w:cs="Times New Roman"/>
          <w:color w:val="231F20"/>
          <w:sz w:val="24"/>
          <w:szCs w:val="24"/>
        </w:rPr>
        <w:t>post-injury scores</w:t>
      </w:r>
      <w:r w:rsidR="006D0D90">
        <w:rPr>
          <w:rFonts w:ascii="Times New Roman" w:hAnsi="Times New Roman" w:cs="Times New Roman"/>
          <w:color w:val="231F20"/>
          <w:sz w:val="24"/>
          <w:szCs w:val="24"/>
        </w:rPr>
        <w:t xml:space="preserve"> and those</w:t>
      </w:r>
      <w:r w:rsidR="00750F4C">
        <w:rPr>
          <w:rFonts w:ascii="Times New Roman" w:hAnsi="Times New Roman" w:cs="Times New Roman"/>
          <w:color w:val="231F20"/>
          <w:sz w:val="24"/>
          <w:szCs w:val="24"/>
        </w:rPr>
        <w:t xml:space="preserve"> </w:t>
      </w:r>
      <w:r w:rsidR="00E41AC2">
        <w:rPr>
          <w:rFonts w:ascii="Times New Roman" w:hAnsi="Times New Roman" w:cs="Times New Roman"/>
          <w:color w:val="FF0000"/>
          <w:sz w:val="24"/>
          <w:szCs w:val="24"/>
        </w:rPr>
        <w:t>from an age-matched group of</w:t>
      </w:r>
      <w:r w:rsidR="00750F4C" w:rsidRPr="00E2617C">
        <w:rPr>
          <w:rFonts w:ascii="Times New Roman" w:hAnsi="Times New Roman" w:cs="Times New Roman"/>
          <w:color w:val="FF0000"/>
          <w:sz w:val="24"/>
          <w:szCs w:val="24"/>
        </w:rPr>
        <w:t xml:space="preserve"> neurologically unimpaired individuals</w:t>
      </w:r>
      <w:r w:rsidRPr="00E2617C">
        <w:rPr>
          <w:rFonts w:ascii="Times New Roman" w:hAnsi="Times New Roman" w:cs="Times New Roman"/>
          <w:color w:val="231F20"/>
          <w:sz w:val="24"/>
          <w:szCs w:val="24"/>
        </w:rPr>
        <w:t xml:space="preserve">. </w:t>
      </w:r>
      <w:r w:rsidR="008640C5" w:rsidRPr="00E2617C">
        <w:rPr>
          <w:rFonts w:ascii="Times New Roman" w:hAnsi="Times New Roman" w:cs="Times New Roman"/>
          <w:color w:val="231F20"/>
          <w:sz w:val="24"/>
          <w:szCs w:val="24"/>
        </w:rPr>
        <w:t xml:space="preserve">However, considering HCM’s educational history and premorbid estimates, it is inferred that pre-morbidly he was intelligent and had </w:t>
      </w:r>
      <w:r w:rsidR="00484FB8">
        <w:rPr>
          <w:rFonts w:ascii="Times New Roman" w:hAnsi="Times New Roman" w:cs="Times New Roman"/>
          <w:color w:val="231F20"/>
          <w:sz w:val="24"/>
          <w:szCs w:val="24"/>
        </w:rPr>
        <w:t xml:space="preserve">at least </w:t>
      </w:r>
      <w:r w:rsidR="008640C5" w:rsidRPr="00E2617C">
        <w:rPr>
          <w:rFonts w:ascii="Times New Roman" w:hAnsi="Times New Roman" w:cs="Times New Roman"/>
          <w:color w:val="231F20"/>
          <w:sz w:val="24"/>
          <w:szCs w:val="24"/>
        </w:rPr>
        <w:t>normal cognitive abilities</w:t>
      </w:r>
      <w:r w:rsidR="00BF1819">
        <w:rPr>
          <w:rFonts w:ascii="Times New Roman" w:hAnsi="Times New Roman" w:cs="Times New Roman"/>
          <w:color w:val="231F20"/>
          <w:sz w:val="24"/>
          <w:szCs w:val="24"/>
        </w:rPr>
        <w:t xml:space="preserve">, and </w:t>
      </w:r>
      <w:r w:rsidR="00BF1819" w:rsidRPr="00E2617C">
        <w:rPr>
          <w:rFonts w:ascii="Times New Roman" w:hAnsi="Times New Roman" w:cs="Times New Roman"/>
          <w:color w:val="FF0000"/>
          <w:sz w:val="24"/>
          <w:szCs w:val="24"/>
        </w:rPr>
        <w:t>therefore</w:t>
      </w:r>
      <w:r w:rsidR="00484FB8" w:rsidRPr="00872802">
        <w:rPr>
          <w:rFonts w:ascii="Times New Roman" w:hAnsi="Times New Roman" w:cs="Times New Roman"/>
          <w:color w:val="231F20"/>
          <w:sz w:val="24"/>
          <w:szCs w:val="24"/>
        </w:rPr>
        <w:t xml:space="preserve"> the</w:t>
      </w:r>
      <w:r w:rsidR="008640C5" w:rsidRPr="00E2617C">
        <w:rPr>
          <w:rFonts w:ascii="Times New Roman" w:hAnsi="Times New Roman" w:cs="Times New Roman"/>
          <w:color w:val="231F20"/>
          <w:sz w:val="24"/>
          <w:szCs w:val="24"/>
        </w:rPr>
        <w:t xml:space="preserve"> significant</w:t>
      </w:r>
      <w:r w:rsidR="008152EA">
        <w:rPr>
          <w:rFonts w:ascii="Times New Roman" w:hAnsi="Times New Roman" w:cs="Times New Roman"/>
          <w:color w:val="231F20"/>
          <w:sz w:val="24"/>
          <w:szCs w:val="24"/>
        </w:rPr>
        <w:t xml:space="preserve"> </w:t>
      </w:r>
      <w:r w:rsidR="00484FB8" w:rsidRPr="001B5532">
        <w:rPr>
          <w:rFonts w:ascii="Times New Roman" w:hAnsi="Times New Roman" w:cs="Times New Roman"/>
          <w:color w:val="231F20"/>
          <w:sz w:val="24"/>
          <w:szCs w:val="24"/>
        </w:rPr>
        <w:t>decline in memory fu</w:t>
      </w:r>
      <w:r w:rsidR="00484FB8">
        <w:rPr>
          <w:rFonts w:ascii="Times New Roman" w:hAnsi="Times New Roman" w:cs="Times New Roman"/>
          <w:color w:val="231F20"/>
          <w:sz w:val="24"/>
          <w:szCs w:val="24"/>
        </w:rPr>
        <w:t>nction was due to neurological damage</w:t>
      </w:r>
      <w:r w:rsidR="008640C5" w:rsidRPr="00E2617C">
        <w:rPr>
          <w:rFonts w:ascii="Times New Roman" w:hAnsi="Times New Roman" w:cs="Times New Roman"/>
          <w:color w:val="231F20"/>
          <w:sz w:val="24"/>
          <w:szCs w:val="24"/>
        </w:rPr>
        <w:t>.</w:t>
      </w:r>
      <w:r w:rsidR="008640C5" w:rsidRPr="00E2617C">
        <w:rPr>
          <w:rFonts w:ascii="Times New Roman" w:hAnsi="Times New Roman" w:cs="Times New Roman"/>
          <w:color w:val="231F20"/>
          <w:sz w:val="24"/>
          <w:szCs w:val="24"/>
        </w:rPr>
        <w:t xml:space="preserve"> </w:t>
      </w:r>
      <w:r w:rsidR="0083761A" w:rsidRPr="00E2617C">
        <w:rPr>
          <w:rFonts w:ascii="Times New Roman" w:hAnsi="Times New Roman" w:cs="Times New Roman"/>
          <w:color w:val="FF0000"/>
          <w:sz w:val="24"/>
          <w:szCs w:val="24"/>
        </w:rPr>
        <w:t>Secondly</w:t>
      </w:r>
      <w:r w:rsidR="00682359" w:rsidRPr="00E2617C">
        <w:rPr>
          <w:rFonts w:ascii="Times New Roman" w:hAnsi="Times New Roman" w:cs="Times New Roman"/>
          <w:color w:val="FF0000"/>
          <w:sz w:val="24"/>
          <w:szCs w:val="24"/>
        </w:rPr>
        <w:t>,</w:t>
      </w:r>
      <w:r w:rsidR="003B2099" w:rsidRPr="00E2617C">
        <w:rPr>
          <w:rFonts w:ascii="Times New Roman" w:hAnsi="Times New Roman" w:cs="Times New Roman"/>
          <w:color w:val="FF0000"/>
          <w:sz w:val="24"/>
          <w:szCs w:val="24"/>
        </w:rPr>
        <w:t xml:space="preserve"> </w:t>
      </w:r>
      <w:r w:rsidR="003B2099" w:rsidRPr="00E2617C">
        <w:rPr>
          <w:rFonts w:ascii="Times New Roman" w:hAnsi="Times New Roman" w:cs="Times New Roman"/>
          <w:color w:val="231F20"/>
          <w:sz w:val="24"/>
          <w:szCs w:val="24"/>
        </w:rPr>
        <w:t>due to restrictions i</w:t>
      </w:r>
      <w:r w:rsidR="005F63F7">
        <w:rPr>
          <w:rFonts w:ascii="Times New Roman" w:hAnsi="Times New Roman" w:cs="Times New Roman"/>
          <w:color w:val="231F20"/>
          <w:sz w:val="24"/>
          <w:szCs w:val="24"/>
        </w:rPr>
        <w:t>mposed by the questions of</w:t>
      </w:r>
      <w:r w:rsidR="003B2099" w:rsidRPr="00E2617C">
        <w:rPr>
          <w:rFonts w:ascii="Times New Roman" w:hAnsi="Times New Roman" w:cs="Times New Roman"/>
          <w:color w:val="231F20"/>
          <w:sz w:val="24"/>
          <w:szCs w:val="24"/>
        </w:rPr>
        <w:t xml:space="preserve"> the AMI,</w:t>
      </w:r>
      <w:r w:rsidRPr="00E2617C">
        <w:rPr>
          <w:rFonts w:ascii="Times New Roman" w:hAnsi="Times New Roman" w:cs="Times New Roman"/>
          <w:color w:val="231F20"/>
          <w:sz w:val="24"/>
          <w:szCs w:val="24"/>
        </w:rPr>
        <w:t xml:space="preserve"> </w:t>
      </w:r>
      <w:r w:rsidR="008640C5" w:rsidRPr="00E2617C">
        <w:rPr>
          <w:rFonts w:ascii="Times New Roman" w:hAnsi="Times New Roman" w:cs="Times New Roman"/>
          <w:color w:val="FF0000"/>
          <w:sz w:val="24"/>
          <w:szCs w:val="24"/>
        </w:rPr>
        <w:t xml:space="preserve">the </w:t>
      </w:r>
      <w:r w:rsidR="00682359" w:rsidRPr="00E2617C">
        <w:rPr>
          <w:rFonts w:ascii="Times New Roman" w:hAnsi="Times New Roman" w:cs="Times New Roman"/>
          <w:color w:val="FF0000"/>
          <w:sz w:val="24"/>
          <w:szCs w:val="24"/>
        </w:rPr>
        <w:t xml:space="preserve">precise </w:t>
      </w:r>
      <w:r w:rsidR="00FE11A2" w:rsidRPr="00E2617C">
        <w:rPr>
          <w:rFonts w:ascii="Times New Roman" w:hAnsi="Times New Roman" w:cs="Times New Roman"/>
          <w:color w:val="FF0000"/>
          <w:sz w:val="24"/>
          <w:szCs w:val="24"/>
        </w:rPr>
        <w:t>onset</w:t>
      </w:r>
      <w:r w:rsidR="008640C5" w:rsidRPr="00E2617C">
        <w:rPr>
          <w:rFonts w:ascii="Times New Roman" w:hAnsi="Times New Roman" w:cs="Times New Roman"/>
          <w:color w:val="FF0000"/>
          <w:sz w:val="24"/>
          <w:szCs w:val="24"/>
        </w:rPr>
        <w:t xml:space="preserve"> and gradient</w:t>
      </w:r>
      <w:r w:rsidR="00FE11A2" w:rsidRPr="00E2617C">
        <w:rPr>
          <w:rFonts w:ascii="Times New Roman" w:hAnsi="Times New Roman" w:cs="Times New Roman"/>
          <w:color w:val="FF0000"/>
          <w:sz w:val="24"/>
          <w:szCs w:val="24"/>
        </w:rPr>
        <w:t xml:space="preserve"> of </w:t>
      </w:r>
      <w:r w:rsidR="0028708D">
        <w:rPr>
          <w:rFonts w:ascii="Times New Roman" w:hAnsi="Times New Roman" w:cs="Times New Roman"/>
          <w:color w:val="FF0000"/>
          <w:sz w:val="24"/>
          <w:szCs w:val="24"/>
        </w:rPr>
        <w:t>RA</w:t>
      </w:r>
      <w:r w:rsidR="00FE11A2" w:rsidRPr="00E2617C">
        <w:rPr>
          <w:rFonts w:ascii="Times New Roman" w:hAnsi="Times New Roman" w:cs="Times New Roman"/>
          <w:color w:val="FF0000"/>
          <w:sz w:val="24"/>
          <w:szCs w:val="24"/>
        </w:rPr>
        <w:t xml:space="preserve"> is difficult to estimate</w:t>
      </w:r>
      <w:r w:rsidR="0083761A">
        <w:rPr>
          <w:rFonts w:ascii="Times New Roman" w:hAnsi="Times New Roman" w:cs="Times New Roman"/>
          <w:color w:val="FF0000"/>
          <w:sz w:val="24"/>
          <w:szCs w:val="24"/>
        </w:rPr>
        <w:t>. Yet</w:t>
      </w:r>
      <w:r w:rsidR="005F63F7">
        <w:rPr>
          <w:rFonts w:ascii="Times New Roman" w:hAnsi="Times New Roman" w:cs="Times New Roman"/>
          <w:color w:val="FF0000"/>
          <w:sz w:val="24"/>
          <w:szCs w:val="24"/>
        </w:rPr>
        <w:t>,</w:t>
      </w:r>
      <w:r w:rsidR="003B2099" w:rsidRPr="00E2617C">
        <w:rPr>
          <w:rFonts w:ascii="Times New Roman" w:hAnsi="Times New Roman" w:cs="Times New Roman"/>
          <w:color w:val="FF0000"/>
          <w:sz w:val="24"/>
          <w:szCs w:val="24"/>
        </w:rPr>
        <w:t xml:space="preserve"> </w:t>
      </w:r>
      <w:r w:rsidR="00C3723C">
        <w:rPr>
          <w:rFonts w:ascii="Times New Roman" w:hAnsi="Times New Roman" w:cs="Times New Roman"/>
          <w:color w:val="FF0000"/>
          <w:sz w:val="24"/>
          <w:szCs w:val="24"/>
        </w:rPr>
        <w:t xml:space="preserve">HCM presented with </w:t>
      </w:r>
      <w:r w:rsidR="003B2099" w:rsidRPr="00E2617C">
        <w:rPr>
          <w:rFonts w:ascii="Times New Roman" w:hAnsi="Times New Roman" w:cs="Times New Roman"/>
          <w:color w:val="FF0000"/>
          <w:sz w:val="24"/>
          <w:szCs w:val="24"/>
        </w:rPr>
        <w:t>a clear degradation in</w:t>
      </w:r>
      <w:r w:rsidR="00465EC1">
        <w:rPr>
          <w:rFonts w:ascii="Times New Roman" w:hAnsi="Times New Roman" w:cs="Times New Roman"/>
          <w:color w:val="FF0000"/>
          <w:sz w:val="24"/>
          <w:szCs w:val="24"/>
        </w:rPr>
        <w:t xml:space="preserve"> autobiographical memories</w:t>
      </w:r>
      <w:r w:rsidR="00D064A7" w:rsidRPr="00872802">
        <w:rPr>
          <w:rFonts w:ascii="Times New Roman" w:hAnsi="Times New Roman" w:cs="Times New Roman"/>
          <w:color w:val="FF0000"/>
          <w:sz w:val="24"/>
          <w:szCs w:val="24"/>
        </w:rPr>
        <w:t xml:space="preserve"> experienced</w:t>
      </w:r>
      <w:r w:rsidR="0058614C">
        <w:rPr>
          <w:rFonts w:ascii="Times New Roman" w:hAnsi="Times New Roman" w:cs="Times New Roman"/>
          <w:color w:val="FF0000"/>
          <w:sz w:val="24"/>
          <w:szCs w:val="24"/>
        </w:rPr>
        <w:t xml:space="preserve"> before the onset of </w:t>
      </w:r>
      <w:r w:rsidR="00413D30">
        <w:rPr>
          <w:rFonts w:ascii="Times New Roman" w:hAnsi="Times New Roman" w:cs="Times New Roman"/>
          <w:color w:val="FF0000"/>
          <w:sz w:val="24"/>
          <w:szCs w:val="24"/>
        </w:rPr>
        <w:t xml:space="preserve">neurological </w:t>
      </w:r>
      <w:r w:rsidR="00413D30">
        <w:rPr>
          <w:rFonts w:ascii="Times New Roman" w:hAnsi="Times New Roman" w:cs="Times New Roman"/>
          <w:color w:val="FF0000"/>
          <w:sz w:val="24"/>
          <w:szCs w:val="24"/>
        </w:rPr>
        <w:lastRenderedPageBreak/>
        <w:t>impairment (</w:t>
      </w:r>
      <w:r w:rsidR="00495A30">
        <w:rPr>
          <w:rFonts w:ascii="Times New Roman" w:hAnsi="Times New Roman" w:cs="Times New Roman"/>
          <w:color w:val="FF0000"/>
          <w:sz w:val="24"/>
          <w:szCs w:val="24"/>
        </w:rPr>
        <w:t xml:space="preserve">i.e., at </w:t>
      </w:r>
      <w:r w:rsidR="0058614C">
        <w:rPr>
          <w:rFonts w:ascii="Times New Roman" w:hAnsi="Times New Roman" w:cs="Times New Roman"/>
          <w:color w:val="FF0000"/>
          <w:sz w:val="24"/>
          <w:szCs w:val="24"/>
        </w:rPr>
        <w:t>43-57</w:t>
      </w:r>
      <w:r w:rsidR="00413D30">
        <w:rPr>
          <w:rFonts w:ascii="Times New Roman" w:hAnsi="Times New Roman" w:cs="Times New Roman"/>
          <w:color w:val="FF0000"/>
          <w:sz w:val="24"/>
          <w:szCs w:val="24"/>
        </w:rPr>
        <w:t xml:space="preserve"> years of age</w:t>
      </w:r>
      <w:r w:rsidR="0058614C">
        <w:rPr>
          <w:rFonts w:ascii="Times New Roman" w:hAnsi="Times New Roman" w:cs="Times New Roman"/>
          <w:color w:val="FF0000"/>
          <w:sz w:val="24"/>
          <w:szCs w:val="24"/>
        </w:rPr>
        <w:t>, see Results), in addition to clear AA</w:t>
      </w:r>
      <w:r w:rsidR="00C3723C">
        <w:rPr>
          <w:rFonts w:ascii="Times New Roman" w:hAnsi="Times New Roman" w:cs="Times New Roman"/>
          <w:color w:val="FF0000"/>
          <w:sz w:val="24"/>
          <w:szCs w:val="24"/>
        </w:rPr>
        <w:t>-related deficits thereafter</w:t>
      </w:r>
      <w:r w:rsidR="003B2099" w:rsidRPr="00E2617C">
        <w:rPr>
          <w:rFonts w:ascii="Times New Roman" w:hAnsi="Times New Roman" w:cs="Times New Roman"/>
          <w:color w:val="231F20"/>
          <w:sz w:val="24"/>
          <w:szCs w:val="24"/>
        </w:rPr>
        <w:t>.</w:t>
      </w:r>
      <w:r w:rsidR="00630628" w:rsidRPr="00E2617C">
        <w:rPr>
          <w:rFonts w:ascii="Times New Roman" w:hAnsi="Times New Roman" w:cs="Times New Roman"/>
          <w:color w:val="231F20"/>
          <w:sz w:val="24"/>
          <w:szCs w:val="24"/>
        </w:rPr>
        <w:t xml:space="preserve"> </w:t>
      </w:r>
      <w:r w:rsidR="00630628" w:rsidRPr="00E2617C">
        <w:rPr>
          <w:rFonts w:ascii="Times New Roman" w:hAnsi="Times New Roman" w:cs="Times New Roman"/>
          <w:color w:val="FF0000"/>
          <w:sz w:val="24"/>
          <w:szCs w:val="24"/>
        </w:rPr>
        <w:t>Thirdly, we focus</w:t>
      </w:r>
      <w:r w:rsidR="00182DF5" w:rsidRPr="00505CEE">
        <w:rPr>
          <w:rFonts w:ascii="Times New Roman" w:hAnsi="Times New Roman" w:cs="Times New Roman"/>
          <w:color w:val="FF0000"/>
          <w:sz w:val="24"/>
          <w:szCs w:val="24"/>
        </w:rPr>
        <w:t xml:space="preserve"> here on the effect of memory in</w:t>
      </w:r>
      <w:r w:rsidR="00630628" w:rsidRPr="00E2617C">
        <w:rPr>
          <w:rFonts w:ascii="Times New Roman" w:hAnsi="Times New Roman" w:cs="Times New Roman"/>
          <w:color w:val="FF0000"/>
          <w:sz w:val="24"/>
          <w:szCs w:val="24"/>
        </w:rPr>
        <w:t xml:space="preserve"> future thinking</w:t>
      </w:r>
      <w:r w:rsidR="004F2C2F" w:rsidRPr="00E2617C">
        <w:rPr>
          <w:rFonts w:ascii="Times New Roman" w:hAnsi="Times New Roman" w:cs="Times New Roman"/>
          <w:color w:val="FF0000"/>
          <w:sz w:val="24"/>
          <w:szCs w:val="24"/>
        </w:rPr>
        <w:t xml:space="preserve"> and </w:t>
      </w:r>
      <w:r w:rsidR="004F2C2F" w:rsidRPr="00E2617C">
        <w:rPr>
          <w:rFonts w:ascii="Times New Roman" w:hAnsi="Times New Roman" w:cs="Times New Roman"/>
          <w:i/>
          <w:color w:val="FF0000"/>
          <w:sz w:val="24"/>
          <w:szCs w:val="24"/>
        </w:rPr>
        <w:t xml:space="preserve">subsequently tested </w:t>
      </w:r>
      <w:r w:rsidR="004F2C2F" w:rsidRPr="00E2617C">
        <w:rPr>
          <w:rFonts w:ascii="Times New Roman" w:hAnsi="Times New Roman" w:cs="Times New Roman"/>
          <w:color w:val="FF0000"/>
          <w:sz w:val="24"/>
          <w:szCs w:val="24"/>
        </w:rPr>
        <w:t>episodic and semantic aspects of his autobiographical knowledge</w:t>
      </w:r>
      <w:r w:rsidR="002C7DDA">
        <w:rPr>
          <w:rFonts w:ascii="Times New Roman" w:hAnsi="Times New Roman" w:cs="Times New Roman"/>
          <w:color w:val="FF0000"/>
          <w:sz w:val="24"/>
          <w:szCs w:val="24"/>
        </w:rPr>
        <w:t xml:space="preserve"> (i.e., </w:t>
      </w:r>
      <w:r w:rsidR="001B671F">
        <w:rPr>
          <w:rFonts w:ascii="Times New Roman" w:hAnsi="Times New Roman" w:cs="Times New Roman"/>
          <w:color w:val="FF0000"/>
          <w:sz w:val="24"/>
          <w:szCs w:val="24"/>
        </w:rPr>
        <w:t xml:space="preserve">there was </w:t>
      </w:r>
      <w:r w:rsidR="002C7DDA">
        <w:rPr>
          <w:rFonts w:ascii="Times New Roman" w:hAnsi="Times New Roman" w:cs="Times New Roman"/>
          <w:color w:val="FF0000"/>
          <w:sz w:val="24"/>
          <w:szCs w:val="24"/>
        </w:rPr>
        <w:t>no objective measure of encoding)</w:t>
      </w:r>
      <w:r w:rsidR="00650603">
        <w:rPr>
          <w:rFonts w:ascii="Times New Roman" w:hAnsi="Times New Roman" w:cs="Times New Roman"/>
          <w:color w:val="FF0000"/>
          <w:sz w:val="24"/>
          <w:szCs w:val="24"/>
        </w:rPr>
        <w:t>. However</w:t>
      </w:r>
      <w:r w:rsidR="004F2C2F" w:rsidRPr="00E2617C">
        <w:rPr>
          <w:rFonts w:ascii="Times New Roman" w:hAnsi="Times New Roman" w:cs="Times New Roman"/>
          <w:color w:val="FF0000"/>
          <w:sz w:val="24"/>
          <w:szCs w:val="24"/>
        </w:rPr>
        <w:t>,</w:t>
      </w:r>
      <w:r w:rsidR="00677A13">
        <w:rPr>
          <w:rFonts w:ascii="Times New Roman" w:hAnsi="Times New Roman" w:cs="Times New Roman"/>
          <w:color w:val="FF0000"/>
          <w:sz w:val="24"/>
          <w:szCs w:val="24"/>
        </w:rPr>
        <w:t xml:space="preserve"> and</w:t>
      </w:r>
      <w:r w:rsidR="00670F92" w:rsidRPr="00505CEE">
        <w:rPr>
          <w:rFonts w:ascii="Times New Roman" w:hAnsi="Times New Roman" w:cs="Times New Roman"/>
          <w:color w:val="FF0000"/>
          <w:sz w:val="24"/>
          <w:szCs w:val="24"/>
        </w:rPr>
        <w:t xml:space="preserve"> notwithstanding the possible </w:t>
      </w:r>
      <w:r w:rsidR="006A1F7D">
        <w:rPr>
          <w:rFonts w:ascii="Times New Roman" w:hAnsi="Times New Roman" w:cs="Times New Roman"/>
          <w:color w:val="FF0000"/>
          <w:sz w:val="24"/>
          <w:szCs w:val="24"/>
        </w:rPr>
        <w:t>(</w:t>
      </w:r>
      <w:r w:rsidR="00650603">
        <w:rPr>
          <w:rFonts w:ascii="Times New Roman" w:hAnsi="Times New Roman" w:cs="Times New Roman"/>
          <w:color w:val="FF0000"/>
          <w:sz w:val="24"/>
          <w:szCs w:val="24"/>
        </w:rPr>
        <w:t xml:space="preserve">but </w:t>
      </w:r>
      <w:r w:rsidR="006A1F7D">
        <w:rPr>
          <w:rFonts w:ascii="Times New Roman" w:hAnsi="Times New Roman" w:cs="Times New Roman"/>
          <w:color w:val="FF0000"/>
          <w:sz w:val="24"/>
          <w:szCs w:val="24"/>
        </w:rPr>
        <w:t xml:space="preserve">moderate) </w:t>
      </w:r>
      <w:r w:rsidR="00670F92">
        <w:rPr>
          <w:rFonts w:ascii="Times New Roman" w:hAnsi="Times New Roman" w:cs="Times New Roman"/>
          <w:color w:val="FF0000"/>
          <w:sz w:val="24"/>
          <w:szCs w:val="24"/>
        </w:rPr>
        <w:t>role of</w:t>
      </w:r>
      <w:r w:rsidR="00630628" w:rsidRPr="00E2617C">
        <w:rPr>
          <w:rFonts w:ascii="Times New Roman" w:hAnsi="Times New Roman" w:cs="Times New Roman"/>
          <w:color w:val="FF0000"/>
          <w:sz w:val="24"/>
          <w:szCs w:val="24"/>
        </w:rPr>
        <w:t xml:space="preserve"> executive</w:t>
      </w:r>
      <w:r w:rsidR="00670F92" w:rsidRPr="00505CEE">
        <w:rPr>
          <w:rFonts w:ascii="Times New Roman" w:hAnsi="Times New Roman" w:cs="Times New Roman"/>
          <w:color w:val="FF0000"/>
          <w:sz w:val="24"/>
          <w:szCs w:val="24"/>
        </w:rPr>
        <w:t xml:space="preserve"> deficits in</w:t>
      </w:r>
      <w:r w:rsidR="00630628" w:rsidRPr="00E2617C">
        <w:rPr>
          <w:rFonts w:ascii="Times New Roman" w:hAnsi="Times New Roman" w:cs="Times New Roman"/>
          <w:color w:val="FF0000"/>
          <w:sz w:val="24"/>
          <w:szCs w:val="24"/>
        </w:rPr>
        <w:t xml:space="preserve"> future thinking </w:t>
      </w:r>
      <w:r w:rsidR="00F8043B" w:rsidRPr="00E2617C">
        <w:rPr>
          <w:rFonts w:ascii="Times New Roman" w:hAnsi="Times New Roman" w:cs="Times New Roman"/>
          <w:color w:val="FF0000"/>
          <w:sz w:val="24"/>
          <w:szCs w:val="24"/>
        </w:rPr>
        <w:t xml:space="preserve">(e.g., </w:t>
      </w:r>
      <w:r w:rsidR="00EB18B9" w:rsidRPr="00E2617C">
        <w:rPr>
          <w:rFonts w:ascii="Times New Roman" w:hAnsi="Times New Roman" w:cs="Times New Roman"/>
          <w:color w:val="FF0000"/>
          <w:sz w:val="24"/>
          <w:szCs w:val="24"/>
        </w:rPr>
        <w:t>deVit</w:t>
      </w:r>
      <w:r w:rsidR="000F39E9" w:rsidRPr="00E2617C">
        <w:rPr>
          <w:rFonts w:ascii="Times New Roman" w:hAnsi="Times New Roman" w:cs="Times New Roman"/>
          <w:color w:val="FF0000"/>
          <w:sz w:val="24"/>
          <w:szCs w:val="24"/>
        </w:rPr>
        <w:t xml:space="preserve">o, Gamboz, Brandimonte et al., </w:t>
      </w:r>
      <w:r w:rsidR="00EB18B9" w:rsidRPr="00E2617C">
        <w:rPr>
          <w:rFonts w:ascii="Times New Roman" w:hAnsi="Times New Roman" w:cs="Times New Roman"/>
          <w:color w:val="FF0000"/>
          <w:sz w:val="24"/>
          <w:szCs w:val="24"/>
        </w:rPr>
        <w:t>2012</w:t>
      </w:r>
      <w:r w:rsidR="00630628" w:rsidRPr="00E2617C">
        <w:rPr>
          <w:rFonts w:ascii="Times New Roman" w:hAnsi="Times New Roman" w:cs="Times New Roman"/>
          <w:color w:val="FF0000"/>
          <w:sz w:val="24"/>
          <w:szCs w:val="24"/>
        </w:rPr>
        <w:t>)</w:t>
      </w:r>
      <w:r w:rsidR="00FE11A2" w:rsidRPr="00E2617C">
        <w:rPr>
          <w:rFonts w:ascii="Times New Roman" w:hAnsi="Times New Roman" w:cs="Times New Roman"/>
          <w:color w:val="FF0000"/>
          <w:sz w:val="24"/>
          <w:szCs w:val="24"/>
        </w:rPr>
        <w:t>, t</w:t>
      </w:r>
      <w:r w:rsidR="00CE6730" w:rsidRPr="00E2617C">
        <w:rPr>
          <w:rFonts w:ascii="Times New Roman" w:hAnsi="Times New Roman" w:cs="Times New Roman"/>
          <w:color w:val="FF0000"/>
          <w:sz w:val="24"/>
          <w:szCs w:val="24"/>
        </w:rPr>
        <w:t xml:space="preserve">he case of HCM replicated </w:t>
      </w:r>
      <w:r w:rsidR="00EB7547" w:rsidRPr="00E2617C">
        <w:rPr>
          <w:rFonts w:ascii="Times New Roman" w:hAnsi="Times New Roman" w:cs="Times New Roman"/>
          <w:color w:val="FF0000"/>
          <w:sz w:val="24"/>
          <w:szCs w:val="24"/>
        </w:rPr>
        <w:t xml:space="preserve">the </w:t>
      </w:r>
      <w:r w:rsidR="00EA0F51" w:rsidRPr="00E2617C">
        <w:rPr>
          <w:rFonts w:ascii="Times New Roman" w:hAnsi="Times New Roman" w:cs="Times New Roman"/>
          <w:color w:val="FF0000"/>
          <w:sz w:val="24"/>
          <w:szCs w:val="24"/>
        </w:rPr>
        <w:t xml:space="preserve">robust </w:t>
      </w:r>
      <w:r w:rsidR="0002146F" w:rsidRPr="00E2617C">
        <w:rPr>
          <w:rFonts w:ascii="Times New Roman" w:hAnsi="Times New Roman" w:cs="Times New Roman"/>
          <w:color w:val="FF0000"/>
          <w:sz w:val="24"/>
          <w:szCs w:val="24"/>
        </w:rPr>
        <w:t>link between episodic memory and future thinking from</w:t>
      </w:r>
      <w:r w:rsidR="000B77A0" w:rsidRPr="00E2617C">
        <w:rPr>
          <w:rFonts w:ascii="Times New Roman" w:hAnsi="Times New Roman" w:cs="Times New Roman"/>
          <w:color w:val="FF0000"/>
          <w:sz w:val="24"/>
          <w:szCs w:val="24"/>
        </w:rPr>
        <w:t xml:space="preserve"> the amn</w:t>
      </w:r>
      <w:r w:rsidR="0002146F" w:rsidRPr="00E2617C">
        <w:rPr>
          <w:rFonts w:ascii="Times New Roman" w:hAnsi="Times New Roman" w:cs="Times New Roman"/>
          <w:color w:val="FF0000"/>
          <w:sz w:val="24"/>
          <w:szCs w:val="24"/>
        </w:rPr>
        <w:t>esia literature</w:t>
      </w:r>
      <w:r w:rsidR="008640C5" w:rsidRPr="00E2617C">
        <w:rPr>
          <w:rFonts w:ascii="Times New Roman" w:hAnsi="Times New Roman" w:cs="Times New Roman"/>
          <w:color w:val="FF0000"/>
          <w:sz w:val="24"/>
          <w:szCs w:val="24"/>
        </w:rPr>
        <w:t xml:space="preserve"> (Schacter et al., 2012 for a review)</w:t>
      </w:r>
      <w:r w:rsidR="00FE11A2" w:rsidRPr="00E2617C">
        <w:rPr>
          <w:rFonts w:ascii="Times New Roman" w:hAnsi="Times New Roman" w:cs="Times New Roman"/>
          <w:color w:val="FF0000"/>
          <w:sz w:val="24"/>
          <w:szCs w:val="24"/>
        </w:rPr>
        <w:t xml:space="preserve">. </w:t>
      </w:r>
    </w:p>
    <w:p w14:paraId="31AB0259" w14:textId="6DA43D7F" w:rsidR="00B923EB" w:rsidRPr="007F329B" w:rsidRDefault="001F15CE" w:rsidP="00B923EB">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FF0000"/>
          <w:sz w:val="24"/>
          <w:szCs w:val="24"/>
        </w:rPr>
        <w:t xml:space="preserve">Lastly, </w:t>
      </w:r>
      <w:r>
        <w:rPr>
          <w:rFonts w:ascii="Times New Roman" w:hAnsi="Times New Roman" w:cs="Times New Roman"/>
          <w:color w:val="231F20"/>
          <w:sz w:val="24"/>
          <w:szCs w:val="24"/>
        </w:rPr>
        <w:t>w</w:t>
      </w:r>
      <w:r w:rsidR="00AB275C">
        <w:rPr>
          <w:rFonts w:ascii="Times New Roman" w:hAnsi="Times New Roman" w:cs="Times New Roman"/>
          <w:color w:val="231F20"/>
          <w:sz w:val="24"/>
          <w:szCs w:val="24"/>
        </w:rPr>
        <w:t>e acknowledge that</w:t>
      </w:r>
      <w:r w:rsidR="00CE6730" w:rsidRPr="00E2617C">
        <w:rPr>
          <w:rFonts w:ascii="Times New Roman" w:hAnsi="Times New Roman" w:cs="Times New Roman"/>
          <w:color w:val="231F20"/>
          <w:sz w:val="24"/>
          <w:szCs w:val="24"/>
        </w:rPr>
        <w:t xml:space="preserve"> group studies of patients with well</w:t>
      </w:r>
      <w:r w:rsidR="00AB2FB3" w:rsidRPr="00E2617C">
        <w:rPr>
          <w:rFonts w:ascii="Times New Roman" w:hAnsi="Times New Roman" w:cs="Times New Roman"/>
          <w:color w:val="231F20"/>
          <w:sz w:val="24"/>
          <w:szCs w:val="24"/>
        </w:rPr>
        <w:t>-</w:t>
      </w:r>
      <w:r w:rsidR="00CE6730" w:rsidRPr="00E2617C">
        <w:rPr>
          <w:rFonts w:ascii="Times New Roman" w:hAnsi="Times New Roman" w:cs="Times New Roman"/>
          <w:color w:val="231F20"/>
          <w:sz w:val="24"/>
          <w:szCs w:val="24"/>
        </w:rPr>
        <w:t xml:space="preserve">characterised acquired </w:t>
      </w:r>
      <w:r w:rsidR="00937EC7" w:rsidRPr="00E2617C">
        <w:rPr>
          <w:rFonts w:ascii="Times New Roman" w:hAnsi="Times New Roman" w:cs="Times New Roman"/>
          <w:color w:val="231F20"/>
          <w:sz w:val="24"/>
          <w:szCs w:val="24"/>
        </w:rPr>
        <w:t>neurological damage</w:t>
      </w:r>
      <w:r w:rsidR="00CE6730" w:rsidRPr="00E2617C">
        <w:rPr>
          <w:rFonts w:ascii="Times New Roman" w:hAnsi="Times New Roman" w:cs="Times New Roman"/>
          <w:color w:val="231F20"/>
          <w:sz w:val="24"/>
          <w:szCs w:val="24"/>
        </w:rPr>
        <w:t xml:space="preserve"> who</w:t>
      </w:r>
      <w:r w:rsidR="003A3894" w:rsidRPr="00E2617C">
        <w:rPr>
          <w:rFonts w:ascii="Times New Roman" w:hAnsi="Times New Roman" w:cs="Times New Roman"/>
          <w:color w:val="231F20"/>
          <w:sz w:val="24"/>
          <w:szCs w:val="24"/>
        </w:rPr>
        <w:t xml:space="preserve"> thereafter</w:t>
      </w:r>
      <w:r w:rsidR="00CE6730" w:rsidRPr="00E2617C">
        <w:rPr>
          <w:rFonts w:ascii="Times New Roman" w:hAnsi="Times New Roman" w:cs="Times New Roman"/>
          <w:color w:val="231F20"/>
          <w:sz w:val="24"/>
          <w:szCs w:val="24"/>
        </w:rPr>
        <w:t xml:space="preserve"> experience </w:t>
      </w:r>
      <w:r w:rsidR="00937EC7" w:rsidRPr="00E2617C">
        <w:rPr>
          <w:rFonts w:ascii="Times New Roman" w:hAnsi="Times New Roman" w:cs="Times New Roman"/>
          <w:color w:val="231F20"/>
          <w:sz w:val="24"/>
          <w:szCs w:val="24"/>
        </w:rPr>
        <w:t>focal</w:t>
      </w:r>
      <w:r w:rsidR="00CE6730" w:rsidRPr="00E2617C">
        <w:rPr>
          <w:rFonts w:ascii="Times New Roman" w:hAnsi="Times New Roman" w:cs="Times New Roman"/>
          <w:color w:val="231F20"/>
          <w:sz w:val="24"/>
          <w:szCs w:val="24"/>
        </w:rPr>
        <w:t xml:space="preserve"> </w:t>
      </w:r>
      <w:r w:rsidR="009A35E7" w:rsidRPr="00E2617C">
        <w:rPr>
          <w:rFonts w:ascii="Times New Roman" w:hAnsi="Times New Roman" w:cs="Times New Roman"/>
          <w:color w:val="FF0000"/>
          <w:sz w:val="24"/>
          <w:szCs w:val="24"/>
        </w:rPr>
        <w:t>AA</w:t>
      </w:r>
      <w:r w:rsidR="00CE6730" w:rsidRPr="00E2617C">
        <w:rPr>
          <w:rFonts w:ascii="Times New Roman" w:hAnsi="Times New Roman" w:cs="Times New Roman"/>
          <w:color w:val="231F20"/>
          <w:sz w:val="24"/>
          <w:szCs w:val="24"/>
        </w:rPr>
        <w:t xml:space="preserve"> will be necessary. If </w:t>
      </w:r>
      <w:r w:rsidR="00937EC7" w:rsidRPr="00E2617C">
        <w:rPr>
          <w:rFonts w:ascii="Times New Roman" w:hAnsi="Times New Roman" w:cs="Times New Roman"/>
          <w:color w:val="231F20"/>
          <w:sz w:val="24"/>
          <w:szCs w:val="24"/>
        </w:rPr>
        <w:t>our general explanation</w:t>
      </w:r>
      <w:r w:rsidR="00CE6730" w:rsidRPr="00E2617C">
        <w:rPr>
          <w:rFonts w:ascii="Times New Roman" w:hAnsi="Times New Roman" w:cs="Times New Roman"/>
          <w:color w:val="231F20"/>
          <w:sz w:val="24"/>
          <w:szCs w:val="24"/>
        </w:rPr>
        <w:t xml:space="preserve"> is correct, episodic future thoughts will be extracted</w:t>
      </w:r>
      <w:r w:rsidR="00FE11A2" w:rsidRPr="00E2617C">
        <w:rPr>
          <w:rFonts w:ascii="Times New Roman" w:hAnsi="Times New Roman" w:cs="Times New Roman"/>
          <w:color w:val="231F20"/>
          <w:sz w:val="24"/>
          <w:szCs w:val="24"/>
        </w:rPr>
        <w:t xml:space="preserve"> and recombined</w:t>
      </w:r>
      <w:r w:rsidR="00CE6730" w:rsidRPr="00E2617C">
        <w:rPr>
          <w:rFonts w:ascii="Times New Roman" w:hAnsi="Times New Roman" w:cs="Times New Roman"/>
          <w:color w:val="231F20"/>
          <w:sz w:val="24"/>
          <w:szCs w:val="24"/>
        </w:rPr>
        <w:t xml:space="preserve"> from </w:t>
      </w:r>
      <w:r w:rsidR="00CE6730" w:rsidRPr="00E2617C">
        <w:rPr>
          <w:rFonts w:ascii="Times New Roman" w:hAnsi="Times New Roman" w:cs="Times New Roman"/>
          <w:i/>
          <w:color w:val="231F20"/>
          <w:sz w:val="24"/>
          <w:szCs w:val="24"/>
        </w:rPr>
        <w:t>available</w:t>
      </w:r>
      <w:r w:rsidR="00CE6730" w:rsidRPr="00E2617C">
        <w:rPr>
          <w:rFonts w:ascii="Times New Roman" w:hAnsi="Times New Roman" w:cs="Times New Roman"/>
          <w:color w:val="231F20"/>
          <w:sz w:val="24"/>
          <w:szCs w:val="24"/>
        </w:rPr>
        <w:t xml:space="preserve"> autobiographical knowledge. Based on</w:t>
      </w:r>
      <w:r w:rsidR="00FE11A2" w:rsidRPr="00E2617C">
        <w:rPr>
          <w:rFonts w:ascii="Times New Roman" w:hAnsi="Times New Roman" w:cs="Times New Roman"/>
          <w:color w:val="231F20"/>
          <w:sz w:val="24"/>
          <w:szCs w:val="24"/>
        </w:rPr>
        <w:t xml:space="preserve"> the constructive episodic simulation hypothesis</w:t>
      </w:r>
      <w:r w:rsidR="00CE6730" w:rsidRPr="00E2617C">
        <w:rPr>
          <w:rFonts w:ascii="Times New Roman" w:hAnsi="Times New Roman" w:cs="Times New Roman"/>
          <w:color w:val="231F20"/>
          <w:sz w:val="24"/>
          <w:szCs w:val="24"/>
        </w:rPr>
        <w:t xml:space="preserve"> </w:t>
      </w:r>
      <w:r w:rsidR="00FE11A2" w:rsidRPr="00E2617C">
        <w:rPr>
          <w:rFonts w:ascii="Times New Roman" w:hAnsi="Times New Roman" w:cs="Times New Roman"/>
          <w:color w:val="231F20"/>
          <w:sz w:val="24"/>
          <w:szCs w:val="24"/>
        </w:rPr>
        <w:t xml:space="preserve">(Schacter and Addis, </w:t>
      </w:r>
      <w:r w:rsidR="00CE6730" w:rsidRPr="00E2617C">
        <w:rPr>
          <w:rFonts w:ascii="Times New Roman" w:hAnsi="Times New Roman" w:cs="Times New Roman"/>
          <w:color w:val="231F20"/>
          <w:sz w:val="24"/>
          <w:szCs w:val="24"/>
        </w:rPr>
        <w:t>2007)</w:t>
      </w:r>
      <w:r w:rsidR="002230E4">
        <w:rPr>
          <w:rFonts w:ascii="Times New Roman" w:hAnsi="Times New Roman" w:cs="Times New Roman"/>
          <w:color w:val="231F20"/>
          <w:sz w:val="24"/>
          <w:szCs w:val="24"/>
        </w:rPr>
        <w:t>,</w:t>
      </w:r>
      <w:r w:rsidR="00CE6730" w:rsidRPr="007F329B">
        <w:rPr>
          <w:rFonts w:ascii="Times New Roman" w:hAnsi="Times New Roman" w:cs="Times New Roman"/>
          <w:color w:val="231F20"/>
          <w:sz w:val="24"/>
          <w:szCs w:val="24"/>
        </w:rPr>
        <w:t xml:space="preserve"> both memories and future thoughts should be outdated, pertaining to periods </w:t>
      </w:r>
      <w:r w:rsidR="00975A8A" w:rsidRPr="00E2617C">
        <w:rPr>
          <w:rFonts w:ascii="Times New Roman" w:hAnsi="Times New Roman" w:cs="Times New Roman"/>
          <w:i/>
          <w:color w:val="231F20"/>
          <w:sz w:val="24"/>
          <w:szCs w:val="24"/>
        </w:rPr>
        <w:t>preceding</w:t>
      </w:r>
      <w:r w:rsidR="00CE6730" w:rsidRPr="007F329B">
        <w:rPr>
          <w:rFonts w:ascii="Times New Roman" w:hAnsi="Times New Roman" w:cs="Times New Roman"/>
          <w:color w:val="231F20"/>
          <w:sz w:val="24"/>
          <w:szCs w:val="24"/>
        </w:rPr>
        <w:t xml:space="preserve"> memory impairment. </w:t>
      </w:r>
    </w:p>
    <w:p w14:paraId="5D961FB7" w14:textId="4D2A96BB" w:rsidR="00C82ED6" w:rsidRPr="007F329B" w:rsidRDefault="00CD7466" w:rsidP="00C67D58">
      <w:pPr>
        <w:autoSpaceDE w:val="0"/>
        <w:autoSpaceDN w:val="0"/>
        <w:adjustRightInd w:val="0"/>
        <w:spacing w:after="0" w:line="480" w:lineRule="auto"/>
        <w:rPr>
          <w:rFonts w:ascii="Times New Roman" w:hAnsi="Times New Roman" w:cs="Times New Roman"/>
          <w:i/>
          <w:color w:val="231F20"/>
          <w:sz w:val="24"/>
          <w:szCs w:val="24"/>
        </w:rPr>
      </w:pPr>
      <w:r w:rsidRPr="007F329B">
        <w:rPr>
          <w:rFonts w:ascii="Times New Roman" w:hAnsi="Times New Roman" w:cs="Times New Roman"/>
          <w:i/>
          <w:color w:val="231F20"/>
          <w:sz w:val="24"/>
          <w:szCs w:val="24"/>
        </w:rPr>
        <w:t xml:space="preserve">Implications for Neuropsychological </w:t>
      </w:r>
      <w:r w:rsidR="00C82ED6" w:rsidRPr="007F329B">
        <w:rPr>
          <w:rFonts w:ascii="Times New Roman" w:hAnsi="Times New Roman" w:cs="Times New Roman"/>
          <w:i/>
          <w:color w:val="231F20"/>
          <w:sz w:val="24"/>
          <w:szCs w:val="24"/>
        </w:rPr>
        <w:t>Rehabilitation</w:t>
      </w:r>
    </w:p>
    <w:p w14:paraId="634B90BC" w14:textId="3A1F3D17" w:rsidR="00273AF2" w:rsidRPr="00E2617C" w:rsidRDefault="00F1008B" w:rsidP="003A2EB9">
      <w:pPr>
        <w:autoSpaceDE w:val="0"/>
        <w:autoSpaceDN w:val="0"/>
        <w:adjustRightInd w:val="0"/>
        <w:spacing w:after="0" w:line="480" w:lineRule="auto"/>
        <w:ind w:firstLine="720"/>
        <w:rPr>
          <w:rFonts w:ascii="Times New Roman" w:hAnsi="Times New Roman" w:cs="Times New Roman"/>
          <w:color w:val="231F20"/>
          <w:sz w:val="24"/>
          <w:szCs w:val="24"/>
        </w:rPr>
      </w:pPr>
      <w:r w:rsidRPr="00E2617C">
        <w:rPr>
          <w:rFonts w:ascii="Times New Roman" w:hAnsi="Times New Roman" w:cs="Times New Roman"/>
          <w:color w:val="FF0000"/>
          <w:sz w:val="24"/>
          <w:szCs w:val="24"/>
        </w:rPr>
        <w:t>I</w:t>
      </w:r>
      <w:r w:rsidR="00307307" w:rsidRPr="00E2617C">
        <w:rPr>
          <w:rFonts w:ascii="Times New Roman" w:hAnsi="Times New Roman" w:cs="Times New Roman"/>
          <w:color w:val="FF0000"/>
          <w:sz w:val="24"/>
          <w:szCs w:val="24"/>
        </w:rPr>
        <w:t xml:space="preserve">t </w:t>
      </w:r>
      <w:r w:rsidRPr="00E2617C">
        <w:rPr>
          <w:rFonts w:ascii="Times New Roman" w:hAnsi="Times New Roman" w:cs="Times New Roman"/>
          <w:color w:val="FF0000"/>
          <w:sz w:val="24"/>
          <w:szCs w:val="24"/>
        </w:rPr>
        <w:t>is</w:t>
      </w:r>
      <w:r w:rsidR="00307307" w:rsidRPr="00E2617C">
        <w:rPr>
          <w:rFonts w:ascii="Times New Roman" w:hAnsi="Times New Roman" w:cs="Times New Roman"/>
          <w:color w:val="FF0000"/>
          <w:sz w:val="24"/>
          <w:szCs w:val="24"/>
        </w:rPr>
        <w:t xml:space="preserve"> </w:t>
      </w:r>
      <w:r w:rsidRPr="00E2617C">
        <w:rPr>
          <w:rFonts w:ascii="Times New Roman" w:hAnsi="Times New Roman" w:cs="Times New Roman"/>
          <w:color w:val="FF0000"/>
          <w:sz w:val="24"/>
          <w:szCs w:val="24"/>
        </w:rPr>
        <w:t>presumed here</w:t>
      </w:r>
      <w:r w:rsidR="00307307" w:rsidRPr="00E2617C">
        <w:rPr>
          <w:rFonts w:ascii="Times New Roman" w:hAnsi="Times New Roman" w:cs="Times New Roman"/>
          <w:color w:val="FF0000"/>
          <w:sz w:val="24"/>
          <w:szCs w:val="24"/>
        </w:rPr>
        <w:t xml:space="preserve"> </w:t>
      </w:r>
      <w:r w:rsidR="00307307" w:rsidRPr="00E2617C">
        <w:rPr>
          <w:rFonts w:ascii="Times New Roman" w:hAnsi="Times New Roman" w:cs="Times New Roman"/>
          <w:color w:val="231F20"/>
          <w:sz w:val="24"/>
          <w:szCs w:val="24"/>
        </w:rPr>
        <w:t>that</w:t>
      </w:r>
      <w:r w:rsidR="00C82ED6" w:rsidRPr="00E2617C">
        <w:rPr>
          <w:rFonts w:ascii="Times New Roman" w:hAnsi="Times New Roman" w:cs="Times New Roman"/>
          <w:color w:val="231F20"/>
          <w:sz w:val="24"/>
          <w:szCs w:val="24"/>
        </w:rPr>
        <w:t xml:space="preserve"> distorted and outdated episodic</w:t>
      </w:r>
      <w:r w:rsidR="009A165A" w:rsidRPr="00E2617C">
        <w:rPr>
          <w:rFonts w:ascii="Times New Roman" w:hAnsi="Times New Roman" w:cs="Times New Roman"/>
          <w:color w:val="231F20"/>
          <w:sz w:val="24"/>
          <w:szCs w:val="24"/>
        </w:rPr>
        <w:t xml:space="preserve"> future thinking</w:t>
      </w:r>
      <w:r w:rsidR="00C82ED6" w:rsidRPr="00E2617C">
        <w:rPr>
          <w:rFonts w:ascii="Times New Roman" w:hAnsi="Times New Roman" w:cs="Times New Roman"/>
          <w:color w:val="231F20"/>
          <w:sz w:val="24"/>
          <w:szCs w:val="24"/>
        </w:rPr>
        <w:t xml:space="preserve"> </w:t>
      </w:r>
      <w:r w:rsidR="00273AF2" w:rsidRPr="00E2617C">
        <w:rPr>
          <w:rFonts w:ascii="Times New Roman" w:hAnsi="Times New Roman" w:cs="Times New Roman"/>
          <w:color w:val="231F20"/>
          <w:sz w:val="24"/>
          <w:szCs w:val="24"/>
        </w:rPr>
        <w:t>can</w:t>
      </w:r>
      <w:r w:rsidR="00C82ED6" w:rsidRPr="00E2617C">
        <w:rPr>
          <w:rFonts w:ascii="Times New Roman" w:hAnsi="Times New Roman" w:cs="Times New Roman"/>
          <w:color w:val="231F20"/>
          <w:sz w:val="24"/>
          <w:szCs w:val="24"/>
        </w:rPr>
        <w:t xml:space="preserve"> have clinical implications for self-regulation, motivation and appropriate behaviour</w:t>
      </w:r>
      <w:r w:rsidR="00C82ED6" w:rsidRPr="00E2617C">
        <w:rPr>
          <w:rFonts w:ascii="Times New Roman" w:hAnsi="Times New Roman" w:cs="Times New Roman"/>
          <w:color w:val="FF0000"/>
          <w:sz w:val="24"/>
          <w:szCs w:val="24"/>
        </w:rPr>
        <w:t>.</w:t>
      </w:r>
      <w:r w:rsidR="00630EF2" w:rsidRPr="00E2617C">
        <w:rPr>
          <w:rFonts w:ascii="Times New Roman" w:hAnsi="Times New Roman" w:cs="Times New Roman"/>
          <w:color w:val="FF0000"/>
          <w:sz w:val="24"/>
          <w:szCs w:val="24"/>
        </w:rPr>
        <w:t xml:space="preserve"> Firstly, </w:t>
      </w:r>
      <w:r w:rsidR="00D937B1" w:rsidRPr="00E2617C">
        <w:rPr>
          <w:rFonts w:ascii="Times New Roman" w:hAnsi="Times New Roman" w:cs="Times New Roman"/>
          <w:color w:val="FF0000"/>
          <w:sz w:val="24"/>
          <w:szCs w:val="24"/>
        </w:rPr>
        <w:t>personalised and collaborative</w:t>
      </w:r>
      <w:r w:rsidR="00630EF2" w:rsidRPr="00E2617C">
        <w:rPr>
          <w:rFonts w:ascii="Times New Roman" w:hAnsi="Times New Roman" w:cs="Times New Roman"/>
          <w:color w:val="FF0000"/>
          <w:sz w:val="24"/>
          <w:szCs w:val="24"/>
        </w:rPr>
        <w:t xml:space="preserve"> goal setti</w:t>
      </w:r>
      <w:r w:rsidR="002230E4" w:rsidRPr="00E2617C">
        <w:rPr>
          <w:rFonts w:ascii="Times New Roman" w:hAnsi="Times New Roman" w:cs="Times New Roman"/>
          <w:color w:val="FF0000"/>
          <w:sz w:val="24"/>
          <w:szCs w:val="24"/>
        </w:rPr>
        <w:t>ng is becoming more prevalent for patients in</w:t>
      </w:r>
      <w:r w:rsidR="00630EF2" w:rsidRPr="00E2617C">
        <w:rPr>
          <w:rFonts w:ascii="Times New Roman" w:hAnsi="Times New Roman" w:cs="Times New Roman"/>
          <w:color w:val="FF0000"/>
          <w:sz w:val="24"/>
          <w:szCs w:val="24"/>
        </w:rPr>
        <w:t xml:space="preserve"> neuropsycho</w:t>
      </w:r>
      <w:r w:rsidR="005E3174" w:rsidRPr="00E2617C">
        <w:rPr>
          <w:rFonts w:ascii="Times New Roman" w:hAnsi="Times New Roman" w:cs="Times New Roman"/>
          <w:color w:val="FF0000"/>
          <w:sz w:val="24"/>
          <w:szCs w:val="24"/>
        </w:rPr>
        <w:t>logical rehabilitation</w:t>
      </w:r>
      <w:r w:rsidR="002230E4" w:rsidRPr="00E2617C">
        <w:rPr>
          <w:rFonts w:ascii="Times New Roman" w:hAnsi="Times New Roman" w:cs="Times New Roman"/>
          <w:color w:val="FF0000"/>
          <w:sz w:val="24"/>
          <w:szCs w:val="24"/>
        </w:rPr>
        <w:t xml:space="preserve"> centres</w:t>
      </w:r>
      <w:r w:rsidR="005E3174" w:rsidRPr="00E2617C">
        <w:rPr>
          <w:rFonts w:ascii="Times New Roman" w:hAnsi="Times New Roman" w:cs="Times New Roman"/>
          <w:color w:val="FF0000"/>
          <w:sz w:val="24"/>
          <w:szCs w:val="24"/>
        </w:rPr>
        <w:t xml:space="preserve"> (e.g., McMillan &amp; Sparks, 1999</w:t>
      </w:r>
      <w:r w:rsidR="00D937B1" w:rsidRPr="00E2617C">
        <w:rPr>
          <w:rFonts w:ascii="Times New Roman" w:hAnsi="Times New Roman" w:cs="Times New Roman"/>
          <w:color w:val="FF0000"/>
          <w:sz w:val="24"/>
          <w:szCs w:val="24"/>
        </w:rPr>
        <w:t xml:space="preserve">). However, </w:t>
      </w:r>
      <w:r w:rsidR="00932906" w:rsidRPr="00E2617C">
        <w:rPr>
          <w:rFonts w:ascii="Times New Roman" w:hAnsi="Times New Roman" w:cs="Times New Roman"/>
          <w:color w:val="FF0000"/>
          <w:sz w:val="24"/>
          <w:szCs w:val="24"/>
        </w:rPr>
        <w:t>this</w:t>
      </w:r>
      <w:r w:rsidR="00623DB2">
        <w:rPr>
          <w:rFonts w:ascii="Times New Roman" w:hAnsi="Times New Roman" w:cs="Times New Roman"/>
          <w:color w:val="FF0000"/>
          <w:sz w:val="24"/>
          <w:szCs w:val="24"/>
        </w:rPr>
        <w:t xml:space="preserve"> case study </w:t>
      </w:r>
      <w:r w:rsidR="00465FDF" w:rsidRPr="00E2617C">
        <w:rPr>
          <w:rFonts w:ascii="Times New Roman" w:hAnsi="Times New Roman" w:cs="Times New Roman"/>
          <w:color w:val="FF0000"/>
          <w:sz w:val="24"/>
          <w:szCs w:val="24"/>
        </w:rPr>
        <w:t>highlight</w:t>
      </w:r>
      <w:r w:rsidR="00623DB2">
        <w:rPr>
          <w:rFonts w:ascii="Times New Roman" w:hAnsi="Times New Roman" w:cs="Times New Roman"/>
          <w:color w:val="FF0000"/>
          <w:sz w:val="24"/>
          <w:szCs w:val="24"/>
        </w:rPr>
        <w:t>s</w:t>
      </w:r>
      <w:r w:rsidR="00932906" w:rsidRPr="00E2617C">
        <w:rPr>
          <w:rFonts w:ascii="Times New Roman" w:hAnsi="Times New Roman" w:cs="Times New Roman"/>
          <w:color w:val="FF0000"/>
          <w:sz w:val="24"/>
          <w:szCs w:val="24"/>
        </w:rPr>
        <w:t xml:space="preserve"> how unlikely future thoughts </w:t>
      </w:r>
      <w:r w:rsidR="00461160">
        <w:rPr>
          <w:rFonts w:ascii="Times New Roman" w:hAnsi="Times New Roman" w:cs="Times New Roman"/>
          <w:color w:val="FF0000"/>
          <w:sz w:val="24"/>
          <w:szCs w:val="24"/>
        </w:rPr>
        <w:t xml:space="preserve">could disrupt or prevent </w:t>
      </w:r>
      <w:r w:rsidR="00932906" w:rsidRPr="00E2617C">
        <w:rPr>
          <w:rFonts w:ascii="Times New Roman" w:hAnsi="Times New Roman" w:cs="Times New Roman"/>
          <w:color w:val="FF0000"/>
          <w:sz w:val="24"/>
          <w:szCs w:val="24"/>
        </w:rPr>
        <w:t>e</w:t>
      </w:r>
      <w:r w:rsidR="00461160">
        <w:rPr>
          <w:rFonts w:ascii="Times New Roman" w:hAnsi="Times New Roman" w:cs="Times New Roman"/>
          <w:color w:val="FF0000"/>
          <w:sz w:val="24"/>
          <w:szCs w:val="24"/>
        </w:rPr>
        <w:t>ffective</w:t>
      </w:r>
      <w:r w:rsidR="00932906" w:rsidRPr="00E2617C">
        <w:rPr>
          <w:rFonts w:ascii="Times New Roman" w:hAnsi="Times New Roman" w:cs="Times New Roman"/>
          <w:color w:val="FF0000"/>
          <w:sz w:val="24"/>
          <w:szCs w:val="24"/>
        </w:rPr>
        <w:t xml:space="preserve"> rehabilitation goal setting and goal attainment</w:t>
      </w:r>
      <w:r w:rsidR="00D548A9">
        <w:rPr>
          <w:rFonts w:ascii="Times New Roman" w:hAnsi="Times New Roman" w:cs="Times New Roman"/>
          <w:color w:val="FF0000"/>
          <w:sz w:val="24"/>
          <w:szCs w:val="24"/>
        </w:rPr>
        <w:t xml:space="preserve"> (i.e., patients being</w:t>
      </w:r>
      <w:r w:rsidR="007F329B">
        <w:rPr>
          <w:rFonts w:ascii="Times New Roman" w:hAnsi="Times New Roman" w:cs="Times New Roman"/>
          <w:color w:val="FF0000"/>
          <w:sz w:val="24"/>
          <w:szCs w:val="24"/>
        </w:rPr>
        <w:t xml:space="preserve"> less motivated to set goals that they cannot imagine)</w:t>
      </w:r>
      <w:r w:rsidR="00932906" w:rsidRPr="00E2617C">
        <w:rPr>
          <w:rFonts w:ascii="Times New Roman" w:hAnsi="Times New Roman" w:cs="Times New Roman"/>
          <w:color w:val="FF0000"/>
          <w:sz w:val="24"/>
          <w:szCs w:val="24"/>
        </w:rPr>
        <w:t>. Also, it is an open question whether unlikely</w:t>
      </w:r>
      <w:r w:rsidR="00BB6ADE">
        <w:rPr>
          <w:rFonts w:ascii="Times New Roman" w:hAnsi="Times New Roman" w:cs="Times New Roman"/>
          <w:color w:val="FF0000"/>
          <w:sz w:val="24"/>
          <w:szCs w:val="24"/>
        </w:rPr>
        <w:t xml:space="preserve"> future thoughts</w:t>
      </w:r>
      <w:r w:rsidR="009C4237">
        <w:rPr>
          <w:rFonts w:ascii="Times New Roman" w:hAnsi="Times New Roman" w:cs="Times New Roman"/>
          <w:color w:val="FF0000"/>
          <w:sz w:val="24"/>
          <w:szCs w:val="24"/>
        </w:rPr>
        <w:t xml:space="preserve"> that patients </w:t>
      </w:r>
      <w:r w:rsidR="009C4237" w:rsidRPr="00E2617C">
        <w:rPr>
          <w:rFonts w:ascii="Times New Roman" w:hAnsi="Times New Roman" w:cs="Times New Roman"/>
          <w:i/>
          <w:color w:val="FF0000"/>
          <w:sz w:val="24"/>
          <w:szCs w:val="24"/>
        </w:rPr>
        <w:t>can</w:t>
      </w:r>
      <w:r w:rsidR="009C4237">
        <w:rPr>
          <w:rFonts w:ascii="Times New Roman" w:hAnsi="Times New Roman" w:cs="Times New Roman"/>
          <w:color w:val="FF0000"/>
          <w:sz w:val="24"/>
          <w:szCs w:val="24"/>
        </w:rPr>
        <w:t xml:space="preserve"> envisage</w:t>
      </w:r>
      <w:r w:rsidR="00A65AF5">
        <w:rPr>
          <w:rFonts w:ascii="Times New Roman" w:hAnsi="Times New Roman" w:cs="Times New Roman"/>
          <w:color w:val="FF0000"/>
          <w:sz w:val="24"/>
          <w:szCs w:val="24"/>
        </w:rPr>
        <w:t xml:space="preserve"> are</w:t>
      </w:r>
      <w:r w:rsidR="00166251" w:rsidRPr="00E2617C">
        <w:rPr>
          <w:rFonts w:ascii="Times New Roman" w:hAnsi="Times New Roman" w:cs="Times New Roman"/>
          <w:color w:val="FF0000"/>
          <w:sz w:val="24"/>
          <w:szCs w:val="24"/>
        </w:rPr>
        <w:t xml:space="preserve"> related to the overes</w:t>
      </w:r>
      <w:r w:rsidR="00724717" w:rsidRPr="00E2617C">
        <w:rPr>
          <w:rFonts w:ascii="Times New Roman" w:hAnsi="Times New Roman" w:cs="Times New Roman"/>
          <w:color w:val="FF0000"/>
          <w:sz w:val="24"/>
          <w:szCs w:val="24"/>
        </w:rPr>
        <w:t>timation of current and expected</w:t>
      </w:r>
      <w:r w:rsidR="00166251" w:rsidRPr="00E2617C">
        <w:rPr>
          <w:rFonts w:ascii="Times New Roman" w:hAnsi="Times New Roman" w:cs="Times New Roman"/>
          <w:color w:val="FF0000"/>
          <w:sz w:val="24"/>
          <w:szCs w:val="24"/>
        </w:rPr>
        <w:t xml:space="preserve"> functional skills</w:t>
      </w:r>
      <w:r w:rsidR="00932906" w:rsidRPr="00E2617C">
        <w:rPr>
          <w:rFonts w:ascii="Times New Roman" w:hAnsi="Times New Roman" w:cs="Times New Roman"/>
          <w:color w:val="FF0000"/>
          <w:sz w:val="24"/>
          <w:szCs w:val="24"/>
        </w:rPr>
        <w:t xml:space="preserve"> typically found after neurological dam</w:t>
      </w:r>
      <w:r w:rsidR="00200A11" w:rsidRPr="00E2617C">
        <w:rPr>
          <w:rFonts w:ascii="Times New Roman" w:hAnsi="Times New Roman" w:cs="Times New Roman"/>
          <w:color w:val="FF0000"/>
          <w:sz w:val="24"/>
          <w:szCs w:val="24"/>
        </w:rPr>
        <w:t>age (Prigatano, 1996</w:t>
      </w:r>
      <w:r w:rsidR="00FC62A2">
        <w:rPr>
          <w:rFonts w:ascii="Times New Roman" w:hAnsi="Times New Roman" w:cs="Times New Roman"/>
          <w:color w:val="FF0000"/>
          <w:sz w:val="24"/>
          <w:szCs w:val="24"/>
        </w:rPr>
        <w:t xml:space="preserve">; cf. </w:t>
      </w:r>
      <w:r w:rsidR="00FE07B3">
        <w:rPr>
          <w:rFonts w:ascii="Times New Roman" w:hAnsi="Times New Roman" w:cs="Times New Roman"/>
          <w:color w:val="FF0000"/>
          <w:sz w:val="24"/>
          <w:szCs w:val="24"/>
        </w:rPr>
        <w:t>HCM’s future imagining concerning his apartment</w:t>
      </w:r>
      <w:r w:rsidR="00932906" w:rsidRPr="00E2617C">
        <w:rPr>
          <w:rFonts w:ascii="Times New Roman" w:hAnsi="Times New Roman" w:cs="Times New Roman"/>
          <w:color w:val="FF0000"/>
          <w:sz w:val="24"/>
          <w:szCs w:val="24"/>
        </w:rPr>
        <w:t>).</w:t>
      </w:r>
      <w:r w:rsidR="002544CE" w:rsidRPr="00E2617C">
        <w:rPr>
          <w:rFonts w:ascii="Times New Roman" w:hAnsi="Times New Roman" w:cs="Times New Roman"/>
          <w:color w:val="FF0000"/>
          <w:sz w:val="24"/>
          <w:szCs w:val="24"/>
        </w:rPr>
        <w:t xml:space="preserve"> </w:t>
      </w:r>
      <w:r w:rsidR="00860B5F" w:rsidRPr="00E2617C">
        <w:rPr>
          <w:rFonts w:ascii="Times New Roman" w:hAnsi="Times New Roman" w:cs="Times New Roman"/>
          <w:color w:val="FF0000"/>
          <w:sz w:val="24"/>
          <w:szCs w:val="24"/>
        </w:rPr>
        <w:t>Secondly, a</w:t>
      </w:r>
      <w:r w:rsidR="002544CE" w:rsidRPr="00E2617C">
        <w:rPr>
          <w:rFonts w:ascii="Times New Roman" w:hAnsi="Times New Roman" w:cs="Times New Roman"/>
          <w:color w:val="FF0000"/>
          <w:sz w:val="24"/>
          <w:szCs w:val="24"/>
        </w:rPr>
        <w:t>s previously alluded to, the link between self-awareness</w:t>
      </w:r>
      <w:r w:rsidR="00932906" w:rsidRPr="00E2617C">
        <w:rPr>
          <w:rFonts w:ascii="Times New Roman" w:hAnsi="Times New Roman" w:cs="Times New Roman"/>
          <w:color w:val="FF0000"/>
          <w:sz w:val="24"/>
          <w:szCs w:val="24"/>
        </w:rPr>
        <w:t xml:space="preserve"> </w:t>
      </w:r>
      <w:r w:rsidR="002544CE" w:rsidRPr="00E2617C">
        <w:rPr>
          <w:rFonts w:ascii="Times New Roman" w:hAnsi="Times New Roman" w:cs="Times New Roman"/>
          <w:color w:val="FF0000"/>
          <w:sz w:val="24"/>
          <w:szCs w:val="24"/>
        </w:rPr>
        <w:t>and future thinking is an area which deserves empirical attention.</w:t>
      </w:r>
      <w:r w:rsidR="00C82ED6" w:rsidRPr="00E2617C">
        <w:rPr>
          <w:rFonts w:ascii="Times New Roman" w:hAnsi="Times New Roman" w:cs="Times New Roman"/>
          <w:color w:val="FF0000"/>
          <w:sz w:val="24"/>
          <w:szCs w:val="24"/>
        </w:rPr>
        <w:t xml:space="preserve"> </w:t>
      </w:r>
      <w:r w:rsidR="00860B5F" w:rsidRPr="00E2617C">
        <w:rPr>
          <w:rFonts w:ascii="Times New Roman" w:hAnsi="Times New Roman" w:cs="Times New Roman"/>
          <w:color w:val="FF0000"/>
          <w:sz w:val="24"/>
          <w:szCs w:val="24"/>
        </w:rPr>
        <w:t>Thirdly</w:t>
      </w:r>
      <w:r w:rsidR="00C82ED6" w:rsidRPr="00E2617C">
        <w:rPr>
          <w:rFonts w:ascii="Times New Roman" w:hAnsi="Times New Roman" w:cs="Times New Roman"/>
          <w:color w:val="231F20"/>
          <w:sz w:val="24"/>
          <w:szCs w:val="24"/>
        </w:rPr>
        <w:t>,</w:t>
      </w:r>
      <w:r w:rsidR="009E2C78">
        <w:rPr>
          <w:rFonts w:ascii="Times New Roman" w:hAnsi="Times New Roman" w:cs="Times New Roman"/>
          <w:color w:val="231F20"/>
          <w:sz w:val="24"/>
          <w:szCs w:val="24"/>
        </w:rPr>
        <w:t xml:space="preserve"> in </w:t>
      </w:r>
      <w:r w:rsidR="009E2C78">
        <w:rPr>
          <w:rFonts w:ascii="Times New Roman" w:hAnsi="Times New Roman" w:cs="Times New Roman"/>
          <w:color w:val="231F20"/>
          <w:sz w:val="24"/>
          <w:szCs w:val="24"/>
        </w:rPr>
        <w:lastRenderedPageBreak/>
        <w:t>agreement with Andelman et al (2010),</w:t>
      </w:r>
      <w:r w:rsidR="002878C5" w:rsidRPr="00E2617C">
        <w:rPr>
          <w:rFonts w:ascii="Times New Roman" w:hAnsi="Times New Roman" w:cs="Times New Roman"/>
          <w:color w:val="231F20"/>
          <w:sz w:val="24"/>
          <w:szCs w:val="24"/>
        </w:rPr>
        <w:t xml:space="preserve"> a fruitful research endeavour may be in</w:t>
      </w:r>
      <w:r w:rsidR="00C82ED6" w:rsidRPr="00E2617C">
        <w:rPr>
          <w:rFonts w:ascii="Times New Roman" w:hAnsi="Times New Roman" w:cs="Times New Roman"/>
          <w:color w:val="231F20"/>
          <w:sz w:val="24"/>
          <w:szCs w:val="24"/>
        </w:rPr>
        <w:t xml:space="preserve"> for</w:t>
      </w:r>
      <w:r w:rsidR="002878C5" w:rsidRPr="00E2617C">
        <w:rPr>
          <w:rFonts w:ascii="Times New Roman" w:hAnsi="Times New Roman" w:cs="Times New Roman"/>
          <w:color w:val="231F20"/>
          <w:sz w:val="24"/>
          <w:szCs w:val="24"/>
        </w:rPr>
        <w:t>malizing</w:t>
      </w:r>
      <w:r w:rsidR="003A2EB9" w:rsidRPr="00E2617C">
        <w:rPr>
          <w:rFonts w:ascii="Times New Roman" w:hAnsi="Times New Roman" w:cs="Times New Roman"/>
          <w:color w:val="231F20"/>
          <w:sz w:val="24"/>
          <w:szCs w:val="24"/>
        </w:rPr>
        <w:t xml:space="preserve"> reliable</w:t>
      </w:r>
      <w:r w:rsidR="00C82ED6" w:rsidRPr="00E2617C">
        <w:rPr>
          <w:rFonts w:ascii="Times New Roman" w:hAnsi="Times New Roman" w:cs="Times New Roman"/>
          <w:color w:val="231F20"/>
          <w:sz w:val="24"/>
          <w:szCs w:val="24"/>
        </w:rPr>
        <w:t xml:space="preserve"> measurement of future thinking in </w:t>
      </w:r>
      <w:r w:rsidR="00250991" w:rsidRPr="00E2617C">
        <w:rPr>
          <w:rFonts w:ascii="Times New Roman" w:hAnsi="Times New Roman" w:cs="Times New Roman"/>
          <w:color w:val="231F20"/>
          <w:sz w:val="24"/>
          <w:szCs w:val="24"/>
        </w:rPr>
        <w:t xml:space="preserve">clinical </w:t>
      </w:r>
      <w:r w:rsidR="00C82ED6" w:rsidRPr="00E2617C">
        <w:rPr>
          <w:rFonts w:ascii="Times New Roman" w:hAnsi="Times New Roman" w:cs="Times New Roman"/>
          <w:color w:val="231F20"/>
          <w:sz w:val="24"/>
          <w:szCs w:val="24"/>
        </w:rPr>
        <w:t>patients, especially those with significant episodic memory difficulties.</w:t>
      </w:r>
      <w:r w:rsidR="003A2EB9" w:rsidRPr="00E2617C">
        <w:rPr>
          <w:rFonts w:ascii="Times New Roman" w:hAnsi="Times New Roman" w:cs="Times New Roman"/>
          <w:color w:val="231F20"/>
          <w:sz w:val="24"/>
          <w:szCs w:val="24"/>
        </w:rPr>
        <w:t xml:space="preserve"> Presently, available</w:t>
      </w:r>
      <w:r w:rsidR="00C82ED6" w:rsidRPr="00E2617C">
        <w:rPr>
          <w:rFonts w:ascii="Times New Roman" w:hAnsi="Times New Roman" w:cs="Times New Roman"/>
          <w:color w:val="231F20"/>
          <w:sz w:val="24"/>
          <w:szCs w:val="24"/>
        </w:rPr>
        <w:t xml:space="preserve"> questio</w:t>
      </w:r>
      <w:r w:rsidR="003A2EB9" w:rsidRPr="00E2617C">
        <w:rPr>
          <w:rFonts w:ascii="Times New Roman" w:hAnsi="Times New Roman" w:cs="Times New Roman"/>
          <w:color w:val="231F20"/>
          <w:sz w:val="24"/>
          <w:szCs w:val="24"/>
        </w:rPr>
        <w:t xml:space="preserve">nnaires </w:t>
      </w:r>
      <w:r w:rsidR="00F9404D" w:rsidRPr="00E2617C">
        <w:rPr>
          <w:rFonts w:ascii="Times New Roman" w:hAnsi="Times New Roman" w:cs="Times New Roman"/>
          <w:color w:val="231F20"/>
          <w:sz w:val="24"/>
          <w:szCs w:val="24"/>
        </w:rPr>
        <w:t>(</w:t>
      </w:r>
      <w:r w:rsidR="00C9315F" w:rsidRPr="00E2617C">
        <w:rPr>
          <w:rFonts w:ascii="Times New Roman" w:hAnsi="Times New Roman" w:cs="Times New Roman"/>
          <w:color w:val="231F20"/>
          <w:sz w:val="24"/>
          <w:szCs w:val="24"/>
        </w:rPr>
        <w:t>e.g.,</w:t>
      </w:r>
      <w:r w:rsidR="00BA5983" w:rsidRPr="00E2617C">
        <w:rPr>
          <w:rFonts w:ascii="Times New Roman" w:hAnsi="Times New Roman" w:cs="Times New Roman"/>
          <w:color w:val="231F20"/>
          <w:sz w:val="24"/>
          <w:szCs w:val="24"/>
        </w:rPr>
        <w:t xml:space="preserve"> </w:t>
      </w:r>
      <w:r w:rsidR="00C9315F" w:rsidRPr="00E2617C">
        <w:rPr>
          <w:rFonts w:ascii="Times New Roman" w:hAnsi="Times New Roman" w:cs="Times New Roman"/>
          <w:color w:val="231F20"/>
          <w:sz w:val="24"/>
          <w:szCs w:val="24"/>
        </w:rPr>
        <w:t xml:space="preserve">Memory and </w:t>
      </w:r>
      <w:r w:rsidR="00BA5983" w:rsidRPr="00E2617C">
        <w:rPr>
          <w:rFonts w:ascii="Times New Roman" w:hAnsi="Times New Roman" w:cs="Times New Roman"/>
          <w:color w:val="231F20"/>
          <w:sz w:val="24"/>
          <w:szCs w:val="24"/>
        </w:rPr>
        <w:t>Temporal Experience</w:t>
      </w:r>
      <w:r w:rsidR="00F9404D" w:rsidRPr="00E2617C">
        <w:rPr>
          <w:rFonts w:ascii="Times New Roman" w:hAnsi="Times New Roman" w:cs="Times New Roman"/>
          <w:color w:val="231F20"/>
          <w:sz w:val="24"/>
          <w:szCs w:val="24"/>
        </w:rPr>
        <w:t xml:space="preserve"> Questionnaire</w:t>
      </w:r>
      <w:r w:rsidR="00BA5983" w:rsidRPr="00E2617C">
        <w:rPr>
          <w:rFonts w:ascii="Times New Roman" w:hAnsi="Times New Roman" w:cs="Times New Roman"/>
          <w:color w:val="231F20"/>
          <w:sz w:val="24"/>
          <w:szCs w:val="24"/>
        </w:rPr>
        <w:t>, Klein et al., 2002</w:t>
      </w:r>
      <w:r w:rsidR="00F9404D" w:rsidRPr="00E2617C">
        <w:rPr>
          <w:rFonts w:ascii="Times New Roman" w:hAnsi="Times New Roman" w:cs="Times New Roman"/>
          <w:color w:val="231F20"/>
          <w:sz w:val="24"/>
          <w:szCs w:val="24"/>
        </w:rPr>
        <w:t>)</w:t>
      </w:r>
      <w:r w:rsidR="003A2EB9" w:rsidRPr="00E2617C">
        <w:rPr>
          <w:rFonts w:ascii="Times New Roman" w:hAnsi="Times New Roman" w:cs="Times New Roman"/>
          <w:color w:val="231F20"/>
          <w:sz w:val="24"/>
          <w:szCs w:val="24"/>
        </w:rPr>
        <w:t xml:space="preserve"> </w:t>
      </w:r>
      <w:r w:rsidR="00320D0D" w:rsidRPr="00E2617C">
        <w:rPr>
          <w:rFonts w:ascii="Times New Roman" w:hAnsi="Times New Roman" w:cs="Times New Roman"/>
          <w:color w:val="231F20"/>
          <w:sz w:val="24"/>
          <w:szCs w:val="24"/>
        </w:rPr>
        <w:t>are used</w:t>
      </w:r>
      <w:r w:rsidR="003A7085" w:rsidRPr="00E2617C">
        <w:rPr>
          <w:rFonts w:ascii="Times New Roman" w:hAnsi="Times New Roman" w:cs="Times New Roman"/>
          <w:color w:val="231F20"/>
          <w:sz w:val="24"/>
          <w:szCs w:val="24"/>
        </w:rPr>
        <w:t xml:space="preserve"> principally</w:t>
      </w:r>
      <w:r w:rsidR="00320D0D" w:rsidRPr="00E2617C">
        <w:rPr>
          <w:rFonts w:ascii="Times New Roman" w:hAnsi="Times New Roman" w:cs="Times New Roman"/>
          <w:color w:val="231F20"/>
          <w:sz w:val="24"/>
          <w:szCs w:val="24"/>
        </w:rPr>
        <w:t xml:space="preserve"> for research purposes</w:t>
      </w:r>
      <w:r w:rsidR="00F9404D" w:rsidRPr="00E2617C">
        <w:rPr>
          <w:rFonts w:ascii="Times New Roman" w:hAnsi="Times New Roman" w:cs="Times New Roman"/>
          <w:color w:val="231F20"/>
          <w:sz w:val="24"/>
          <w:szCs w:val="24"/>
        </w:rPr>
        <w:t>. However, more detailed work is required to establish the reliability of these measures</w:t>
      </w:r>
      <w:r w:rsidR="00320D0D" w:rsidRPr="00E2617C">
        <w:rPr>
          <w:rFonts w:ascii="Times New Roman" w:hAnsi="Times New Roman" w:cs="Times New Roman"/>
          <w:color w:val="231F20"/>
          <w:sz w:val="24"/>
          <w:szCs w:val="24"/>
        </w:rPr>
        <w:t xml:space="preserve"> in clinical populations, as well as the</w:t>
      </w:r>
      <w:r w:rsidR="00F9404D" w:rsidRPr="00E2617C">
        <w:rPr>
          <w:rFonts w:ascii="Times New Roman" w:hAnsi="Times New Roman" w:cs="Times New Roman"/>
          <w:color w:val="231F20"/>
          <w:sz w:val="24"/>
          <w:szCs w:val="24"/>
        </w:rPr>
        <w:t xml:space="preserve"> </w:t>
      </w:r>
      <w:r w:rsidR="00C91848" w:rsidRPr="00E2617C">
        <w:rPr>
          <w:rFonts w:ascii="Times New Roman" w:hAnsi="Times New Roman" w:cs="Times New Roman"/>
          <w:color w:val="231F20"/>
          <w:sz w:val="24"/>
          <w:szCs w:val="24"/>
        </w:rPr>
        <w:t xml:space="preserve">concurrent and </w:t>
      </w:r>
      <w:r w:rsidR="00F9404D" w:rsidRPr="00E2617C">
        <w:rPr>
          <w:rFonts w:ascii="Times New Roman" w:hAnsi="Times New Roman" w:cs="Times New Roman"/>
          <w:color w:val="231F20"/>
          <w:sz w:val="24"/>
          <w:szCs w:val="24"/>
        </w:rPr>
        <w:t>predictive</w:t>
      </w:r>
      <w:r w:rsidR="00C91848" w:rsidRPr="00E2617C">
        <w:rPr>
          <w:rFonts w:ascii="Times New Roman" w:hAnsi="Times New Roman" w:cs="Times New Roman"/>
          <w:color w:val="231F20"/>
          <w:sz w:val="24"/>
          <w:szCs w:val="24"/>
        </w:rPr>
        <w:t xml:space="preserve"> validity of related constructs</w:t>
      </w:r>
      <w:r w:rsidR="00F9404D" w:rsidRPr="00E2617C">
        <w:rPr>
          <w:rFonts w:ascii="Times New Roman" w:hAnsi="Times New Roman" w:cs="Times New Roman"/>
          <w:color w:val="231F20"/>
          <w:sz w:val="24"/>
          <w:szCs w:val="24"/>
        </w:rPr>
        <w:t xml:space="preserve"> (e.g., decision making</w:t>
      </w:r>
      <w:r w:rsidR="00C91848" w:rsidRPr="00E2617C">
        <w:rPr>
          <w:rFonts w:ascii="Times New Roman" w:hAnsi="Times New Roman" w:cs="Times New Roman"/>
          <w:color w:val="231F20"/>
          <w:sz w:val="24"/>
          <w:szCs w:val="24"/>
        </w:rPr>
        <w:t>, self-regulation</w:t>
      </w:r>
      <w:r w:rsidR="00F9404D" w:rsidRPr="00E2617C">
        <w:rPr>
          <w:rFonts w:ascii="Times New Roman" w:hAnsi="Times New Roman" w:cs="Times New Roman"/>
          <w:color w:val="231F20"/>
          <w:sz w:val="24"/>
          <w:szCs w:val="24"/>
        </w:rPr>
        <w:t xml:space="preserve">). </w:t>
      </w:r>
      <w:r w:rsidR="006038D5" w:rsidRPr="00E2617C">
        <w:rPr>
          <w:rFonts w:ascii="Times New Roman" w:hAnsi="Times New Roman" w:cs="Times New Roman"/>
          <w:color w:val="231F20"/>
          <w:sz w:val="24"/>
          <w:szCs w:val="24"/>
        </w:rPr>
        <w:t xml:space="preserve">In this way, </w:t>
      </w:r>
      <w:r w:rsidR="001D6F37" w:rsidRPr="00E2617C">
        <w:rPr>
          <w:rFonts w:ascii="Times New Roman" w:hAnsi="Times New Roman" w:cs="Times New Roman"/>
          <w:color w:val="231F20"/>
          <w:sz w:val="24"/>
          <w:szCs w:val="24"/>
        </w:rPr>
        <w:t xml:space="preserve">researchers can investigate </w:t>
      </w:r>
      <w:r w:rsidR="006038D5" w:rsidRPr="00E2617C">
        <w:rPr>
          <w:rFonts w:ascii="Times New Roman" w:hAnsi="Times New Roman" w:cs="Times New Roman"/>
          <w:color w:val="231F20"/>
          <w:sz w:val="24"/>
          <w:szCs w:val="24"/>
        </w:rPr>
        <w:t>the link between future thinking disorders and other clinically relevant</w:t>
      </w:r>
      <w:r w:rsidR="00146D6D" w:rsidRPr="00E2617C">
        <w:rPr>
          <w:rFonts w:ascii="Times New Roman" w:hAnsi="Times New Roman" w:cs="Times New Roman"/>
          <w:color w:val="231F20"/>
          <w:sz w:val="24"/>
          <w:szCs w:val="24"/>
        </w:rPr>
        <w:t xml:space="preserve"> cognitive and behavioural</w:t>
      </w:r>
      <w:r w:rsidR="001D6F37" w:rsidRPr="00E2617C">
        <w:rPr>
          <w:rFonts w:ascii="Times New Roman" w:hAnsi="Times New Roman" w:cs="Times New Roman"/>
          <w:color w:val="231F20"/>
          <w:sz w:val="24"/>
          <w:szCs w:val="24"/>
        </w:rPr>
        <w:t xml:space="preserve"> disorders</w:t>
      </w:r>
      <w:r w:rsidR="006038D5" w:rsidRPr="00E2617C">
        <w:rPr>
          <w:rFonts w:ascii="Times New Roman" w:hAnsi="Times New Roman" w:cs="Times New Roman"/>
          <w:color w:val="231F20"/>
          <w:sz w:val="24"/>
          <w:szCs w:val="24"/>
        </w:rPr>
        <w:t>.</w:t>
      </w:r>
    </w:p>
    <w:p w14:paraId="64FC73A8" w14:textId="77777777" w:rsidR="00C54791" w:rsidRPr="00E2617C" w:rsidRDefault="00C54791" w:rsidP="00C67D58">
      <w:pPr>
        <w:autoSpaceDE w:val="0"/>
        <w:autoSpaceDN w:val="0"/>
        <w:adjustRightInd w:val="0"/>
        <w:spacing w:after="0" w:line="48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Summary</w:t>
      </w:r>
    </w:p>
    <w:p w14:paraId="5121A728" w14:textId="5B7762C3" w:rsidR="00621DAB" w:rsidRPr="00667815" w:rsidRDefault="00621DAB" w:rsidP="00C67D58">
      <w:pPr>
        <w:autoSpaceDE w:val="0"/>
        <w:autoSpaceDN w:val="0"/>
        <w:adjustRightInd w:val="0"/>
        <w:spacing w:after="0" w:line="480" w:lineRule="auto"/>
        <w:ind w:firstLine="720"/>
        <w:rPr>
          <w:rFonts w:ascii="Times New Roman" w:hAnsi="Times New Roman" w:cs="Times New Roman"/>
          <w:color w:val="FF0000"/>
          <w:sz w:val="24"/>
          <w:szCs w:val="24"/>
        </w:rPr>
      </w:pPr>
      <w:r w:rsidRPr="00E2617C">
        <w:rPr>
          <w:rFonts w:ascii="Times New Roman" w:hAnsi="Times New Roman" w:cs="Times New Roman"/>
          <w:color w:val="FF0000"/>
          <w:sz w:val="24"/>
          <w:szCs w:val="24"/>
        </w:rPr>
        <w:t>The case of HCM highlights a novel aspect of prospection difficulties resulting from neurogenic memory problems. Specifically, we show that extended periods of AA</w:t>
      </w:r>
      <w:r w:rsidR="009A44AB">
        <w:rPr>
          <w:rFonts w:ascii="Times New Roman" w:hAnsi="Times New Roman" w:cs="Times New Roman"/>
          <w:color w:val="FF0000"/>
          <w:sz w:val="24"/>
          <w:szCs w:val="24"/>
        </w:rPr>
        <w:t>, and temporally-graded RA,</w:t>
      </w:r>
      <w:r w:rsidRPr="00E2617C">
        <w:rPr>
          <w:rFonts w:ascii="Times New Roman" w:hAnsi="Times New Roman" w:cs="Times New Roman"/>
          <w:color w:val="FF0000"/>
          <w:sz w:val="24"/>
          <w:szCs w:val="24"/>
        </w:rPr>
        <w:t xml:space="preserve"> can lead to an outdated autobiographical memory base which in turn results in highly unlikely future imaginings. The implic</w:t>
      </w:r>
      <w:r w:rsidR="006524D1" w:rsidRPr="00E2617C">
        <w:rPr>
          <w:rFonts w:ascii="Times New Roman" w:hAnsi="Times New Roman" w:cs="Times New Roman"/>
          <w:color w:val="FF0000"/>
          <w:sz w:val="24"/>
          <w:szCs w:val="24"/>
        </w:rPr>
        <w:t>ations for th</w:t>
      </w:r>
      <w:r w:rsidR="004512A5" w:rsidRPr="00872802">
        <w:rPr>
          <w:rFonts w:ascii="Times New Roman" w:hAnsi="Times New Roman" w:cs="Times New Roman"/>
          <w:color w:val="FF0000"/>
          <w:sz w:val="24"/>
          <w:szCs w:val="24"/>
        </w:rPr>
        <w:t>is upon self-awareness and goal</w:t>
      </w:r>
      <w:r w:rsidR="00667815">
        <w:rPr>
          <w:rFonts w:ascii="Times New Roman" w:hAnsi="Times New Roman" w:cs="Times New Roman"/>
          <w:color w:val="FF0000"/>
          <w:sz w:val="24"/>
          <w:szCs w:val="24"/>
        </w:rPr>
        <w:t xml:space="preserve"> </w:t>
      </w:r>
      <w:r w:rsidR="006524D1" w:rsidRPr="00667815">
        <w:rPr>
          <w:rFonts w:ascii="Times New Roman" w:hAnsi="Times New Roman" w:cs="Times New Roman"/>
          <w:color w:val="FF0000"/>
          <w:sz w:val="24"/>
          <w:szCs w:val="24"/>
        </w:rPr>
        <w:t>setting</w:t>
      </w:r>
      <w:r w:rsidRPr="00667815">
        <w:rPr>
          <w:rFonts w:ascii="Times New Roman" w:hAnsi="Times New Roman" w:cs="Times New Roman"/>
          <w:color w:val="FF0000"/>
          <w:sz w:val="24"/>
          <w:szCs w:val="24"/>
        </w:rPr>
        <w:t xml:space="preserve"> should be a priority for future research.</w:t>
      </w:r>
    </w:p>
    <w:p w14:paraId="006B1A6C" w14:textId="77777777" w:rsidR="006524D1" w:rsidRDefault="006524D1" w:rsidP="00C67D58">
      <w:pPr>
        <w:autoSpaceDE w:val="0"/>
        <w:autoSpaceDN w:val="0"/>
        <w:adjustRightInd w:val="0"/>
        <w:spacing w:after="0" w:line="480" w:lineRule="auto"/>
        <w:ind w:firstLine="720"/>
        <w:rPr>
          <w:rFonts w:ascii="Times New Roman" w:hAnsi="Times New Roman" w:cs="Times New Roman"/>
          <w:color w:val="231F20"/>
          <w:sz w:val="24"/>
          <w:szCs w:val="24"/>
        </w:rPr>
      </w:pPr>
    </w:p>
    <w:p w14:paraId="27E14F8B" w14:textId="77777777" w:rsidR="006524D1" w:rsidRDefault="006524D1" w:rsidP="00C67D58">
      <w:pPr>
        <w:autoSpaceDE w:val="0"/>
        <w:autoSpaceDN w:val="0"/>
        <w:adjustRightInd w:val="0"/>
        <w:spacing w:after="0" w:line="480" w:lineRule="auto"/>
        <w:ind w:firstLine="720"/>
        <w:rPr>
          <w:rFonts w:ascii="Times New Roman" w:hAnsi="Times New Roman" w:cs="Times New Roman"/>
          <w:color w:val="231F20"/>
          <w:sz w:val="24"/>
          <w:szCs w:val="24"/>
        </w:rPr>
      </w:pPr>
    </w:p>
    <w:p w14:paraId="09B544B8" w14:textId="77777777" w:rsidR="006524D1" w:rsidRDefault="006524D1" w:rsidP="00C67D58">
      <w:pPr>
        <w:autoSpaceDE w:val="0"/>
        <w:autoSpaceDN w:val="0"/>
        <w:adjustRightInd w:val="0"/>
        <w:spacing w:after="0" w:line="480" w:lineRule="auto"/>
        <w:ind w:firstLine="720"/>
        <w:rPr>
          <w:rFonts w:ascii="Times New Roman" w:hAnsi="Times New Roman" w:cs="Times New Roman"/>
          <w:color w:val="231F20"/>
          <w:sz w:val="24"/>
          <w:szCs w:val="24"/>
        </w:rPr>
      </w:pPr>
    </w:p>
    <w:p w14:paraId="0A19EED2" w14:textId="77777777" w:rsidR="006524D1" w:rsidRDefault="006524D1" w:rsidP="00C67D58">
      <w:pPr>
        <w:autoSpaceDE w:val="0"/>
        <w:autoSpaceDN w:val="0"/>
        <w:adjustRightInd w:val="0"/>
        <w:spacing w:after="0" w:line="480" w:lineRule="auto"/>
        <w:ind w:firstLine="720"/>
        <w:rPr>
          <w:rFonts w:ascii="Times New Roman" w:hAnsi="Times New Roman" w:cs="Times New Roman"/>
          <w:color w:val="231F20"/>
          <w:sz w:val="24"/>
          <w:szCs w:val="24"/>
        </w:rPr>
      </w:pPr>
    </w:p>
    <w:p w14:paraId="1FEBB151" w14:textId="77777777" w:rsidR="006524D1" w:rsidRDefault="006524D1" w:rsidP="00C67D58">
      <w:pPr>
        <w:autoSpaceDE w:val="0"/>
        <w:autoSpaceDN w:val="0"/>
        <w:adjustRightInd w:val="0"/>
        <w:spacing w:after="0" w:line="480" w:lineRule="auto"/>
        <w:ind w:firstLine="720"/>
        <w:rPr>
          <w:rFonts w:ascii="Times New Roman" w:hAnsi="Times New Roman" w:cs="Times New Roman"/>
          <w:color w:val="231F20"/>
          <w:sz w:val="24"/>
          <w:szCs w:val="24"/>
        </w:rPr>
      </w:pPr>
    </w:p>
    <w:p w14:paraId="2FFE230B" w14:textId="77777777" w:rsidR="006524D1" w:rsidRDefault="006524D1" w:rsidP="00C67D58">
      <w:pPr>
        <w:autoSpaceDE w:val="0"/>
        <w:autoSpaceDN w:val="0"/>
        <w:adjustRightInd w:val="0"/>
        <w:spacing w:after="0" w:line="480" w:lineRule="auto"/>
        <w:ind w:firstLine="720"/>
        <w:rPr>
          <w:rFonts w:ascii="Times New Roman" w:hAnsi="Times New Roman" w:cs="Times New Roman"/>
          <w:color w:val="231F20"/>
          <w:sz w:val="24"/>
          <w:szCs w:val="24"/>
        </w:rPr>
      </w:pPr>
    </w:p>
    <w:p w14:paraId="1707FE47" w14:textId="77777777" w:rsidR="00682A32" w:rsidRPr="00E2617C" w:rsidRDefault="00682A32" w:rsidP="00C67D58">
      <w:pPr>
        <w:autoSpaceDE w:val="0"/>
        <w:autoSpaceDN w:val="0"/>
        <w:adjustRightInd w:val="0"/>
        <w:spacing w:after="0" w:line="480" w:lineRule="auto"/>
        <w:ind w:firstLine="720"/>
        <w:rPr>
          <w:rFonts w:ascii="Times New Roman" w:hAnsi="Times New Roman" w:cs="Times New Roman"/>
          <w:color w:val="231F20"/>
          <w:sz w:val="24"/>
          <w:szCs w:val="24"/>
        </w:rPr>
      </w:pPr>
    </w:p>
    <w:p w14:paraId="7C86EC80" w14:textId="77777777" w:rsidR="008A5D03" w:rsidRPr="00E2617C" w:rsidRDefault="008A5D03" w:rsidP="00E2617C">
      <w:pPr>
        <w:autoSpaceDE w:val="0"/>
        <w:autoSpaceDN w:val="0"/>
        <w:adjustRightInd w:val="0"/>
        <w:spacing w:after="0" w:line="480" w:lineRule="auto"/>
        <w:ind w:firstLine="720"/>
        <w:jc w:val="center"/>
        <w:rPr>
          <w:rFonts w:ascii="Times New Roman" w:hAnsi="Times New Roman" w:cs="Times New Roman"/>
          <w:i/>
          <w:color w:val="FF0000"/>
          <w:sz w:val="24"/>
          <w:szCs w:val="24"/>
        </w:rPr>
      </w:pPr>
    </w:p>
    <w:p w14:paraId="2E540283" w14:textId="77777777" w:rsidR="00053CF8" w:rsidRDefault="00053CF8" w:rsidP="00E2617C">
      <w:pPr>
        <w:autoSpaceDE w:val="0"/>
        <w:autoSpaceDN w:val="0"/>
        <w:adjustRightInd w:val="0"/>
        <w:spacing w:after="0" w:line="480" w:lineRule="auto"/>
        <w:jc w:val="center"/>
        <w:rPr>
          <w:rFonts w:ascii="Times New Roman" w:hAnsi="Times New Roman" w:cs="Times New Roman"/>
          <w:color w:val="231F20"/>
          <w:sz w:val="24"/>
          <w:szCs w:val="24"/>
        </w:rPr>
      </w:pPr>
    </w:p>
    <w:p w14:paraId="67F12F5C" w14:textId="77777777" w:rsidR="00053CF8" w:rsidRPr="00E2617C" w:rsidRDefault="00053CF8" w:rsidP="00E2617C">
      <w:pPr>
        <w:autoSpaceDE w:val="0"/>
        <w:autoSpaceDN w:val="0"/>
        <w:adjustRightInd w:val="0"/>
        <w:spacing w:after="0" w:line="480" w:lineRule="auto"/>
        <w:jc w:val="center"/>
        <w:rPr>
          <w:rFonts w:ascii="Times New Roman" w:hAnsi="Times New Roman" w:cs="Times New Roman"/>
          <w:color w:val="231F20"/>
          <w:sz w:val="24"/>
          <w:szCs w:val="24"/>
        </w:rPr>
      </w:pPr>
    </w:p>
    <w:p w14:paraId="0B9935A0" w14:textId="77777777" w:rsidR="001F0B5D" w:rsidRPr="00E2617C" w:rsidRDefault="001F0B5D" w:rsidP="00E2617C">
      <w:pPr>
        <w:autoSpaceDE w:val="0"/>
        <w:autoSpaceDN w:val="0"/>
        <w:adjustRightInd w:val="0"/>
        <w:spacing w:after="0" w:line="480" w:lineRule="auto"/>
        <w:ind w:firstLine="720"/>
        <w:jc w:val="center"/>
        <w:rPr>
          <w:rFonts w:ascii="Times New Roman" w:hAnsi="Times New Roman" w:cs="Times New Roman"/>
          <w:b/>
          <w:sz w:val="24"/>
          <w:szCs w:val="24"/>
        </w:rPr>
      </w:pPr>
      <w:r w:rsidRPr="00E2617C">
        <w:rPr>
          <w:rFonts w:ascii="Times New Roman" w:hAnsi="Times New Roman" w:cs="Times New Roman"/>
          <w:b/>
          <w:sz w:val="24"/>
          <w:szCs w:val="24"/>
        </w:rPr>
        <w:lastRenderedPageBreak/>
        <w:t>References</w:t>
      </w:r>
    </w:p>
    <w:p w14:paraId="0FAAF653" w14:textId="77777777" w:rsidR="00672E7E" w:rsidRPr="00E2617C" w:rsidRDefault="00672E7E" w:rsidP="00B45B21">
      <w:pPr>
        <w:autoSpaceDE w:val="0"/>
        <w:autoSpaceDN w:val="0"/>
        <w:adjustRightInd w:val="0"/>
        <w:spacing w:after="0" w:line="240" w:lineRule="auto"/>
        <w:rPr>
          <w:rFonts w:ascii="Times New Roman" w:hAnsi="Times New Roman" w:cs="Times New Roman"/>
          <w:color w:val="1F497D" w:themeColor="text2"/>
          <w:sz w:val="24"/>
          <w:szCs w:val="24"/>
        </w:rPr>
      </w:pPr>
    </w:p>
    <w:p w14:paraId="53F38104"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Addis, D. R., Sacchetti, D. C., Ally, B. A., Budson, A. E., &amp; Schacter, D. L. (2009). Episodic simulation of future events is impaired in mild Alzheimer’s disease. </w:t>
      </w:r>
      <w:r w:rsidRPr="00E2617C">
        <w:rPr>
          <w:rFonts w:ascii="Times New Roman" w:eastAsia="Calibri" w:hAnsi="Times New Roman" w:cs="Times New Roman"/>
          <w:i/>
          <w:sz w:val="24"/>
          <w:szCs w:val="24"/>
          <w:lang w:eastAsia="en-US"/>
        </w:rPr>
        <w:t>Neuropsychologia, 47</w:t>
      </w:r>
      <w:r w:rsidRPr="00E2617C">
        <w:rPr>
          <w:rFonts w:ascii="Times New Roman" w:eastAsia="Calibri" w:hAnsi="Times New Roman" w:cs="Times New Roman"/>
          <w:sz w:val="24"/>
          <w:szCs w:val="24"/>
          <w:lang w:eastAsia="en-US"/>
        </w:rPr>
        <w:t>, 2660-2671.</w:t>
      </w:r>
      <w:r w:rsidRPr="00E2617C">
        <w:rPr>
          <w:rFonts w:ascii="OneGulliverA" w:eastAsia="Calibri" w:hAnsi="OneGulliverA" w:cs="OneGulliverA"/>
          <w:color w:val="000000"/>
          <w:sz w:val="24"/>
          <w:szCs w:val="24"/>
          <w:lang w:eastAsia="en-US"/>
        </w:rPr>
        <w:t xml:space="preserve"> </w:t>
      </w:r>
      <w:r w:rsidRPr="00E2617C">
        <w:rPr>
          <w:rFonts w:ascii="Times New Roman" w:eastAsia="Calibri" w:hAnsi="Times New Roman" w:cs="Times New Roman"/>
          <w:sz w:val="24"/>
          <w:szCs w:val="24"/>
          <w:lang w:eastAsia="en-US"/>
        </w:rPr>
        <w:t>doi:10.1016/j.neuropsychologia.2009.05.018</w:t>
      </w:r>
    </w:p>
    <w:p w14:paraId="3FA96B57"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Andelman, F., Hoofien, D., Goldberg, I., Aizenstein, &amp; Neufeld, M. Y. (2010). Bilateral hippocampal lesion and a selective impairment of the ability for mental time travel. </w:t>
      </w:r>
      <w:r w:rsidRPr="00E2617C">
        <w:rPr>
          <w:rFonts w:ascii="Times New Roman" w:eastAsia="Calibri" w:hAnsi="Times New Roman" w:cs="Times New Roman"/>
          <w:i/>
          <w:sz w:val="24"/>
          <w:szCs w:val="24"/>
          <w:lang w:eastAsia="en-US"/>
        </w:rPr>
        <w:t>Neurocase</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i/>
          <w:sz w:val="24"/>
          <w:szCs w:val="24"/>
          <w:lang w:eastAsia="en-US"/>
        </w:rPr>
        <w:t>16</w:t>
      </w:r>
      <w:r w:rsidRPr="00E2617C">
        <w:rPr>
          <w:rFonts w:ascii="Times New Roman" w:eastAsia="Calibri" w:hAnsi="Times New Roman" w:cs="Times New Roman"/>
          <w:sz w:val="24"/>
          <w:szCs w:val="24"/>
          <w:lang w:eastAsia="en-US"/>
        </w:rPr>
        <w:t>, 426-435.</w:t>
      </w:r>
      <w:r w:rsidRPr="00E2617C">
        <w:rPr>
          <w:rFonts w:ascii="LinLibertine" w:eastAsia="Calibri" w:hAnsi="LinLibertine" w:cs="LinLibertine"/>
          <w:sz w:val="24"/>
          <w:szCs w:val="24"/>
          <w:lang w:eastAsia="en-US"/>
        </w:rPr>
        <w:t xml:space="preserve"> </w:t>
      </w:r>
      <w:r w:rsidRPr="00E2617C">
        <w:rPr>
          <w:rFonts w:ascii="Times New Roman" w:eastAsia="Calibri" w:hAnsi="Times New Roman" w:cs="Times New Roman"/>
          <w:sz w:val="24"/>
          <w:szCs w:val="24"/>
          <w:lang w:eastAsia="en-US"/>
        </w:rPr>
        <w:t>doi: 10.1080/13554791003623318</w:t>
      </w:r>
    </w:p>
    <w:p w14:paraId="697984EB" w14:textId="301F934C" w:rsidR="00A32EAA" w:rsidRPr="00E2617C" w:rsidRDefault="00A32EAA" w:rsidP="00E2617C">
      <w:pPr>
        <w:spacing w:after="160" w:line="480" w:lineRule="auto"/>
        <w:ind w:firstLine="720"/>
        <w:rPr>
          <w:rFonts w:ascii="Times New Roman" w:eastAsia="Calibri" w:hAnsi="Times New Roman" w:cs="Times New Roman"/>
          <w:bCs/>
          <w:sz w:val="24"/>
          <w:szCs w:val="24"/>
          <w:lang w:eastAsia="en-US"/>
        </w:rPr>
      </w:pPr>
      <w:r w:rsidRPr="00E2617C">
        <w:rPr>
          <w:rFonts w:ascii="Times New Roman" w:eastAsia="Calibri" w:hAnsi="Times New Roman" w:cs="Times New Roman"/>
          <w:sz w:val="24"/>
          <w:szCs w:val="24"/>
          <w:lang w:eastAsia="en-US"/>
        </w:rPr>
        <w:t xml:space="preserve">Cole, S. N., Fotopoulou, A., Oddy, M., Moulin, C. J. A. (2014). </w:t>
      </w:r>
      <w:r w:rsidR="009A5B5B" w:rsidRPr="00E2617C">
        <w:rPr>
          <w:rFonts w:ascii="Times New Roman" w:eastAsia="Calibri" w:hAnsi="Times New Roman" w:cs="Times New Roman"/>
          <w:bCs/>
          <w:sz w:val="24"/>
          <w:szCs w:val="24"/>
          <w:lang w:eastAsia="en-US"/>
        </w:rPr>
        <w:t>Implausible future events in a confabulating patient with an anterior communicating artery a</w:t>
      </w:r>
      <w:r w:rsidRPr="00E2617C">
        <w:rPr>
          <w:rFonts w:ascii="Times New Roman" w:eastAsia="Calibri" w:hAnsi="Times New Roman" w:cs="Times New Roman"/>
          <w:bCs/>
          <w:sz w:val="24"/>
          <w:szCs w:val="24"/>
          <w:lang w:eastAsia="en-US"/>
        </w:rPr>
        <w:t xml:space="preserve">neurism. </w:t>
      </w:r>
      <w:r w:rsidRPr="00E2617C">
        <w:rPr>
          <w:rFonts w:ascii="Times New Roman" w:eastAsia="Calibri" w:hAnsi="Times New Roman" w:cs="Times New Roman"/>
          <w:bCs/>
          <w:i/>
          <w:sz w:val="24"/>
          <w:szCs w:val="24"/>
          <w:lang w:eastAsia="en-US"/>
        </w:rPr>
        <w:t xml:space="preserve">Neurocase, 20, </w:t>
      </w:r>
      <w:r w:rsidRPr="00E2617C">
        <w:rPr>
          <w:rFonts w:ascii="Times New Roman" w:eastAsia="Calibri" w:hAnsi="Times New Roman" w:cs="Times New Roman"/>
          <w:bCs/>
          <w:sz w:val="24"/>
          <w:szCs w:val="24"/>
          <w:lang w:eastAsia="en-US"/>
        </w:rPr>
        <w:t>208-224</w:t>
      </w:r>
      <w:r w:rsidRPr="00E2617C">
        <w:rPr>
          <w:rFonts w:ascii="Times New Roman" w:eastAsia="Calibri" w:hAnsi="Times New Roman" w:cs="Times New Roman"/>
          <w:bCs/>
          <w:i/>
          <w:sz w:val="24"/>
          <w:szCs w:val="24"/>
          <w:lang w:eastAsia="en-US"/>
        </w:rPr>
        <w:t xml:space="preserve">. </w:t>
      </w:r>
      <w:r w:rsidRPr="00E2617C">
        <w:rPr>
          <w:rFonts w:ascii="Times New Roman" w:eastAsia="Calibri" w:hAnsi="Times New Roman" w:cs="Times New Roman"/>
          <w:bCs/>
          <w:sz w:val="24"/>
          <w:szCs w:val="24"/>
          <w:lang w:eastAsia="en-US"/>
        </w:rPr>
        <w:t>doi:</w:t>
      </w:r>
      <w:r w:rsidRPr="00E2617C">
        <w:rPr>
          <w:rFonts w:ascii="Times New Roman" w:eastAsia="Calibri" w:hAnsi="Times New Roman" w:cs="Times New Roman"/>
          <w:sz w:val="24"/>
          <w:szCs w:val="24"/>
          <w:lang w:eastAsia="en-US"/>
        </w:rPr>
        <w:t xml:space="preserve"> 10.1080/13554794.2012.741259</w:t>
      </w:r>
    </w:p>
    <w:p w14:paraId="5C8627AD" w14:textId="77777777" w:rsidR="009D7D89" w:rsidRPr="005B7D6F" w:rsidRDefault="009D7D89" w:rsidP="00E2617C">
      <w:pPr>
        <w:spacing w:after="120" w:line="480" w:lineRule="auto"/>
        <w:ind w:firstLine="720"/>
        <w:rPr>
          <w:rFonts w:ascii="Times New Roman" w:eastAsia="Times New Roman" w:hAnsi="Times New Roman" w:cs="Arial"/>
          <w:sz w:val="24"/>
          <w:szCs w:val="24"/>
        </w:rPr>
      </w:pPr>
      <w:r w:rsidRPr="005B7D6F">
        <w:rPr>
          <w:rFonts w:ascii="Times New Roman" w:eastAsia="Times New Roman" w:hAnsi="Times New Roman" w:cs="Arial"/>
          <w:sz w:val="24"/>
          <w:szCs w:val="24"/>
        </w:rPr>
        <w:t xml:space="preserve">Conway, M. A., &amp; Pleydell-Pearce, C. W. (2000). The construction of autobiographical memories in the self-memory system. </w:t>
      </w:r>
      <w:r w:rsidRPr="005B7D6F">
        <w:rPr>
          <w:rFonts w:ascii="Times New Roman" w:eastAsia="Times New Roman" w:hAnsi="Times New Roman" w:cs="Arial"/>
          <w:i/>
          <w:sz w:val="24"/>
          <w:szCs w:val="24"/>
        </w:rPr>
        <w:t>Psychological Review, 107</w:t>
      </w:r>
      <w:r w:rsidRPr="005B7D6F">
        <w:rPr>
          <w:rFonts w:ascii="Times New Roman" w:eastAsia="Times New Roman" w:hAnsi="Times New Roman" w:cs="Arial"/>
          <w:sz w:val="24"/>
          <w:szCs w:val="24"/>
        </w:rPr>
        <w:t>, 261-288.</w:t>
      </w:r>
    </w:p>
    <w:p w14:paraId="50FC6F04" w14:textId="55E50A1B" w:rsidR="0098044F" w:rsidRPr="00E2617C" w:rsidRDefault="0098044F" w:rsidP="00E2617C">
      <w:pPr>
        <w:spacing w:after="160" w:line="480" w:lineRule="auto"/>
        <w:ind w:firstLine="720"/>
        <w:rPr>
          <w:rFonts w:ascii="Times New Roman" w:eastAsia="Calibri" w:hAnsi="Times New Roman" w:cs="Times New Roman"/>
          <w:sz w:val="24"/>
          <w:szCs w:val="24"/>
          <w:lang w:val="en-US"/>
        </w:rPr>
      </w:pPr>
      <w:r w:rsidRPr="00E2617C">
        <w:rPr>
          <w:rFonts w:ascii="Times New Roman" w:eastAsia="Calibri" w:hAnsi="Times New Roman" w:cs="Times New Roman"/>
          <w:sz w:val="24"/>
          <w:szCs w:val="24"/>
          <w:lang w:val="en-US"/>
        </w:rPr>
        <w:t xml:space="preserve">Conway, M. A. (2005). Memory and the self. </w:t>
      </w:r>
      <w:r w:rsidRPr="00E2617C">
        <w:rPr>
          <w:rFonts w:ascii="Times New Roman" w:eastAsia="Calibri" w:hAnsi="Times New Roman" w:cs="Times New Roman"/>
          <w:i/>
          <w:sz w:val="24"/>
          <w:szCs w:val="24"/>
          <w:lang w:val="en-US"/>
        </w:rPr>
        <w:t>Journal of Memory and Language, 53</w:t>
      </w:r>
      <w:r w:rsidRPr="00E2617C">
        <w:rPr>
          <w:rFonts w:ascii="Times New Roman" w:eastAsia="Calibri" w:hAnsi="Times New Roman" w:cs="Times New Roman"/>
          <w:sz w:val="24"/>
          <w:szCs w:val="24"/>
          <w:lang w:val="en-US"/>
        </w:rPr>
        <w:t>, 594-628.</w:t>
      </w:r>
    </w:p>
    <w:p w14:paraId="786A3138" w14:textId="77777777" w:rsidR="009D7D89" w:rsidRDefault="009D7D89" w:rsidP="00E2617C">
      <w:pPr>
        <w:spacing w:after="120" w:line="480" w:lineRule="auto"/>
        <w:ind w:firstLine="720"/>
        <w:rPr>
          <w:rFonts w:ascii="Times New Roman" w:eastAsia="Calibri" w:hAnsi="Times New Roman" w:cs="Arial"/>
          <w:sz w:val="24"/>
          <w:szCs w:val="24"/>
        </w:rPr>
      </w:pPr>
      <w:r w:rsidRPr="00022810">
        <w:rPr>
          <w:rFonts w:ascii="Times New Roman" w:eastAsia="Calibri" w:hAnsi="Times New Roman" w:cs="Arial"/>
          <w:sz w:val="24"/>
          <w:szCs w:val="24"/>
        </w:rPr>
        <w:t xml:space="preserve">Conway, M. A. (2009). Episodic memories. </w:t>
      </w:r>
      <w:r w:rsidRPr="00022810">
        <w:rPr>
          <w:rFonts w:ascii="Times New Roman" w:eastAsia="Calibri" w:hAnsi="Times New Roman" w:cs="Arial"/>
          <w:i/>
          <w:sz w:val="24"/>
          <w:szCs w:val="24"/>
        </w:rPr>
        <w:t>Neuropsychologia</w:t>
      </w:r>
      <w:r w:rsidRPr="00943B7D">
        <w:rPr>
          <w:rFonts w:ascii="Times New Roman" w:eastAsia="Calibri" w:hAnsi="Times New Roman" w:cs="Arial"/>
          <w:sz w:val="24"/>
          <w:szCs w:val="24"/>
        </w:rPr>
        <w:t xml:space="preserve">, </w:t>
      </w:r>
      <w:r w:rsidRPr="00E8602C">
        <w:rPr>
          <w:rFonts w:ascii="Times New Roman" w:eastAsia="Calibri" w:hAnsi="Times New Roman" w:cs="Arial"/>
          <w:i/>
          <w:sz w:val="24"/>
          <w:szCs w:val="24"/>
        </w:rPr>
        <w:t>47</w:t>
      </w:r>
      <w:r w:rsidRPr="00E8602C">
        <w:rPr>
          <w:rFonts w:ascii="Times New Roman" w:eastAsia="Calibri" w:hAnsi="Times New Roman" w:cs="Arial"/>
          <w:sz w:val="24"/>
          <w:szCs w:val="24"/>
        </w:rPr>
        <w:t>, 2305-2313.</w:t>
      </w:r>
    </w:p>
    <w:p w14:paraId="5B7A5A55" w14:textId="15574F4D" w:rsidR="008B4F27" w:rsidRPr="00E2617C" w:rsidRDefault="008B4F27" w:rsidP="00E2617C">
      <w:pPr>
        <w:spacing w:after="120" w:line="480" w:lineRule="auto"/>
        <w:ind w:firstLine="720"/>
        <w:rPr>
          <w:rFonts w:ascii="Times New Roman" w:eastAsia="Calibri" w:hAnsi="Times New Roman" w:cs="Arial"/>
          <w:color w:val="FF0000"/>
          <w:sz w:val="24"/>
          <w:szCs w:val="24"/>
        </w:rPr>
      </w:pPr>
      <w:r w:rsidRPr="00E2617C">
        <w:rPr>
          <w:rFonts w:ascii="Times New Roman" w:eastAsia="Calibri" w:hAnsi="Times New Roman" w:cs="Arial"/>
          <w:color w:val="FF0000"/>
          <w:sz w:val="24"/>
          <w:szCs w:val="24"/>
        </w:rPr>
        <w:t xml:space="preserve">Crawford, J.R., &amp; Garthwaite, P.H. (2002). Investigation of the single case in neuropsychology: Confidence limits on the abnormality of test scores and test score differences. </w:t>
      </w:r>
      <w:r w:rsidRPr="00E2617C">
        <w:rPr>
          <w:rFonts w:ascii="Times New Roman" w:eastAsia="Calibri" w:hAnsi="Times New Roman" w:cs="Arial"/>
          <w:i/>
          <w:color w:val="FF0000"/>
          <w:sz w:val="24"/>
          <w:szCs w:val="24"/>
        </w:rPr>
        <w:t>Neuropsychologia, 40</w:t>
      </w:r>
      <w:r w:rsidRPr="00E2617C">
        <w:rPr>
          <w:rFonts w:ascii="Times New Roman" w:eastAsia="Calibri" w:hAnsi="Times New Roman" w:cs="Arial"/>
          <w:color w:val="FF0000"/>
          <w:sz w:val="24"/>
          <w:szCs w:val="24"/>
        </w:rPr>
        <w:t>, 1196-1208.</w:t>
      </w:r>
    </w:p>
    <w:p w14:paraId="2D7A3EA1" w14:textId="0A5B3E52" w:rsidR="001D7653" w:rsidRDefault="001D7653" w:rsidP="00E2617C">
      <w:pPr>
        <w:spacing w:after="120" w:line="480" w:lineRule="auto"/>
        <w:ind w:firstLine="720"/>
        <w:rPr>
          <w:rFonts w:ascii="Times New Roman" w:eastAsia="Calibri" w:hAnsi="Times New Roman" w:cs="Arial"/>
          <w:color w:val="FF0000"/>
          <w:sz w:val="24"/>
          <w:szCs w:val="24"/>
        </w:rPr>
      </w:pPr>
      <w:r w:rsidRPr="00E2617C">
        <w:rPr>
          <w:rFonts w:ascii="Times New Roman" w:eastAsia="Calibri" w:hAnsi="Times New Roman" w:cs="Arial"/>
          <w:color w:val="FF0000"/>
          <w:sz w:val="24"/>
          <w:szCs w:val="24"/>
        </w:rPr>
        <w:t>Crawford, J. R., Garthwaite, P. H., and Porter, S. (2010). Point and interval estimates of effect sizes for the case</w:t>
      </w:r>
      <w:r w:rsidRPr="00E2617C">
        <w:rPr>
          <w:rFonts w:ascii="Times New Roman" w:eastAsia="Calibri" w:hAnsi="Times New Roman" w:cs="Arial"/>
          <w:color w:val="FF0000"/>
          <w:sz w:val="24"/>
          <w:szCs w:val="24"/>
        </w:rPr>
        <w:noBreakHyphen/>
        <w:t xml:space="preserve">controls design in neuropsychology: Rationale, methods, implementations, and proposed reporting standards. </w:t>
      </w:r>
      <w:r w:rsidRPr="00E2617C">
        <w:rPr>
          <w:rFonts w:ascii="Times New Roman" w:eastAsia="Calibri" w:hAnsi="Times New Roman" w:cs="Arial"/>
          <w:i/>
          <w:color w:val="FF0000"/>
          <w:sz w:val="24"/>
          <w:szCs w:val="24"/>
        </w:rPr>
        <w:t xml:space="preserve">Cognitive Neuropsychology, 27, </w:t>
      </w:r>
      <w:r w:rsidRPr="00E2617C">
        <w:rPr>
          <w:rFonts w:ascii="Times New Roman" w:eastAsia="Calibri" w:hAnsi="Times New Roman" w:cs="Arial"/>
          <w:color w:val="FF0000"/>
          <w:sz w:val="24"/>
          <w:szCs w:val="24"/>
        </w:rPr>
        <w:t>245-260.</w:t>
      </w:r>
    </w:p>
    <w:p w14:paraId="2350126C" w14:textId="77777777" w:rsidR="005C3613" w:rsidRPr="005C3613" w:rsidRDefault="005C3613" w:rsidP="005C3613">
      <w:pPr>
        <w:spacing w:after="120" w:line="480" w:lineRule="auto"/>
        <w:ind w:firstLine="720"/>
        <w:rPr>
          <w:rFonts w:ascii="Times New Roman" w:eastAsia="Calibri" w:hAnsi="Times New Roman" w:cs="Arial"/>
          <w:color w:val="FF0000"/>
          <w:sz w:val="24"/>
          <w:szCs w:val="24"/>
        </w:rPr>
      </w:pPr>
      <w:r w:rsidRPr="005C3613">
        <w:rPr>
          <w:rFonts w:ascii="Times New Roman" w:eastAsia="Calibri" w:hAnsi="Times New Roman" w:cs="Arial"/>
          <w:color w:val="FF0000"/>
          <w:sz w:val="24"/>
          <w:szCs w:val="24"/>
        </w:rPr>
        <w:lastRenderedPageBreak/>
        <w:t xml:space="preserve">Crosson, C., Barco, P.P., Velozo, C., Bolesta, M.M., Cooper, P.V., Werts, D., &amp; Brobeck, T.C. (1989). Awareness and Compensation in postacute head injury rehabilitation. </w:t>
      </w:r>
      <w:r w:rsidRPr="005C3613">
        <w:rPr>
          <w:rFonts w:ascii="Times New Roman" w:eastAsia="Calibri" w:hAnsi="Times New Roman" w:cs="Arial"/>
          <w:i/>
          <w:iCs/>
          <w:color w:val="FF0000"/>
          <w:sz w:val="24"/>
          <w:szCs w:val="24"/>
        </w:rPr>
        <w:t>Journal of Head</w:t>
      </w:r>
      <w:r w:rsidRPr="005C3613">
        <w:rPr>
          <w:rFonts w:ascii="Times New Roman" w:eastAsia="Calibri" w:hAnsi="Times New Roman" w:cs="Arial"/>
          <w:color w:val="FF0000"/>
          <w:sz w:val="24"/>
          <w:szCs w:val="24"/>
        </w:rPr>
        <w:t xml:space="preserve"> </w:t>
      </w:r>
      <w:r w:rsidRPr="005C3613">
        <w:rPr>
          <w:rFonts w:ascii="Times New Roman" w:eastAsia="Calibri" w:hAnsi="Times New Roman" w:cs="Arial"/>
          <w:i/>
          <w:iCs/>
          <w:color w:val="FF0000"/>
          <w:sz w:val="24"/>
          <w:szCs w:val="24"/>
        </w:rPr>
        <w:t>Trauma Rehabilitation</w:t>
      </w:r>
      <w:r w:rsidRPr="005C3613">
        <w:rPr>
          <w:rFonts w:ascii="Times New Roman" w:eastAsia="Calibri" w:hAnsi="Times New Roman" w:cs="Arial"/>
          <w:color w:val="FF0000"/>
          <w:sz w:val="24"/>
          <w:szCs w:val="24"/>
        </w:rPr>
        <w:t xml:space="preserve">, </w:t>
      </w:r>
      <w:r w:rsidRPr="005C3613">
        <w:rPr>
          <w:rFonts w:ascii="Times New Roman" w:eastAsia="Calibri" w:hAnsi="Times New Roman" w:cs="Arial"/>
          <w:i/>
          <w:iCs/>
          <w:color w:val="FF0000"/>
          <w:sz w:val="24"/>
          <w:szCs w:val="24"/>
        </w:rPr>
        <w:t>4</w:t>
      </w:r>
      <w:r w:rsidRPr="005C3613">
        <w:rPr>
          <w:rFonts w:ascii="Times New Roman" w:eastAsia="Calibri" w:hAnsi="Times New Roman" w:cs="Arial"/>
          <w:color w:val="FF0000"/>
          <w:sz w:val="24"/>
          <w:szCs w:val="24"/>
        </w:rPr>
        <w:t>, 46–54.</w:t>
      </w:r>
    </w:p>
    <w:p w14:paraId="6187D03B" w14:textId="1A488590" w:rsidR="0098044F" w:rsidRPr="00E2617C" w:rsidRDefault="00E70014">
      <w:pPr>
        <w:spacing w:after="160" w:line="48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98044F" w:rsidRPr="00E2617C">
        <w:rPr>
          <w:rFonts w:ascii="Times New Roman" w:eastAsia="Calibri" w:hAnsi="Times New Roman" w:cs="Times New Roman"/>
          <w:sz w:val="24"/>
          <w:szCs w:val="24"/>
          <w:lang w:eastAsia="en-US"/>
        </w:rPr>
        <w:t xml:space="preserve">Dalla Barba, G. (1993). Confabulation: Knowledge and Recollective Experience. </w:t>
      </w:r>
      <w:r w:rsidR="0098044F" w:rsidRPr="00E2617C">
        <w:rPr>
          <w:rFonts w:ascii="Times New Roman" w:eastAsia="Calibri" w:hAnsi="Times New Roman" w:cs="Times New Roman"/>
          <w:i/>
          <w:sz w:val="24"/>
          <w:szCs w:val="24"/>
          <w:lang w:eastAsia="en-US"/>
        </w:rPr>
        <w:t>Cognitive Neuropsychology</w:t>
      </w:r>
      <w:r w:rsidR="0098044F" w:rsidRPr="00E2617C">
        <w:rPr>
          <w:rFonts w:ascii="Times New Roman" w:eastAsia="Calibri" w:hAnsi="Times New Roman" w:cs="Times New Roman"/>
          <w:sz w:val="24"/>
          <w:szCs w:val="24"/>
          <w:lang w:eastAsia="en-US"/>
        </w:rPr>
        <w:t xml:space="preserve">, </w:t>
      </w:r>
      <w:r w:rsidR="0098044F" w:rsidRPr="00E2617C">
        <w:rPr>
          <w:rFonts w:ascii="Times New Roman" w:eastAsia="Calibri" w:hAnsi="Times New Roman" w:cs="Times New Roman"/>
          <w:i/>
          <w:sz w:val="24"/>
          <w:szCs w:val="24"/>
          <w:lang w:eastAsia="en-US"/>
        </w:rPr>
        <w:t>1(10),</w:t>
      </w:r>
      <w:r w:rsidR="0098044F" w:rsidRPr="00E2617C">
        <w:rPr>
          <w:rFonts w:ascii="Times New Roman" w:eastAsia="Calibri" w:hAnsi="Times New Roman" w:cs="Times New Roman"/>
          <w:sz w:val="24"/>
          <w:szCs w:val="24"/>
          <w:lang w:eastAsia="en-US"/>
        </w:rPr>
        <w:t xml:space="preserve"> 1-20. doi:  </w:t>
      </w:r>
    </w:p>
    <w:p w14:paraId="07C1BC9A" w14:textId="77777777" w:rsidR="00556B12" w:rsidRPr="00E2617C" w:rsidRDefault="00556B12"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Dalla Barba, G., Cappelletti, J. Y., Signorini, M., &amp; Denes, G (1997). Confabulation: Remembering 'another' past, planning 'another' future. </w:t>
      </w:r>
      <w:r w:rsidRPr="00E2617C">
        <w:rPr>
          <w:rFonts w:ascii="Times New Roman" w:eastAsia="Calibri" w:hAnsi="Times New Roman" w:cs="Times New Roman"/>
          <w:i/>
          <w:sz w:val="24"/>
          <w:szCs w:val="24"/>
          <w:lang w:eastAsia="en-US"/>
        </w:rPr>
        <w:t>Neurocase</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bCs/>
          <w:i/>
          <w:sz w:val="24"/>
          <w:szCs w:val="24"/>
          <w:lang w:eastAsia="en-US"/>
        </w:rPr>
        <w:t>3</w:t>
      </w:r>
      <w:r w:rsidRPr="00E2617C">
        <w:rPr>
          <w:rFonts w:ascii="Times New Roman" w:eastAsia="Calibri" w:hAnsi="Times New Roman" w:cs="Times New Roman"/>
          <w:i/>
          <w:sz w:val="24"/>
          <w:szCs w:val="24"/>
          <w:lang w:eastAsia="en-US"/>
        </w:rPr>
        <w:t>(6),</w:t>
      </w:r>
      <w:r w:rsidRPr="00E2617C">
        <w:rPr>
          <w:rFonts w:ascii="Times New Roman" w:eastAsia="Calibri" w:hAnsi="Times New Roman" w:cs="Times New Roman"/>
          <w:sz w:val="24"/>
          <w:szCs w:val="24"/>
          <w:lang w:eastAsia="en-US"/>
        </w:rPr>
        <w:t xml:space="preserve"> 425-435. </w:t>
      </w:r>
    </w:p>
    <w:p w14:paraId="324C494B"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D’Argembeau, A., &amp; Van der Linden, M. (2006). Individual differences in the phenomenology of mental time travel: The effect of vivid visual imagery and emotion regulation strategies. </w:t>
      </w:r>
      <w:r w:rsidRPr="00E2617C">
        <w:rPr>
          <w:rFonts w:ascii="Times New Roman" w:eastAsia="Calibri" w:hAnsi="Times New Roman" w:cs="Times New Roman"/>
          <w:i/>
          <w:sz w:val="24"/>
          <w:szCs w:val="24"/>
          <w:lang w:eastAsia="en-US"/>
        </w:rPr>
        <w:t>Consciousness and Cognition,</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i/>
          <w:sz w:val="24"/>
          <w:szCs w:val="24"/>
          <w:lang w:eastAsia="en-US"/>
        </w:rPr>
        <w:t>15</w:t>
      </w:r>
      <w:r w:rsidRPr="00E2617C">
        <w:rPr>
          <w:rFonts w:ascii="Times New Roman" w:eastAsia="Calibri" w:hAnsi="Times New Roman" w:cs="Times New Roman"/>
          <w:sz w:val="24"/>
          <w:szCs w:val="24"/>
          <w:lang w:eastAsia="en-US"/>
        </w:rPr>
        <w:t>, 342–350.</w:t>
      </w:r>
      <w:r w:rsidRPr="00E2617C">
        <w:rPr>
          <w:rFonts w:ascii="AdvEPSTIM" w:eastAsia="Calibri" w:hAnsi="AdvEPSTIM" w:cs="AdvEPSTIM"/>
          <w:sz w:val="24"/>
          <w:szCs w:val="24"/>
          <w:lang w:eastAsia="en-US"/>
        </w:rPr>
        <w:t xml:space="preserve"> </w:t>
      </w:r>
      <w:r w:rsidRPr="00E2617C">
        <w:rPr>
          <w:rFonts w:ascii="Times New Roman" w:eastAsia="Calibri" w:hAnsi="Times New Roman" w:cs="Times New Roman"/>
          <w:sz w:val="24"/>
          <w:szCs w:val="24"/>
          <w:lang w:eastAsia="en-US"/>
        </w:rPr>
        <w:t>doi:10.1016/j.concog.2005.09.001</w:t>
      </w:r>
    </w:p>
    <w:p w14:paraId="33A47E44"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D’Argembeau, A., Renaud, O., &amp; Van der Linden, M. (2011). Frequency, characteristics and functions of Future-oriented thoughts in daily life. </w:t>
      </w:r>
      <w:r w:rsidRPr="00E2617C">
        <w:rPr>
          <w:rFonts w:ascii="Times New Roman" w:eastAsia="Calibri" w:hAnsi="Times New Roman" w:cs="Times New Roman"/>
          <w:i/>
          <w:sz w:val="24"/>
          <w:szCs w:val="24"/>
          <w:lang w:eastAsia="en-US"/>
        </w:rPr>
        <w:t>Applied Cognitive Psychology, 25</w:t>
      </w:r>
      <w:r w:rsidRPr="00E2617C">
        <w:rPr>
          <w:rFonts w:ascii="Times New Roman" w:eastAsia="Calibri" w:hAnsi="Times New Roman" w:cs="Times New Roman"/>
          <w:sz w:val="24"/>
          <w:szCs w:val="24"/>
          <w:lang w:eastAsia="en-US"/>
        </w:rPr>
        <w:t>, 96-103.</w:t>
      </w:r>
      <w:r w:rsidRPr="00E2617C">
        <w:rPr>
          <w:rFonts w:ascii="AdvP4A213B" w:eastAsia="Calibri" w:hAnsi="AdvP4A213B" w:cs="AdvP4A213B"/>
          <w:color w:val="231F20"/>
          <w:sz w:val="24"/>
          <w:szCs w:val="24"/>
          <w:lang w:eastAsia="en-US"/>
        </w:rPr>
        <w:t xml:space="preserve"> </w:t>
      </w:r>
      <w:r w:rsidRPr="00E2617C">
        <w:rPr>
          <w:rFonts w:ascii="Times New Roman" w:eastAsia="Calibri" w:hAnsi="Times New Roman" w:cs="Times New Roman"/>
          <w:sz w:val="24"/>
          <w:szCs w:val="24"/>
          <w:lang w:eastAsia="en-US"/>
        </w:rPr>
        <w:t>doi: 10.1002/acp.1647</w:t>
      </w:r>
    </w:p>
    <w:p w14:paraId="032DBAD7" w14:textId="574BCAB2" w:rsidR="00DA4E72" w:rsidRPr="00E2617C" w:rsidRDefault="00DA4E72"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D’Argembeau, A. &amp; Mathy, A. (2011). Tracking the construction of episodic future thoughts. </w:t>
      </w:r>
      <w:r w:rsidRPr="00E2617C">
        <w:rPr>
          <w:rFonts w:ascii="Times New Roman" w:eastAsia="Calibri" w:hAnsi="Times New Roman" w:cs="Times New Roman"/>
          <w:i/>
          <w:sz w:val="24"/>
          <w:szCs w:val="24"/>
          <w:lang w:eastAsia="en-US"/>
        </w:rPr>
        <w:t>Journal of Experimental Psychology: General, 140</w:t>
      </w:r>
      <w:r w:rsidR="00EC06AF" w:rsidRPr="00E2617C">
        <w:rPr>
          <w:rFonts w:ascii="Times New Roman" w:eastAsia="Calibri" w:hAnsi="Times New Roman" w:cs="Times New Roman"/>
          <w:sz w:val="24"/>
          <w:szCs w:val="24"/>
          <w:lang w:eastAsia="en-US"/>
        </w:rPr>
        <w:t xml:space="preserve">, 258-271. </w:t>
      </w:r>
      <w:r w:rsidR="005E788F" w:rsidRPr="00E2617C">
        <w:rPr>
          <w:rFonts w:ascii="Times New Roman" w:eastAsia="Calibri" w:hAnsi="Times New Roman" w:cs="Times New Roman"/>
          <w:sz w:val="24"/>
          <w:szCs w:val="24"/>
          <w:lang w:eastAsia="en-US"/>
        </w:rPr>
        <w:t xml:space="preserve">doi: </w:t>
      </w:r>
      <w:r w:rsidR="008F1B86" w:rsidRPr="00E2617C">
        <w:rPr>
          <w:rFonts w:ascii="Times New Roman" w:eastAsia="Calibri" w:hAnsi="Times New Roman" w:cs="Times New Roman"/>
          <w:sz w:val="24"/>
          <w:szCs w:val="24"/>
          <w:lang w:eastAsia="en-US"/>
        </w:rPr>
        <w:t>10.1037/a0022581</w:t>
      </w:r>
    </w:p>
    <w:p w14:paraId="596B5E5C" w14:textId="07347F3F" w:rsidR="00154BBA" w:rsidRPr="00E2617C" w:rsidRDefault="00154BBA"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Delis, D. C., Kaplan, E. and Kramer, J. H. (2001). </w:t>
      </w:r>
      <w:r w:rsidRPr="00E2617C">
        <w:rPr>
          <w:rFonts w:ascii="Times New Roman" w:eastAsia="Calibri" w:hAnsi="Times New Roman" w:cs="Times New Roman"/>
          <w:i/>
          <w:iCs/>
          <w:sz w:val="24"/>
          <w:szCs w:val="24"/>
          <w:lang w:eastAsia="en-US"/>
        </w:rPr>
        <w:t>The Delis-Kaplan Executive Function System: Technical manual.</w:t>
      </w:r>
      <w:r w:rsidRPr="00E2617C">
        <w:rPr>
          <w:rFonts w:ascii="Times New Roman" w:eastAsia="Calibri" w:hAnsi="Times New Roman" w:cs="Times New Roman"/>
          <w:sz w:val="24"/>
          <w:szCs w:val="24"/>
          <w:lang w:eastAsia="en-US"/>
        </w:rPr>
        <w:t xml:space="preserve"> The Psychological Corporation, San Antonio, TX.</w:t>
      </w:r>
    </w:p>
    <w:p w14:paraId="1E0A5919" w14:textId="4710E919" w:rsidR="00B578D3" w:rsidRDefault="00D70BCA"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Fotopoulou, A., Solms, M. &amp; Turnbull, O. (2004). Wishful memory</w:t>
      </w:r>
      <w:r w:rsidR="008B35A9" w:rsidRPr="00E2617C">
        <w:rPr>
          <w:rFonts w:ascii="Times New Roman" w:eastAsia="Calibri" w:hAnsi="Times New Roman" w:cs="Times New Roman"/>
          <w:sz w:val="24"/>
          <w:szCs w:val="24"/>
          <w:lang w:eastAsia="en-US"/>
        </w:rPr>
        <w:t xml:space="preserve"> distortions in confabulation: a</w:t>
      </w:r>
      <w:r w:rsidRPr="00E2617C">
        <w:rPr>
          <w:rFonts w:ascii="Times New Roman" w:eastAsia="Calibri" w:hAnsi="Times New Roman" w:cs="Times New Roman"/>
          <w:sz w:val="24"/>
          <w:szCs w:val="24"/>
          <w:lang w:eastAsia="en-US"/>
        </w:rPr>
        <w:t xml:space="preserve"> case report. </w:t>
      </w:r>
      <w:r w:rsidRPr="00E2617C">
        <w:rPr>
          <w:rFonts w:ascii="Times New Roman" w:eastAsia="Calibri" w:hAnsi="Times New Roman" w:cs="Times New Roman"/>
          <w:i/>
          <w:sz w:val="24"/>
          <w:szCs w:val="24"/>
          <w:lang w:eastAsia="en-US"/>
        </w:rPr>
        <w:t>Neuropsychologia</w:t>
      </w:r>
      <w:r w:rsidRPr="00E2617C">
        <w:rPr>
          <w:rFonts w:ascii="Times New Roman" w:eastAsia="Calibri" w:hAnsi="Times New Roman" w:cs="Times New Roman"/>
          <w:sz w:val="24"/>
          <w:szCs w:val="24"/>
          <w:lang w:eastAsia="en-US"/>
        </w:rPr>
        <w:t xml:space="preserve">, 47, 727-744. doi: </w:t>
      </w:r>
      <w:r w:rsidR="00D7039C" w:rsidRPr="00E2617C">
        <w:rPr>
          <w:rFonts w:ascii="Times New Roman" w:eastAsia="Calibri" w:hAnsi="Times New Roman" w:cs="Times New Roman"/>
          <w:sz w:val="24"/>
          <w:szCs w:val="24"/>
          <w:lang w:eastAsia="en-US"/>
        </w:rPr>
        <w:t>10.1016/j.neuropsychologia.2003.11.008</w:t>
      </w:r>
    </w:p>
    <w:p w14:paraId="23AD265C" w14:textId="74BD9EDD" w:rsidR="00231D41" w:rsidRPr="00E2617C" w:rsidRDefault="00231D41" w:rsidP="00E2617C">
      <w:pPr>
        <w:spacing w:after="160" w:line="480" w:lineRule="auto"/>
        <w:ind w:firstLine="720"/>
        <w:rPr>
          <w:rFonts w:ascii="Times New Roman" w:eastAsia="Calibri" w:hAnsi="Times New Roman" w:cs="Times New Roman"/>
          <w:color w:val="FF0000"/>
          <w:sz w:val="24"/>
          <w:szCs w:val="24"/>
          <w:lang w:eastAsia="en-US"/>
        </w:rPr>
      </w:pPr>
      <w:r w:rsidRPr="00E2617C">
        <w:rPr>
          <w:rFonts w:ascii="Times New Roman" w:eastAsia="Calibri" w:hAnsi="Times New Roman" w:cs="Times New Roman"/>
          <w:color w:val="FF0000"/>
          <w:sz w:val="24"/>
          <w:szCs w:val="24"/>
          <w:lang w:eastAsia="en-US"/>
        </w:rPr>
        <w:lastRenderedPageBreak/>
        <w:t xml:space="preserve">Fotopoulou, A. (2010). The affective neuropsychology of confabulation and delusion. </w:t>
      </w:r>
      <w:r w:rsidRPr="00E2617C">
        <w:rPr>
          <w:rFonts w:ascii="Times New Roman" w:eastAsia="Calibri" w:hAnsi="Times New Roman" w:cs="Times New Roman"/>
          <w:i/>
          <w:color w:val="FF0000"/>
          <w:sz w:val="24"/>
          <w:szCs w:val="24"/>
          <w:lang w:eastAsia="en-US"/>
        </w:rPr>
        <w:t>Cognitive Neuropsychiatry, 12</w:t>
      </w:r>
      <w:r w:rsidRPr="00E2617C">
        <w:rPr>
          <w:rFonts w:ascii="Times New Roman" w:eastAsia="Calibri" w:hAnsi="Times New Roman" w:cs="Times New Roman"/>
          <w:color w:val="FF0000"/>
          <w:sz w:val="24"/>
          <w:szCs w:val="24"/>
          <w:lang w:eastAsia="en-US"/>
        </w:rPr>
        <w:t>, 1-26.</w:t>
      </w:r>
    </w:p>
    <w:p w14:paraId="5A40B7A9" w14:textId="79C4D383"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Gamboz, N., De Vito, S., Brandimonte, M. A., Pappalardo, S., Galeone, F., Iav</w:t>
      </w:r>
      <w:r w:rsidR="007B0893" w:rsidRPr="00E2617C">
        <w:rPr>
          <w:rFonts w:ascii="Times New Roman" w:eastAsia="Calibri" w:hAnsi="Times New Roman" w:cs="Times New Roman"/>
          <w:sz w:val="24"/>
          <w:szCs w:val="24"/>
          <w:lang w:eastAsia="en-US"/>
        </w:rPr>
        <w:t>arone, A., Della Sala, S. (2010</w:t>
      </w:r>
      <w:r w:rsidR="00917DF2" w:rsidRPr="00E2617C">
        <w:rPr>
          <w:rFonts w:ascii="Times New Roman" w:eastAsia="Calibri" w:hAnsi="Times New Roman" w:cs="Times New Roman"/>
          <w:sz w:val="24"/>
          <w:szCs w:val="24"/>
          <w:lang w:eastAsia="en-US"/>
        </w:rPr>
        <w:t>a</w:t>
      </w:r>
      <w:r w:rsidRPr="00E2617C">
        <w:rPr>
          <w:rFonts w:ascii="Times New Roman" w:eastAsia="Calibri" w:hAnsi="Times New Roman" w:cs="Times New Roman"/>
          <w:sz w:val="24"/>
          <w:szCs w:val="24"/>
          <w:lang w:eastAsia="en-US"/>
        </w:rPr>
        <w:t xml:space="preserve">). Episodic future thinking in amnesic mild cognitive impairment. </w:t>
      </w:r>
      <w:r w:rsidRPr="00E2617C">
        <w:rPr>
          <w:rFonts w:ascii="Times New Roman" w:eastAsia="Calibri" w:hAnsi="Times New Roman" w:cs="Times New Roman"/>
          <w:i/>
          <w:sz w:val="24"/>
          <w:szCs w:val="24"/>
          <w:lang w:eastAsia="en-US"/>
        </w:rPr>
        <w:t>Neuropsychologia, 48</w:t>
      </w:r>
      <w:r w:rsidRPr="00E2617C">
        <w:rPr>
          <w:rFonts w:ascii="Times New Roman" w:eastAsia="Calibri" w:hAnsi="Times New Roman" w:cs="Times New Roman"/>
          <w:sz w:val="24"/>
          <w:szCs w:val="24"/>
          <w:lang w:eastAsia="en-US"/>
        </w:rPr>
        <w:t>, 2091-2097.</w:t>
      </w:r>
      <w:r w:rsidRPr="00E2617C">
        <w:rPr>
          <w:rFonts w:ascii="GulliverRM" w:eastAsia="Calibri" w:hAnsi="GulliverRM" w:cs="GulliverRM"/>
          <w:color w:val="000000"/>
          <w:sz w:val="24"/>
          <w:szCs w:val="24"/>
          <w:lang w:eastAsia="en-US"/>
        </w:rPr>
        <w:t xml:space="preserve"> </w:t>
      </w:r>
      <w:r w:rsidRPr="00E2617C">
        <w:rPr>
          <w:rFonts w:ascii="Times New Roman" w:eastAsia="Calibri" w:hAnsi="Times New Roman" w:cs="Times New Roman"/>
          <w:sz w:val="24"/>
          <w:szCs w:val="24"/>
          <w:lang w:eastAsia="en-US"/>
        </w:rPr>
        <w:t>doi:10.1016/j.neuropsychologia.2010.03.030</w:t>
      </w:r>
    </w:p>
    <w:p w14:paraId="46212667" w14:textId="77E8969A" w:rsidR="00917DF2" w:rsidRPr="00E2617C" w:rsidRDefault="00917DF2"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Gamboz, N., Brandimonte, M. A., &amp; De Vito, S. (2010</w:t>
      </w:r>
      <w:r w:rsidR="00273CEC" w:rsidRPr="00E2617C">
        <w:rPr>
          <w:rFonts w:ascii="Times New Roman" w:eastAsia="Calibri" w:hAnsi="Times New Roman" w:cs="Times New Roman"/>
          <w:sz w:val="24"/>
          <w:szCs w:val="24"/>
          <w:lang w:eastAsia="en-US"/>
        </w:rPr>
        <w:t>b</w:t>
      </w:r>
      <w:r w:rsidRPr="00E2617C">
        <w:rPr>
          <w:rFonts w:ascii="Times New Roman" w:eastAsia="Calibri" w:hAnsi="Times New Roman" w:cs="Times New Roman"/>
          <w:sz w:val="24"/>
          <w:szCs w:val="24"/>
          <w:lang w:eastAsia="en-US"/>
        </w:rPr>
        <w:t xml:space="preserve">). The role of past in the simulation of autobiographical future episodes. </w:t>
      </w:r>
      <w:r w:rsidRPr="00E2617C">
        <w:rPr>
          <w:rFonts w:ascii="Times New Roman" w:eastAsia="Calibri" w:hAnsi="Times New Roman" w:cs="Times New Roman"/>
          <w:i/>
          <w:sz w:val="24"/>
          <w:szCs w:val="24"/>
          <w:lang w:eastAsia="en-US"/>
        </w:rPr>
        <w:t>Experimental Psychology</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i/>
          <w:sz w:val="24"/>
          <w:szCs w:val="24"/>
          <w:lang w:eastAsia="en-US"/>
        </w:rPr>
        <w:t>57</w:t>
      </w:r>
      <w:r w:rsidRPr="00E2617C">
        <w:rPr>
          <w:rFonts w:ascii="Times New Roman" w:eastAsia="Calibri" w:hAnsi="Times New Roman" w:cs="Times New Roman"/>
          <w:sz w:val="24"/>
          <w:szCs w:val="24"/>
          <w:lang w:eastAsia="en-US"/>
        </w:rPr>
        <w:t>, 419-428.</w:t>
      </w:r>
    </w:p>
    <w:p w14:paraId="5435C1CC"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Hassabis, D., &amp; Maguire, E. A. (2007). Deconstructing episodic memory with construction. </w:t>
      </w:r>
      <w:r w:rsidRPr="00E2617C">
        <w:rPr>
          <w:rFonts w:ascii="Times New Roman" w:eastAsia="Calibri" w:hAnsi="Times New Roman" w:cs="Times New Roman"/>
          <w:i/>
          <w:sz w:val="24"/>
          <w:szCs w:val="24"/>
          <w:lang w:eastAsia="en-US"/>
        </w:rPr>
        <w:t>Trends in Cognitive Sciences</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i/>
          <w:sz w:val="24"/>
          <w:szCs w:val="24"/>
          <w:lang w:eastAsia="en-US"/>
        </w:rPr>
        <w:t>11</w:t>
      </w:r>
      <w:r w:rsidRPr="00E2617C">
        <w:rPr>
          <w:rFonts w:ascii="Times New Roman" w:eastAsia="Calibri" w:hAnsi="Times New Roman" w:cs="Times New Roman"/>
          <w:sz w:val="24"/>
          <w:szCs w:val="24"/>
          <w:lang w:eastAsia="en-US"/>
        </w:rPr>
        <w:t>, 299-306.</w:t>
      </w:r>
      <w:r w:rsidRPr="00E2617C">
        <w:rPr>
          <w:rFonts w:ascii="AdvPAC3D" w:eastAsia="Calibri" w:hAnsi="AdvPAC3D" w:cs="AdvPAC3D"/>
          <w:color w:val="000000"/>
          <w:sz w:val="24"/>
          <w:szCs w:val="24"/>
          <w:lang w:eastAsia="en-US"/>
        </w:rPr>
        <w:t xml:space="preserve"> </w:t>
      </w:r>
      <w:r w:rsidRPr="00E2617C">
        <w:rPr>
          <w:rFonts w:ascii="Times New Roman" w:eastAsia="Calibri" w:hAnsi="Times New Roman" w:cs="Times New Roman"/>
          <w:sz w:val="24"/>
          <w:szCs w:val="24"/>
          <w:lang w:eastAsia="en-US"/>
        </w:rPr>
        <w:t>doi:10.1016/j.tics.2007.05.001</w:t>
      </w:r>
    </w:p>
    <w:p w14:paraId="2D5898AF"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Hassabis, D., Kumaran, D., Vann, S. D., &amp; Maguire, E. A. (2007) Patients with hippocampal amnesia cannot imagine new experiences. </w:t>
      </w:r>
      <w:r w:rsidRPr="00E2617C">
        <w:rPr>
          <w:rFonts w:ascii="Times New Roman" w:eastAsia="Calibri" w:hAnsi="Times New Roman" w:cs="Times New Roman"/>
          <w:i/>
          <w:sz w:val="24"/>
          <w:szCs w:val="24"/>
          <w:lang w:eastAsia="en-US"/>
        </w:rPr>
        <w:t>Proceedings of the National Academy of Sciences of the USA,</w:t>
      </w:r>
      <w:r w:rsidRPr="00E2617C">
        <w:rPr>
          <w:rFonts w:ascii="Times New Roman" w:eastAsia="Calibri" w:hAnsi="Times New Roman" w:cs="Times New Roman"/>
          <w:sz w:val="24"/>
          <w:szCs w:val="24"/>
          <w:lang w:eastAsia="en-US"/>
        </w:rPr>
        <w:t xml:space="preserve"> 104, 1726-1731. doi: 10.1073/pnas.0610561104</w:t>
      </w:r>
    </w:p>
    <w:p w14:paraId="2F8357B5" w14:textId="234C002C" w:rsidR="0098044F" w:rsidRPr="00E2617C" w:rsidRDefault="00D10790">
      <w:pPr>
        <w:spacing w:after="160" w:line="48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b/>
      </w:r>
      <w:r w:rsidR="0098044F" w:rsidRPr="00E2617C">
        <w:rPr>
          <w:rFonts w:ascii="Times New Roman" w:eastAsia="Calibri" w:hAnsi="Times New Roman" w:cs="Times New Roman"/>
          <w:sz w:val="24"/>
          <w:szCs w:val="24"/>
          <w:lang w:eastAsia="en-US"/>
        </w:rPr>
        <w:t xml:space="preserve">Klein, S. B., Loftus, J., &amp; Kihlstrom, J. F. (2002). Memory and temporal experience: The effects of episodic memory loss on an amnesic patient’s ability to remember the past and imagine the future. </w:t>
      </w:r>
      <w:r w:rsidR="0098044F" w:rsidRPr="00E2617C">
        <w:rPr>
          <w:rFonts w:ascii="TimesNRMT-Italic" w:eastAsia="Calibri" w:hAnsi="TimesNRMT-Italic" w:cs="TimesNRMT-Italic"/>
          <w:i/>
          <w:iCs/>
          <w:sz w:val="24"/>
          <w:szCs w:val="24"/>
          <w:lang w:eastAsia="en-US"/>
        </w:rPr>
        <w:t>Social Cognition</w:t>
      </w:r>
      <w:r w:rsidR="0098044F" w:rsidRPr="00E2617C">
        <w:rPr>
          <w:rFonts w:ascii="Times New Roman" w:eastAsia="Calibri" w:hAnsi="Times New Roman" w:cs="Times New Roman"/>
          <w:sz w:val="24"/>
          <w:szCs w:val="24"/>
          <w:lang w:eastAsia="en-US"/>
        </w:rPr>
        <w:t xml:space="preserve">, </w:t>
      </w:r>
      <w:r w:rsidR="0098044F" w:rsidRPr="00E2617C">
        <w:rPr>
          <w:rFonts w:ascii="TimesNRMT-Italic" w:eastAsia="Calibri" w:hAnsi="TimesNRMT-Italic" w:cs="TimesNRMT-Italic"/>
          <w:i/>
          <w:iCs/>
          <w:sz w:val="24"/>
          <w:szCs w:val="24"/>
          <w:lang w:eastAsia="en-US"/>
        </w:rPr>
        <w:t>20</w:t>
      </w:r>
      <w:r w:rsidR="0098044F" w:rsidRPr="00E2617C">
        <w:rPr>
          <w:rFonts w:ascii="Times New Roman" w:eastAsia="Calibri" w:hAnsi="Times New Roman" w:cs="Times New Roman"/>
          <w:sz w:val="24"/>
          <w:szCs w:val="24"/>
          <w:lang w:eastAsia="en-US"/>
        </w:rPr>
        <w:t>, 353–379.</w:t>
      </w:r>
    </w:p>
    <w:p w14:paraId="78595460" w14:textId="0B15EB78" w:rsidR="007E72B3" w:rsidRPr="00E2617C" w:rsidRDefault="009B6DC5"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Kopelman, M. D., Wilson, B., &amp; Baddeley, A. (1990). </w:t>
      </w:r>
      <w:r w:rsidRPr="00E2617C">
        <w:rPr>
          <w:rFonts w:ascii="Times New Roman" w:eastAsia="Calibri" w:hAnsi="Times New Roman" w:cs="Times New Roman"/>
          <w:i/>
          <w:sz w:val="24"/>
          <w:szCs w:val="24"/>
          <w:lang w:eastAsia="en-US"/>
        </w:rPr>
        <w:t>The Autobiographical Memory Interview</w:t>
      </w:r>
      <w:r w:rsidRPr="00E2617C">
        <w:rPr>
          <w:rFonts w:ascii="Times New Roman" w:eastAsia="Calibri" w:hAnsi="Times New Roman" w:cs="Times New Roman"/>
          <w:sz w:val="24"/>
          <w:szCs w:val="24"/>
          <w:lang w:eastAsia="en-US"/>
        </w:rPr>
        <w:t>. Thames Valley Test Company.</w:t>
      </w:r>
    </w:p>
    <w:p w14:paraId="5CC88AED"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Kopelman, M. D. (2002). Disorders of Memory. </w:t>
      </w:r>
      <w:r w:rsidRPr="00E2617C">
        <w:rPr>
          <w:rFonts w:ascii="Times New Roman" w:eastAsia="Calibri" w:hAnsi="Times New Roman" w:cs="Times New Roman"/>
          <w:i/>
          <w:sz w:val="24"/>
          <w:szCs w:val="24"/>
          <w:lang w:eastAsia="en-US"/>
        </w:rPr>
        <w:t>Brain, 125</w:t>
      </w:r>
      <w:r w:rsidRPr="00E2617C">
        <w:rPr>
          <w:rFonts w:ascii="Times New Roman" w:eastAsia="Calibri" w:hAnsi="Times New Roman" w:cs="Times New Roman"/>
          <w:sz w:val="24"/>
          <w:szCs w:val="24"/>
          <w:lang w:eastAsia="en-US"/>
        </w:rPr>
        <w:t>, 2152-2190.</w:t>
      </w:r>
    </w:p>
    <w:p w14:paraId="14868D94" w14:textId="77777777" w:rsidR="0098044F"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Kwan, D., Carson, N., Addis, D. R., Rosenbaum, R. S. (2010). Deficits in past remembering extend to future imagining in a case of developmental amnesia. </w:t>
      </w:r>
      <w:r w:rsidRPr="00E2617C">
        <w:rPr>
          <w:rFonts w:ascii="Times New Roman" w:eastAsia="Calibri" w:hAnsi="Times New Roman" w:cs="Times New Roman"/>
          <w:i/>
          <w:sz w:val="24"/>
          <w:szCs w:val="24"/>
          <w:lang w:eastAsia="en-US"/>
        </w:rPr>
        <w:t>Neuropsychologia, 48</w:t>
      </w:r>
      <w:r w:rsidRPr="00E2617C">
        <w:rPr>
          <w:rFonts w:ascii="Times New Roman" w:eastAsia="Calibri" w:hAnsi="Times New Roman" w:cs="Times New Roman"/>
          <w:sz w:val="24"/>
          <w:szCs w:val="24"/>
          <w:lang w:eastAsia="en-US"/>
        </w:rPr>
        <w:t>, 3179-3186.</w:t>
      </w:r>
      <w:r w:rsidRPr="00E2617C">
        <w:rPr>
          <w:rFonts w:ascii="GulliverRM" w:eastAsia="Calibri" w:hAnsi="GulliverRM" w:cs="GulliverRM"/>
          <w:color w:val="000000"/>
          <w:sz w:val="24"/>
          <w:szCs w:val="24"/>
          <w:lang w:eastAsia="en-US"/>
        </w:rPr>
        <w:t xml:space="preserve"> </w:t>
      </w:r>
      <w:r w:rsidRPr="00E2617C">
        <w:rPr>
          <w:rFonts w:ascii="Times New Roman" w:eastAsia="Calibri" w:hAnsi="Times New Roman" w:cs="Times New Roman"/>
          <w:sz w:val="24"/>
          <w:szCs w:val="24"/>
          <w:lang w:eastAsia="en-US"/>
        </w:rPr>
        <w:t>doi: 10.1016/j.neuropsychologia.2010.06.011</w:t>
      </w:r>
    </w:p>
    <w:p w14:paraId="727F5DD8" w14:textId="77777777" w:rsidR="00B10439" w:rsidRPr="00E2617C" w:rsidRDefault="00B10439" w:rsidP="00B10439">
      <w:pPr>
        <w:spacing w:after="160" w:line="480" w:lineRule="auto"/>
        <w:ind w:firstLine="720"/>
        <w:rPr>
          <w:rFonts w:ascii="Times New Roman" w:eastAsia="Calibri" w:hAnsi="Times New Roman" w:cs="Times New Roman"/>
          <w:color w:val="FF0000"/>
          <w:sz w:val="24"/>
          <w:szCs w:val="24"/>
          <w:lang w:val="en-US" w:eastAsia="en-US"/>
        </w:rPr>
      </w:pPr>
      <w:r w:rsidRPr="00E2617C">
        <w:rPr>
          <w:rFonts w:ascii="Times New Roman" w:eastAsia="Calibri" w:hAnsi="Times New Roman" w:cs="Times New Roman"/>
          <w:color w:val="FF0000"/>
          <w:sz w:val="24"/>
          <w:szCs w:val="24"/>
          <w:lang w:val="en-US" w:eastAsia="en-US"/>
        </w:rPr>
        <w:lastRenderedPageBreak/>
        <w:t xml:space="preserve">Levine, B., Svoboda, E., Hay, J. F., Winocur, G., &amp; Moscovitch, M. (2002). Aging and autobiographical memory: Dissociating episodic from semantic retrieval. </w:t>
      </w:r>
      <w:r w:rsidRPr="00E2617C">
        <w:rPr>
          <w:rFonts w:ascii="Times New Roman" w:eastAsia="Calibri" w:hAnsi="Times New Roman" w:cs="Times New Roman"/>
          <w:i/>
          <w:color w:val="FF0000"/>
          <w:sz w:val="24"/>
          <w:szCs w:val="24"/>
          <w:lang w:val="en-US" w:eastAsia="en-US"/>
        </w:rPr>
        <w:t>Psychology and Aging, 17</w:t>
      </w:r>
      <w:r w:rsidRPr="00E2617C">
        <w:rPr>
          <w:rFonts w:ascii="Times New Roman" w:eastAsia="Calibri" w:hAnsi="Times New Roman" w:cs="Times New Roman"/>
          <w:color w:val="FF0000"/>
          <w:sz w:val="24"/>
          <w:szCs w:val="24"/>
          <w:lang w:val="en-US" w:eastAsia="en-US"/>
        </w:rPr>
        <w:t>, 677-689.</w:t>
      </w:r>
    </w:p>
    <w:p w14:paraId="6EE17526" w14:textId="2B3D502A" w:rsidR="005E3174" w:rsidRPr="00E2617C" w:rsidRDefault="00A24CA4">
      <w:pPr>
        <w:spacing w:after="160" w:line="480" w:lineRule="auto"/>
        <w:rPr>
          <w:rFonts w:ascii="Times New Roman" w:eastAsia="Calibri" w:hAnsi="Times New Roman" w:cs="Times New Roman"/>
          <w:color w:val="FF0000"/>
          <w:sz w:val="24"/>
          <w:szCs w:val="24"/>
          <w:lang w:eastAsia="en-US"/>
        </w:rPr>
      </w:pPr>
      <w:r>
        <w:rPr>
          <w:rFonts w:ascii="Times New Roman" w:eastAsia="Calibri" w:hAnsi="Times New Roman" w:cs="Times New Roman"/>
          <w:color w:val="FF0000"/>
          <w:sz w:val="24"/>
          <w:szCs w:val="24"/>
          <w:lang w:eastAsia="en-US"/>
        </w:rPr>
        <w:tab/>
      </w:r>
      <w:r w:rsidR="005E3174" w:rsidRPr="00E2617C">
        <w:rPr>
          <w:rFonts w:ascii="Times New Roman" w:eastAsia="Calibri" w:hAnsi="Times New Roman" w:cs="Times New Roman"/>
          <w:color w:val="FF0000"/>
          <w:sz w:val="24"/>
          <w:szCs w:val="24"/>
          <w:lang w:eastAsia="en-US"/>
        </w:rPr>
        <w:t xml:space="preserve">McMillan, T. M. &amp; Sparks, C. (1999). Goal planning and rehabilitation: The Wolfson Neurorehabilitation Centre approach. </w:t>
      </w:r>
      <w:r w:rsidR="005E3174" w:rsidRPr="00E2617C">
        <w:rPr>
          <w:rFonts w:ascii="Times New Roman" w:eastAsia="Calibri" w:hAnsi="Times New Roman" w:cs="Times New Roman"/>
          <w:i/>
          <w:color w:val="FF0000"/>
          <w:sz w:val="24"/>
          <w:szCs w:val="24"/>
          <w:lang w:eastAsia="en-US"/>
        </w:rPr>
        <w:t>Neuropsychological Rehabilitation, 9</w:t>
      </w:r>
      <w:r w:rsidR="005E3174" w:rsidRPr="00E2617C">
        <w:rPr>
          <w:rFonts w:ascii="Times New Roman" w:eastAsia="Calibri" w:hAnsi="Times New Roman" w:cs="Times New Roman"/>
          <w:color w:val="FF0000"/>
          <w:sz w:val="24"/>
          <w:szCs w:val="24"/>
          <w:lang w:eastAsia="en-US"/>
        </w:rPr>
        <w:t>, 241-251. doi:</w:t>
      </w:r>
      <w:r w:rsidR="0090166E" w:rsidRPr="00E2617C">
        <w:rPr>
          <w:color w:val="FF0000"/>
          <w:sz w:val="24"/>
          <w:szCs w:val="24"/>
        </w:rPr>
        <w:t xml:space="preserve"> </w:t>
      </w:r>
      <w:r w:rsidR="0090166E" w:rsidRPr="00E2617C">
        <w:rPr>
          <w:rFonts w:ascii="Times New Roman" w:eastAsia="Calibri" w:hAnsi="Times New Roman" w:cs="Times New Roman"/>
          <w:color w:val="FF0000"/>
          <w:sz w:val="24"/>
          <w:szCs w:val="24"/>
          <w:lang w:eastAsia="en-US"/>
        </w:rPr>
        <w:t>10.1080/096020199389356</w:t>
      </w:r>
      <w:r w:rsidR="005E3174" w:rsidRPr="00E2617C">
        <w:rPr>
          <w:rFonts w:ascii="Times New Roman" w:eastAsia="Calibri" w:hAnsi="Times New Roman" w:cs="Times New Roman"/>
          <w:color w:val="FF0000"/>
          <w:sz w:val="24"/>
          <w:szCs w:val="24"/>
          <w:lang w:eastAsia="en-US"/>
        </w:rPr>
        <w:t xml:space="preserve"> </w:t>
      </w:r>
    </w:p>
    <w:p w14:paraId="4A027869"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Medved, M. &amp; Hirst, W. (2010). Islands of Memory: Autobiographical memory in amnestics. </w:t>
      </w:r>
      <w:r w:rsidRPr="00E2617C">
        <w:rPr>
          <w:rFonts w:ascii="Times New Roman" w:eastAsia="Calibri" w:hAnsi="Times New Roman" w:cs="Times New Roman"/>
          <w:i/>
          <w:sz w:val="24"/>
          <w:szCs w:val="24"/>
          <w:lang w:eastAsia="en-US"/>
        </w:rPr>
        <w:t>Memory, 14</w:t>
      </w:r>
      <w:r w:rsidRPr="00E2617C">
        <w:rPr>
          <w:rFonts w:ascii="Times New Roman" w:eastAsia="Calibri" w:hAnsi="Times New Roman" w:cs="Times New Roman"/>
          <w:sz w:val="24"/>
          <w:szCs w:val="24"/>
          <w:lang w:eastAsia="en-US"/>
        </w:rPr>
        <w:t>(3), 276-288. doi: 10.1080/09658210500233524</w:t>
      </w:r>
    </w:p>
    <w:p w14:paraId="5978120B" w14:textId="5F8EE9F7" w:rsidR="00BF339D" w:rsidRPr="00E2617C" w:rsidRDefault="00BF339D" w:rsidP="00E2617C">
      <w:pPr>
        <w:spacing w:after="160" w:line="480" w:lineRule="auto"/>
        <w:ind w:firstLine="720"/>
        <w:rPr>
          <w:rFonts w:ascii="Times New Roman" w:eastAsia="Calibri" w:hAnsi="Times New Roman" w:cs="Times New Roman"/>
          <w:color w:val="FF0000"/>
          <w:sz w:val="24"/>
          <w:szCs w:val="24"/>
          <w:lang w:eastAsia="en-US"/>
        </w:rPr>
      </w:pPr>
      <w:r w:rsidRPr="00E2617C">
        <w:rPr>
          <w:rFonts w:ascii="Times New Roman" w:eastAsia="Calibri" w:hAnsi="Times New Roman" w:cs="Times New Roman"/>
          <w:color w:val="FF0000"/>
          <w:sz w:val="24"/>
          <w:szCs w:val="24"/>
          <w:lang w:eastAsia="en-US"/>
        </w:rPr>
        <w:t xml:space="preserve">Prigatano, G. (1996). Behavioural limitations TBI patients tend to underestimate: A replication and extension to patients with lateralized cerebral dysfunction. </w:t>
      </w:r>
      <w:r w:rsidR="00042707" w:rsidRPr="00E2617C">
        <w:rPr>
          <w:rFonts w:ascii="Times New Roman" w:eastAsia="Calibri" w:hAnsi="Times New Roman" w:cs="Times New Roman"/>
          <w:i/>
          <w:color w:val="FF0000"/>
          <w:sz w:val="24"/>
          <w:szCs w:val="24"/>
          <w:lang w:eastAsia="en-US"/>
        </w:rPr>
        <w:t>The Clinical Neuropsychologist, 10</w:t>
      </w:r>
      <w:r w:rsidR="00042707" w:rsidRPr="00E2617C">
        <w:rPr>
          <w:rFonts w:ascii="Times New Roman" w:eastAsia="Calibri" w:hAnsi="Times New Roman" w:cs="Times New Roman"/>
          <w:color w:val="FF0000"/>
          <w:sz w:val="24"/>
          <w:szCs w:val="24"/>
          <w:lang w:eastAsia="en-US"/>
        </w:rPr>
        <w:t>, 191-201. doi: 10.1080/13854049608406680</w:t>
      </w:r>
    </w:p>
    <w:p w14:paraId="2BF56ECB"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Race, E., Keane, M. M., Verfaille, M. (2011) Medial temporal lobe damage causes deficits in episodic memory and episodic future thinking. </w:t>
      </w:r>
      <w:r w:rsidRPr="00E2617C">
        <w:rPr>
          <w:rFonts w:ascii="Times New Roman" w:eastAsia="Calibri" w:hAnsi="Times New Roman" w:cs="Times New Roman"/>
          <w:i/>
          <w:sz w:val="24"/>
          <w:szCs w:val="24"/>
          <w:lang w:eastAsia="en-US"/>
        </w:rPr>
        <w:t>The Journal of Neuroscience</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i/>
          <w:sz w:val="24"/>
          <w:szCs w:val="24"/>
          <w:lang w:eastAsia="en-US"/>
        </w:rPr>
        <w:t>31</w:t>
      </w:r>
      <w:r w:rsidRPr="00E2617C">
        <w:rPr>
          <w:rFonts w:ascii="Times New Roman" w:eastAsia="Calibri" w:hAnsi="Times New Roman" w:cs="Times New Roman"/>
          <w:sz w:val="24"/>
          <w:szCs w:val="24"/>
          <w:lang w:eastAsia="en-US"/>
        </w:rPr>
        <w:t>, 10262-10269.</w:t>
      </w:r>
      <w:r w:rsidRPr="00E2617C">
        <w:rPr>
          <w:rFonts w:ascii="MyriadMM-RegularCondensed" w:eastAsia="Calibri" w:hAnsi="MyriadMM-RegularCondensed" w:cs="MyriadMM-RegularCondensed"/>
          <w:sz w:val="24"/>
          <w:szCs w:val="24"/>
          <w:lang w:eastAsia="en-US"/>
        </w:rPr>
        <w:t xml:space="preserve"> </w:t>
      </w:r>
      <w:r w:rsidRPr="00E2617C">
        <w:rPr>
          <w:rFonts w:ascii="Times New Roman" w:eastAsia="Calibri" w:hAnsi="Times New Roman" w:cs="Times New Roman"/>
          <w:sz w:val="24"/>
          <w:szCs w:val="24"/>
          <w:lang w:eastAsia="en-US"/>
        </w:rPr>
        <w:t>doi:10.1523/JNEUROSCI.1145-11.2011</w:t>
      </w:r>
    </w:p>
    <w:p w14:paraId="6AA4934D" w14:textId="4423DB7F" w:rsidR="009870A2" w:rsidRPr="00E2617C" w:rsidRDefault="009870A2"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Race, E., K</w:t>
      </w:r>
      <w:r w:rsidR="00A06519" w:rsidRPr="00E2617C">
        <w:rPr>
          <w:rFonts w:ascii="Times New Roman" w:eastAsia="Calibri" w:hAnsi="Times New Roman" w:cs="Times New Roman"/>
          <w:sz w:val="24"/>
          <w:szCs w:val="24"/>
          <w:lang w:eastAsia="en-US"/>
        </w:rPr>
        <w:t>eane, M. M., Verfae</w:t>
      </w:r>
      <w:r w:rsidRPr="00E2617C">
        <w:rPr>
          <w:rFonts w:ascii="Times New Roman" w:eastAsia="Calibri" w:hAnsi="Times New Roman" w:cs="Times New Roman"/>
          <w:sz w:val="24"/>
          <w:szCs w:val="24"/>
          <w:lang w:eastAsia="en-US"/>
        </w:rPr>
        <w:t>ll</w:t>
      </w:r>
      <w:r w:rsidR="00A06519" w:rsidRPr="00E2617C">
        <w:rPr>
          <w:rFonts w:ascii="Times New Roman" w:eastAsia="Calibri" w:hAnsi="Times New Roman" w:cs="Times New Roman"/>
          <w:sz w:val="24"/>
          <w:szCs w:val="24"/>
          <w:lang w:eastAsia="en-US"/>
        </w:rPr>
        <w:t>i</w:t>
      </w:r>
      <w:r w:rsidRPr="00E2617C">
        <w:rPr>
          <w:rFonts w:ascii="Times New Roman" w:eastAsia="Calibri" w:hAnsi="Times New Roman" w:cs="Times New Roman"/>
          <w:sz w:val="24"/>
          <w:szCs w:val="24"/>
          <w:lang w:eastAsia="en-US"/>
        </w:rPr>
        <w:t>e, M. (2015)</w:t>
      </w:r>
      <w:r w:rsidR="00AE0461" w:rsidRPr="00E2617C">
        <w:rPr>
          <w:rFonts w:ascii="Times New Roman" w:eastAsia="Calibri" w:hAnsi="Times New Roman" w:cs="Times New Roman"/>
          <w:sz w:val="24"/>
          <w:szCs w:val="24"/>
          <w:lang w:eastAsia="en-US"/>
        </w:rPr>
        <w:t xml:space="preserve"> Sharing mental simulations and stories: Hippocampal contributions to discourse integration. Cortex, 63, 271-281.</w:t>
      </w:r>
    </w:p>
    <w:p w14:paraId="01A8372B"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Rasmussen, K. W. &amp; Berntsen, D. (2012).  Autobiographical memory and episodic future thinking after moderate to severe traumatic brain injury. Journal of Neuropsychology, 8(1), 34-52.   10.1111/jnp.12003</w:t>
      </w:r>
    </w:p>
    <w:p w14:paraId="2D5922CC"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Rathbone, C. J., Conway, M. A., &amp; Moulin, C. J. A. (2011). Remembering and Imagining: The role of the self. </w:t>
      </w:r>
      <w:r w:rsidRPr="00E2617C">
        <w:rPr>
          <w:rFonts w:ascii="Times New Roman" w:eastAsia="Calibri" w:hAnsi="Times New Roman" w:cs="Times New Roman"/>
          <w:i/>
          <w:sz w:val="24"/>
          <w:szCs w:val="24"/>
          <w:lang w:eastAsia="en-US"/>
        </w:rPr>
        <w:t>Consciousness &amp; Cognition</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i/>
          <w:sz w:val="24"/>
          <w:szCs w:val="24"/>
          <w:lang w:eastAsia="en-US"/>
        </w:rPr>
        <w:t>20</w:t>
      </w:r>
      <w:r w:rsidRPr="00E2617C">
        <w:rPr>
          <w:rFonts w:ascii="Times New Roman" w:eastAsia="Calibri" w:hAnsi="Times New Roman" w:cs="Times New Roman"/>
          <w:sz w:val="24"/>
          <w:szCs w:val="24"/>
          <w:lang w:eastAsia="en-US"/>
        </w:rPr>
        <w:t>, 1175-1182.</w:t>
      </w:r>
      <w:r w:rsidRPr="00E2617C">
        <w:rPr>
          <w:rFonts w:ascii="AdvGulliv-R" w:eastAsia="Calibri" w:hAnsi="AdvGulliv-R" w:cs="AdvGulliv-R"/>
          <w:color w:val="000000"/>
          <w:sz w:val="24"/>
          <w:szCs w:val="24"/>
          <w:lang w:eastAsia="en-US"/>
        </w:rPr>
        <w:t xml:space="preserve"> </w:t>
      </w:r>
      <w:r w:rsidRPr="00E2617C">
        <w:rPr>
          <w:rFonts w:ascii="Times New Roman" w:eastAsia="Calibri" w:hAnsi="Times New Roman" w:cs="Times New Roman"/>
          <w:sz w:val="24"/>
          <w:szCs w:val="24"/>
          <w:lang w:eastAsia="en-US"/>
        </w:rPr>
        <w:t>doi:10.1016/j.concog.2011.02.013</w:t>
      </w:r>
    </w:p>
    <w:p w14:paraId="513A0DC0" w14:textId="6A392D3A" w:rsidR="00D10790" w:rsidRPr="00E2617C" w:rsidRDefault="009F5B41"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lastRenderedPageBreak/>
        <w:t xml:space="preserve">Rosenbaum, R. S., Kohler, S., Schacter, D. L., Moscovitch, M., Westmacott, R., Black, S. E., Gao, F., &amp; Tulving, E. (2005). The case of K.C.: contributions of a memory-impaired person to memory theory. </w:t>
      </w:r>
      <w:r w:rsidRPr="00E2617C">
        <w:rPr>
          <w:rFonts w:ascii="Times New Roman" w:eastAsia="Calibri" w:hAnsi="Times New Roman" w:cs="Times New Roman"/>
          <w:i/>
          <w:sz w:val="24"/>
          <w:szCs w:val="24"/>
          <w:lang w:eastAsia="en-US"/>
        </w:rPr>
        <w:t>Neuropsychologia</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i/>
          <w:sz w:val="24"/>
          <w:szCs w:val="24"/>
          <w:lang w:eastAsia="en-US"/>
        </w:rPr>
        <w:t>43</w:t>
      </w:r>
      <w:r w:rsidRPr="00E2617C">
        <w:rPr>
          <w:rFonts w:ascii="Times New Roman" w:eastAsia="Calibri" w:hAnsi="Times New Roman" w:cs="Times New Roman"/>
          <w:sz w:val="24"/>
          <w:szCs w:val="24"/>
          <w:lang w:eastAsia="en-US"/>
        </w:rPr>
        <w:t xml:space="preserve">, 980-1021.  </w:t>
      </w:r>
    </w:p>
    <w:p w14:paraId="4F98AC19"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Schacter, D. L., &amp; Addis, D. R. (2007). The cognitive neuroscience of constructive memory: Remembering the past and imagining the future. </w:t>
      </w:r>
      <w:r w:rsidRPr="00E2617C">
        <w:rPr>
          <w:rFonts w:ascii="Times New Roman" w:eastAsia="Calibri" w:hAnsi="Times New Roman" w:cs="Times New Roman"/>
          <w:i/>
          <w:sz w:val="24"/>
          <w:szCs w:val="24"/>
          <w:lang w:eastAsia="en-US"/>
        </w:rPr>
        <w:t>Philosophical Transactions of the Royal Society of London. Series B: Biological Sciences</w:t>
      </w:r>
      <w:r w:rsidRPr="00E2617C">
        <w:rPr>
          <w:rFonts w:ascii="Times New Roman" w:eastAsia="Calibri" w:hAnsi="Times New Roman" w:cs="Times New Roman"/>
          <w:sz w:val="24"/>
          <w:szCs w:val="24"/>
          <w:lang w:eastAsia="en-US"/>
        </w:rPr>
        <w:t xml:space="preserve">, </w:t>
      </w:r>
      <w:r w:rsidRPr="00E2617C">
        <w:rPr>
          <w:rFonts w:ascii="Times New Roman" w:eastAsia="Calibri" w:hAnsi="Times New Roman" w:cs="Times New Roman"/>
          <w:i/>
          <w:sz w:val="24"/>
          <w:szCs w:val="24"/>
          <w:lang w:eastAsia="en-US"/>
        </w:rPr>
        <w:t>362</w:t>
      </w:r>
      <w:r w:rsidRPr="00E2617C">
        <w:rPr>
          <w:rFonts w:ascii="Times New Roman" w:eastAsia="Calibri" w:hAnsi="Times New Roman" w:cs="Times New Roman"/>
          <w:sz w:val="24"/>
          <w:szCs w:val="24"/>
          <w:lang w:eastAsia="en-US"/>
        </w:rPr>
        <w:t>, 773–786.</w:t>
      </w:r>
    </w:p>
    <w:p w14:paraId="2F0F2512"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Schacter, D. L., &amp; Addis, D. R. (2009). On the nature of medial temporal lobe contributions to the constructive simulation of future events. </w:t>
      </w:r>
      <w:r w:rsidRPr="00E2617C">
        <w:rPr>
          <w:rFonts w:ascii="Times New Roman" w:eastAsia="Calibri" w:hAnsi="Times New Roman" w:cs="Times New Roman"/>
          <w:i/>
          <w:sz w:val="24"/>
          <w:szCs w:val="24"/>
          <w:lang w:eastAsia="en-US"/>
        </w:rPr>
        <w:t xml:space="preserve">Philosophical Transactions of the Royal Society of London. Series B: Biological Sciences, 364, </w:t>
      </w:r>
      <w:r w:rsidRPr="00E2617C">
        <w:rPr>
          <w:rFonts w:ascii="Times New Roman" w:eastAsia="Calibri" w:hAnsi="Times New Roman" w:cs="Times New Roman"/>
          <w:sz w:val="24"/>
          <w:szCs w:val="24"/>
          <w:lang w:eastAsia="en-US"/>
        </w:rPr>
        <w:t>1245-1253.</w:t>
      </w:r>
      <w:r w:rsidRPr="005B7D6F">
        <w:rPr>
          <w:rFonts w:ascii="Arial" w:eastAsia="Calibri" w:hAnsi="Arial" w:cs="Arial"/>
          <w:sz w:val="24"/>
          <w:szCs w:val="24"/>
          <w:lang w:eastAsia="en-US"/>
        </w:rPr>
        <w:t xml:space="preserve"> </w:t>
      </w:r>
      <w:r w:rsidRPr="00E2617C">
        <w:rPr>
          <w:rFonts w:ascii="Times New Roman" w:eastAsia="Calibri" w:hAnsi="Times New Roman" w:cs="Times New Roman"/>
          <w:sz w:val="24"/>
          <w:szCs w:val="24"/>
          <w:lang w:eastAsia="en-US"/>
        </w:rPr>
        <w:t>doi: 10.1098/rstb.2008.0308</w:t>
      </w:r>
    </w:p>
    <w:p w14:paraId="730DE792" w14:textId="4A44EDDF" w:rsidR="0098044F"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Schacter, D.L., Addis, D.R., Hassabis, D., Martin, V. C., Spreng, R. N. &amp; Szpunar, K. K. (2012). The future of memory: Remembering, imagining and the Brain. </w:t>
      </w:r>
      <w:r w:rsidRPr="00E2617C">
        <w:rPr>
          <w:rFonts w:ascii="Times New Roman" w:eastAsia="Calibri" w:hAnsi="Times New Roman" w:cs="Times New Roman"/>
          <w:i/>
          <w:iCs/>
          <w:sz w:val="24"/>
          <w:szCs w:val="24"/>
          <w:lang w:eastAsia="en-US"/>
        </w:rPr>
        <w:t>Neuron, 76</w:t>
      </w:r>
      <w:r w:rsidRPr="00E2617C">
        <w:rPr>
          <w:rFonts w:ascii="Times New Roman" w:eastAsia="Calibri" w:hAnsi="Times New Roman" w:cs="Times New Roman"/>
          <w:sz w:val="24"/>
          <w:szCs w:val="24"/>
          <w:lang w:eastAsia="en-US"/>
        </w:rPr>
        <w:t>, 677–694.</w:t>
      </w:r>
      <w:r w:rsidRPr="00E2617C">
        <w:rPr>
          <w:rFonts w:ascii="Arial" w:eastAsia="Calibri" w:hAnsi="Arial" w:cs="Arial"/>
          <w:color w:val="333333"/>
          <w:sz w:val="24"/>
          <w:szCs w:val="24"/>
          <w:shd w:val="clear" w:color="auto" w:fill="FFFFFF"/>
          <w:lang w:eastAsia="en-US"/>
        </w:rPr>
        <w:t xml:space="preserve"> </w:t>
      </w:r>
      <w:r w:rsidRPr="00E2617C">
        <w:rPr>
          <w:rFonts w:ascii="Times New Roman" w:eastAsia="Calibri" w:hAnsi="Times New Roman" w:cs="Times New Roman"/>
          <w:sz w:val="24"/>
          <w:szCs w:val="24"/>
          <w:lang w:eastAsia="en-US"/>
        </w:rPr>
        <w:t>DOI: </w:t>
      </w:r>
      <w:hyperlink r:id="rId10" w:history="1">
        <w:r w:rsidR="002A57AF" w:rsidRPr="00E2617C">
          <w:rPr>
            <w:rStyle w:val="Hyperlink"/>
            <w:sz w:val="24"/>
            <w:szCs w:val="24"/>
          </w:rPr>
          <w:t>http://dx.doi.org/10.1016/j.neuron.2012.11.001</w:t>
        </w:r>
      </w:hyperlink>
    </w:p>
    <w:p w14:paraId="0C394EC2" w14:textId="2E88FF56" w:rsidR="004B7775" w:rsidRPr="00E2617C" w:rsidRDefault="002A57AF">
      <w:pPr>
        <w:spacing w:after="160" w:line="480" w:lineRule="auto"/>
        <w:ind w:firstLine="720"/>
        <w:rPr>
          <w:rFonts w:ascii="Times New Roman" w:eastAsia="Calibri" w:hAnsi="Times New Roman" w:cs="Times New Roman"/>
          <w:color w:val="FF0000"/>
          <w:sz w:val="24"/>
          <w:szCs w:val="24"/>
          <w:lang w:val="en-US" w:eastAsia="en-US"/>
        </w:rPr>
      </w:pPr>
      <w:r w:rsidRPr="00E2617C">
        <w:rPr>
          <w:rFonts w:ascii="Times New Roman" w:eastAsia="Calibri" w:hAnsi="Times New Roman" w:cs="Times New Roman"/>
          <w:color w:val="FF0000"/>
          <w:sz w:val="24"/>
          <w:szCs w:val="24"/>
          <w:lang w:val="en-US" w:eastAsia="en-US"/>
        </w:rPr>
        <w:t>Scobori</w:t>
      </w:r>
      <w:r w:rsidR="00F10ACE" w:rsidRPr="00E2617C">
        <w:rPr>
          <w:rFonts w:ascii="Times New Roman" w:eastAsia="Calibri" w:hAnsi="Times New Roman" w:cs="Times New Roman"/>
          <w:color w:val="FF0000"/>
          <w:sz w:val="24"/>
          <w:szCs w:val="24"/>
          <w:lang w:val="en-US" w:eastAsia="en-US"/>
        </w:rPr>
        <w:t xml:space="preserve">a, A., Mazzoni, G., Kirsch, I &amp; Relyea, M. (2004). </w:t>
      </w:r>
      <w:r w:rsidRPr="00E2617C">
        <w:rPr>
          <w:rFonts w:ascii="Times New Roman" w:eastAsia="Calibri" w:hAnsi="Times New Roman" w:cs="Times New Roman"/>
          <w:color w:val="FF0000"/>
          <w:sz w:val="24"/>
          <w:szCs w:val="24"/>
          <w:lang w:val="en-US" w:eastAsia="en-US"/>
        </w:rPr>
        <w:t xml:space="preserve">Plausibility and belief in autobiographical memory. </w:t>
      </w:r>
      <w:r w:rsidRPr="00E2617C">
        <w:rPr>
          <w:rFonts w:ascii="Times New Roman" w:eastAsia="Calibri" w:hAnsi="Times New Roman" w:cs="Times New Roman"/>
          <w:i/>
          <w:color w:val="FF0000"/>
          <w:sz w:val="24"/>
          <w:szCs w:val="24"/>
          <w:lang w:val="en-US" w:eastAsia="en-US"/>
        </w:rPr>
        <w:t>Applied Cognitive Psychology</w:t>
      </w:r>
      <w:r w:rsidRPr="00E2617C">
        <w:rPr>
          <w:rFonts w:ascii="Times New Roman" w:eastAsia="Calibri" w:hAnsi="Times New Roman" w:cs="Times New Roman"/>
          <w:color w:val="FF0000"/>
          <w:sz w:val="24"/>
          <w:szCs w:val="24"/>
          <w:lang w:val="en-US" w:eastAsia="en-US"/>
        </w:rPr>
        <w:t>, 18 (7), 624-632.</w:t>
      </w:r>
    </w:p>
    <w:p w14:paraId="7779C98A" w14:textId="7336C75E"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Suddendorf, T., &amp; Corballis, M. C. (2007). The e</w:t>
      </w:r>
      <w:r w:rsidR="00E91FCF" w:rsidRPr="00E2617C">
        <w:rPr>
          <w:rFonts w:ascii="Times New Roman" w:eastAsia="Calibri" w:hAnsi="Times New Roman" w:cs="Times New Roman"/>
          <w:sz w:val="24"/>
          <w:szCs w:val="24"/>
          <w:lang w:eastAsia="en-US"/>
        </w:rPr>
        <w:t>volution of foresight: What is m</w:t>
      </w:r>
      <w:r w:rsidRPr="00E2617C">
        <w:rPr>
          <w:rFonts w:ascii="Times New Roman" w:eastAsia="Calibri" w:hAnsi="Times New Roman" w:cs="Times New Roman"/>
          <w:sz w:val="24"/>
          <w:szCs w:val="24"/>
          <w:lang w:eastAsia="en-US"/>
        </w:rPr>
        <w:t xml:space="preserve">ental time travel and is it unique to humans. </w:t>
      </w:r>
      <w:r w:rsidRPr="00E2617C">
        <w:rPr>
          <w:rFonts w:ascii="Times New Roman" w:eastAsia="Calibri" w:hAnsi="Times New Roman" w:cs="Times New Roman"/>
          <w:i/>
          <w:sz w:val="24"/>
          <w:szCs w:val="24"/>
          <w:lang w:eastAsia="en-US"/>
        </w:rPr>
        <w:t>Behavioral and Brain Sciences, 30</w:t>
      </w:r>
      <w:r w:rsidRPr="00E2617C">
        <w:rPr>
          <w:rFonts w:ascii="Times New Roman" w:eastAsia="Calibri" w:hAnsi="Times New Roman" w:cs="Times New Roman"/>
          <w:sz w:val="24"/>
          <w:szCs w:val="24"/>
          <w:lang w:eastAsia="en-US"/>
        </w:rPr>
        <w:t>, 299-351.</w:t>
      </w:r>
      <w:r w:rsidRPr="00E2617C">
        <w:rPr>
          <w:rFonts w:ascii="AdvPSA1A1" w:eastAsia="Calibri" w:hAnsi="AdvPSA1A1" w:cs="AdvPSA1A1"/>
          <w:color w:val="231F20"/>
          <w:sz w:val="24"/>
          <w:szCs w:val="24"/>
          <w:lang w:eastAsia="en-US"/>
        </w:rPr>
        <w:t xml:space="preserve"> </w:t>
      </w:r>
      <w:r w:rsidRPr="00E2617C">
        <w:rPr>
          <w:rFonts w:ascii="Times New Roman" w:eastAsia="Calibri" w:hAnsi="Times New Roman" w:cs="Times New Roman"/>
          <w:sz w:val="24"/>
          <w:szCs w:val="24"/>
          <w:lang w:eastAsia="en-US"/>
        </w:rPr>
        <w:t>doi: 10.1017/S0140525X07001975</w:t>
      </w:r>
    </w:p>
    <w:p w14:paraId="4B71E308" w14:textId="6B1F9055" w:rsidR="00667F13" w:rsidRPr="00E70014"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Squire, L. R., van der Horst, McDuff, S. G. R., Frascino, J. C., Hopkins, R. O., &amp; Maudlin, K. N. (2010). Role of the hippocampus in remembering the past and imagining the future. </w:t>
      </w:r>
      <w:r w:rsidRPr="00E2617C">
        <w:rPr>
          <w:rFonts w:ascii="Times New Roman" w:eastAsia="Calibri" w:hAnsi="Times New Roman" w:cs="Times New Roman"/>
          <w:i/>
          <w:sz w:val="24"/>
          <w:szCs w:val="24"/>
          <w:lang w:eastAsia="en-US"/>
        </w:rPr>
        <w:t xml:space="preserve">Proceedings of the National Academy of Sciences, 107, </w:t>
      </w:r>
      <w:r w:rsidRPr="00E2617C">
        <w:rPr>
          <w:rFonts w:ascii="Times New Roman" w:eastAsia="Calibri" w:hAnsi="Times New Roman" w:cs="Times New Roman"/>
          <w:sz w:val="24"/>
          <w:szCs w:val="24"/>
          <w:lang w:eastAsia="en-US"/>
        </w:rPr>
        <w:t>19044-19048. doi:</w:t>
      </w:r>
      <w:r w:rsidRPr="00E2617C">
        <w:rPr>
          <w:rFonts w:ascii="Arial" w:eastAsia="Calibri" w:hAnsi="Arial" w:cs="Arial"/>
          <w:color w:val="808080"/>
          <w:sz w:val="24"/>
          <w:szCs w:val="24"/>
          <w:shd w:val="clear" w:color="auto" w:fill="FFFFFF"/>
          <w:lang w:eastAsia="en-US"/>
        </w:rPr>
        <w:t xml:space="preserve"> </w:t>
      </w:r>
      <w:r w:rsidRPr="00E2617C">
        <w:rPr>
          <w:rFonts w:ascii="Times New Roman" w:eastAsia="Calibri" w:hAnsi="Times New Roman" w:cs="Times New Roman"/>
          <w:sz w:val="24"/>
          <w:szCs w:val="24"/>
          <w:lang w:eastAsia="en-US"/>
        </w:rPr>
        <w:t>doi: 10.1073/pnas.1014391107</w:t>
      </w:r>
    </w:p>
    <w:p w14:paraId="2FA19DE1" w14:textId="0042E1A1" w:rsidR="00C72119" w:rsidRPr="00E2617C" w:rsidRDefault="00C72119" w:rsidP="00E2617C">
      <w:pPr>
        <w:spacing w:line="480" w:lineRule="auto"/>
        <w:ind w:firstLine="720"/>
        <w:rPr>
          <w:rFonts w:ascii="Times New Roman" w:eastAsia="Calibri" w:hAnsi="Times New Roman" w:cs="Times New Roman"/>
          <w:color w:val="FF0000"/>
          <w:sz w:val="24"/>
          <w:szCs w:val="24"/>
          <w:lang w:eastAsia="en-US"/>
        </w:rPr>
      </w:pPr>
      <w:r w:rsidRPr="00E2617C">
        <w:rPr>
          <w:rFonts w:ascii="Times New Roman" w:eastAsia="Calibri" w:hAnsi="Times New Roman" w:cs="Times New Roman"/>
          <w:color w:val="FF0000"/>
          <w:sz w:val="24"/>
          <w:szCs w:val="24"/>
          <w:lang w:eastAsia="en-US"/>
        </w:rPr>
        <w:lastRenderedPageBreak/>
        <w:t xml:space="preserve">Toglia,  J.,  &amp;  Kirk,  U.  (2000). </w:t>
      </w:r>
      <w:r w:rsidR="00E70014" w:rsidRPr="00E2617C">
        <w:rPr>
          <w:rFonts w:ascii="Times New Roman" w:eastAsia="Calibri" w:hAnsi="Times New Roman" w:cs="Times New Roman"/>
          <w:color w:val="FF0000"/>
          <w:sz w:val="24"/>
          <w:szCs w:val="24"/>
          <w:lang w:eastAsia="en-US"/>
        </w:rPr>
        <w:t>Understanding</w:t>
      </w:r>
      <w:r w:rsidRPr="00E2617C">
        <w:rPr>
          <w:rFonts w:ascii="Times New Roman" w:eastAsia="Calibri" w:hAnsi="Times New Roman" w:cs="Times New Roman"/>
          <w:color w:val="FF0000"/>
          <w:sz w:val="24"/>
          <w:szCs w:val="24"/>
          <w:lang w:eastAsia="en-US"/>
        </w:rPr>
        <w:t xml:space="preserve"> awareness</w:t>
      </w:r>
      <w:r w:rsidR="00E70014" w:rsidRPr="00E2617C">
        <w:rPr>
          <w:rFonts w:ascii="Times New Roman" w:eastAsia="Calibri" w:hAnsi="Times New Roman" w:cs="Times New Roman"/>
          <w:color w:val="FF0000"/>
          <w:sz w:val="24"/>
          <w:szCs w:val="24"/>
          <w:lang w:eastAsia="en-US"/>
        </w:rPr>
        <w:t xml:space="preserve"> deficits</w:t>
      </w:r>
      <w:r w:rsidRPr="00E2617C">
        <w:rPr>
          <w:rFonts w:ascii="Times New Roman" w:eastAsia="Calibri" w:hAnsi="Times New Roman" w:cs="Times New Roman"/>
          <w:color w:val="FF0000"/>
          <w:sz w:val="24"/>
          <w:szCs w:val="24"/>
          <w:lang w:eastAsia="en-US"/>
        </w:rPr>
        <w:t xml:space="preserve"> following brain injury. NeuroRehabilitation, 15, 57-70.</w:t>
      </w:r>
    </w:p>
    <w:p w14:paraId="269DAB70"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Tulving, E. (1985). Memory and Consciousness. </w:t>
      </w:r>
      <w:r w:rsidRPr="00E2617C">
        <w:rPr>
          <w:rFonts w:ascii="Times New Roman" w:eastAsia="Calibri" w:hAnsi="Times New Roman" w:cs="Times New Roman"/>
          <w:i/>
          <w:sz w:val="24"/>
          <w:szCs w:val="24"/>
          <w:lang w:eastAsia="en-US"/>
        </w:rPr>
        <w:t>Canadian Psychologist, 26</w:t>
      </w:r>
      <w:r w:rsidRPr="00E2617C">
        <w:rPr>
          <w:rFonts w:ascii="Times New Roman" w:eastAsia="Calibri" w:hAnsi="Times New Roman" w:cs="Times New Roman"/>
          <w:sz w:val="24"/>
          <w:szCs w:val="24"/>
          <w:lang w:eastAsia="en-US"/>
        </w:rPr>
        <w:t>, 1-12.</w:t>
      </w:r>
    </w:p>
    <w:p w14:paraId="09C6AB47" w14:textId="77777777" w:rsidR="0098044F" w:rsidRPr="00E2617C" w:rsidRDefault="0098044F" w:rsidP="00E2617C">
      <w:pPr>
        <w:spacing w:after="160" w:line="480" w:lineRule="auto"/>
        <w:ind w:firstLine="720"/>
        <w:rPr>
          <w:rFonts w:ascii="Times New Roman" w:eastAsia="Calibri" w:hAnsi="Times New Roman" w:cs="Times New Roman"/>
          <w:sz w:val="24"/>
          <w:szCs w:val="24"/>
          <w:lang w:eastAsia="en-US"/>
        </w:rPr>
      </w:pPr>
      <w:r w:rsidRPr="00E2617C">
        <w:rPr>
          <w:rFonts w:ascii="Times New Roman" w:eastAsia="Calibri" w:hAnsi="Times New Roman" w:cs="Times New Roman"/>
          <w:sz w:val="24"/>
          <w:szCs w:val="24"/>
          <w:lang w:eastAsia="en-US"/>
        </w:rPr>
        <w:t xml:space="preserve">Tulving, E. &amp; Kim, A. (2007). The medium and the message of mental time travel. </w:t>
      </w:r>
      <w:r w:rsidRPr="00E2617C">
        <w:rPr>
          <w:rFonts w:ascii="Times New Roman" w:eastAsia="Calibri" w:hAnsi="Times New Roman" w:cs="Times New Roman"/>
          <w:i/>
          <w:sz w:val="24"/>
          <w:szCs w:val="24"/>
          <w:lang w:eastAsia="en-US"/>
        </w:rPr>
        <w:t>Behavioral and Brain Sciences, 30</w:t>
      </w:r>
      <w:r w:rsidRPr="00E2617C">
        <w:rPr>
          <w:rFonts w:ascii="Times New Roman" w:eastAsia="Calibri" w:hAnsi="Times New Roman" w:cs="Times New Roman"/>
          <w:sz w:val="24"/>
          <w:szCs w:val="24"/>
          <w:lang w:eastAsia="en-US"/>
        </w:rPr>
        <w:t>, 334-335. Commentary of Suddendorf, T., &amp; Corballis, M. C. (2007). The evolution of foresight: What is Mental time travel and is it unique to humans? doi: 10.1017/S0140525X07001975</w:t>
      </w:r>
    </w:p>
    <w:p w14:paraId="0A8F2DA6" w14:textId="77777777" w:rsidR="00F346A2" w:rsidRPr="00E2617C" w:rsidRDefault="000B5A1B" w:rsidP="00E2617C">
      <w:pPr>
        <w:spacing w:line="480" w:lineRule="auto"/>
        <w:ind w:firstLine="720"/>
        <w:rPr>
          <w:rFonts w:ascii="Times New Roman" w:hAnsi="Times New Roman" w:cs="Times New Roman"/>
          <w:sz w:val="24"/>
          <w:szCs w:val="24"/>
        </w:rPr>
      </w:pPr>
      <w:r w:rsidRPr="00E2617C">
        <w:rPr>
          <w:rFonts w:ascii="Times New Roman" w:hAnsi="Times New Roman" w:cs="Times New Roman"/>
          <w:sz w:val="24"/>
          <w:szCs w:val="24"/>
        </w:rPr>
        <w:t xml:space="preserve">Wechsler, D. (2008). </w:t>
      </w:r>
      <w:r w:rsidRPr="00E2617C">
        <w:rPr>
          <w:rFonts w:ascii="Times New Roman" w:hAnsi="Times New Roman" w:cs="Times New Roman"/>
          <w:i/>
          <w:sz w:val="24"/>
          <w:szCs w:val="24"/>
        </w:rPr>
        <w:t>Wechsler Adult Intelligence Scale</w:t>
      </w:r>
      <w:r w:rsidRPr="00E2617C">
        <w:rPr>
          <w:rFonts w:ascii="Times New Roman" w:hAnsi="Times New Roman" w:cs="Times New Roman"/>
          <w:sz w:val="24"/>
          <w:szCs w:val="24"/>
        </w:rPr>
        <w:t xml:space="preserve"> (4</w:t>
      </w:r>
      <w:r w:rsidRPr="00E2617C">
        <w:rPr>
          <w:rFonts w:ascii="Times New Roman" w:hAnsi="Times New Roman" w:cs="Times New Roman"/>
          <w:sz w:val="24"/>
          <w:szCs w:val="24"/>
          <w:vertAlign w:val="superscript"/>
        </w:rPr>
        <w:t>rd</w:t>
      </w:r>
      <w:r w:rsidRPr="00E2617C">
        <w:rPr>
          <w:rFonts w:ascii="Times New Roman" w:hAnsi="Times New Roman" w:cs="Times New Roman"/>
          <w:sz w:val="24"/>
          <w:szCs w:val="24"/>
        </w:rPr>
        <w:t xml:space="preserve"> Ed.). </w:t>
      </w:r>
      <w:r w:rsidR="00F346A2" w:rsidRPr="00E2617C">
        <w:rPr>
          <w:rFonts w:ascii="Times New Roman" w:hAnsi="Times New Roman" w:cs="Times New Roman"/>
          <w:sz w:val="24"/>
          <w:szCs w:val="24"/>
        </w:rPr>
        <w:t>London, UK. Pearson Education Ltd.</w:t>
      </w:r>
    </w:p>
    <w:p w14:paraId="1CA8B893" w14:textId="7A5F2B02" w:rsidR="000B5A1B" w:rsidRPr="00E2617C" w:rsidRDefault="000F6A73" w:rsidP="00E2617C">
      <w:pPr>
        <w:spacing w:line="480" w:lineRule="auto"/>
        <w:ind w:firstLine="720"/>
        <w:rPr>
          <w:rFonts w:ascii="Times New Roman" w:hAnsi="Times New Roman" w:cs="Times New Roman"/>
          <w:sz w:val="24"/>
          <w:szCs w:val="24"/>
        </w:rPr>
      </w:pPr>
      <w:r w:rsidRPr="00E2617C">
        <w:rPr>
          <w:rFonts w:ascii="Times New Roman" w:hAnsi="Times New Roman" w:cs="Times New Roman"/>
          <w:sz w:val="24"/>
          <w:szCs w:val="24"/>
        </w:rPr>
        <w:t>Wechsler, D. (2009</w:t>
      </w:r>
      <w:r w:rsidR="000B5A1B" w:rsidRPr="00E2617C">
        <w:rPr>
          <w:rFonts w:ascii="Times New Roman" w:hAnsi="Times New Roman" w:cs="Times New Roman"/>
          <w:sz w:val="24"/>
          <w:szCs w:val="24"/>
        </w:rPr>
        <w:t xml:space="preserve">). </w:t>
      </w:r>
      <w:r w:rsidR="000B5A1B" w:rsidRPr="00E2617C">
        <w:rPr>
          <w:rFonts w:ascii="Times New Roman" w:hAnsi="Times New Roman" w:cs="Times New Roman"/>
          <w:i/>
          <w:sz w:val="24"/>
          <w:szCs w:val="24"/>
        </w:rPr>
        <w:t>Wechsler Memory Scale</w:t>
      </w:r>
      <w:r w:rsidR="000B5A1B" w:rsidRPr="00E2617C">
        <w:rPr>
          <w:rFonts w:ascii="Times New Roman" w:hAnsi="Times New Roman" w:cs="Times New Roman"/>
          <w:sz w:val="24"/>
          <w:szCs w:val="24"/>
        </w:rPr>
        <w:t xml:space="preserve"> (4</w:t>
      </w:r>
      <w:r w:rsidR="000B5A1B" w:rsidRPr="00E2617C">
        <w:rPr>
          <w:rFonts w:ascii="Times New Roman" w:hAnsi="Times New Roman" w:cs="Times New Roman"/>
          <w:sz w:val="24"/>
          <w:szCs w:val="24"/>
          <w:vertAlign w:val="superscript"/>
        </w:rPr>
        <w:t>rd</w:t>
      </w:r>
      <w:r w:rsidR="00F346A2" w:rsidRPr="00E2617C">
        <w:rPr>
          <w:rFonts w:ascii="Times New Roman" w:hAnsi="Times New Roman" w:cs="Times New Roman"/>
          <w:sz w:val="24"/>
          <w:szCs w:val="24"/>
        </w:rPr>
        <w:t xml:space="preserve"> Ed.). London, UK. Pearson Education Ltd.</w:t>
      </w:r>
    </w:p>
    <w:p w14:paraId="6B4C82EC" w14:textId="43CFB02B" w:rsidR="00060703" w:rsidRDefault="00060703" w:rsidP="00E2617C">
      <w:pPr>
        <w:spacing w:line="480" w:lineRule="auto"/>
        <w:ind w:firstLine="720"/>
        <w:rPr>
          <w:rFonts w:ascii="Times New Roman" w:hAnsi="Times New Roman" w:cs="Times New Roman"/>
          <w:sz w:val="24"/>
          <w:szCs w:val="24"/>
        </w:rPr>
      </w:pPr>
      <w:r w:rsidRPr="00E2617C">
        <w:rPr>
          <w:rFonts w:ascii="Times New Roman" w:hAnsi="Times New Roman" w:cs="Times New Roman"/>
          <w:sz w:val="24"/>
          <w:szCs w:val="24"/>
        </w:rPr>
        <w:t xml:space="preserve">Wechsler, D. (2011). </w:t>
      </w:r>
      <w:r w:rsidRPr="00E2617C">
        <w:rPr>
          <w:rFonts w:ascii="Times New Roman" w:hAnsi="Times New Roman" w:cs="Times New Roman"/>
          <w:i/>
          <w:sz w:val="24"/>
          <w:szCs w:val="24"/>
        </w:rPr>
        <w:t>Test of Premorbid Functioning</w:t>
      </w:r>
      <w:r w:rsidRPr="00E2617C">
        <w:rPr>
          <w:rFonts w:ascii="Times New Roman" w:hAnsi="Times New Roman" w:cs="Times New Roman"/>
          <w:sz w:val="24"/>
          <w:szCs w:val="24"/>
        </w:rPr>
        <w:t xml:space="preserve">. </w:t>
      </w:r>
      <w:r w:rsidR="00287B8A" w:rsidRPr="00E2617C">
        <w:rPr>
          <w:rFonts w:ascii="Times New Roman" w:hAnsi="Times New Roman" w:cs="Times New Roman"/>
          <w:sz w:val="24"/>
          <w:szCs w:val="24"/>
        </w:rPr>
        <w:t>Pearson Education Ltd.</w:t>
      </w:r>
    </w:p>
    <w:p w14:paraId="0ABCAC61" w14:textId="77777777" w:rsidR="00DC6FD7" w:rsidRPr="00E2617C" w:rsidRDefault="00DC6FD7" w:rsidP="00DC6FD7">
      <w:pPr>
        <w:spacing w:line="480" w:lineRule="auto"/>
        <w:ind w:firstLine="720"/>
        <w:rPr>
          <w:rFonts w:ascii="Times New Roman" w:hAnsi="Times New Roman" w:cs="Times New Roman"/>
          <w:color w:val="FF0000"/>
          <w:sz w:val="24"/>
          <w:szCs w:val="24"/>
          <w:lang w:val="en-US"/>
        </w:rPr>
      </w:pPr>
      <w:r w:rsidRPr="00E2617C">
        <w:rPr>
          <w:rFonts w:ascii="Times New Roman" w:hAnsi="Times New Roman" w:cs="Times New Roman"/>
          <w:color w:val="FF0000"/>
          <w:sz w:val="24"/>
          <w:szCs w:val="24"/>
          <w:lang w:val="en-US"/>
        </w:rPr>
        <w:t xml:space="preserve">Wheeler, M, Stuss, D. &amp; Tulving, E. (1997) Toward a Theory of Episodic Memory: The Frontal Lobes and Autonoetic Consciousness. </w:t>
      </w:r>
      <w:r w:rsidRPr="00E2617C">
        <w:rPr>
          <w:rFonts w:ascii="Times New Roman" w:hAnsi="Times New Roman" w:cs="Times New Roman"/>
          <w:i/>
          <w:iCs/>
          <w:color w:val="FF0000"/>
          <w:sz w:val="24"/>
          <w:szCs w:val="24"/>
          <w:lang w:val="en-US"/>
        </w:rPr>
        <w:t>Psychological Bulletin</w:t>
      </w:r>
      <w:r w:rsidRPr="00E2617C">
        <w:rPr>
          <w:rFonts w:ascii="Times New Roman" w:hAnsi="Times New Roman" w:cs="Times New Roman"/>
          <w:color w:val="FF0000"/>
          <w:sz w:val="24"/>
          <w:szCs w:val="24"/>
          <w:lang w:val="en-US"/>
        </w:rPr>
        <w:t>, 121, 331-354</w:t>
      </w:r>
    </w:p>
    <w:p w14:paraId="62737C68" w14:textId="77777777" w:rsidR="00DC6FD7" w:rsidRPr="00E2617C" w:rsidRDefault="00DC6FD7" w:rsidP="00E2617C">
      <w:pPr>
        <w:spacing w:line="480" w:lineRule="auto"/>
        <w:ind w:firstLine="720"/>
        <w:rPr>
          <w:rFonts w:ascii="Times New Roman" w:hAnsi="Times New Roman" w:cs="Times New Roman"/>
          <w:sz w:val="24"/>
          <w:szCs w:val="24"/>
        </w:rPr>
      </w:pPr>
    </w:p>
    <w:p w14:paraId="2CB8854B" w14:textId="77777777" w:rsidR="00672E7E" w:rsidRDefault="00672E7E" w:rsidP="00B45B21">
      <w:pPr>
        <w:autoSpaceDE w:val="0"/>
        <w:autoSpaceDN w:val="0"/>
        <w:adjustRightInd w:val="0"/>
        <w:spacing w:after="0" w:line="240" w:lineRule="auto"/>
        <w:rPr>
          <w:rFonts w:ascii="Times New Roman" w:hAnsi="Times New Roman" w:cs="Times New Roman"/>
          <w:color w:val="1F497D" w:themeColor="text2"/>
          <w:szCs w:val="18"/>
        </w:rPr>
      </w:pPr>
    </w:p>
    <w:p w14:paraId="2F7F782E"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5ACE5CD3" w14:textId="77777777" w:rsidR="00DF50F3" w:rsidRDefault="00DF50F3">
      <w:pPr>
        <w:rPr>
          <w:rFonts w:ascii="Times New Roman" w:hAnsi="Times New Roman" w:cs="Times New Roman"/>
          <w:color w:val="231F20"/>
          <w:sz w:val="24"/>
          <w:szCs w:val="18"/>
        </w:rPr>
      </w:pPr>
      <w:r>
        <w:rPr>
          <w:rFonts w:ascii="Times New Roman" w:hAnsi="Times New Roman" w:cs="Times New Roman"/>
          <w:color w:val="231F20"/>
          <w:sz w:val="24"/>
          <w:szCs w:val="18"/>
        </w:rPr>
        <w:br w:type="page"/>
      </w:r>
    </w:p>
    <w:p w14:paraId="558C5174" w14:textId="43ACE4B2" w:rsidR="006971FA" w:rsidRPr="00E2617C" w:rsidRDefault="006971FA">
      <w:pPr>
        <w:autoSpaceDE w:val="0"/>
        <w:autoSpaceDN w:val="0"/>
        <w:adjustRightInd w:val="0"/>
        <w:spacing w:after="0" w:line="240" w:lineRule="auto"/>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lastRenderedPageBreak/>
        <w:t>Footnotes</w:t>
      </w:r>
    </w:p>
    <w:p w14:paraId="031DBFE9" w14:textId="77777777" w:rsidR="006971FA" w:rsidRPr="00C67D58" w:rsidRDefault="006971FA" w:rsidP="006971FA">
      <w:pPr>
        <w:autoSpaceDE w:val="0"/>
        <w:autoSpaceDN w:val="0"/>
        <w:adjustRightInd w:val="0"/>
        <w:spacing w:after="0" w:line="240" w:lineRule="auto"/>
        <w:rPr>
          <w:rFonts w:ascii="Times New Roman" w:hAnsi="Times New Roman" w:cs="Times New Roman"/>
        </w:rPr>
      </w:pPr>
    </w:p>
    <w:p w14:paraId="27580F49" w14:textId="77777777" w:rsidR="006971FA" w:rsidRDefault="006971FA" w:rsidP="006971FA">
      <w:pPr>
        <w:autoSpaceDE w:val="0"/>
        <w:autoSpaceDN w:val="0"/>
        <w:adjustRightInd w:val="0"/>
        <w:spacing w:after="0" w:line="240" w:lineRule="auto"/>
        <w:rPr>
          <w:rFonts w:ascii="Times New Roman" w:hAnsi="Times New Roman" w:cs="Times New Roman"/>
        </w:rPr>
      </w:pPr>
    </w:p>
    <w:p w14:paraId="784F1B7D" w14:textId="77777777" w:rsidR="006971FA" w:rsidRPr="00E2617C" w:rsidRDefault="006971FA" w:rsidP="006971FA">
      <w:pPr>
        <w:autoSpaceDE w:val="0"/>
        <w:autoSpaceDN w:val="0"/>
        <w:adjustRightInd w:val="0"/>
        <w:spacing w:after="0" w:line="240" w:lineRule="auto"/>
        <w:rPr>
          <w:rFonts w:ascii="Times New Roman" w:hAnsi="Times New Roman" w:cs="Times New Roman"/>
          <w:sz w:val="24"/>
        </w:rPr>
      </w:pPr>
      <w:r w:rsidRPr="00E2617C">
        <w:rPr>
          <w:rFonts w:ascii="Times New Roman" w:hAnsi="Times New Roman" w:cs="Times New Roman"/>
          <w:i/>
          <w:sz w:val="24"/>
        </w:rPr>
        <w:t>Footnote 1</w:t>
      </w:r>
      <w:r w:rsidRPr="00E2617C">
        <w:rPr>
          <w:rFonts w:ascii="Times New Roman" w:hAnsi="Times New Roman" w:cs="Times New Roman"/>
          <w:sz w:val="24"/>
        </w:rPr>
        <w:t>: Rispiridone, 1mg daily for mania, used as mood stabiliser; melatonin MR 2 mg daily for insomnia; Sodium Valproate 500mg 3 times daily for mood stabilisation;, Aspirin 75mgs once daily for prevention of cardio-vascular conditions; Simvastatin 40mgs once daily for raised cholesterol and Lansaprazole GR 30 mgs twice daily for lower intestinal tract inflammation.</w:t>
      </w:r>
    </w:p>
    <w:p w14:paraId="0DDE958E" w14:textId="77777777" w:rsidR="006971FA" w:rsidRPr="00E2617C" w:rsidRDefault="006971FA" w:rsidP="006971FA">
      <w:pPr>
        <w:autoSpaceDE w:val="0"/>
        <w:autoSpaceDN w:val="0"/>
        <w:adjustRightInd w:val="0"/>
        <w:spacing w:after="0" w:line="240" w:lineRule="auto"/>
        <w:rPr>
          <w:rFonts w:ascii="Times New Roman" w:hAnsi="Times New Roman" w:cs="Times New Roman"/>
          <w:i/>
          <w:sz w:val="24"/>
        </w:rPr>
      </w:pPr>
    </w:p>
    <w:p w14:paraId="2F1C27E7" w14:textId="77777777" w:rsidR="006971FA" w:rsidRDefault="006971FA" w:rsidP="006971FA">
      <w:pPr>
        <w:autoSpaceDE w:val="0"/>
        <w:autoSpaceDN w:val="0"/>
        <w:adjustRightInd w:val="0"/>
        <w:spacing w:after="0" w:line="240" w:lineRule="auto"/>
        <w:rPr>
          <w:rFonts w:ascii="Times New Roman" w:hAnsi="Times New Roman" w:cs="Times New Roman"/>
          <w:sz w:val="24"/>
        </w:rPr>
      </w:pPr>
      <w:r w:rsidRPr="00E2617C">
        <w:rPr>
          <w:rFonts w:ascii="Times New Roman" w:hAnsi="Times New Roman" w:cs="Times New Roman"/>
          <w:i/>
          <w:sz w:val="24"/>
        </w:rPr>
        <w:t>Footnote 2:</w:t>
      </w:r>
      <w:r w:rsidRPr="00E2617C">
        <w:rPr>
          <w:rFonts w:ascii="Times New Roman" w:hAnsi="Times New Roman" w:cs="Times New Roman"/>
          <w:sz w:val="24"/>
        </w:rPr>
        <w:t xml:space="preserve"> Past and future sections of the Confabulation Battery are identical to the ‘lived past’ and ‘lived future’ sections in Klein, Loftus &amp; Kihlstrom (2002) Memory and Temporal Experience Questionnaire</w:t>
      </w:r>
    </w:p>
    <w:p w14:paraId="049DCC5B" w14:textId="77777777" w:rsidR="00784CD0" w:rsidRDefault="00784CD0" w:rsidP="006971FA">
      <w:pPr>
        <w:autoSpaceDE w:val="0"/>
        <w:autoSpaceDN w:val="0"/>
        <w:adjustRightInd w:val="0"/>
        <w:spacing w:after="0" w:line="240" w:lineRule="auto"/>
        <w:rPr>
          <w:rFonts w:ascii="Times New Roman" w:hAnsi="Times New Roman" w:cs="Times New Roman"/>
          <w:sz w:val="24"/>
        </w:rPr>
      </w:pPr>
    </w:p>
    <w:p w14:paraId="69D96DF7" w14:textId="1F2AAB8D" w:rsidR="00161133" w:rsidRDefault="00784CD0" w:rsidP="006971FA">
      <w:pPr>
        <w:autoSpaceDE w:val="0"/>
        <w:autoSpaceDN w:val="0"/>
        <w:adjustRightInd w:val="0"/>
        <w:spacing w:after="0" w:line="240" w:lineRule="auto"/>
        <w:rPr>
          <w:rFonts w:ascii="Times New Roman" w:hAnsi="Times New Roman" w:cs="Times New Roman"/>
          <w:color w:val="FF0000"/>
          <w:sz w:val="24"/>
        </w:rPr>
      </w:pPr>
      <w:r w:rsidRPr="00E2617C">
        <w:rPr>
          <w:rFonts w:ascii="Times New Roman" w:hAnsi="Times New Roman" w:cs="Times New Roman"/>
          <w:i/>
          <w:color w:val="FF0000"/>
          <w:sz w:val="24"/>
        </w:rPr>
        <w:t>Footnote 3</w:t>
      </w:r>
      <w:r w:rsidRPr="00E2617C">
        <w:rPr>
          <w:rFonts w:ascii="Times New Roman" w:hAnsi="Times New Roman" w:cs="Times New Roman"/>
          <w:color w:val="FF0000"/>
          <w:sz w:val="24"/>
        </w:rPr>
        <w:t xml:space="preserve">: As </w:t>
      </w:r>
      <w:r w:rsidR="00C21D1D">
        <w:rPr>
          <w:rFonts w:ascii="Times New Roman" w:hAnsi="Times New Roman" w:cs="Times New Roman"/>
          <w:color w:val="FF0000"/>
          <w:sz w:val="24"/>
        </w:rPr>
        <w:t>an exploratory measure</w:t>
      </w:r>
      <w:r w:rsidRPr="00E2617C">
        <w:rPr>
          <w:rFonts w:ascii="Times New Roman" w:hAnsi="Times New Roman" w:cs="Times New Roman"/>
          <w:color w:val="FF0000"/>
          <w:sz w:val="24"/>
        </w:rPr>
        <w:t>, we also asked participants to complete a set of phenomenological ratings for each of their past/future responses on the Mental Time Travel Task</w:t>
      </w:r>
      <w:r w:rsidR="00434DA2">
        <w:rPr>
          <w:rFonts w:ascii="Times New Roman" w:hAnsi="Times New Roman" w:cs="Times New Roman"/>
          <w:color w:val="FF0000"/>
          <w:sz w:val="24"/>
        </w:rPr>
        <w:t xml:space="preserve"> (these were; </w:t>
      </w:r>
      <w:r w:rsidR="00434DA2" w:rsidRPr="00E2617C">
        <w:rPr>
          <w:rFonts w:ascii="Times New Roman" w:hAnsi="Times New Roman" w:cs="Times New Roman"/>
          <w:i/>
          <w:color w:val="FF0000"/>
          <w:sz w:val="24"/>
        </w:rPr>
        <w:t>vividness, emotional valence, emotional intensity, visual perspective</w:t>
      </w:r>
      <w:r w:rsidR="00434DA2">
        <w:rPr>
          <w:rFonts w:ascii="Times New Roman" w:hAnsi="Times New Roman" w:cs="Times New Roman"/>
          <w:color w:val="FF0000"/>
          <w:sz w:val="24"/>
        </w:rPr>
        <w:t>)</w:t>
      </w:r>
      <w:r w:rsidRPr="00E2617C">
        <w:rPr>
          <w:rFonts w:ascii="Times New Roman" w:hAnsi="Times New Roman" w:cs="Times New Roman"/>
          <w:color w:val="FF0000"/>
          <w:sz w:val="24"/>
        </w:rPr>
        <w:t>. However, although these data replicated robust past-future differences (e.g., the future positivity bias), no theoretically significant differences were identified between ratings of the healthy controls and patient HCM.</w:t>
      </w:r>
      <w:r w:rsidR="0090563F">
        <w:rPr>
          <w:rFonts w:ascii="Times New Roman" w:hAnsi="Times New Roman" w:cs="Times New Roman"/>
          <w:color w:val="FF0000"/>
          <w:sz w:val="24"/>
        </w:rPr>
        <w:t xml:space="preserve"> Thus</w:t>
      </w:r>
      <w:r w:rsidR="00C21D1D">
        <w:rPr>
          <w:rFonts w:ascii="Times New Roman" w:hAnsi="Times New Roman" w:cs="Times New Roman"/>
          <w:color w:val="FF0000"/>
          <w:sz w:val="24"/>
        </w:rPr>
        <w:t>,</w:t>
      </w:r>
      <w:r w:rsidR="0090563F">
        <w:rPr>
          <w:rFonts w:ascii="Times New Roman" w:hAnsi="Times New Roman" w:cs="Times New Roman"/>
          <w:color w:val="FF0000"/>
          <w:sz w:val="24"/>
        </w:rPr>
        <w:t xml:space="preserve"> to present the most meaningful results,</w:t>
      </w:r>
      <w:r w:rsidR="00C21D1D">
        <w:rPr>
          <w:rFonts w:ascii="Times New Roman" w:hAnsi="Times New Roman" w:cs="Times New Roman"/>
          <w:color w:val="FF0000"/>
          <w:sz w:val="24"/>
        </w:rPr>
        <w:t xml:space="preserve"> these results are not presented in</w:t>
      </w:r>
      <w:r w:rsidRPr="00E2617C">
        <w:rPr>
          <w:rFonts w:ascii="Times New Roman" w:hAnsi="Times New Roman" w:cs="Times New Roman"/>
          <w:color w:val="FF0000"/>
          <w:sz w:val="24"/>
        </w:rPr>
        <w:t xml:space="preserve"> this paper.</w:t>
      </w:r>
    </w:p>
    <w:p w14:paraId="615645F9" w14:textId="77777777" w:rsidR="00B56BA5" w:rsidRDefault="00B56BA5" w:rsidP="006971FA">
      <w:pPr>
        <w:autoSpaceDE w:val="0"/>
        <w:autoSpaceDN w:val="0"/>
        <w:adjustRightInd w:val="0"/>
        <w:spacing w:after="0" w:line="240" w:lineRule="auto"/>
        <w:rPr>
          <w:rFonts w:ascii="Times New Roman" w:hAnsi="Times New Roman" w:cs="Times New Roman"/>
          <w:color w:val="FF0000"/>
          <w:sz w:val="24"/>
        </w:rPr>
      </w:pPr>
    </w:p>
    <w:p w14:paraId="45C749AF" w14:textId="59BB51A8" w:rsidR="00B56BA5" w:rsidRPr="00872802" w:rsidRDefault="00B56BA5" w:rsidP="006971FA">
      <w:pPr>
        <w:autoSpaceDE w:val="0"/>
        <w:autoSpaceDN w:val="0"/>
        <w:adjustRightInd w:val="0"/>
        <w:spacing w:after="0" w:line="240" w:lineRule="auto"/>
        <w:rPr>
          <w:rFonts w:ascii="Times New Roman" w:hAnsi="Times New Roman" w:cs="Times New Roman"/>
          <w:color w:val="FF0000"/>
          <w:sz w:val="24"/>
        </w:rPr>
      </w:pPr>
      <w:r w:rsidRPr="00E2617C">
        <w:rPr>
          <w:rFonts w:ascii="Times New Roman" w:hAnsi="Times New Roman" w:cs="Times New Roman"/>
          <w:i/>
          <w:color w:val="FF0000"/>
          <w:sz w:val="24"/>
        </w:rPr>
        <w:t>Footnote</w:t>
      </w:r>
      <w:r w:rsidR="008759F8">
        <w:rPr>
          <w:rFonts w:ascii="Times New Roman" w:hAnsi="Times New Roman" w:cs="Times New Roman"/>
          <w:color w:val="FF0000"/>
          <w:sz w:val="24"/>
        </w:rPr>
        <w:t xml:space="preserve"> </w:t>
      </w:r>
      <w:r w:rsidR="008759F8" w:rsidRPr="00E2617C">
        <w:rPr>
          <w:rFonts w:ascii="Times New Roman" w:hAnsi="Times New Roman" w:cs="Times New Roman"/>
          <w:i/>
          <w:color w:val="FF0000"/>
          <w:sz w:val="24"/>
        </w:rPr>
        <w:t>4</w:t>
      </w:r>
      <w:r>
        <w:rPr>
          <w:rFonts w:ascii="Times New Roman" w:hAnsi="Times New Roman" w:cs="Times New Roman"/>
          <w:color w:val="FF0000"/>
          <w:sz w:val="24"/>
        </w:rPr>
        <w:t xml:space="preserve">: </w:t>
      </w:r>
      <w:r w:rsidR="00884AED">
        <w:rPr>
          <w:rFonts w:ascii="Times New Roman" w:hAnsi="Times New Roman" w:cs="Times New Roman"/>
          <w:color w:val="FF0000"/>
          <w:sz w:val="24"/>
        </w:rPr>
        <w:t xml:space="preserve">To assess </w:t>
      </w:r>
      <w:r w:rsidR="00BA20A9">
        <w:rPr>
          <w:rFonts w:ascii="Times New Roman" w:hAnsi="Times New Roman" w:cs="Times New Roman"/>
          <w:color w:val="FF0000"/>
          <w:sz w:val="24"/>
        </w:rPr>
        <w:t>convergent</w:t>
      </w:r>
      <w:r w:rsidR="00884AED">
        <w:rPr>
          <w:rFonts w:ascii="Times New Roman" w:hAnsi="Times New Roman" w:cs="Times New Roman"/>
          <w:color w:val="FF0000"/>
          <w:sz w:val="24"/>
        </w:rPr>
        <w:t xml:space="preserve"> validity, </w:t>
      </w:r>
      <w:r>
        <w:rPr>
          <w:rFonts w:ascii="Times New Roman" w:hAnsi="Times New Roman" w:cs="Times New Roman"/>
          <w:color w:val="FF0000"/>
          <w:sz w:val="24"/>
        </w:rPr>
        <w:t xml:space="preserve">HCM and controls’ responses to </w:t>
      </w:r>
      <w:r w:rsidR="00F5516F">
        <w:rPr>
          <w:rFonts w:ascii="Times New Roman" w:hAnsi="Times New Roman" w:cs="Times New Roman"/>
          <w:color w:val="FF0000"/>
          <w:sz w:val="24"/>
        </w:rPr>
        <w:t xml:space="preserve">Autobiographical </w:t>
      </w:r>
      <w:r>
        <w:rPr>
          <w:rFonts w:ascii="Times New Roman" w:hAnsi="Times New Roman" w:cs="Times New Roman"/>
          <w:color w:val="FF0000"/>
          <w:sz w:val="24"/>
        </w:rPr>
        <w:t>Incidents were also coded according to the Levine et al. (2002) Autobiographical Interview coding scheme. This showed a correspondence between this measure and the 0-3 scale of specificity used herein (</w:t>
      </w:r>
      <w:r w:rsidRPr="00E2617C">
        <w:rPr>
          <w:rFonts w:ascii="Times New Roman" w:hAnsi="Times New Roman" w:cs="Times New Roman"/>
          <w:i/>
          <w:color w:val="FF0000"/>
          <w:sz w:val="24"/>
        </w:rPr>
        <w:t>r</w:t>
      </w:r>
      <w:r>
        <w:rPr>
          <w:rFonts w:ascii="Times New Roman" w:hAnsi="Times New Roman" w:cs="Times New Roman"/>
          <w:color w:val="FF0000"/>
          <w:sz w:val="24"/>
        </w:rPr>
        <w:t xml:space="preserve"> = .4</w:t>
      </w:r>
      <w:r w:rsidR="00DE6A19">
        <w:rPr>
          <w:rFonts w:ascii="Times New Roman" w:hAnsi="Times New Roman" w:cs="Times New Roman"/>
          <w:color w:val="FF0000"/>
          <w:sz w:val="24"/>
        </w:rPr>
        <w:t>7</w:t>
      </w:r>
      <w:r>
        <w:rPr>
          <w:rFonts w:ascii="Times New Roman" w:hAnsi="Times New Roman" w:cs="Times New Roman"/>
          <w:color w:val="FF0000"/>
          <w:sz w:val="24"/>
        </w:rPr>
        <w:t xml:space="preserve">, </w:t>
      </w:r>
      <w:r w:rsidRPr="00E2617C">
        <w:rPr>
          <w:rFonts w:ascii="Times New Roman" w:hAnsi="Times New Roman" w:cs="Times New Roman"/>
          <w:i/>
          <w:color w:val="FF0000"/>
          <w:sz w:val="24"/>
        </w:rPr>
        <w:t>p</w:t>
      </w:r>
      <w:r>
        <w:rPr>
          <w:rFonts w:ascii="Times New Roman" w:hAnsi="Times New Roman" w:cs="Times New Roman"/>
          <w:color w:val="FF0000"/>
          <w:sz w:val="24"/>
        </w:rPr>
        <w:t xml:space="preserve"> &lt; </w:t>
      </w:r>
      <w:r w:rsidR="008759F8">
        <w:rPr>
          <w:rFonts w:ascii="Times New Roman" w:hAnsi="Times New Roman" w:cs="Times New Roman"/>
          <w:color w:val="FF0000"/>
          <w:sz w:val="24"/>
        </w:rPr>
        <w:t>.005</w:t>
      </w:r>
      <w:r>
        <w:rPr>
          <w:rFonts w:ascii="Times New Roman" w:hAnsi="Times New Roman" w:cs="Times New Roman"/>
          <w:color w:val="FF0000"/>
          <w:sz w:val="24"/>
        </w:rPr>
        <w:t>)</w:t>
      </w:r>
      <w:r w:rsidR="008759F8">
        <w:rPr>
          <w:rFonts w:ascii="Times New Roman" w:hAnsi="Times New Roman" w:cs="Times New Roman"/>
          <w:color w:val="FF0000"/>
          <w:sz w:val="24"/>
        </w:rPr>
        <w:t>.</w:t>
      </w:r>
      <w:r>
        <w:rPr>
          <w:rFonts w:ascii="Times New Roman" w:hAnsi="Times New Roman" w:cs="Times New Roman"/>
          <w:color w:val="FF0000"/>
          <w:sz w:val="24"/>
        </w:rPr>
        <w:t xml:space="preserve"> </w:t>
      </w:r>
    </w:p>
    <w:p w14:paraId="239B449B" w14:textId="77777777" w:rsidR="004A3A8E" w:rsidRDefault="004A3A8E" w:rsidP="006971FA">
      <w:pPr>
        <w:autoSpaceDE w:val="0"/>
        <w:autoSpaceDN w:val="0"/>
        <w:adjustRightInd w:val="0"/>
        <w:spacing w:after="0" w:line="240" w:lineRule="auto"/>
        <w:rPr>
          <w:rFonts w:ascii="Times New Roman" w:hAnsi="Times New Roman" w:cs="Times New Roman"/>
          <w:color w:val="FF0000"/>
          <w:sz w:val="24"/>
          <w:szCs w:val="24"/>
        </w:rPr>
      </w:pPr>
    </w:p>
    <w:p w14:paraId="16A3AEF9" w14:textId="4440625D" w:rsidR="004A3A8E" w:rsidRPr="00E2617C" w:rsidRDefault="008759F8" w:rsidP="006971FA">
      <w:pPr>
        <w:autoSpaceDE w:val="0"/>
        <w:autoSpaceDN w:val="0"/>
        <w:adjustRightInd w:val="0"/>
        <w:spacing w:after="0" w:line="240" w:lineRule="auto"/>
        <w:rPr>
          <w:rFonts w:ascii="Times New Roman" w:hAnsi="Times New Roman" w:cs="Times New Roman"/>
          <w:color w:val="FF0000"/>
          <w:sz w:val="24"/>
        </w:rPr>
      </w:pPr>
      <w:r>
        <w:rPr>
          <w:rFonts w:ascii="Times New Roman" w:hAnsi="Times New Roman" w:cs="Times New Roman"/>
          <w:i/>
          <w:color w:val="FF0000"/>
          <w:sz w:val="24"/>
          <w:szCs w:val="24"/>
        </w:rPr>
        <w:t>Footnote 5</w:t>
      </w:r>
      <w:r w:rsidR="004A3A8E" w:rsidRPr="00E2617C">
        <w:rPr>
          <w:rFonts w:ascii="Times New Roman" w:hAnsi="Times New Roman" w:cs="Times New Roman"/>
          <w:color w:val="FF0000"/>
          <w:sz w:val="24"/>
          <w:szCs w:val="24"/>
        </w:rPr>
        <w:t>: We thank an anonymous reviewer for raising this possibility</w:t>
      </w:r>
    </w:p>
    <w:p w14:paraId="66338F0D" w14:textId="77777777" w:rsidR="006971FA" w:rsidRDefault="006971FA" w:rsidP="006971FA">
      <w:pPr>
        <w:autoSpaceDE w:val="0"/>
        <w:autoSpaceDN w:val="0"/>
        <w:adjustRightInd w:val="0"/>
        <w:spacing w:after="0" w:line="240" w:lineRule="auto"/>
        <w:rPr>
          <w:rFonts w:ascii="Times New Roman" w:hAnsi="Times New Roman" w:cs="Times New Roman"/>
        </w:rPr>
      </w:pPr>
    </w:p>
    <w:p w14:paraId="59A098CA"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01125AD3"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3832F12C"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155AF862"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5DF78CE9"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7CE5A128"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1064658F"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7698D352"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5FEFEFB7"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12CC344C"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3EFF01E7"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57F8E0E5"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01D89334"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6C93D57B"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7E71B43C"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6B1C6FEF"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3CFF13B1"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20A34E7C"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3406B514"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005D856E"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1ED4732D"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57535140"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3260EC8D"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4B5FB111"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3118BCD5" w14:textId="77777777" w:rsidR="006971FA" w:rsidRDefault="006971FA" w:rsidP="00B45B21">
      <w:pPr>
        <w:autoSpaceDE w:val="0"/>
        <w:autoSpaceDN w:val="0"/>
        <w:adjustRightInd w:val="0"/>
        <w:spacing w:after="0" w:line="240" w:lineRule="auto"/>
        <w:rPr>
          <w:rFonts w:ascii="Times New Roman" w:hAnsi="Times New Roman" w:cs="Times New Roman"/>
          <w:szCs w:val="18"/>
        </w:rPr>
      </w:pPr>
    </w:p>
    <w:p w14:paraId="310245C1" w14:textId="77777777" w:rsidR="003520DC" w:rsidRDefault="003520DC" w:rsidP="00B45B21">
      <w:pPr>
        <w:autoSpaceDE w:val="0"/>
        <w:autoSpaceDN w:val="0"/>
        <w:adjustRightInd w:val="0"/>
        <w:spacing w:after="0" w:line="240" w:lineRule="auto"/>
        <w:rPr>
          <w:rFonts w:ascii="Times New Roman" w:hAnsi="Times New Roman" w:cs="Times New Roman"/>
          <w:szCs w:val="18"/>
        </w:rPr>
      </w:pPr>
    </w:p>
    <w:p w14:paraId="3F3AB935" w14:textId="77777777" w:rsidR="003520DC" w:rsidRDefault="003520DC" w:rsidP="00B45B21">
      <w:pPr>
        <w:autoSpaceDE w:val="0"/>
        <w:autoSpaceDN w:val="0"/>
        <w:adjustRightInd w:val="0"/>
        <w:spacing w:after="0" w:line="240" w:lineRule="auto"/>
        <w:rPr>
          <w:rFonts w:ascii="Times New Roman" w:hAnsi="Times New Roman" w:cs="Times New Roman"/>
          <w:szCs w:val="18"/>
        </w:rPr>
      </w:pPr>
    </w:p>
    <w:p w14:paraId="4ADFF3A8" w14:textId="77777777" w:rsidR="003520DC" w:rsidRDefault="003520DC" w:rsidP="00B45B21">
      <w:pPr>
        <w:autoSpaceDE w:val="0"/>
        <w:autoSpaceDN w:val="0"/>
        <w:adjustRightInd w:val="0"/>
        <w:spacing w:after="0" w:line="240" w:lineRule="auto"/>
        <w:rPr>
          <w:rFonts w:ascii="Times New Roman" w:hAnsi="Times New Roman" w:cs="Times New Roman"/>
          <w:szCs w:val="18"/>
        </w:rPr>
      </w:pPr>
    </w:p>
    <w:p w14:paraId="0C933FDD" w14:textId="77777777" w:rsidR="003520DC" w:rsidRDefault="003520DC" w:rsidP="00B45B21">
      <w:pPr>
        <w:autoSpaceDE w:val="0"/>
        <w:autoSpaceDN w:val="0"/>
        <w:adjustRightInd w:val="0"/>
        <w:spacing w:after="0" w:line="240" w:lineRule="auto"/>
        <w:rPr>
          <w:rFonts w:ascii="Times New Roman" w:hAnsi="Times New Roman" w:cs="Times New Roman"/>
          <w:szCs w:val="18"/>
        </w:rPr>
      </w:pPr>
    </w:p>
    <w:p w14:paraId="0805ADDF" w14:textId="77777777" w:rsidR="003520DC" w:rsidRDefault="003520DC" w:rsidP="00B45B21">
      <w:pPr>
        <w:autoSpaceDE w:val="0"/>
        <w:autoSpaceDN w:val="0"/>
        <w:adjustRightInd w:val="0"/>
        <w:spacing w:after="0" w:line="240" w:lineRule="auto"/>
        <w:rPr>
          <w:rFonts w:ascii="Times New Roman" w:hAnsi="Times New Roman" w:cs="Times New Roman"/>
          <w:szCs w:val="18"/>
        </w:rPr>
      </w:pPr>
    </w:p>
    <w:p w14:paraId="5CEBFA69" w14:textId="77777777" w:rsidR="003520DC" w:rsidRDefault="003520DC" w:rsidP="00B45B21">
      <w:pPr>
        <w:autoSpaceDE w:val="0"/>
        <w:autoSpaceDN w:val="0"/>
        <w:adjustRightInd w:val="0"/>
        <w:spacing w:after="0" w:line="240" w:lineRule="auto"/>
        <w:rPr>
          <w:rFonts w:ascii="Times New Roman" w:hAnsi="Times New Roman" w:cs="Times New Roman"/>
          <w:szCs w:val="18"/>
        </w:rPr>
      </w:pPr>
    </w:p>
    <w:p w14:paraId="301E0243" w14:textId="77777777" w:rsidR="00672E7E" w:rsidRPr="00C67D58" w:rsidRDefault="00825760" w:rsidP="00B45B21">
      <w:pPr>
        <w:autoSpaceDE w:val="0"/>
        <w:autoSpaceDN w:val="0"/>
        <w:adjustRightInd w:val="0"/>
        <w:spacing w:after="0" w:line="240" w:lineRule="auto"/>
        <w:rPr>
          <w:rFonts w:ascii="Times New Roman" w:hAnsi="Times New Roman" w:cs="Times New Roman"/>
          <w:szCs w:val="18"/>
        </w:rPr>
      </w:pPr>
      <w:r w:rsidRPr="00C67D58">
        <w:rPr>
          <w:rFonts w:ascii="Times New Roman" w:hAnsi="Times New Roman" w:cs="Times New Roman"/>
          <w:szCs w:val="18"/>
        </w:rPr>
        <w:t>Figure Captions</w:t>
      </w:r>
    </w:p>
    <w:p w14:paraId="0FBDECFA" w14:textId="77777777" w:rsidR="00735B98" w:rsidRDefault="00735B98" w:rsidP="00825760">
      <w:pPr>
        <w:autoSpaceDE w:val="0"/>
        <w:autoSpaceDN w:val="0"/>
        <w:adjustRightInd w:val="0"/>
        <w:spacing w:after="0" w:line="240" w:lineRule="auto"/>
        <w:rPr>
          <w:rFonts w:ascii="Times New Roman" w:hAnsi="Times New Roman" w:cs="Times New Roman"/>
          <w:i/>
          <w:szCs w:val="18"/>
          <w:u w:val="single"/>
        </w:rPr>
      </w:pPr>
    </w:p>
    <w:p w14:paraId="0A4988FA" w14:textId="77777777" w:rsidR="00825760" w:rsidRDefault="00825760" w:rsidP="004B3792">
      <w:pPr>
        <w:autoSpaceDE w:val="0"/>
        <w:autoSpaceDN w:val="0"/>
        <w:adjustRightInd w:val="0"/>
        <w:spacing w:after="0" w:line="480" w:lineRule="auto"/>
        <w:rPr>
          <w:rFonts w:ascii="Times New Roman" w:hAnsi="Times New Roman" w:cs="Times New Roman"/>
          <w:szCs w:val="18"/>
        </w:rPr>
      </w:pPr>
      <w:r w:rsidRPr="00C67D58">
        <w:rPr>
          <w:rFonts w:ascii="Times New Roman" w:hAnsi="Times New Roman" w:cs="Times New Roman"/>
          <w:i/>
          <w:szCs w:val="18"/>
          <w:u w:val="single"/>
        </w:rPr>
        <w:t>Figure 1</w:t>
      </w:r>
      <w:r w:rsidRPr="00C67D58">
        <w:rPr>
          <w:rFonts w:ascii="Times New Roman" w:hAnsi="Times New Roman" w:cs="Times New Roman"/>
          <w:szCs w:val="18"/>
        </w:rPr>
        <w:t>. Axial section of patient HCM from a structural MRI scan (produced in 2008). This section illustrates the extent of his enlarged left ventricle, and small vessel damage bilaterally (indicated by black arrows). Identification of damage to the hippocampus was unfeasible due to the sections (no coronal view) and the resolution of the above scan.</w:t>
      </w:r>
    </w:p>
    <w:p w14:paraId="2C428A3C" w14:textId="77777777" w:rsidR="00735B98" w:rsidRDefault="00735B98" w:rsidP="004B3792">
      <w:pPr>
        <w:autoSpaceDE w:val="0"/>
        <w:autoSpaceDN w:val="0"/>
        <w:adjustRightInd w:val="0"/>
        <w:spacing w:after="0" w:line="480" w:lineRule="auto"/>
        <w:rPr>
          <w:rFonts w:ascii="Times New Roman" w:hAnsi="Times New Roman" w:cs="Times New Roman"/>
          <w:szCs w:val="18"/>
        </w:rPr>
      </w:pPr>
    </w:p>
    <w:p w14:paraId="45E4A5EF" w14:textId="77777777" w:rsidR="007E068E" w:rsidRPr="00C67D58" w:rsidRDefault="007E068E" w:rsidP="00825760">
      <w:pPr>
        <w:autoSpaceDE w:val="0"/>
        <w:autoSpaceDN w:val="0"/>
        <w:adjustRightInd w:val="0"/>
        <w:spacing w:after="0" w:line="240" w:lineRule="auto"/>
        <w:rPr>
          <w:rFonts w:ascii="Times New Roman" w:hAnsi="Times New Roman" w:cs="Times New Roman"/>
          <w:szCs w:val="18"/>
        </w:rPr>
      </w:pPr>
    </w:p>
    <w:p w14:paraId="6FBE991D" w14:textId="77777777" w:rsidR="00825760" w:rsidRDefault="00825760" w:rsidP="00B45B21">
      <w:pPr>
        <w:autoSpaceDE w:val="0"/>
        <w:autoSpaceDN w:val="0"/>
        <w:adjustRightInd w:val="0"/>
        <w:spacing w:after="0" w:line="240" w:lineRule="auto"/>
        <w:rPr>
          <w:rFonts w:ascii="Times New Roman" w:hAnsi="Times New Roman" w:cs="Times New Roman"/>
          <w:color w:val="1F497D" w:themeColor="text2"/>
          <w:szCs w:val="18"/>
        </w:rPr>
      </w:pPr>
    </w:p>
    <w:p w14:paraId="7E04DED3" w14:textId="77777777" w:rsidR="00672E7E" w:rsidRDefault="00672E7E" w:rsidP="00B45B21">
      <w:pPr>
        <w:autoSpaceDE w:val="0"/>
        <w:autoSpaceDN w:val="0"/>
        <w:adjustRightInd w:val="0"/>
        <w:spacing w:after="0" w:line="240" w:lineRule="auto"/>
        <w:rPr>
          <w:rFonts w:ascii="Times New Roman" w:hAnsi="Times New Roman" w:cs="Times New Roman"/>
          <w:color w:val="1F497D" w:themeColor="text2"/>
          <w:szCs w:val="18"/>
        </w:rPr>
      </w:pPr>
    </w:p>
    <w:p w14:paraId="1BE53712" w14:textId="77777777" w:rsidR="00672E7E" w:rsidRDefault="00672E7E" w:rsidP="00B45B21">
      <w:pPr>
        <w:autoSpaceDE w:val="0"/>
        <w:autoSpaceDN w:val="0"/>
        <w:adjustRightInd w:val="0"/>
        <w:spacing w:after="0" w:line="240" w:lineRule="auto"/>
        <w:rPr>
          <w:rFonts w:ascii="Times New Roman" w:hAnsi="Times New Roman" w:cs="Times New Roman"/>
          <w:color w:val="1F497D" w:themeColor="text2"/>
          <w:szCs w:val="18"/>
        </w:rPr>
      </w:pPr>
    </w:p>
    <w:p w14:paraId="437E6F1A" w14:textId="77777777" w:rsidR="00672E7E" w:rsidRDefault="00672E7E" w:rsidP="00B45B21">
      <w:pPr>
        <w:autoSpaceDE w:val="0"/>
        <w:autoSpaceDN w:val="0"/>
        <w:adjustRightInd w:val="0"/>
        <w:spacing w:after="0" w:line="240" w:lineRule="auto"/>
        <w:rPr>
          <w:rFonts w:ascii="Times New Roman" w:hAnsi="Times New Roman" w:cs="Times New Roman"/>
          <w:color w:val="1F497D" w:themeColor="text2"/>
          <w:szCs w:val="18"/>
        </w:rPr>
      </w:pPr>
    </w:p>
    <w:p w14:paraId="64790FCF" w14:textId="77777777" w:rsidR="00672E7E" w:rsidRDefault="00672E7E" w:rsidP="00B45B21">
      <w:pPr>
        <w:autoSpaceDE w:val="0"/>
        <w:autoSpaceDN w:val="0"/>
        <w:adjustRightInd w:val="0"/>
        <w:spacing w:after="0" w:line="240" w:lineRule="auto"/>
        <w:rPr>
          <w:rFonts w:ascii="Times New Roman" w:hAnsi="Times New Roman" w:cs="Times New Roman"/>
          <w:color w:val="1F497D" w:themeColor="text2"/>
          <w:szCs w:val="18"/>
        </w:rPr>
      </w:pPr>
    </w:p>
    <w:p w14:paraId="13607076" w14:textId="3D181D34" w:rsidR="0067229E" w:rsidRDefault="0067229E">
      <w:pPr>
        <w:rPr>
          <w:rFonts w:ascii="Times New Roman" w:hAnsi="Times New Roman" w:cs="Times New Roman"/>
          <w:color w:val="231F20"/>
          <w:szCs w:val="18"/>
          <w:u w:val="single"/>
        </w:rPr>
      </w:pPr>
      <w:r>
        <w:rPr>
          <w:rFonts w:ascii="Times New Roman" w:hAnsi="Times New Roman" w:cs="Times New Roman"/>
          <w:color w:val="231F20"/>
          <w:szCs w:val="18"/>
          <w:u w:val="single"/>
        </w:rPr>
        <w:br w:type="page"/>
      </w:r>
    </w:p>
    <w:p w14:paraId="654AC136" w14:textId="163FE972" w:rsidR="00672E7E" w:rsidRPr="00E2617C" w:rsidRDefault="00672E7E" w:rsidP="00672E7E">
      <w:pPr>
        <w:autoSpaceDE w:val="0"/>
        <w:autoSpaceDN w:val="0"/>
        <w:adjustRightInd w:val="0"/>
        <w:spacing w:after="0" w:line="240" w:lineRule="auto"/>
        <w:rPr>
          <w:rFonts w:ascii="Times New Roman" w:hAnsi="Times New Roman" w:cs="Times New Roman"/>
          <w:sz w:val="24"/>
          <w:szCs w:val="24"/>
        </w:rPr>
      </w:pPr>
      <w:r w:rsidRPr="00E2617C">
        <w:rPr>
          <w:rFonts w:ascii="Times New Roman" w:hAnsi="Times New Roman" w:cs="Times New Roman"/>
          <w:sz w:val="24"/>
          <w:szCs w:val="24"/>
          <w:u w:val="single"/>
        </w:rPr>
        <w:lastRenderedPageBreak/>
        <w:t>Table 1</w:t>
      </w:r>
      <w:r w:rsidR="00CD3151" w:rsidRPr="00E2617C">
        <w:rPr>
          <w:rFonts w:ascii="Times New Roman" w:hAnsi="Times New Roman" w:cs="Times New Roman"/>
          <w:sz w:val="24"/>
          <w:szCs w:val="24"/>
          <w:u w:val="single"/>
        </w:rPr>
        <w:t>.</w:t>
      </w:r>
      <w:r w:rsidR="00000B64" w:rsidRPr="00E2617C">
        <w:rPr>
          <w:rFonts w:ascii="Times New Roman" w:hAnsi="Times New Roman" w:cs="Times New Roman"/>
          <w:sz w:val="24"/>
          <w:szCs w:val="24"/>
        </w:rPr>
        <w:t xml:space="preserve">  </w:t>
      </w:r>
      <w:r w:rsidRPr="00E2617C">
        <w:rPr>
          <w:rFonts w:ascii="Times New Roman" w:hAnsi="Times New Roman" w:cs="Times New Roman"/>
          <w:sz w:val="24"/>
          <w:szCs w:val="24"/>
        </w:rPr>
        <w:t xml:space="preserve">HCM’s Performance on Standardised Neuropsychology Measures </w:t>
      </w:r>
    </w:p>
    <w:p w14:paraId="7FE3150C" w14:textId="77777777" w:rsidR="00000B64" w:rsidRPr="00E2617C" w:rsidRDefault="00000B64" w:rsidP="00672E7E">
      <w:pPr>
        <w:autoSpaceDE w:val="0"/>
        <w:autoSpaceDN w:val="0"/>
        <w:adjustRightInd w:val="0"/>
        <w:spacing w:after="0" w:line="240" w:lineRule="auto"/>
        <w:rPr>
          <w:rFonts w:ascii="Times New Roman" w:hAnsi="Times New Roman" w:cs="Times New Roman"/>
          <w:color w:val="231F20"/>
          <w:sz w:val="24"/>
          <w:szCs w:val="24"/>
        </w:rPr>
      </w:pPr>
    </w:p>
    <w:tbl>
      <w:tblPr>
        <w:tblStyle w:val="TableGrid"/>
        <w:tblW w:w="0" w:type="auto"/>
        <w:tblLook w:val="04A0" w:firstRow="1" w:lastRow="0" w:firstColumn="1" w:lastColumn="0" w:noHBand="0" w:noVBand="1"/>
      </w:tblPr>
      <w:tblGrid>
        <w:gridCol w:w="3828"/>
        <w:gridCol w:w="2207"/>
        <w:gridCol w:w="2991"/>
      </w:tblGrid>
      <w:tr w:rsidR="00672E7E" w:rsidRPr="00320DCB" w14:paraId="087B0B79" w14:textId="77777777" w:rsidTr="00C67D58">
        <w:tc>
          <w:tcPr>
            <w:tcW w:w="3828" w:type="dxa"/>
            <w:tcBorders>
              <w:left w:val="nil"/>
              <w:bottom w:val="single" w:sz="4" w:space="0" w:color="auto"/>
              <w:right w:val="nil"/>
            </w:tcBorders>
          </w:tcPr>
          <w:p w14:paraId="45AB64CC" w14:textId="77777777" w:rsidR="00672E7E" w:rsidRPr="00E2617C" w:rsidRDefault="00672E7E" w:rsidP="004B3792">
            <w:pPr>
              <w:autoSpaceDE w:val="0"/>
              <w:autoSpaceDN w:val="0"/>
              <w:adjustRightInd w:val="0"/>
              <w:spacing w:after="200" w:line="360" w:lineRule="auto"/>
              <w:rPr>
                <w:rFonts w:ascii="Times New Roman" w:hAnsi="Times New Roman" w:cs="Times New Roman"/>
                <w:b/>
                <w:color w:val="231F20"/>
                <w:sz w:val="24"/>
                <w:szCs w:val="24"/>
              </w:rPr>
            </w:pPr>
            <w:r w:rsidRPr="00E2617C">
              <w:rPr>
                <w:rFonts w:ascii="Times New Roman" w:hAnsi="Times New Roman" w:cs="Times New Roman"/>
                <w:b/>
                <w:color w:val="231F20"/>
                <w:sz w:val="24"/>
                <w:szCs w:val="24"/>
              </w:rPr>
              <w:t>Measure</w:t>
            </w:r>
          </w:p>
        </w:tc>
        <w:tc>
          <w:tcPr>
            <w:tcW w:w="2207" w:type="dxa"/>
            <w:tcBorders>
              <w:left w:val="nil"/>
              <w:bottom w:val="single" w:sz="4" w:space="0" w:color="auto"/>
              <w:right w:val="nil"/>
            </w:tcBorders>
          </w:tcPr>
          <w:p w14:paraId="5B46AE44"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b/>
                <w:color w:val="231F20"/>
                <w:sz w:val="24"/>
                <w:szCs w:val="24"/>
              </w:rPr>
            </w:pPr>
            <w:r w:rsidRPr="00E2617C">
              <w:rPr>
                <w:rFonts w:ascii="Times New Roman" w:hAnsi="Times New Roman" w:cs="Times New Roman"/>
                <w:b/>
                <w:color w:val="231F20"/>
                <w:sz w:val="24"/>
                <w:szCs w:val="24"/>
              </w:rPr>
              <w:t>Score</w:t>
            </w:r>
          </w:p>
        </w:tc>
        <w:tc>
          <w:tcPr>
            <w:tcW w:w="2991" w:type="dxa"/>
            <w:tcBorders>
              <w:left w:val="nil"/>
              <w:bottom w:val="single" w:sz="4" w:space="0" w:color="auto"/>
              <w:right w:val="nil"/>
            </w:tcBorders>
          </w:tcPr>
          <w:p w14:paraId="41983D78"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b/>
                <w:color w:val="231F20"/>
                <w:sz w:val="24"/>
                <w:szCs w:val="24"/>
              </w:rPr>
            </w:pPr>
            <w:r w:rsidRPr="00E2617C">
              <w:rPr>
                <w:rFonts w:ascii="Times New Roman" w:hAnsi="Times New Roman" w:cs="Times New Roman"/>
                <w:b/>
                <w:color w:val="231F20"/>
                <w:sz w:val="24"/>
                <w:szCs w:val="24"/>
              </w:rPr>
              <w:t>Description</w:t>
            </w:r>
          </w:p>
        </w:tc>
      </w:tr>
      <w:tr w:rsidR="00672E7E" w:rsidRPr="00320DCB" w14:paraId="77D1F264" w14:textId="77777777" w:rsidTr="00C67D58">
        <w:tc>
          <w:tcPr>
            <w:tcW w:w="3828" w:type="dxa"/>
            <w:tcBorders>
              <w:left w:val="nil"/>
              <w:bottom w:val="nil"/>
              <w:right w:val="nil"/>
            </w:tcBorders>
          </w:tcPr>
          <w:p w14:paraId="7373E37E" w14:textId="77777777" w:rsidR="00672E7E" w:rsidRPr="00E2617C" w:rsidRDefault="00672E7E" w:rsidP="004B3792">
            <w:pPr>
              <w:autoSpaceDE w:val="0"/>
              <w:autoSpaceDN w:val="0"/>
              <w:adjustRightInd w:val="0"/>
              <w:spacing w:after="200" w:line="36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Pre-morbid IQ (TOPF-UK)</w:t>
            </w:r>
          </w:p>
        </w:tc>
        <w:tc>
          <w:tcPr>
            <w:tcW w:w="2207" w:type="dxa"/>
            <w:tcBorders>
              <w:left w:val="nil"/>
              <w:bottom w:val="nil"/>
              <w:right w:val="nil"/>
            </w:tcBorders>
          </w:tcPr>
          <w:p w14:paraId="3FEB3E00"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p>
        </w:tc>
        <w:tc>
          <w:tcPr>
            <w:tcW w:w="2991" w:type="dxa"/>
            <w:tcBorders>
              <w:left w:val="nil"/>
              <w:bottom w:val="nil"/>
              <w:right w:val="nil"/>
            </w:tcBorders>
          </w:tcPr>
          <w:p w14:paraId="3EB66F20"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p>
        </w:tc>
      </w:tr>
      <w:tr w:rsidR="00672E7E" w:rsidRPr="00320DCB" w14:paraId="357A4DDA" w14:textId="77777777" w:rsidTr="00C67D58">
        <w:tc>
          <w:tcPr>
            <w:tcW w:w="3828" w:type="dxa"/>
            <w:tcBorders>
              <w:top w:val="nil"/>
              <w:left w:val="nil"/>
              <w:bottom w:val="nil"/>
              <w:right w:val="nil"/>
            </w:tcBorders>
          </w:tcPr>
          <w:p w14:paraId="4C4CE961"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Full Scale IQ</w:t>
            </w:r>
          </w:p>
        </w:tc>
        <w:tc>
          <w:tcPr>
            <w:tcW w:w="2207" w:type="dxa"/>
            <w:tcBorders>
              <w:top w:val="nil"/>
              <w:left w:val="nil"/>
              <w:bottom w:val="nil"/>
              <w:right w:val="nil"/>
            </w:tcBorders>
          </w:tcPr>
          <w:p w14:paraId="3DA1FC3D"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104</w:t>
            </w:r>
          </w:p>
        </w:tc>
        <w:tc>
          <w:tcPr>
            <w:tcW w:w="2991" w:type="dxa"/>
            <w:tcBorders>
              <w:top w:val="nil"/>
              <w:left w:val="nil"/>
              <w:bottom w:val="nil"/>
              <w:right w:val="nil"/>
            </w:tcBorders>
          </w:tcPr>
          <w:p w14:paraId="0A568D60"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Average</w:t>
            </w:r>
          </w:p>
        </w:tc>
      </w:tr>
      <w:tr w:rsidR="00672E7E" w:rsidRPr="00320DCB" w14:paraId="02CB79CC" w14:textId="77777777" w:rsidTr="00C67D58">
        <w:tc>
          <w:tcPr>
            <w:tcW w:w="3828" w:type="dxa"/>
            <w:tcBorders>
              <w:top w:val="nil"/>
              <w:left w:val="nil"/>
              <w:bottom w:val="nil"/>
              <w:right w:val="nil"/>
            </w:tcBorders>
          </w:tcPr>
          <w:p w14:paraId="300983F4"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Verbal Comprehension</w:t>
            </w:r>
          </w:p>
        </w:tc>
        <w:tc>
          <w:tcPr>
            <w:tcW w:w="2207" w:type="dxa"/>
            <w:tcBorders>
              <w:top w:val="nil"/>
              <w:left w:val="nil"/>
              <w:bottom w:val="nil"/>
              <w:right w:val="nil"/>
            </w:tcBorders>
          </w:tcPr>
          <w:p w14:paraId="781806B9"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103</w:t>
            </w:r>
          </w:p>
        </w:tc>
        <w:tc>
          <w:tcPr>
            <w:tcW w:w="2991" w:type="dxa"/>
            <w:tcBorders>
              <w:top w:val="nil"/>
              <w:left w:val="nil"/>
              <w:bottom w:val="nil"/>
              <w:right w:val="nil"/>
            </w:tcBorders>
          </w:tcPr>
          <w:p w14:paraId="4CC6D44D"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Average</w:t>
            </w:r>
          </w:p>
        </w:tc>
      </w:tr>
      <w:tr w:rsidR="00672E7E" w:rsidRPr="00320DCB" w14:paraId="5B65205D" w14:textId="77777777" w:rsidTr="00C67D58">
        <w:tc>
          <w:tcPr>
            <w:tcW w:w="3828" w:type="dxa"/>
            <w:tcBorders>
              <w:top w:val="nil"/>
              <w:left w:val="nil"/>
              <w:bottom w:val="nil"/>
              <w:right w:val="nil"/>
            </w:tcBorders>
          </w:tcPr>
          <w:p w14:paraId="530C4932"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Perceptual Reasoning</w:t>
            </w:r>
          </w:p>
        </w:tc>
        <w:tc>
          <w:tcPr>
            <w:tcW w:w="2207" w:type="dxa"/>
            <w:tcBorders>
              <w:top w:val="nil"/>
              <w:left w:val="nil"/>
              <w:bottom w:val="nil"/>
              <w:right w:val="nil"/>
            </w:tcBorders>
          </w:tcPr>
          <w:p w14:paraId="1960E4F3"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104</w:t>
            </w:r>
          </w:p>
        </w:tc>
        <w:tc>
          <w:tcPr>
            <w:tcW w:w="2991" w:type="dxa"/>
            <w:tcBorders>
              <w:top w:val="nil"/>
              <w:left w:val="nil"/>
              <w:bottom w:val="nil"/>
              <w:right w:val="nil"/>
            </w:tcBorders>
          </w:tcPr>
          <w:p w14:paraId="353C0A55"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Average</w:t>
            </w:r>
          </w:p>
        </w:tc>
      </w:tr>
      <w:tr w:rsidR="00672E7E" w:rsidRPr="00320DCB" w14:paraId="409839FE" w14:textId="77777777" w:rsidTr="00C67D58">
        <w:tc>
          <w:tcPr>
            <w:tcW w:w="3828" w:type="dxa"/>
            <w:tcBorders>
              <w:top w:val="nil"/>
              <w:left w:val="nil"/>
              <w:bottom w:val="nil"/>
              <w:right w:val="nil"/>
            </w:tcBorders>
          </w:tcPr>
          <w:p w14:paraId="5197868C"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Working Memory</w:t>
            </w:r>
          </w:p>
        </w:tc>
        <w:tc>
          <w:tcPr>
            <w:tcW w:w="2207" w:type="dxa"/>
            <w:tcBorders>
              <w:top w:val="nil"/>
              <w:left w:val="nil"/>
              <w:bottom w:val="nil"/>
              <w:right w:val="nil"/>
            </w:tcBorders>
          </w:tcPr>
          <w:p w14:paraId="3D117EE1"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106</w:t>
            </w:r>
          </w:p>
        </w:tc>
        <w:tc>
          <w:tcPr>
            <w:tcW w:w="2991" w:type="dxa"/>
            <w:tcBorders>
              <w:top w:val="nil"/>
              <w:left w:val="nil"/>
              <w:bottom w:val="nil"/>
              <w:right w:val="nil"/>
            </w:tcBorders>
          </w:tcPr>
          <w:p w14:paraId="633D454B"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Average</w:t>
            </w:r>
          </w:p>
        </w:tc>
      </w:tr>
      <w:tr w:rsidR="00672E7E" w:rsidRPr="00320DCB" w14:paraId="6296F3D9" w14:textId="77777777" w:rsidTr="00C67D58">
        <w:tc>
          <w:tcPr>
            <w:tcW w:w="3828" w:type="dxa"/>
            <w:tcBorders>
              <w:top w:val="nil"/>
              <w:left w:val="nil"/>
              <w:bottom w:val="nil"/>
              <w:right w:val="nil"/>
            </w:tcBorders>
          </w:tcPr>
          <w:p w14:paraId="2AF5A6C2"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Processing Speed</w:t>
            </w:r>
          </w:p>
        </w:tc>
        <w:tc>
          <w:tcPr>
            <w:tcW w:w="2207" w:type="dxa"/>
            <w:tcBorders>
              <w:top w:val="nil"/>
              <w:left w:val="nil"/>
              <w:bottom w:val="nil"/>
              <w:right w:val="nil"/>
            </w:tcBorders>
          </w:tcPr>
          <w:p w14:paraId="2D0B2004"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101</w:t>
            </w:r>
          </w:p>
        </w:tc>
        <w:tc>
          <w:tcPr>
            <w:tcW w:w="2991" w:type="dxa"/>
            <w:tcBorders>
              <w:top w:val="nil"/>
              <w:left w:val="nil"/>
              <w:bottom w:val="nil"/>
              <w:right w:val="nil"/>
            </w:tcBorders>
          </w:tcPr>
          <w:p w14:paraId="1ED8147E"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Average</w:t>
            </w:r>
          </w:p>
        </w:tc>
      </w:tr>
      <w:tr w:rsidR="00672E7E" w:rsidRPr="00320DCB" w14:paraId="47EF13F1" w14:textId="77777777" w:rsidTr="00C67D58">
        <w:tc>
          <w:tcPr>
            <w:tcW w:w="3828" w:type="dxa"/>
            <w:tcBorders>
              <w:top w:val="nil"/>
              <w:left w:val="nil"/>
              <w:bottom w:val="nil"/>
              <w:right w:val="nil"/>
            </w:tcBorders>
          </w:tcPr>
          <w:p w14:paraId="5415B003" w14:textId="77777777" w:rsidR="00672E7E" w:rsidRPr="00E2617C" w:rsidRDefault="00672E7E" w:rsidP="004B3792">
            <w:pPr>
              <w:autoSpaceDE w:val="0"/>
              <w:autoSpaceDN w:val="0"/>
              <w:adjustRightInd w:val="0"/>
              <w:spacing w:after="200" w:line="36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General Cognitive Function (WAIS-IV)</w:t>
            </w:r>
          </w:p>
        </w:tc>
        <w:tc>
          <w:tcPr>
            <w:tcW w:w="2207" w:type="dxa"/>
            <w:tcBorders>
              <w:top w:val="nil"/>
              <w:left w:val="nil"/>
              <w:bottom w:val="nil"/>
              <w:right w:val="nil"/>
            </w:tcBorders>
          </w:tcPr>
          <w:p w14:paraId="5F0E374F"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p>
        </w:tc>
        <w:tc>
          <w:tcPr>
            <w:tcW w:w="2991" w:type="dxa"/>
            <w:tcBorders>
              <w:top w:val="nil"/>
              <w:left w:val="nil"/>
              <w:bottom w:val="nil"/>
              <w:right w:val="nil"/>
            </w:tcBorders>
          </w:tcPr>
          <w:p w14:paraId="3F6CB1D5"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p>
        </w:tc>
      </w:tr>
      <w:tr w:rsidR="00672E7E" w:rsidRPr="00320DCB" w14:paraId="464A0FE7" w14:textId="77777777" w:rsidTr="00C67D58">
        <w:tc>
          <w:tcPr>
            <w:tcW w:w="3828" w:type="dxa"/>
            <w:tcBorders>
              <w:top w:val="nil"/>
              <w:left w:val="nil"/>
              <w:bottom w:val="nil"/>
              <w:right w:val="nil"/>
            </w:tcBorders>
          </w:tcPr>
          <w:p w14:paraId="39DCDD0B"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Verbal Comprehension</w:t>
            </w:r>
          </w:p>
        </w:tc>
        <w:tc>
          <w:tcPr>
            <w:tcW w:w="2207" w:type="dxa"/>
            <w:tcBorders>
              <w:top w:val="nil"/>
              <w:left w:val="nil"/>
              <w:bottom w:val="nil"/>
              <w:right w:val="nil"/>
            </w:tcBorders>
          </w:tcPr>
          <w:p w14:paraId="6918B653"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96</w:t>
            </w:r>
          </w:p>
        </w:tc>
        <w:tc>
          <w:tcPr>
            <w:tcW w:w="2991" w:type="dxa"/>
            <w:tcBorders>
              <w:top w:val="nil"/>
              <w:left w:val="nil"/>
              <w:bottom w:val="nil"/>
              <w:right w:val="nil"/>
            </w:tcBorders>
          </w:tcPr>
          <w:p w14:paraId="74178B5B"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Average</w:t>
            </w:r>
          </w:p>
        </w:tc>
      </w:tr>
      <w:tr w:rsidR="00672E7E" w:rsidRPr="00320DCB" w14:paraId="372DBF66" w14:textId="77777777" w:rsidTr="00C67D58">
        <w:tc>
          <w:tcPr>
            <w:tcW w:w="3828" w:type="dxa"/>
            <w:tcBorders>
              <w:top w:val="nil"/>
              <w:left w:val="nil"/>
              <w:bottom w:val="nil"/>
              <w:right w:val="nil"/>
            </w:tcBorders>
          </w:tcPr>
          <w:p w14:paraId="2250F5D9"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Perceptual Reasoning</w:t>
            </w:r>
          </w:p>
        </w:tc>
        <w:tc>
          <w:tcPr>
            <w:tcW w:w="2207" w:type="dxa"/>
            <w:tcBorders>
              <w:top w:val="nil"/>
              <w:left w:val="nil"/>
              <w:bottom w:val="nil"/>
              <w:right w:val="nil"/>
            </w:tcBorders>
          </w:tcPr>
          <w:p w14:paraId="16F45303"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63</w:t>
            </w:r>
          </w:p>
        </w:tc>
        <w:tc>
          <w:tcPr>
            <w:tcW w:w="2991" w:type="dxa"/>
            <w:tcBorders>
              <w:top w:val="nil"/>
              <w:left w:val="nil"/>
              <w:bottom w:val="nil"/>
              <w:right w:val="nil"/>
            </w:tcBorders>
          </w:tcPr>
          <w:p w14:paraId="36215103"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Extremely Low</w:t>
            </w:r>
          </w:p>
        </w:tc>
      </w:tr>
      <w:tr w:rsidR="00672E7E" w:rsidRPr="00320DCB" w14:paraId="7B1B05AD" w14:textId="77777777" w:rsidTr="00C67D58">
        <w:tc>
          <w:tcPr>
            <w:tcW w:w="3828" w:type="dxa"/>
            <w:tcBorders>
              <w:top w:val="nil"/>
              <w:left w:val="nil"/>
              <w:bottom w:val="nil"/>
              <w:right w:val="nil"/>
            </w:tcBorders>
          </w:tcPr>
          <w:p w14:paraId="711487B0"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Working Memory</w:t>
            </w:r>
          </w:p>
        </w:tc>
        <w:tc>
          <w:tcPr>
            <w:tcW w:w="2207" w:type="dxa"/>
            <w:tcBorders>
              <w:top w:val="nil"/>
              <w:left w:val="nil"/>
              <w:bottom w:val="nil"/>
              <w:right w:val="nil"/>
            </w:tcBorders>
          </w:tcPr>
          <w:p w14:paraId="3BA670C3"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55</w:t>
            </w:r>
          </w:p>
        </w:tc>
        <w:tc>
          <w:tcPr>
            <w:tcW w:w="2991" w:type="dxa"/>
            <w:tcBorders>
              <w:top w:val="nil"/>
              <w:left w:val="nil"/>
              <w:bottom w:val="nil"/>
              <w:right w:val="nil"/>
            </w:tcBorders>
          </w:tcPr>
          <w:p w14:paraId="7B40AC32"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Extremely Low</w:t>
            </w:r>
          </w:p>
        </w:tc>
      </w:tr>
      <w:tr w:rsidR="00672E7E" w:rsidRPr="00320DCB" w14:paraId="24949A75" w14:textId="77777777" w:rsidTr="00C67D58">
        <w:tc>
          <w:tcPr>
            <w:tcW w:w="3828" w:type="dxa"/>
            <w:tcBorders>
              <w:top w:val="nil"/>
              <w:left w:val="nil"/>
              <w:bottom w:val="nil"/>
              <w:right w:val="nil"/>
            </w:tcBorders>
          </w:tcPr>
          <w:p w14:paraId="56B5C671"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Processing Speed</w:t>
            </w:r>
          </w:p>
        </w:tc>
        <w:tc>
          <w:tcPr>
            <w:tcW w:w="2207" w:type="dxa"/>
            <w:tcBorders>
              <w:top w:val="nil"/>
              <w:left w:val="nil"/>
              <w:bottom w:val="nil"/>
              <w:right w:val="nil"/>
            </w:tcBorders>
          </w:tcPr>
          <w:p w14:paraId="168ABBFD"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50</w:t>
            </w:r>
          </w:p>
        </w:tc>
        <w:tc>
          <w:tcPr>
            <w:tcW w:w="2991" w:type="dxa"/>
            <w:tcBorders>
              <w:top w:val="nil"/>
              <w:left w:val="nil"/>
              <w:bottom w:val="nil"/>
              <w:right w:val="nil"/>
            </w:tcBorders>
          </w:tcPr>
          <w:p w14:paraId="635A91B4"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Extremely Low</w:t>
            </w:r>
          </w:p>
        </w:tc>
      </w:tr>
      <w:tr w:rsidR="00672E7E" w:rsidRPr="00320DCB" w14:paraId="79F20EE2" w14:textId="77777777" w:rsidTr="00C67D58">
        <w:tc>
          <w:tcPr>
            <w:tcW w:w="3828" w:type="dxa"/>
            <w:tcBorders>
              <w:top w:val="nil"/>
              <w:left w:val="nil"/>
              <w:bottom w:val="nil"/>
              <w:right w:val="nil"/>
            </w:tcBorders>
          </w:tcPr>
          <w:p w14:paraId="73F63BD7" w14:textId="77777777" w:rsidR="00672E7E" w:rsidRPr="00E2617C" w:rsidRDefault="00672E7E" w:rsidP="004B3792">
            <w:pPr>
              <w:autoSpaceDE w:val="0"/>
              <w:autoSpaceDN w:val="0"/>
              <w:adjustRightInd w:val="0"/>
              <w:spacing w:after="200" w:line="36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Anterograde Memory (WMS-IV)</w:t>
            </w:r>
          </w:p>
        </w:tc>
        <w:tc>
          <w:tcPr>
            <w:tcW w:w="2207" w:type="dxa"/>
            <w:tcBorders>
              <w:top w:val="nil"/>
              <w:left w:val="nil"/>
              <w:bottom w:val="nil"/>
              <w:right w:val="nil"/>
            </w:tcBorders>
          </w:tcPr>
          <w:p w14:paraId="48628FEE"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p>
        </w:tc>
        <w:tc>
          <w:tcPr>
            <w:tcW w:w="2991" w:type="dxa"/>
            <w:tcBorders>
              <w:top w:val="nil"/>
              <w:left w:val="nil"/>
              <w:bottom w:val="nil"/>
              <w:right w:val="nil"/>
            </w:tcBorders>
          </w:tcPr>
          <w:p w14:paraId="08387BCD"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p>
        </w:tc>
      </w:tr>
      <w:tr w:rsidR="00672E7E" w:rsidRPr="00320DCB" w14:paraId="7AD30B90" w14:textId="77777777" w:rsidTr="00C67D58">
        <w:tc>
          <w:tcPr>
            <w:tcW w:w="3828" w:type="dxa"/>
            <w:tcBorders>
              <w:top w:val="nil"/>
              <w:left w:val="nil"/>
              <w:bottom w:val="nil"/>
              <w:right w:val="nil"/>
            </w:tcBorders>
          </w:tcPr>
          <w:p w14:paraId="5631E2C5"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Auditory Memory</w:t>
            </w:r>
          </w:p>
        </w:tc>
        <w:tc>
          <w:tcPr>
            <w:tcW w:w="2207" w:type="dxa"/>
            <w:tcBorders>
              <w:top w:val="nil"/>
              <w:left w:val="nil"/>
              <w:bottom w:val="nil"/>
              <w:right w:val="nil"/>
            </w:tcBorders>
          </w:tcPr>
          <w:p w14:paraId="52D58458"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57</w:t>
            </w:r>
          </w:p>
        </w:tc>
        <w:tc>
          <w:tcPr>
            <w:tcW w:w="2991" w:type="dxa"/>
            <w:tcBorders>
              <w:top w:val="nil"/>
              <w:left w:val="nil"/>
              <w:bottom w:val="nil"/>
              <w:right w:val="nil"/>
            </w:tcBorders>
          </w:tcPr>
          <w:p w14:paraId="64430992"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Extremely Low</w:t>
            </w:r>
          </w:p>
        </w:tc>
      </w:tr>
      <w:tr w:rsidR="00672E7E" w:rsidRPr="00320DCB" w14:paraId="36BACDBC" w14:textId="77777777" w:rsidTr="00C67D58">
        <w:tc>
          <w:tcPr>
            <w:tcW w:w="3828" w:type="dxa"/>
            <w:tcBorders>
              <w:top w:val="nil"/>
              <w:left w:val="nil"/>
              <w:bottom w:val="nil"/>
              <w:right w:val="nil"/>
            </w:tcBorders>
          </w:tcPr>
          <w:p w14:paraId="0D6F983D"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Visual Memory</w:t>
            </w:r>
          </w:p>
        </w:tc>
        <w:tc>
          <w:tcPr>
            <w:tcW w:w="2207" w:type="dxa"/>
            <w:tcBorders>
              <w:top w:val="nil"/>
              <w:left w:val="nil"/>
              <w:bottom w:val="nil"/>
              <w:right w:val="nil"/>
            </w:tcBorders>
          </w:tcPr>
          <w:p w14:paraId="0D3018A1"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40</w:t>
            </w:r>
          </w:p>
        </w:tc>
        <w:tc>
          <w:tcPr>
            <w:tcW w:w="2991" w:type="dxa"/>
            <w:tcBorders>
              <w:top w:val="nil"/>
              <w:left w:val="nil"/>
              <w:bottom w:val="nil"/>
              <w:right w:val="nil"/>
            </w:tcBorders>
          </w:tcPr>
          <w:p w14:paraId="092DA25F"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Extremely Low</w:t>
            </w:r>
          </w:p>
        </w:tc>
      </w:tr>
      <w:tr w:rsidR="00672E7E" w:rsidRPr="00320DCB" w14:paraId="37A211B3" w14:textId="77777777" w:rsidTr="00C67D58">
        <w:tc>
          <w:tcPr>
            <w:tcW w:w="3828" w:type="dxa"/>
            <w:tcBorders>
              <w:top w:val="nil"/>
              <w:left w:val="nil"/>
              <w:bottom w:val="nil"/>
              <w:right w:val="nil"/>
            </w:tcBorders>
          </w:tcPr>
          <w:p w14:paraId="37737A1E"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Immediate Memory</w:t>
            </w:r>
          </w:p>
        </w:tc>
        <w:tc>
          <w:tcPr>
            <w:tcW w:w="2207" w:type="dxa"/>
            <w:tcBorders>
              <w:top w:val="nil"/>
              <w:left w:val="nil"/>
              <w:bottom w:val="nil"/>
              <w:right w:val="nil"/>
            </w:tcBorders>
          </w:tcPr>
          <w:p w14:paraId="64209C0D"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63</w:t>
            </w:r>
          </w:p>
        </w:tc>
        <w:tc>
          <w:tcPr>
            <w:tcW w:w="2991" w:type="dxa"/>
            <w:tcBorders>
              <w:top w:val="nil"/>
              <w:left w:val="nil"/>
              <w:bottom w:val="nil"/>
              <w:right w:val="nil"/>
            </w:tcBorders>
          </w:tcPr>
          <w:p w14:paraId="520F7FAE"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Extremely Low</w:t>
            </w:r>
          </w:p>
        </w:tc>
      </w:tr>
      <w:tr w:rsidR="00672E7E" w:rsidRPr="00320DCB" w14:paraId="120B266F" w14:textId="77777777" w:rsidTr="00C67D58">
        <w:tc>
          <w:tcPr>
            <w:tcW w:w="3828" w:type="dxa"/>
            <w:tcBorders>
              <w:top w:val="nil"/>
              <w:left w:val="nil"/>
              <w:bottom w:val="nil"/>
              <w:right w:val="nil"/>
            </w:tcBorders>
          </w:tcPr>
          <w:p w14:paraId="5F8DD18C"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Delayed Memory</w:t>
            </w:r>
          </w:p>
        </w:tc>
        <w:tc>
          <w:tcPr>
            <w:tcW w:w="2207" w:type="dxa"/>
            <w:tcBorders>
              <w:top w:val="nil"/>
              <w:left w:val="nil"/>
              <w:bottom w:val="nil"/>
              <w:right w:val="nil"/>
            </w:tcBorders>
          </w:tcPr>
          <w:p w14:paraId="5EACD9AD"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40</w:t>
            </w:r>
          </w:p>
        </w:tc>
        <w:tc>
          <w:tcPr>
            <w:tcW w:w="2991" w:type="dxa"/>
            <w:tcBorders>
              <w:top w:val="nil"/>
              <w:left w:val="nil"/>
              <w:bottom w:val="nil"/>
              <w:right w:val="nil"/>
            </w:tcBorders>
          </w:tcPr>
          <w:p w14:paraId="28279851"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Extremely Low</w:t>
            </w:r>
          </w:p>
        </w:tc>
      </w:tr>
      <w:tr w:rsidR="00672E7E" w:rsidRPr="00320DCB" w14:paraId="68029426" w14:textId="77777777" w:rsidTr="00C67D58">
        <w:tc>
          <w:tcPr>
            <w:tcW w:w="3828" w:type="dxa"/>
            <w:tcBorders>
              <w:top w:val="nil"/>
              <w:left w:val="nil"/>
              <w:bottom w:val="nil"/>
              <w:right w:val="nil"/>
            </w:tcBorders>
          </w:tcPr>
          <w:p w14:paraId="50CE1CFB" w14:textId="77777777" w:rsidR="00672E7E" w:rsidRPr="00E2617C" w:rsidRDefault="00672E7E" w:rsidP="004B3792">
            <w:pPr>
              <w:autoSpaceDE w:val="0"/>
              <w:autoSpaceDN w:val="0"/>
              <w:adjustRightInd w:val="0"/>
              <w:spacing w:after="200" w:line="360"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Executive Function(DK-EFS)</w:t>
            </w:r>
          </w:p>
        </w:tc>
        <w:tc>
          <w:tcPr>
            <w:tcW w:w="2207" w:type="dxa"/>
            <w:tcBorders>
              <w:top w:val="nil"/>
              <w:left w:val="nil"/>
              <w:bottom w:val="nil"/>
              <w:right w:val="nil"/>
            </w:tcBorders>
          </w:tcPr>
          <w:p w14:paraId="0E3AACEB"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p>
        </w:tc>
        <w:tc>
          <w:tcPr>
            <w:tcW w:w="2991" w:type="dxa"/>
            <w:tcBorders>
              <w:top w:val="nil"/>
              <w:left w:val="nil"/>
              <w:bottom w:val="nil"/>
              <w:right w:val="nil"/>
            </w:tcBorders>
          </w:tcPr>
          <w:p w14:paraId="7C085DC7"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p>
        </w:tc>
      </w:tr>
      <w:tr w:rsidR="00672E7E" w:rsidRPr="00320DCB" w14:paraId="281F386D" w14:textId="77777777" w:rsidTr="00C67D58">
        <w:tc>
          <w:tcPr>
            <w:tcW w:w="3828" w:type="dxa"/>
            <w:tcBorders>
              <w:top w:val="nil"/>
              <w:left w:val="nil"/>
              <w:bottom w:val="nil"/>
              <w:right w:val="nil"/>
            </w:tcBorders>
          </w:tcPr>
          <w:p w14:paraId="45FA758F" w14:textId="77777777" w:rsidR="00672E7E" w:rsidRPr="00E2617C" w:rsidRDefault="007E068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Category Switching (Correct Responses)</w:t>
            </w:r>
          </w:p>
        </w:tc>
        <w:tc>
          <w:tcPr>
            <w:tcW w:w="2207" w:type="dxa"/>
            <w:tcBorders>
              <w:top w:val="nil"/>
              <w:left w:val="nil"/>
              <w:bottom w:val="nil"/>
              <w:right w:val="nil"/>
            </w:tcBorders>
          </w:tcPr>
          <w:p w14:paraId="347CBD2D" w14:textId="77777777" w:rsidR="00672E7E" w:rsidRPr="00E2617C" w:rsidRDefault="007E068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3</w:t>
            </w:r>
          </w:p>
        </w:tc>
        <w:tc>
          <w:tcPr>
            <w:tcW w:w="2991" w:type="dxa"/>
            <w:tcBorders>
              <w:top w:val="nil"/>
              <w:left w:val="nil"/>
              <w:bottom w:val="nil"/>
              <w:right w:val="nil"/>
            </w:tcBorders>
          </w:tcPr>
          <w:p w14:paraId="3072331A" w14:textId="77777777" w:rsidR="00672E7E" w:rsidRPr="00E2617C" w:rsidRDefault="000B6892" w:rsidP="004B3792">
            <w:pPr>
              <w:autoSpaceDE w:val="0"/>
              <w:autoSpaceDN w:val="0"/>
              <w:adjustRightInd w:val="0"/>
              <w:spacing w:after="200" w:line="360" w:lineRule="auto"/>
              <w:jc w:val="center"/>
              <w:rPr>
                <w:rFonts w:ascii="Times New Roman" w:hAnsi="Times New Roman" w:cs="Times New Roman"/>
                <w:sz w:val="24"/>
                <w:szCs w:val="24"/>
              </w:rPr>
            </w:pPr>
            <w:r w:rsidRPr="00E2617C">
              <w:rPr>
                <w:rFonts w:ascii="Times New Roman" w:hAnsi="Times New Roman" w:cs="Times New Roman"/>
                <w:sz w:val="24"/>
                <w:szCs w:val="24"/>
              </w:rPr>
              <w:t>Impaired</w:t>
            </w:r>
          </w:p>
        </w:tc>
      </w:tr>
      <w:tr w:rsidR="00672E7E" w:rsidRPr="00320DCB" w14:paraId="72886C07" w14:textId="77777777" w:rsidTr="00C67D58">
        <w:tc>
          <w:tcPr>
            <w:tcW w:w="3828" w:type="dxa"/>
            <w:tcBorders>
              <w:top w:val="nil"/>
              <w:left w:val="nil"/>
              <w:bottom w:val="nil"/>
              <w:right w:val="nil"/>
            </w:tcBorders>
          </w:tcPr>
          <w:p w14:paraId="50C4681E" w14:textId="77777777" w:rsidR="00672E7E" w:rsidRPr="00E2617C" w:rsidRDefault="007E068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Category Switching (Accuracy)</w:t>
            </w:r>
            <w:r w:rsidR="00672E7E" w:rsidRPr="00E2617C">
              <w:rPr>
                <w:rFonts w:ascii="Times New Roman" w:hAnsi="Times New Roman" w:cs="Times New Roman"/>
                <w:color w:val="231F20"/>
                <w:sz w:val="24"/>
                <w:szCs w:val="24"/>
              </w:rPr>
              <w:t xml:space="preserve"> </w:t>
            </w:r>
          </w:p>
        </w:tc>
        <w:tc>
          <w:tcPr>
            <w:tcW w:w="2207" w:type="dxa"/>
            <w:tcBorders>
              <w:top w:val="nil"/>
              <w:left w:val="nil"/>
              <w:bottom w:val="nil"/>
              <w:right w:val="nil"/>
            </w:tcBorders>
          </w:tcPr>
          <w:p w14:paraId="19DB1B6C"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2</w:t>
            </w:r>
            <w:r w:rsidR="00D61776" w:rsidRPr="00E2617C">
              <w:rPr>
                <w:rFonts w:ascii="Times New Roman" w:hAnsi="Times New Roman" w:cs="Times New Roman"/>
                <w:color w:val="231F20"/>
                <w:sz w:val="24"/>
                <w:szCs w:val="24"/>
              </w:rPr>
              <w:t xml:space="preserve"> </w:t>
            </w:r>
          </w:p>
        </w:tc>
        <w:tc>
          <w:tcPr>
            <w:tcW w:w="2991" w:type="dxa"/>
            <w:tcBorders>
              <w:top w:val="nil"/>
              <w:left w:val="nil"/>
              <w:bottom w:val="nil"/>
              <w:right w:val="nil"/>
            </w:tcBorders>
          </w:tcPr>
          <w:p w14:paraId="05B7AD85" w14:textId="77777777" w:rsidR="00672E7E" w:rsidRPr="00E2617C" w:rsidRDefault="000B6892" w:rsidP="004B3792">
            <w:pPr>
              <w:autoSpaceDE w:val="0"/>
              <w:autoSpaceDN w:val="0"/>
              <w:adjustRightInd w:val="0"/>
              <w:spacing w:after="200" w:line="360" w:lineRule="auto"/>
              <w:jc w:val="center"/>
              <w:rPr>
                <w:rFonts w:ascii="Times New Roman" w:hAnsi="Times New Roman" w:cs="Times New Roman"/>
                <w:sz w:val="24"/>
                <w:szCs w:val="24"/>
              </w:rPr>
            </w:pPr>
            <w:r w:rsidRPr="00E2617C">
              <w:rPr>
                <w:rFonts w:ascii="Times New Roman" w:hAnsi="Times New Roman" w:cs="Times New Roman"/>
                <w:sz w:val="24"/>
                <w:szCs w:val="24"/>
              </w:rPr>
              <w:t>Impaired</w:t>
            </w:r>
          </w:p>
        </w:tc>
      </w:tr>
      <w:tr w:rsidR="00672E7E" w:rsidRPr="00320DCB" w14:paraId="268BC980" w14:textId="77777777" w:rsidTr="00C67D58">
        <w:tc>
          <w:tcPr>
            <w:tcW w:w="3828" w:type="dxa"/>
            <w:tcBorders>
              <w:top w:val="nil"/>
              <w:left w:val="nil"/>
              <w:bottom w:val="nil"/>
              <w:right w:val="nil"/>
            </w:tcBorders>
          </w:tcPr>
          <w:p w14:paraId="76A548E4"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lastRenderedPageBreak/>
              <w:t xml:space="preserve">20 Questions Test </w:t>
            </w:r>
          </w:p>
        </w:tc>
        <w:tc>
          <w:tcPr>
            <w:tcW w:w="2207" w:type="dxa"/>
            <w:tcBorders>
              <w:top w:val="nil"/>
              <w:left w:val="nil"/>
              <w:bottom w:val="nil"/>
              <w:right w:val="nil"/>
            </w:tcBorders>
          </w:tcPr>
          <w:p w14:paraId="3DEA58E0"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14</w:t>
            </w:r>
            <w:r w:rsidR="00D61776" w:rsidRPr="00E2617C">
              <w:rPr>
                <w:rFonts w:ascii="Times New Roman" w:hAnsi="Times New Roman" w:cs="Times New Roman"/>
                <w:color w:val="231F20"/>
                <w:sz w:val="24"/>
                <w:szCs w:val="24"/>
              </w:rPr>
              <w:t xml:space="preserve"> </w:t>
            </w:r>
          </w:p>
        </w:tc>
        <w:tc>
          <w:tcPr>
            <w:tcW w:w="2991" w:type="dxa"/>
            <w:tcBorders>
              <w:top w:val="nil"/>
              <w:left w:val="nil"/>
              <w:bottom w:val="nil"/>
              <w:right w:val="nil"/>
            </w:tcBorders>
          </w:tcPr>
          <w:p w14:paraId="62606190" w14:textId="77777777" w:rsidR="00672E7E" w:rsidRPr="00E2617C" w:rsidRDefault="002A5F17" w:rsidP="004B3792">
            <w:pPr>
              <w:autoSpaceDE w:val="0"/>
              <w:autoSpaceDN w:val="0"/>
              <w:adjustRightInd w:val="0"/>
              <w:spacing w:after="200" w:line="360" w:lineRule="auto"/>
              <w:jc w:val="center"/>
              <w:rPr>
                <w:rFonts w:ascii="Times New Roman" w:hAnsi="Times New Roman" w:cs="Times New Roman"/>
                <w:sz w:val="24"/>
                <w:szCs w:val="24"/>
              </w:rPr>
            </w:pPr>
            <w:r w:rsidRPr="00E2617C">
              <w:rPr>
                <w:rFonts w:ascii="Times New Roman" w:hAnsi="Times New Roman" w:cs="Times New Roman"/>
                <w:sz w:val="24"/>
                <w:szCs w:val="24"/>
              </w:rPr>
              <w:t>Above average</w:t>
            </w:r>
          </w:p>
        </w:tc>
      </w:tr>
      <w:tr w:rsidR="00672E7E" w:rsidRPr="00320DCB" w14:paraId="670C72FB" w14:textId="77777777" w:rsidTr="00C67D58">
        <w:tc>
          <w:tcPr>
            <w:tcW w:w="3828" w:type="dxa"/>
            <w:tcBorders>
              <w:top w:val="nil"/>
              <w:left w:val="nil"/>
              <w:bottom w:val="nil"/>
              <w:right w:val="nil"/>
            </w:tcBorders>
          </w:tcPr>
          <w:p w14:paraId="5BBDF476"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Word Context Test</w:t>
            </w:r>
          </w:p>
        </w:tc>
        <w:tc>
          <w:tcPr>
            <w:tcW w:w="2207" w:type="dxa"/>
            <w:tcBorders>
              <w:top w:val="nil"/>
              <w:left w:val="nil"/>
              <w:bottom w:val="nil"/>
              <w:right w:val="nil"/>
            </w:tcBorders>
          </w:tcPr>
          <w:p w14:paraId="21583F37"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9</w:t>
            </w:r>
          </w:p>
        </w:tc>
        <w:tc>
          <w:tcPr>
            <w:tcW w:w="2991" w:type="dxa"/>
            <w:tcBorders>
              <w:top w:val="nil"/>
              <w:left w:val="nil"/>
              <w:bottom w:val="nil"/>
              <w:right w:val="nil"/>
            </w:tcBorders>
          </w:tcPr>
          <w:p w14:paraId="517DED7B" w14:textId="77777777" w:rsidR="00672E7E" w:rsidRPr="00E2617C" w:rsidRDefault="005350D0" w:rsidP="004B3792">
            <w:pPr>
              <w:autoSpaceDE w:val="0"/>
              <w:autoSpaceDN w:val="0"/>
              <w:adjustRightInd w:val="0"/>
              <w:spacing w:after="200" w:line="360" w:lineRule="auto"/>
              <w:jc w:val="center"/>
              <w:rPr>
                <w:rFonts w:ascii="Times New Roman" w:hAnsi="Times New Roman" w:cs="Times New Roman"/>
                <w:sz w:val="24"/>
                <w:szCs w:val="24"/>
              </w:rPr>
            </w:pPr>
            <w:r w:rsidRPr="00E2617C">
              <w:rPr>
                <w:rFonts w:ascii="Times New Roman" w:hAnsi="Times New Roman" w:cs="Times New Roman"/>
                <w:sz w:val="24"/>
                <w:szCs w:val="24"/>
              </w:rPr>
              <w:t>Average</w:t>
            </w:r>
          </w:p>
        </w:tc>
      </w:tr>
      <w:tr w:rsidR="00672E7E" w:rsidRPr="00320DCB" w14:paraId="48D0DC12" w14:textId="77777777" w:rsidTr="00C67D58">
        <w:tc>
          <w:tcPr>
            <w:tcW w:w="3828" w:type="dxa"/>
            <w:tcBorders>
              <w:top w:val="nil"/>
              <w:left w:val="nil"/>
              <w:right w:val="nil"/>
            </w:tcBorders>
          </w:tcPr>
          <w:p w14:paraId="63A3E537" w14:textId="77777777" w:rsidR="00672E7E" w:rsidRPr="00E2617C" w:rsidRDefault="00672E7E" w:rsidP="004B3792">
            <w:pPr>
              <w:autoSpaceDE w:val="0"/>
              <w:autoSpaceDN w:val="0"/>
              <w:adjustRightInd w:val="0"/>
              <w:spacing w:after="200" w:line="360"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 xml:space="preserve">Proverb Test </w:t>
            </w:r>
          </w:p>
        </w:tc>
        <w:tc>
          <w:tcPr>
            <w:tcW w:w="2207" w:type="dxa"/>
            <w:tcBorders>
              <w:top w:val="nil"/>
              <w:left w:val="nil"/>
              <w:right w:val="nil"/>
            </w:tcBorders>
          </w:tcPr>
          <w:p w14:paraId="219D6D9D" w14:textId="77777777" w:rsidR="00672E7E" w:rsidRPr="00E2617C" w:rsidRDefault="00672E7E" w:rsidP="004B3792">
            <w:pPr>
              <w:autoSpaceDE w:val="0"/>
              <w:autoSpaceDN w:val="0"/>
              <w:adjustRightInd w:val="0"/>
              <w:spacing w:after="200" w:line="360" w:lineRule="auto"/>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7</w:t>
            </w:r>
          </w:p>
        </w:tc>
        <w:tc>
          <w:tcPr>
            <w:tcW w:w="2991" w:type="dxa"/>
            <w:tcBorders>
              <w:top w:val="nil"/>
              <w:left w:val="nil"/>
              <w:right w:val="nil"/>
            </w:tcBorders>
          </w:tcPr>
          <w:p w14:paraId="2F82D277" w14:textId="77777777" w:rsidR="00672E7E" w:rsidRPr="00E2617C" w:rsidRDefault="000B6892" w:rsidP="004B3792">
            <w:pPr>
              <w:autoSpaceDE w:val="0"/>
              <w:autoSpaceDN w:val="0"/>
              <w:adjustRightInd w:val="0"/>
              <w:spacing w:after="200" w:line="360" w:lineRule="auto"/>
              <w:jc w:val="center"/>
              <w:rPr>
                <w:rFonts w:ascii="Times New Roman" w:hAnsi="Times New Roman" w:cs="Times New Roman"/>
                <w:sz w:val="24"/>
                <w:szCs w:val="24"/>
              </w:rPr>
            </w:pPr>
            <w:r w:rsidRPr="00E2617C">
              <w:rPr>
                <w:rFonts w:ascii="Times New Roman" w:hAnsi="Times New Roman" w:cs="Times New Roman"/>
                <w:sz w:val="24"/>
                <w:szCs w:val="24"/>
              </w:rPr>
              <w:t>Borderline impaired</w:t>
            </w:r>
          </w:p>
        </w:tc>
      </w:tr>
    </w:tbl>
    <w:p w14:paraId="0F978B43" w14:textId="7F69005F" w:rsidR="00672E7E" w:rsidRPr="00E2617C" w:rsidRDefault="00672E7E" w:rsidP="004B3792">
      <w:pPr>
        <w:autoSpaceDE w:val="0"/>
        <w:autoSpaceDN w:val="0"/>
        <w:adjustRightInd w:val="0"/>
        <w:spacing w:after="0" w:line="360" w:lineRule="auto"/>
        <w:rPr>
          <w:rFonts w:ascii="Times New Roman" w:hAnsi="Times New Roman" w:cs="Times New Roman"/>
          <w:color w:val="231F20"/>
          <w:sz w:val="24"/>
          <w:szCs w:val="24"/>
        </w:rPr>
      </w:pPr>
      <w:r w:rsidRPr="00E2617C">
        <w:rPr>
          <w:rFonts w:ascii="Times New Roman" w:hAnsi="Times New Roman" w:cs="Times New Roman"/>
          <w:i/>
          <w:color w:val="231F20"/>
          <w:sz w:val="24"/>
          <w:szCs w:val="24"/>
        </w:rPr>
        <w:t>Note</w:t>
      </w:r>
      <w:r w:rsidRPr="00E2617C">
        <w:rPr>
          <w:rFonts w:ascii="Times New Roman" w:hAnsi="Times New Roman" w:cs="Times New Roman"/>
          <w:color w:val="231F20"/>
          <w:sz w:val="24"/>
          <w:szCs w:val="24"/>
        </w:rPr>
        <w:t>: All tests were administered by clinical staff in 2013</w:t>
      </w:r>
      <w:r w:rsidR="007E068E" w:rsidRPr="00E2617C">
        <w:rPr>
          <w:rFonts w:ascii="Times New Roman" w:hAnsi="Times New Roman" w:cs="Times New Roman"/>
          <w:color w:val="231F20"/>
          <w:sz w:val="24"/>
          <w:szCs w:val="24"/>
        </w:rPr>
        <w:t>.</w:t>
      </w:r>
      <w:r w:rsidR="00BF1133" w:rsidRPr="00E2617C">
        <w:rPr>
          <w:rFonts w:ascii="Times New Roman" w:hAnsi="Times New Roman" w:cs="Times New Roman"/>
          <w:color w:val="231F20"/>
          <w:sz w:val="24"/>
          <w:szCs w:val="24"/>
        </w:rPr>
        <w:t xml:space="preserve"> Descriptions of performance on DK-EFS sub-tests were based on </w:t>
      </w:r>
      <w:r w:rsidR="00377234" w:rsidRPr="00E2617C">
        <w:rPr>
          <w:rFonts w:ascii="Times New Roman" w:hAnsi="Times New Roman" w:cs="Times New Roman"/>
          <w:color w:val="231F20"/>
          <w:sz w:val="24"/>
          <w:szCs w:val="24"/>
        </w:rPr>
        <w:t>a 1 SD cut-off signifying impairment.</w:t>
      </w:r>
      <w:r w:rsidR="007E068E" w:rsidRPr="00E2617C">
        <w:rPr>
          <w:rFonts w:ascii="Times New Roman" w:hAnsi="Times New Roman" w:cs="Times New Roman"/>
          <w:color w:val="231F20"/>
          <w:sz w:val="24"/>
          <w:szCs w:val="24"/>
        </w:rPr>
        <w:t xml:space="preserve"> Category Switching scores were both part of the Verbal Fluency tasks of the DK-EFS Battery.</w:t>
      </w:r>
      <w:r w:rsidRPr="00E2617C">
        <w:rPr>
          <w:rFonts w:ascii="Times New Roman" w:hAnsi="Times New Roman" w:cs="Times New Roman"/>
          <w:color w:val="231F20"/>
          <w:sz w:val="24"/>
          <w:szCs w:val="24"/>
        </w:rPr>
        <w:t xml:space="preserve"> </w:t>
      </w:r>
      <w:r w:rsidR="005350D0" w:rsidRPr="00E2617C">
        <w:rPr>
          <w:rFonts w:ascii="Times New Roman" w:hAnsi="Times New Roman" w:cs="Times New Roman"/>
          <w:color w:val="231F20"/>
          <w:sz w:val="24"/>
          <w:szCs w:val="24"/>
        </w:rPr>
        <w:t>All scaled scores were age</w:t>
      </w:r>
      <w:r w:rsidR="00A87BA3" w:rsidRPr="00E2617C">
        <w:rPr>
          <w:rFonts w:ascii="Times New Roman" w:hAnsi="Times New Roman" w:cs="Times New Roman"/>
          <w:color w:val="231F20"/>
          <w:sz w:val="24"/>
          <w:szCs w:val="24"/>
        </w:rPr>
        <w:t>-</w:t>
      </w:r>
      <w:r w:rsidR="005350D0" w:rsidRPr="00E2617C">
        <w:rPr>
          <w:rFonts w:ascii="Times New Roman" w:hAnsi="Times New Roman" w:cs="Times New Roman"/>
          <w:color w:val="231F20"/>
          <w:sz w:val="24"/>
          <w:szCs w:val="24"/>
        </w:rPr>
        <w:t>corrected according to the relevant test manuals.</w:t>
      </w:r>
      <w:r w:rsidRPr="00E2617C">
        <w:rPr>
          <w:rFonts w:ascii="Times New Roman" w:hAnsi="Times New Roman" w:cs="Times New Roman"/>
          <w:color w:val="231F20"/>
          <w:sz w:val="24"/>
          <w:szCs w:val="24"/>
        </w:rPr>
        <w:t xml:space="preserve"> </w:t>
      </w:r>
    </w:p>
    <w:p w14:paraId="43C65252" w14:textId="77777777" w:rsidR="00672E7E" w:rsidRDefault="00672E7E" w:rsidP="00672E7E">
      <w:pPr>
        <w:autoSpaceDE w:val="0"/>
        <w:autoSpaceDN w:val="0"/>
        <w:adjustRightInd w:val="0"/>
        <w:spacing w:after="0" w:line="240" w:lineRule="auto"/>
        <w:rPr>
          <w:rFonts w:ascii="Times New Roman" w:hAnsi="Times New Roman" w:cs="Times New Roman"/>
          <w:color w:val="231F20"/>
          <w:szCs w:val="18"/>
        </w:rPr>
      </w:pPr>
    </w:p>
    <w:p w14:paraId="2A50EA7C" w14:textId="77777777" w:rsidR="001F0B5D" w:rsidRDefault="001F0B5D" w:rsidP="00672E7E">
      <w:pPr>
        <w:autoSpaceDE w:val="0"/>
        <w:autoSpaceDN w:val="0"/>
        <w:adjustRightInd w:val="0"/>
        <w:spacing w:after="0" w:line="240" w:lineRule="auto"/>
        <w:rPr>
          <w:rFonts w:ascii="Times New Roman" w:hAnsi="Times New Roman" w:cs="Times New Roman"/>
          <w:color w:val="231F20"/>
          <w:szCs w:val="18"/>
        </w:rPr>
      </w:pPr>
    </w:p>
    <w:p w14:paraId="7D405097" w14:textId="77777777" w:rsidR="00824B32" w:rsidRDefault="00824B32" w:rsidP="00672E7E">
      <w:pPr>
        <w:autoSpaceDE w:val="0"/>
        <w:autoSpaceDN w:val="0"/>
        <w:adjustRightInd w:val="0"/>
        <w:spacing w:after="0" w:line="240" w:lineRule="auto"/>
        <w:rPr>
          <w:rFonts w:ascii="Times New Roman" w:hAnsi="Times New Roman" w:cs="Times New Roman"/>
          <w:color w:val="231F20"/>
          <w:szCs w:val="18"/>
        </w:rPr>
      </w:pPr>
    </w:p>
    <w:p w14:paraId="27609DE1" w14:textId="77777777" w:rsidR="00824B32" w:rsidRDefault="00824B32" w:rsidP="00672E7E">
      <w:pPr>
        <w:autoSpaceDE w:val="0"/>
        <w:autoSpaceDN w:val="0"/>
        <w:adjustRightInd w:val="0"/>
        <w:spacing w:after="0" w:line="240" w:lineRule="auto"/>
        <w:rPr>
          <w:rFonts w:ascii="Times New Roman" w:hAnsi="Times New Roman" w:cs="Times New Roman"/>
          <w:color w:val="231F20"/>
          <w:szCs w:val="18"/>
        </w:rPr>
      </w:pPr>
    </w:p>
    <w:p w14:paraId="40957F4E" w14:textId="77777777" w:rsidR="00824B32" w:rsidRDefault="00824B32" w:rsidP="00672E7E">
      <w:pPr>
        <w:autoSpaceDE w:val="0"/>
        <w:autoSpaceDN w:val="0"/>
        <w:adjustRightInd w:val="0"/>
        <w:spacing w:after="0" w:line="240" w:lineRule="auto"/>
        <w:rPr>
          <w:rFonts w:ascii="Times New Roman" w:hAnsi="Times New Roman" w:cs="Times New Roman"/>
          <w:color w:val="231F20"/>
          <w:szCs w:val="18"/>
        </w:rPr>
      </w:pPr>
    </w:p>
    <w:p w14:paraId="4241A083" w14:textId="77777777" w:rsidR="00824B32" w:rsidRDefault="00824B32" w:rsidP="00672E7E">
      <w:pPr>
        <w:autoSpaceDE w:val="0"/>
        <w:autoSpaceDN w:val="0"/>
        <w:adjustRightInd w:val="0"/>
        <w:spacing w:after="0" w:line="240" w:lineRule="auto"/>
        <w:rPr>
          <w:rFonts w:ascii="Times New Roman" w:hAnsi="Times New Roman" w:cs="Times New Roman"/>
          <w:color w:val="231F20"/>
          <w:szCs w:val="18"/>
        </w:rPr>
      </w:pPr>
    </w:p>
    <w:p w14:paraId="2B23EA31" w14:textId="22E1BF29" w:rsidR="00000B64" w:rsidRPr="00E2617C" w:rsidRDefault="00000B64" w:rsidP="001F0B5D">
      <w:pPr>
        <w:autoSpaceDE w:val="0"/>
        <w:autoSpaceDN w:val="0"/>
        <w:adjustRightInd w:val="0"/>
        <w:spacing w:after="0" w:line="240" w:lineRule="auto"/>
        <w:rPr>
          <w:rFonts w:ascii="Times New Roman" w:hAnsi="Times New Roman" w:cs="Times New Roman"/>
          <w:color w:val="231F20"/>
          <w:sz w:val="24"/>
          <w:szCs w:val="18"/>
        </w:rPr>
      </w:pPr>
      <w:r w:rsidRPr="00E2617C">
        <w:rPr>
          <w:rFonts w:ascii="Times New Roman" w:hAnsi="Times New Roman" w:cs="Times New Roman"/>
          <w:color w:val="231F20"/>
          <w:sz w:val="24"/>
          <w:szCs w:val="18"/>
          <w:u w:val="single"/>
        </w:rPr>
        <w:t>Table 2</w:t>
      </w:r>
      <w:r w:rsidR="00CD3151" w:rsidRPr="00E2617C">
        <w:rPr>
          <w:rFonts w:ascii="Times New Roman" w:hAnsi="Times New Roman" w:cs="Times New Roman"/>
          <w:color w:val="231F20"/>
          <w:sz w:val="24"/>
          <w:szCs w:val="18"/>
          <w:u w:val="single"/>
        </w:rPr>
        <w:t>.</w:t>
      </w:r>
      <w:r w:rsidRPr="00E2617C">
        <w:rPr>
          <w:rFonts w:ascii="Times New Roman" w:hAnsi="Times New Roman" w:cs="Times New Roman"/>
          <w:color w:val="231F20"/>
          <w:sz w:val="24"/>
          <w:szCs w:val="18"/>
        </w:rPr>
        <w:t xml:space="preserve"> </w:t>
      </w:r>
      <w:r w:rsidRPr="00E2617C">
        <w:rPr>
          <w:rFonts w:ascii="Times New Roman" w:hAnsi="Times New Roman" w:cs="Times New Roman"/>
          <w:color w:val="FF0000"/>
          <w:sz w:val="24"/>
          <w:szCs w:val="18"/>
        </w:rPr>
        <w:t xml:space="preserve">HCM’s pattern </w:t>
      </w:r>
      <w:r w:rsidR="00585D8A" w:rsidRPr="00E2617C">
        <w:rPr>
          <w:rFonts w:ascii="Times New Roman" w:hAnsi="Times New Roman" w:cs="Times New Roman"/>
          <w:color w:val="FF0000"/>
          <w:sz w:val="24"/>
          <w:szCs w:val="18"/>
        </w:rPr>
        <w:t xml:space="preserve">of </w:t>
      </w:r>
      <w:r w:rsidR="008C673A" w:rsidRPr="00E2617C">
        <w:rPr>
          <w:rFonts w:ascii="Times New Roman" w:hAnsi="Times New Roman" w:cs="Times New Roman"/>
          <w:color w:val="FF0000"/>
          <w:sz w:val="24"/>
          <w:szCs w:val="18"/>
        </w:rPr>
        <w:t>Total Sematic and Episodic Scores</w:t>
      </w:r>
      <w:r w:rsidR="00585D8A" w:rsidRPr="00E2617C">
        <w:rPr>
          <w:rFonts w:ascii="Times New Roman" w:hAnsi="Times New Roman" w:cs="Times New Roman"/>
          <w:color w:val="FF0000"/>
          <w:sz w:val="24"/>
          <w:szCs w:val="18"/>
        </w:rPr>
        <w:t xml:space="preserve"> on the AMI</w:t>
      </w:r>
      <w:r w:rsidR="00C5461A" w:rsidRPr="00E2617C">
        <w:rPr>
          <w:rFonts w:ascii="Times New Roman" w:hAnsi="Times New Roman" w:cs="Times New Roman"/>
          <w:color w:val="FF0000"/>
          <w:sz w:val="24"/>
          <w:szCs w:val="18"/>
        </w:rPr>
        <w:t xml:space="preserve"> compared with N</w:t>
      </w:r>
      <w:r w:rsidR="00585D8A" w:rsidRPr="00E2617C">
        <w:rPr>
          <w:rFonts w:ascii="Times New Roman" w:hAnsi="Times New Roman" w:cs="Times New Roman"/>
          <w:color w:val="FF0000"/>
          <w:sz w:val="24"/>
          <w:szCs w:val="18"/>
        </w:rPr>
        <w:t>ormative</w:t>
      </w:r>
      <w:r w:rsidR="00C5461A" w:rsidRPr="00E2617C">
        <w:rPr>
          <w:rFonts w:ascii="Times New Roman" w:hAnsi="Times New Roman" w:cs="Times New Roman"/>
          <w:color w:val="FF0000"/>
          <w:sz w:val="24"/>
          <w:szCs w:val="18"/>
        </w:rPr>
        <w:t xml:space="preserve"> Scores</w:t>
      </w:r>
      <w:r w:rsidRPr="00E2617C">
        <w:rPr>
          <w:rFonts w:ascii="Times New Roman" w:hAnsi="Times New Roman" w:cs="Times New Roman"/>
          <w:color w:val="FF0000"/>
          <w:sz w:val="24"/>
          <w:szCs w:val="18"/>
        </w:rPr>
        <w:t xml:space="preserve"> </w:t>
      </w:r>
      <w:r w:rsidR="0030258C" w:rsidRPr="00E2617C">
        <w:rPr>
          <w:rFonts w:ascii="Times New Roman" w:hAnsi="Times New Roman" w:cs="Times New Roman"/>
          <w:color w:val="FF0000"/>
          <w:sz w:val="24"/>
          <w:szCs w:val="18"/>
        </w:rPr>
        <w:t>(</w:t>
      </w:r>
      <w:r w:rsidRPr="00E2617C">
        <w:rPr>
          <w:rFonts w:ascii="Times New Roman" w:hAnsi="Times New Roman" w:cs="Times New Roman"/>
          <w:color w:val="FF0000"/>
          <w:sz w:val="24"/>
          <w:szCs w:val="18"/>
        </w:rPr>
        <w:t>rang</w:t>
      </w:r>
      <w:r w:rsidR="0030258C" w:rsidRPr="00E2617C">
        <w:rPr>
          <w:rFonts w:ascii="Times New Roman" w:hAnsi="Times New Roman" w:cs="Times New Roman"/>
          <w:color w:val="FF0000"/>
          <w:sz w:val="24"/>
          <w:szCs w:val="18"/>
        </w:rPr>
        <w:t>e</w:t>
      </w:r>
      <w:r w:rsidRPr="00E2617C">
        <w:rPr>
          <w:rFonts w:ascii="Times New Roman" w:hAnsi="Times New Roman" w:cs="Times New Roman"/>
          <w:color w:val="FF0000"/>
          <w:sz w:val="24"/>
          <w:szCs w:val="18"/>
        </w:rPr>
        <w:t xml:space="preserve"> in parentheses)</w:t>
      </w:r>
      <w:r w:rsidR="00C5461A" w:rsidRPr="00E2617C">
        <w:rPr>
          <w:rFonts w:ascii="Times New Roman" w:hAnsi="Times New Roman" w:cs="Times New Roman"/>
          <w:color w:val="FF0000"/>
          <w:sz w:val="24"/>
          <w:szCs w:val="18"/>
        </w:rPr>
        <w:t xml:space="preserve"> and Healthy C</w:t>
      </w:r>
      <w:r w:rsidR="0030258C" w:rsidRPr="00E2617C">
        <w:rPr>
          <w:rFonts w:ascii="Times New Roman" w:hAnsi="Times New Roman" w:cs="Times New Roman"/>
          <w:color w:val="FF0000"/>
          <w:sz w:val="24"/>
          <w:szCs w:val="18"/>
        </w:rPr>
        <w:t>ontrols.</w:t>
      </w:r>
      <w:r w:rsidR="00522E2D" w:rsidRPr="00E2617C">
        <w:rPr>
          <w:rFonts w:ascii="Times New Roman" w:hAnsi="Times New Roman" w:cs="Times New Roman"/>
          <w:color w:val="FF0000"/>
          <w:sz w:val="24"/>
          <w:szCs w:val="18"/>
        </w:rPr>
        <w:t xml:space="preserve"> </w:t>
      </w:r>
      <w:r w:rsidR="000363F3" w:rsidRPr="00E2617C">
        <w:rPr>
          <w:rFonts w:ascii="Times New Roman" w:hAnsi="Times New Roman" w:cs="Times New Roman"/>
          <w:color w:val="FF0000"/>
          <w:sz w:val="24"/>
          <w:szCs w:val="18"/>
        </w:rPr>
        <w:t xml:space="preserve"> </w:t>
      </w:r>
    </w:p>
    <w:p w14:paraId="370F4FEF" w14:textId="77777777" w:rsidR="00EF2C6F" w:rsidRPr="00E2617C" w:rsidRDefault="00EF2C6F" w:rsidP="001F0B5D">
      <w:pPr>
        <w:autoSpaceDE w:val="0"/>
        <w:autoSpaceDN w:val="0"/>
        <w:adjustRightInd w:val="0"/>
        <w:spacing w:after="0" w:line="240" w:lineRule="auto"/>
        <w:rPr>
          <w:rFonts w:ascii="Times New Roman" w:hAnsi="Times New Roman" w:cs="Times New Roman"/>
          <w:color w:val="231F20"/>
          <w:sz w:val="24"/>
          <w:szCs w:val="18"/>
        </w:rPr>
      </w:pPr>
    </w:p>
    <w:tbl>
      <w:tblPr>
        <w:tblStyle w:val="TableGrid"/>
        <w:tblW w:w="0" w:type="auto"/>
        <w:tblLook w:val="04A0" w:firstRow="1" w:lastRow="0" w:firstColumn="1" w:lastColumn="0" w:noHBand="0" w:noVBand="1"/>
      </w:tblPr>
      <w:tblGrid>
        <w:gridCol w:w="2254"/>
        <w:gridCol w:w="2254"/>
        <w:gridCol w:w="2254"/>
        <w:gridCol w:w="2254"/>
      </w:tblGrid>
      <w:tr w:rsidR="00EF2C6F" w:rsidRPr="006A2132" w14:paraId="6725F2A3" w14:textId="77777777" w:rsidTr="00E2617C">
        <w:tc>
          <w:tcPr>
            <w:tcW w:w="2254" w:type="dxa"/>
            <w:tcBorders>
              <w:top w:val="single" w:sz="4" w:space="0" w:color="auto"/>
              <w:left w:val="nil"/>
              <w:bottom w:val="nil"/>
              <w:right w:val="nil"/>
            </w:tcBorders>
          </w:tcPr>
          <w:p w14:paraId="496A9698" w14:textId="77777777" w:rsidR="00EF2C6F" w:rsidRPr="00E2617C" w:rsidRDefault="00EF2C6F" w:rsidP="001F0B5D">
            <w:pPr>
              <w:autoSpaceDE w:val="0"/>
              <w:autoSpaceDN w:val="0"/>
              <w:adjustRightInd w:val="0"/>
              <w:spacing w:after="200" w:line="276" w:lineRule="auto"/>
              <w:rPr>
                <w:rFonts w:ascii="Times New Roman" w:hAnsi="Times New Roman" w:cs="Times New Roman"/>
                <w:color w:val="231F20"/>
                <w:sz w:val="24"/>
                <w:szCs w:val="18"/>
              </w:rPr>
            </w:pPr>
          </w:p>
        </w:tc>
        <w:tc>
          <w:tcPr>
            <w:tcW w:w="2254" w:type="dxa"/>
            <w:tcBorders>
              <w:top w:val="single" w:sz="4" w:space="0" w:color="auto"/>
              <w:left w:val="nil"/>
              <w:bottom w:val="nil"/>
              <w:right w:val="nil"/>
            </w:tcBorders>
          </w:tcPr>
          <w:p w14:paraId="19200EA7" w14:textId="3756D422" w:rsidR="00EF2C6F" w:rsidRPr="00E2617C" w:rsidRDefault="00EF2C6F" w:rsidP="00E2617C">
            <w:pPr>
              <w:autoSpaceDE w:val="0"/>
              <w:autoSpaceDN w:val="0"/>
              <w:adjustRightInd w:val="0"/>
              <w:jc w:val="center"/>
              <w:rPr>
                <w:rFonts w:ascii="Times New Roman" w:hAnsi="Times New Roman" w:cs="Times New Roman"/>
                <w:color w:val="231F20"/>
                <w:sz w:val="24"/>
                <w:szCs w:val="18"/>
                <w:u w:val="single"/>
              </w:rPr>
            </w:pPr>
            <w:r w:rsidRPr="00E2617C">
              <w:rPr>
                <w:rFonts w:ascii="Times New Roman" w:hAnsi="Times New Roman" w:cs="Times New Roman"/>
                <w:color w:val="231F20"/>
                <w:sz w:val="24"/>
                <w:szCs w:val="18"/>
                <w:u w:val="single"/>
              </w:rPr>
              <w:t>Personal Semantic</w:t>
            </w:r>
          </w:p>
        </w:tc>
        <w:tc>
          <w:tcPr>
            <w:tcW w:w="4508" w:type="dxa"/>
            <w:gridSpan w:val="2"/>
            <w:tcBorders>
              <w:top w:val="single" w:sz="4" w:space="0" w:color="auto"/>
              <w:left w:val="nil"/>
              <w:bottom w:val="nil"/>
              <w:right w:val="nil"/>
            </w:tcBorders>
          </w:tcPr>
          <w:p w14:paraId="67EF6C98" w14:textId="11AB2B16" w:rsidR="00EF2C6F" w:rsidRPr="00E2617C" w:rsidRDefault="00EF2C6F" w:rsidP="00E2617C">
            <w:pPr>
              <w:autoSpaceDE w:val="0"/>
              <w:autoSpaceDN w:val="0"/>
              <w:adjustRightInd w:val="0"/>
              <w:jc w:val="center"/>
              <w:rPr>
                <w:rFonts w:ascii="Times New Roman" w:hAnsi="Times New Roman" w:cs="Times New Roman"/>
                <w:color w:val="231F20"/>
                <w:sz w:val="24"/>
                <w:szCs w:val="18"/>
                <w:u w:val="single"/>
              </w:rPr>
            </w:pPr>
            <w:r w:rsidRPr="00E2617C">
              <w:rPr>
                <w:rFonts w:ascii="Times New Roman" w:hAnsi="Times New Roman" w:cs="Times New Roman"/>
                <w:color w:val="231F20"/>
                <w:sz w:val="24"/>
                <w:szCs w:val="18"/>
                <w:u w:val="single"/>
              </w:rPr>
              <w:t>Autobiographical Incidents</w:t>
            </w:r>
          </w:p>
        </w:tc>
      </w:tr>
      <w:tr w:rsidR="00EF2C6F" w:rsidRPr="006A2132" w14:paraId="3C9226EE" w14:textId="77777777" w:rsidTr="00E2617C">
        <w:tc>
          <w:tcPr>
            <w:tcW w:w="2254" w:type="dxa"/>
            <w:tcBorders>
              <w:top w:val="nil"/>
              <w:left w:val="nil"/>
              <w:bottom w:val="single" w:sz="4" w:space="0" w:color="auto"/>
              <w:right w:val="nil"/>
            </w:tcBorders>
          </w:tcPr>
          <w:p w14:paraId="124B0E04" w14:textId="77777777" w:rsidR="00EF2C6F" w:rsidRPr="00E2617C" w:rsidRDefault="00EF2C6F" w:rsidP="00EF2C6F">
            <w:pPr>
              <w:autoSpaceDE w:val="0"/>
              <w:autoSpaceDN w:val="0"/>
              <w:adjustRightInd w:val="0"/>
              <w:spacing w:after="200" w:line="276" w:lineRule="auto"/>
              <w:rPr>
                <w:rFonts w:ascii="Times New Roman" w:hAnsi="Times New Roman" w:cs="Times New Roman"/>
                <w:color w:val="231F20"/>
                <w:sz w:val="24"/>
                <w:szCs w:val="18"/>
              </w:rPr>
            </w:pPr>
          </w:p>
        </w:tc>
        <w:tc>
          <w:tcPr>
            <w:tcW w:w="2254" w:type="dxa"/>
            <w:tcBorders>
              <w:top w:val="nil"/>
              <w:left w:val="nil"/>
              <w:bottom w:val="single" w:sz="4" w:space="0" w:color="auto"/>
              <w:right w:val="nil"/>
            </w:tcBorders>
          </w:tcPr>
          <w:p w14:paraId="64655EC5" w14:textId="5CD1263C" w:rsidR="00EF2C6F" w:rsidRPr="00E2617C" w:rsidRDefault="008C2E0E"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HCM (Normative range)</w:t>
            </w:r>
          </w:p>
        </w:tc>
        <w:tc>
          <w:tcPr>
            <w:tcW w:w="2254" w:type="dxa"/>
            <w:tcBorders>
              <w:top w:val="nil"/>
              <w:left w:val="nil"/>
              <w:bottom w:val="single" w:sz="4" w:space="0" w:color="auto"/>
              <w:right w:val="nil"/>
            </w:tcBorders>
          </w:tcPr>
          <w:p w14:paraId="1FF18D50" w14:textId="356162B4" w:rsidR="00EF2C6F" w:rsidRPr="00E2617C" w:rsidRDefault="00EF2C6F"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HCM (Normative Range)</w:t>
            </w:r>
          </w:p>
        </w:tc>
        <w:tc>
          <w:tcPr>
            <w:tcW w:w="2254" w:type="dxa"/>
            <w:tcBorders>
              <w:top w:val="nil"/>
              <w:left w:val="nil"/>
              <w:bottom w:val="single" w:sz="4" w:space="0" w:color="auto"/>
              <w:right w:val="nil"/>
            </w:tcBorders>
          </w:tcPr>
          <w:p w14:paraId="10C6FADA" w14:textId="679B61FB" w:rsidR="00EF2C6F" w:rsidRPr="00E2617C" w:rsidRDefault="002E04EC"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FF0000"/>
                <w:sz w:val="24"/>
                <w:szCs w:val="18"/>
              </w:rPr>
              <w:t>HC Mean</w:t>
            </w:r>
            <w:r w:rsidR="00EF2C6F" w:rsidRPr="00E2617C">
              <w:rPr>
                <w:rFonts w:ascii="Times New Roman" w:hAnsi="Times New Roman" w:cs="Times New Roman"/>
                <w:color w:val="FF0000"/>
                <w:sz w:val="24"/>
                <w:szCs w:val="18"/>
              </w:rPr>
              <w:t xml:space="preserve"> (SD)</w:t>
            </w:r>
          </w:p>
        </w:tc>
      </w:tr>
      <w:tr w:rsidR="00EF2C6F" w:rsidRPr="006A2132" w14:paraId="2BFDE4F3" w14:textId="77777777" w:rsidTr="00E2617C">
        <w:tc>
          <w:tcPr>
            <w:tcW w:w="2254" w:type="dxa"/>
            <w:tcBorders>
              <w:top w:val="single" w:sz="4" w:space="0" w:color="auto"/>
              <w:left w:val="nil"/>
              <w:bottom w:val="nil"/>
              <w:right w:val="nil"/>
            </w:tcBorders>
          </w:tcPr>
          <w:p w14:paraId="35DA34E0" w14:textId="714EE6FC" w:rsidR="00EF2C6F" w:rsidRPr="00E2617C" w:rsidRDefault="00EF2C6F" w:rsidP="00EF2C6F">
            <w:pPr>
              <w:autoSpaceDE w:val="0"/>
              <w:autoSpaceDN w:val="0"/>
              <w:adjustRightInd w:val="0"/>
              <w:spacing w:after="200" w:line="276" w:lineRule="auto"/>
              <w:rPr>
                <w:rFonts w:ascii="Times New Roman" w:hAnsi="Times New Roman" w:cs="Times New Roman"/>
                <w:color w:val="231F20"/>
                <w:sz w:val="24"/>
                <w:szCs w:val="18"/>
              </w:rPr>
            </w:pPr>
            <w:r w:rsidRPr="00E2617C">
              <w:rPr>
                <w:rFonts w:ascii="Times New Roman" w:hAnsi="Times New Roman" w:cs="Times New Roman"/>
                <w:color w:val="231F20"/>
                <w:sz w:val="24"/>
                <w:szCs w:val="18"/>
              </w:rPr>
              <w:t>Childhood</w:t>
            </w:r>
          </w:p>
        </w:tc>
        <w:tc>
          <w:tcPr>
            <w:tcW w:w="2254" w:type="dxa"/>
            <w:tcBorders>
              <w:top w:val="single" w:sz="4" w:space="0" w:color="auto"/>
              <w:left w:val="nil"/>
              <w:bottom w:val="nil"/>
              <w:right w:val="nil"/>
            </w:tcBorders>
          </w:tcPr>
          <w:p w14:paraId="0F2B512A" w14:textId="06661F79" w:rsidR="00EF2C6F" w:rsidRPr="00E2617C" w:rsidRDefault="00EF2C6F"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18 (16-21)</w:t>
            </w:r>
          </w:p>
        </w:tc>
        <w:tc>
          <w:tcPr>
            <w:tcW w:w="2254" w:type="dxa"/>
            <w:tcBorders>
              <w:top w:val="single" w:sz="4" w:space="0" w:color="auto"/>
              <w:left w:val="nil"/>
              <w:bottom w:val="nil"/>
              <w:right w:val="nil"/>
            </w:tcBorders>
          </w:tcPr>
          <w:p w14:paraId="0BD57F4B" w14:textId="02975517" w:rsidR="00EF2C6F" w:rsidRPr="00E2617C" w:rsidRDefault="00F52959"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8 (6-9)</w:t>
            </w:r>
          </w:p>
        </w:tc>
        <w:tc>
          <w:tcPr>
            <w:tcW w:w="2254" w:type="dxa"/>
            <w:tcBorders>
              <w:top w:val="single" w:sz="4" w:space="0" w:color="auto"/>
              <w:left w:val="nil"/>
              <w:bottom w:val="nil"/>
              <w:right w:val="nil"/>
            </w:tcBorders>
          </w:tcPr>
          <w:p w14:paraId="18811B38" w14:textId="44FEFE1E" w:rsidR="00EF2C6F" w:rsidRPr="00E2617C" w:rsidRDefault="00EF2C6F" w:rsidP="00E2617C">
            <w:pPr>
              <w:autoSpaceDE w:val="0"/>
              <w:autoSpaceDN w:val="0"/>
              <w:adjustRightInd w:val="0"/>
              <w:jc w:val="center"/>
              <w:rPr>
                <w:rFonts w:ascii="Times New Roman" w:hAnsi="Times New Roman" w:cs="Times New Roman"/>
                <w:color w:val="FF0000"/>
                <w:sz w:val="24"/>
                <w:szCs w:val="18"/>
              </w:rPr>
            </w:pPr>
            <w:r w:rsidRPr="00E2617C">
              <w:rPr>
                <w:rFonts w:ascii="Times New Roman" w:hAnsi="Times New Roman" w:cs="Times New Roman"/>
                <w:color w:val="FF0000"/>
                <w:sz w:val="24"/>
                <w:szCs w:val="18"/>
              </w:rPr>
              <w:t>7.67 (1.15)</w:t>
            </w:r>
          </w:p>
        </w:tc>
      </w:tr>
      <w:tr w:rsidR="00EF2C6F" w:rsidRPr="006A2132" w14:paraId="2FAC54C2" w14:textId="77777777" w:rsidTr="00E2617C">
        <w:tc>
          <w:tcPr>
            <w:tcW w:w="2254" w:type="dxa"/>
            <w:tcBorders>
              <w:top w:val="nil"/>
              <w:left w:val="nil"/>
              <w:bottom w:val="nil"/>
              <w:right w:val="nil"/>
            </w:tcBorders>
          </w:tcPr>
          <w:p w14:paraId="4644FB32" w14:textId="7FFCD1DF" w:rsidR="00EF2C6F" w:rsidRPr="00E2617C" w:rsidRDefault="00EF2C6F" w:rsidP="00EF2C6F">
            <w:pPr>
              <w:autoSpaceDE w:val="0"/>
              <w:autoSpaceDN w:val="0"/>
              <w:adjustRightInd w:val="0"/>
              <w:spacing w:after="200" w:line="276" w:lineRule="auto"/>
              <w:rPr>
                <w:rFonts w:ascii="Times New Roman" w:hAnsi="Times New Roman" w:cs="Times New Roman"/>
                <w:color w:val="231F20"/>
                <w:sz w:val="24"/>
                <w:szCs w:val="18"/>
              </w:rPr>
            </w:pPr>
            <w:r w:rsidRPr="00E2617C">
              <w:rPr>
                <w:rFonts w:ascii="Times New Roman" w:hAnsi="Times New Roman" w:cs="Times New Roman"/>
                <w:color w:val="231F20"/>
                <w:sz w:val="24"/>
                <w:szCs w:val="18"/>
              </w:rPr>
              <w:t>Early Adulthood</w:t>
            </w:r>
          </w:p>
        </w:tc>
        <w:tc>
          <w:tcPr>
            <w:tcW w:w="2254" w:type="dxa"/>
            <w:tcBorders>
              <w:top w:val="nil"/>
              <w:left w:val="nil"/>
              <w:bottom w:val="nil"/>
              <w:right w:val="nil"/>
            </w:tcBorders>
          </w:tcPr>
          <w:p w14:paraId="5F657A7D" w14:textId="16D220E7" w:rsidR="00EF2C6F" w:rsidRPr="00E2617C" w:rsidRDefault="00EF2C6F"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12 (17-21)</w:t>
            </w:r>
          </w:p>
        </w:tc>
        <w:tc>
          <w:tcPr>
            <w:tcW w:w="2254" w:type="dxa"/>
            <w:tcBorders>
              <w:top w:val="nil"/>
              <w:left w:val="nil"/>
              <w:bottom w:val="nil"/>
              <w:right w:val="nil"/>
            </w:tcBorders>
          </w:tcPr>
          <w:p w14:paraId="5318F8A2" w14:textId="3E591322" w:rsidR="00EF2C6F" w:rsidRPr="00E2617C" w:rsidRDefault="00F52959"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6 (7-9)</w:t>
            </w:r>
          </w:p>
        </w:tc>
        <w:tc>
          <w:tcPr>
            <w:tcW w:w="2254" w:type="dxa"/>
            <w:tcBorders>
              <w:top w:val="nil"/>
              <w:left w:val="nil"/>
              <w:bottom w:val="nil"/>
              <w:right w:val="nil"/>
            </w:tcBorders>
          </w:tcPr>
          <w:p w14:paraId="000735EC" w14:textId="2086ED06" w:rsidR="00EF2C6F" w:rsidRPr="00E2617C" w:rsidRDefault="00EF2C6F" w:rsidP="00E2617C">
            <w:pPr>
              <w:autoSpaceDE w:val="0"/>
              <w:autoSpaceDN w:val="0"/>
              <w:adjustRightInd w:val="0"/>
              <w:jc w:val="center"/>
              <w:rPr>
                <w:rFonts w:ascii="Times New Roman" w:hAnsi="Times New Roman" w:cs="Times New Roman"/>
                <w:color w:val="FF0000"/>
                <w:sz w:val="24"/>
                <w:szCs w:val="18"/>
              </w:rPr>
            </w:pPr>
            <w:r w:rsidRPr="00E2617C">
              <w:rPr>
                <w:rFonts w:ascii="Times New Roman" w:hAnsi="Times New Roman" w:cs="Times New Roman"/>
                <w:color w:val="FF0000"/>
                <w:sz w:val="24"/>
                <w:szCs w:val="18"/>
              </w:rPr>
              <w:t>7.67 (1.15)</w:t>
            </w:r>
          </w:p>
        </w:tc>
      </w:tr>
      <w:tr w:rsidR="00EF2C6F" w:rsidRPr="006A2132" w14:paraId="1A86AEDD" w14:textId="77777777" w:rsidTr="00E2617C">
        <w:tc>
          <w:tcPr>
            <w:tcW w:w="2254" w:type="dxa"/>
            <w:tcBorders>
              <w:top w:val="nil"/>
              <w:left w:val="nil"/>
              <w:bottom w:val="nil"/>
              <w:right w:val="nil"/>
            </w:tcBorders>
          </w:tcPr>
          <w:p w14:paraId="013C6EE6" w14:textId="112C50A2" w:rsidR="00EF2C6F" w:rsidRPr="00E2617C" w:rsidRDefault="00EF2C6F" w:rsidP="00EF2C6F">
            <w:pPr>
              <w:autoSpaceDE w:val="0"/>
              <w:autoSpaceDN w:val="0"/>
              <w:adjustRightInd w:val="0"/>
              <w:spacing w:after="200" w:line="276" w:lineRule="auto"/>
              <w:rPr>
                <w:rFonts w:ascii="Times New Roman" w:hAnsi="Times New Roman" w:cs="Times New Roman"/>
                <w:color w:val="231F20"/>
                <w:sz w:val="24"/>
                <w:szCs w:val="18"/>
              </w:rPr>
            </w:pPr>
            <w:r w:rsidRPr="00E2617C">
              <w:rPr>
                <w:rFonts w:ascii="Times New Roman" w:hAnsi="Times New Roman" w:cs="Times New Roman"/>
                <w:color w:val="231F20"/>
                <w:sz w:val="24"/>
                <w:szCs w:val="18"/>
              </w:rPr>
              <w:t>Recent Life</w:t>
            </w:r>
          </w:p>
        </w:tc>
        <w:tc>
          <w:tcPr>
            <w:tcW w:w="2254" w:type="dxa"/>
            <w:tcBorders>
              <w:top w:val="nil"/>
              <w:left w:val="nil"/>
              <w:bottom w:val="nil"/>
              <w:right w:val="nil"/>
            </w:tcBorders>
          </w:tcPr>
          <w:p w14:paraId="06771532" w14:textId="1644FD63" w:rsidR="00EF2C6F" w:rsidRPr="00E2617C" w:rsidRDefault="00EF2C6F"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2.5 (19-21)</w:t>
            </w:r>
          </w:p>
        </w:tc>
        <w:tc>
          <w:tcPr>
            <w:tcW w:w="2254" w:type="dxa"/>
            <w:tcBorders>
              <w:top w:val="nil"/>
              <w:left w:val="nil"/>
              <w:bottom w:val="nil"/>
              <w:right w:val="nil"/>
            </w:tcBorders>
          </w:tcPr>
          <w:p w14:paraId="2174D604" w14:textId="122E67A3" w:rsidR="00EF2C6F" w:rsidRPr="00E2617C" w:rsidRDefault="00F52959"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1 (7-9)</w:t>
            </w:r>
          </w:p>
        </w:tc>
        <w:tc>
          <w:tcPr>
            <w:tcW w:w="2254" w:type="dxa"/>
            <w:tcBorders>
              <w:top w:val="nil"/>
              <w:left w:val="nil"/>
              <w:bottom w:val="nil"/>
              <w:right w:val="nil"/>
            </w:tcBorders>
          </w:tcPr>
          <w:p w14:paraId="1A4314EE" w14:textId="0B9334D2" w:rsidR="00EF2C6F" w:rsidRPr="00E2617C" w:rsidRDefault="00EF2C6F" w:rsidP="00E2617C">
            <w:pPr>
              <w:autoSpaceDE w:val="0"/>
              <w:autoSpaceDN w:val="0"/>
              <w:adjustRightInd w:val="0"/>
              <w:jc w:val="center"/>
              <w:rPr>
                <w:rFonts w:ascii="Times New Roman" w:hAnsi="Times New Roman" w:cs="Times New Roman"/>
                <w:color w:val="FF0000"/>
                <w:sz w:val="24"/>
                <w:szCs w:val="18"/>
              </w:rPr>
            </w:pPr>
            <w:r w:rsidRPr="00E2617C">
              <w:rPr>
                <w:rFonts w:ascii="Times New Roman" w:hAnsi="Times New Roman" w:cs="Times New Roman"/>
                <w:color w:val="FF0000"/>
                <w:sz w:val="24"/>
                <w:szCs w:val="18"/>
              </w:rPr>
              <w:t>8.67 (0.58)*</w:t>
            </w:r>
          </w:p>
        </w:tc>
      </w:tr>
      <w:tr w:rsidR="00EF2C6F" w:rsidRPr="006A2132" w14:paraId="5DD1009B" w14:textId="77777777" w:rsidTr="00E2617C">
        <w:tc>
          <w:tcPr>
            <w:tcW w:w="2254" w:type="dxa"/>
            <w:tcBorders>
              <w:top w:val="nil"/>
              <w:left w:val="nil"/>
              <w:bottom w:val="single" w:sz="4" w:space="0" w:color="auto"/>
              <w:right w:val="nil"/>
            </w:tcBorders>
          </w:tcPr>
          <w:p w14:paraId="3BEF1F8D" w14:textId="2A1C0798" w:rsidR="00EF2C6F" w:rsidRPr="00E2617C" w:rsidRDefault="00F52959" w:rsidP="00EF2C6F">
            <w:pPr>
              <w:autoSpaceDE w:val="0"/>
              <w:autoSpaceDN w:val="0"/>
              <w:adjustRightInd w:val="0"/>
              <w:spacing w:after="200" w:line="276" w:lineRule="auto"/>
              <w:rPr>
                <w:rFonts w:ascii="Times New Roman" w:hAnsi="Times New Roman" w:cs="Times New Roman"/>
                <w:color w:val="231F20"/>
                <w:sz w:val="24"/>
                <w:szCs w:val="18"/>
              </w:rPr>
            </w:pPr>
            <w:r w:rsidRPr="00E2617C">
              <w:rPr>
                <w:rFonts w:ascii="Times New Roman" w:hAnsi="Times New Roman" w:cs="Times New Roman"/>
                <w:color w:val="231F20"/>
                <w:sz w:val="24"/>
                <w:szCs w:val="18"/>
              </w:rPr>
              <w:t>Cumulative Total</w:t>
            </w:r>
          </w:p>
        </w:tc>
        <w:tc>
          <w:tcPr>
            <w:tcW w:w="2254" w:type="dxa"/>
            <w:tcBorders>
              <w:top w:val="nil"/>
              <w:left w:val="nil"/>
              <w:bottom w:val="single" w:sz="4" w:space="0" w:color="auto"/>
              <w:right w:val="nil"/>
            </w:tcBorders>
          </w:tcPr>
          <w:p w14:paraId="5F9A3C73" w14:textId="6FB96CAB" w:rsidR="00EF2C6F" w:rsidRPr="00E2617C" w:rsidRDefault="00EF2C6F"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32.5 (54-63)</w:t>
            </w:r>
          </w:p>
        </w:tc>
        <w:tc>
          <w:tcPr>
            <w:tcW w:w="2254" w:type="dxa"/>
            <w:tcBorders>
              <w:top w:val="nil"/>
              <w:left w:val="nil"/>
              <w:bottom w:val="single" w:sz="4" w:space="0" w:color="auto"/>
              <w:right w:val="nil"/>
            </w:tcBorders>
          </w:tcPr>
          <w:p w14:paraId="3B0DF03A" w14:textId="75E08177" w:rsidR="00EF2C6F" w:rsidRPr="00E2617C" w:rsidRDefault="00F52959" w:rsidP="00E2617C">
            <w:pPr>
              <w:autoSpaceDE w:val="0"/>
              <w:autoSpaceDN w:val="0"/>
              <w:adjustRightInd w:val="0"/>
              <w:jc w:val="center"/>
              <w:rPr>
                <w:rFonts w:ascii="Times New Roman" w:hAnsi="Times New Roman" w:cs="Times New Roman"/>
                <w:color w:val="231F20"/>
                <w:sz w:val="24"/>
                <w:szCs w:val="18"/>
              </w:rPr>
            </w:pPr>
            <w:r w:rsidRPr="00E2617C">
              <w:rPr>
                <w:rFonts w:ascii="Times New Roman" w:hAnsi="Times New Roman" w:cs="Times New Roman"/>
                <w:color w:val="231F20"/>
                <w:sz w:val="24"/>
                <w:szCs w:val="18"/>
              </w:rPr>
              <w:t>15 (19-27)</w:t>
            </w:r>
          </w:p>
        </w:tc>
        <w:tc>
          <w:tcPr>
            <w:tcW w:w="2254" w:type="dxa"/>
            <w:tcBorders>
              <w:top w:val="nil"/>
              <w:left w:val="nil"/>
              <w:bottom w:val="single" w:sz="4" w:space="0" w:color="auto"/>
              <w:right w:val="nil"/>
            </w:tcBorders>
          </w:tcPr>
          <w:p w14:paraId="20C5C2DB" w14:textId="6D2BECC0" w:rsidR="00EF2C6F" w:rsidRPr="00E2617C" w:rsidRDefault="00876D11" w:rsidP="00E2617C">
            <w:pPr>
              <w:autoSpaceDE w:val="0"/>
              <w:autoSpaceDN w:val="0"/>
              <w:adjustRightInd w:val="0"/>
              <w:jc w:val="center"/>
              <w:rPr>
                <w:rFonts w:ascii="Times New Roman" w:hAnsi="Times New Roman" w:cs="Times New Roman"/>
                <w:color w:val="FF0000"/>
                <w:sz w:val="24"/>
                <w:szCs w:val="18"/>
              </w:rPr>
            </w:pPr>
            <w:r w:rsidRPr="00E2617C">
              <w:rPr>
                <w:rFonts w:ascii="Times New Roman" w:hAnsi="Times New Roman" w:cs="Times New Roman"/>
                <w:color w:val="FF0000"/>
                <w:sz w:val="24"/>
                <w:szCs w:val="18"/>
              </w:rPr>
              <w:t>24 (2.65)</w:t>
            </w:r>
          </w:p>
        </w:tc>
      </w:tr>
    </w:tbl>
    <w:p w14:paraId="617A5B0A" w14:textId="77777777" w:rsidR="00EF2C6F" w:rsidRPr="00E2617C" w:rsidRDefault="00EF2C6F" w:rsidP="001F0B5D">
      <w:pPr>
        <w:autoSpaceDE w:val="0"/>
        <w:autoSpaceDN w:val="0"/>
        <w:adjustRightInd w:val="0"/>
        <w:spacing w:after="0" w:line="240" w:lineRule="auto"/>
        <w:rPr>
          <w:rFonts w:ascii="Times New Roman" w:hAnsi="Times New Roman" w:cs="Times New Roman"/>
          <w:color w:val="231F20"/>
          <w:sz w:val="24"/>
          <w:szCs w:val="18"/>
        </w:rPr>
      </w:pPr>
    </w:p>
    <w:p w14:paraId="2E0378F5" w14:textId="135FBD5A" w:rsidR="00EF2C6F" w:rsidRPr="00E2617C" w:rsidRDefault="00CD2073" w:rsidP="00E2617C">
      <w:pPr>
        <w:autoSpaceDE w:val="0"/>
        <w:autoSpaceDN w:val="0"/>
        <w:adjustRightInd w:val="0"/>
        <w:spacing w:after="0" w:line="360" w:lineRule="auto"/>
        <w:rPr>
          <w:rFonts w:ascii="Times New Roman" w:hAnsi="Times New Roman" w:cs="Times New Roman"/>
          <w:color w:val="FF0000"/>
          <w:sz w:val="24"/>
          <w:szCs w:val="18"/>
        </w:rPr>
      </w:pPr>
      <w:r w:rsidRPr="00E2617C">
        <w:rPr>
          <w:rFonts w:ascii="Times New Roman" w:hAnsi="Times New Roman" w:cs="Times New Roman"/>
          <w:i/>
          <w:color w:val="231F20"/>
          <w:sz w:val="24"/>
          <w:szCs w:val="18"/>
        </w:rPr>
        <w:t>Note</w:t>
      </w:r>
      <w:r w:rsidRPr="00E2617C">
        <w:rPr>
          <w:rFonts w:ascii="Times New Roman" w:hAnsi="Times New Roman" w:cs="Times New Roman"/>
          <w:color w:val="231F20"/>
          <w:sz w:val="24"/>
          <w:szCs w:val="18"/>
        </w:rPr>
        <w:t>:</w:t>
      </w:r>
      <w:r w:rsidR="002E04EC" w:rsidRPr="00E2617C">
        <w:rPr>
          <w:rFonts w:ascii="Times New Roman" w:hAnsi="Times New Roman" w:cs="Times New Roman"/>
          <w:color w:val="231F20"/>
          <w:sz w:val="24"/>
          <w:szCs w:val="18"/>
        </w:rPr>
        <w:t xml:space="preserve"> HC = Healthy Controls.</w:t>
      </w:r>
      <w:r w:rsidR="00C5461A" w:rsidRPr="00E2617C">
        <w:rPr>
          <w:rFonts w:ascii="Times New Roman" w:hAnsi="Times New Roman" w:cs="Times New Roman"/>
          <w:color w:val="231F20"/>
          <w:sz w:val="24"/>
          <w:szCs w:val="18"/>
        </w:rPr>
        <w:t xml:space="preserve"> Normative scores taken from the AMI manual (Kopelman,</w:t>
      </w:r>
      <w:r w:rsidR="00DF7111" w:rsidRPr="00E2617C">
        <w:rPr>
          <w:rFonts w:ascii="Times New Roman" w:hAnsi="Times New Roman" w:cs="Times New Roman"/>
          <w:color w:val="231F20"/>
          <w:sz w:val="24"/>
          <w:szCs w:val="18"/>
        </w:rPr>
        <w:t xml:space="preserve"> Wilson &amp;</w:t>
      </w:r>
      <w:r w:rsidR="00C5461A" w:rsidRPr="00E2617C">
        <w:rPr>
          <w:rFonts w:ascii="Times New Roman" w:hAnsi="Times New Roman" w:cs="Times New Roman"/>
          <w:color w:val="231F20"/>
          <w:sz w:val="24"/>
          <w:szCs w:val="18"/>
        </w:rPr>
        <w:t xml:space="preserve"> Baddeley, 1990).</w:t>
      </w:r>
      <w:r w:rsidRPr="00E2617C">
        <w:rPr>
          <w:rFonts w:ascii="Times New Roman" w:hAnsi="Times New Roman" w:cs="Times New Roman"/>
          <w:color w:val="231F20"/>
          <w:sz w:val="24"/>
          <w:szCs w:val="18"/>
        </w:rPr>
        <w:t xml:space="preserve"> </w:t>
      </w:r>
      <w:r w:rsidR="00EF2C6F" w:rsidRPr="00E2617C">
        <w:rPr>
          <w:rFonts w:ascii="Times New Roman" w:hAnsi="Times New Roman" w:cs="Times New Roman"/>
          <w:color w:val="FF0000"/>
          <w:sz w:val="24"/>
          <w:szCs w:val="18"/>
        </w:rPr>
        <w:t>Significant differences</w:t>
      </w:r>
      <w:r w:rsidR="00985241" w:rsidRPr="00E2617C">
        <w:rPr>
          <w:rFonts w:ascii="Times New Roman" w:hAnsi="Times New Roman" w:cs="Times New Roman"/>
          <w:color w:val="FF0000"/>
          <w:sz w:val="24"/>
          <w:szCs w:val="18"/>
        </w:rPr>
        <w:t xml:space="preserve"> (&lt; .05, two-tailed</w:t>
      </w:r>
      <w:r w:rsidR="00EF2C6F" w:rsidRPr="00E2617C">
        <w:rPr>
          <w:rFonts w:ascii="Times New Roman" w:hAnsi="Times New Roman" w:cs="Times New Roman"/>
          <w:color w:val="FF0000"/>
          <w:sz w:val="24"/>
          <w:szCs w:val="18"/>
        </w:rPr>
        <w:t>) between HCM and healthy controls, as analysed with Crawford &amp; Garthwait (2002) single case statistics are denoted by *.</w:t>
      </w:r>
    </w:p>
    <w:p w14:paraId="56441F2D" w14:textId="77777777" w:rsidR="00EF2C6F" w:rsidRDefault="00EF2C6F" w:rsidP="001F0B5D">
      <w:pPr>
        <w:autoSpaceDE w:val="0"/>
        <w:autoSpaceDN w:val="0"/>
        <w:adjustRightInd w:val="0"/>
        <w:spacing w:after="0" w:line="240" w:lineRule="auto"/>
        <w:rPr>
          <w:rFonts w:ascii="Times New Roman" w:hAnsi="Times New Roman" w:cs="Times New Roman"/>
          <w:color w:val="231F20"/>
          <w:szCs w:val="18"/>
        </w:rPr>
      </w:pPr>
    </w:p>
    <w:p w14:paraId="0E6CE8D4" w14:textId="77777777" w:rsidR="00EF2C6F" w:rsidRDefault="00EF2C6F" w:rsidP="001F0B5D">
      <w:pPr>
        <w:autoSpaceDE w:val="0"/>
        <w:autoSpaceDN w:val="0"/>
        <w:adjustRightInd w:val="0"/>
        <w:spacing w:after="0" w:line="240" w:lineRule="auto"/>
        <w:rPr>
          <w:rFonts w:ascii="Times New Roman" w:hAnsi="Times New Roman" w:cs="Times New Roman"/>
          <w:color w:val="231F20"/>
          <w:szCs w:val="18"/>
        </w:rPr>
      </w:pPr>
    </w:p>
    <w:p w14:paraId="032CBA93" w14:textId="77777777" w:rsidR="00EF2C6F" w:rsidRDefault="00EF2C6F" w:rsidP="001F0B5D">
      <w:pPr>
        <w:autoSpaceDE w:val="0"/>
        <w:autoSpaceDN w:val="0"/>
        <w:adjustRightInd w:val="0"/>
        <w:spacing w:after="0" w:line="240" w:lineRule="auto"/>
        <w:rPr>
          <w:rFonts w:ascii="Times New Roman" w:hAnsi="Times New Roman" w:cs="Times New Roman"/>
          <w:color w:val="231F20"/>
          <w:szCs w:val="18"/>
        </w:rPr>
      </w:pPr>
    </w:p>
    <w:p w14:paraId="65FE5DA9" w14:textId="77777777" w:rsidR="00EF2C6F" w:rsidRDefault="00EF2C6F" w:rsidP="001F0B5D">
      <w:pPr>
        <w:autoSpaceDE w:val="0"/>
        <w:autoSpaceDN w:val="0"/>
        <w:adjustRightInd w:val="0"/>
        <w:spacing w:after="0" w:line="240" w:lineRule="auto"/>
        <w:rPr>
          <w:rFonts w:ascii="Times New Roman" w:hAnsi="Times New Roman" w:cs="Times New Roman"/>
          <w:color w:val="231F20"/>
          <w:szCs w:val="18"/>
        </w:rPr>
      </w:pPr>
    </w:p>
    <w:p w14:paraId="6A5C0871" w14:textId="77777777" w:rsidR="00EF2C6F" w:rsidRDefault="00EF2C6F" w:rsidP="001F0B5D">
      <w:pPr>
        <w:autoSpaceDE w:val="0"/>
        <w:autoSpaceDN w:val="0"/>
        <w:adjustRightInd w:val="0"/>
        <w:spacing w:after="0" w:line="240" w:lineRule="auto"/>
        <w:rPr>
          <w:rFonts w:ascii="Times New Roman" w:hAnsi="Times New Roman" w:cs="Times New Roman"/>
          <w:color w:val="231F20"/>
          <w:szCs w:val="18"/>
        </w:rPr>
      </w:pPr>
    </w:p>
    <w:p w14:paraId="67BCC50B" w14:textId="77777777" w:rsidR="00EF2C6F" w:rsidRDefault="00EF2C6F" w:rsidP="001F0B5D">
      <w:pPr>
        <w:autoSpaceDE w:val="0"/>
        <w:autoSpaceDN w:val="0"/>
        <w:adjustRightInd w:val="0"/>
        <w:spacing w:after="0" w:line="240" w:lineRule="auto"/>
        <w:rPr>
          <w:rFonts w:ascii="Times New Roman" w:hAnsi="Times New Roman" w:cs="Times New Roman"/>
          <w:color w:val="231F20"/>
          <w:szCs w:val="18"/>
        </w:rPr>
      </w:pPr>
    </w:p>
    <w:p w14:paraId="4FE029B6" w14:textId="77777777" w:rsidR="00EF2C6F" w:rsidRPr="00000B64" w:rsidRDefault="00EF2C6F" w:rsidP="001F0B5D">
      <w:pPr>
        <w:autoSpaceDE w:val="0"/>
        <w:autoSpaceDN w:val="0"/>
        <w:adjustRightInd w:val="0"/>
        <w:spacing w:after="0" w:line="240" w:lineRule="auto"/>
        <w:rPr>
          <w:rFonts w:ascii="Times New Roman" w:hAnsi="Times New Roman" w:cs="Times New Roman"/>
          <w:color w:val="231F20"/>
          <w:szCs w:val="18"/>
        </w:rPr>
      </w:pPr>
    </w:p>
    <w:p w14:paraId="1BDC2B53"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7620963F" w14:textId="6B83BF59"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5B30F5C2"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0050EB86"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3B681134"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2268C119"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27C4AFB4"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3F955B24"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5FD64A3E"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3AEB2861"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6A78F4BE"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3D51FF41"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0DBA3F7A"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3D21DD26"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572DCCA0"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130FFD74"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677B111F"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774CC520"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573347EC"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655B06C4"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701F8BD4"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0544432C"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26D1ABE7"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54BC8A3E"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601057BF"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6E031173"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06C16B88"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4546F289" w14:textId="77777777" w:rsidR="00000B64" w:rsidRDefault="00000B64" w:rsidP="001F0B5D">
      <w:pPr>
        <w:autoSpaceDE w:val="0"/>
        <w:autoSpaceDN w:val="0"/>
        <w:adjustRightInd w:val="0"/>
        <w:spacing w:after="0" w:line="240" w:lineRule="auto"/>
        <w:rPr>
          <w:rFonts w:ascii="Times New Roman" w:hAnsi="Times New Roman" w:cs="Times New Roman"/>
          <w:color w:val="231F20"/>
          <w:szCs w:val="18"/>
        </w:rPr>
      </w:pPr>
    </w:p>
    <w:p w14:paraId="24A7F5F2" w14:textId="496F3D18" w:rsidR="00356AAD" w:rsidRPr="00E2617C" w:rsidRDefault="007B2249" w:rsidP="00356AAD">
      <w:pPr>
        <w:autoSpaceDE w:val="0"/>
        <w:autoSpaceDN w:val="0"/>
        <w:adjustRightInd w:val="0"/>
        <w:spacing w:after="0" w:line="240" w:lineRule="auto"/>
        <w:rPr>
          <w:rFonts w:ascii="Times New Roman" w:hAnsi="Times New Roman" w:cs="Times New Roman"/>
          <w:b/>
          <w:color w:val="231F20"/>
          <w:sz w:val="24"/>
          <w:szCs w:val="24"/>
        </w:rPr>
      </w:pPr>
      <w:r w:rsidRPr="00E2617C">
        <w:rPr>
          <w:rFonts w:ascii="Times New Roman" w:hAnsi="Times New Roman" w:cs="Times New Roman"/>
          <w:color w:val="231F20"/>
          <w:sz w:val="24"/>
          <w:szCs w:val="24"/>
          <w:u w:val="single"/>
        </w:rPr>
        <w:t>Table 3</w:t>
      </w:r>
      <w:r w:rsidRPr="00E2617C">
        <w:rPr>
          <w:rFonts w:ascii="Times New Roman" w:hAnsi="Times New Roman" w:cs="Times New Roman"/>
          <w:color w:val="231F20"/>
          <w:sz w:val="24"/>
          <w:szCs w:val="24"/>
        </w:rPr>
        <w:t xml:space="preserve">. </w:t>
      </w:r>
      <w:r w:rsidR="00356AAD" w:rsidRPr="00E2617C">
        <w:rPr>
          <w:rFonts w:ascii="Times New Roman" w:hAnsi="Times New Roman" w:cs="Times New Roman"/>
          <w:color w:val="231F20"/>
          <w:sz w:val="24"/>
          <w:szCs w:val="24"/>
        </w:rPr>
        <w:t>HCM’s Performance on the Confabulation Battery</w:t>
      </w:r>
      <w:r w:rsidR="00B85B81" w:rsidRPr="00E2617C">
        <w:rPr>
          <w:rFonts w:ascii="Times New Roman" w:hAnsi="Times New Roman" w:cs="Times New Roman"/>
          <w:color w:val="231F20"/>
          <w:sz w:val="24"/>
          <w:szCs w:val="24"/>
        </w:rPr>
        <w:t xml:space="preserve"> Compared with </w:t>
      </w:r>
      <w:r w:rsidR="008075B2" w:rsidRPr="00E2617C">
        <w:rPr>
          <w:rFonts w:ascii="Times New Roman" w:hAnsi="Times New Roman" w:cs="Times New Roman"/>
          <w:color w:val="231F20"/>
          <w:sz w:val="24"/>
          <w:szCs w:val="24"/>
        </w:rPr>
        <w:t xml:space="preserve">Healthy </w:t>
      </w:r>
      <w:r w:rsidR="00B85B81" w:rsidRPr="00E2617C">
        <w:rPr>
          <w:rFonts w:ascii="Times New Roman" w:hAnsi="Times New Roman" w:cs="Times New Roman"/>
          <w:color w:val="231F20"/>
          <w:sz w:val="24"/>
          <w:szCs w:val="24"/>
        </w:rPr>
        <w:t>Contro</w:t>
      </w:r>
      <w:r w:rsidR="008075B2" w:rsidRPr="00E2617C">
        <w:rPr>
          <w:rFonts w:ascii="Times New Roman" w:hAnsi="Times New Roman" w:cs="Times New Roman"/>
          <w:color w:val="231F20"/>
          <w:sz w:val="24"/>
          <w:szCs w:val="24"/>
        </w:rPr>
        <w:t>ls</w:t>
      </w:r>
      <w:r w:rsidR="00356AAD" w:rsidRPr="00E2617C">
        <w:rPr>
          <w:rFonts w:ascii="Times New Roman" w:hAnsi="Times New Roman" w:cs="Times New Roman"/>
          <w:color w:val="231F20"/>
          <w:sz w:val="24"/>
          <w:szCs w:val="24"/>
        </w:rPr>
        <w:t xml:space="preserve"> (</w:t>
      </w:r>
      <w:r w:rsidR="00356AAD" w:rsidRPr="00E2617C">
        <w:rPr>
          <w:rFonts w:ascii="Times New Roman" w:hAnsi="Times New Roman" w:cs="Times New Roman"/>
          <w:i/>
          <w:color w:val="231F20"/>
          <w:sz w:val="24"/>
          <w:szCs w:val="24"/>
        </w:rPr>
        <w:t>percentages</w:t>
      </w:r>
      <w:r w:rsidR="00356AAD" w:rsidRPr="00E2617C">
        <w:rPr>
          <w:rFonts w:ascii="Times New Roman" w:hAnsi="Times New Roman" w:cs="Times New Roman"/>
          <w:color w:val="231F20"/>
          <w:sz w:val="24"/>
          <w:szCs w:val="24"/>
        </w:rPr>
        <w:t>)</w:t>
      </w:r>
    </w:p>
    <w:p w14:paraId="5A930247" w14:textId="77777777" w:rsidR="00000B64" w:rsidRPr="00E2617C" w:rsidRDefault="00000B64" w:rsidP="001F0B5D">
      <w:pPr>
        <w:autoSpaceDE w:val="0"/>
        <w:autoSpaceDN w:val="0"/>
        <w:adjustRightInd w:val="0"/>
        <w:spacing w:after="0" w:line="240" w:lineRule="auto"/>
        <w:rPr>
          <w:rFonts w:ascii="Times New Roman" w:hAnsi="Times New Roman" w:cs="Times New Roman"/>
          <w:color w:val="231F20"/>
          <w:sz w:val="24"/>
          <w:szCs w:val="24"/>
        </w:rPr>
      </w:pPr>
    </w:p>
    <w:tbl>
      <w:tblPr>
        <w:tblStyle w:val="TableGrid"/>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01"/>
        <w:gridCol w:w="902"/>
        <w:gridCol w:w="901"/>
        <w:gridCol w:w="902"/>
        <w:gridCol w:w="901"/>
        <w:gridCol w:w="902"/>
        <w:gridCol w:w="902"/>
        <w:gridCol w:w="902"/>
      </w:tblGrid>
      <w:tr w:rsidR="00FB5214" w:rsidRPr="00F27828" w14:paraId="542EBD6E" w14:textId="77777777" w:rsidTr="00E2617C">
        <w:tc>
          <w:tcPr>
            <w:tcW w:w="2410" w:type="dxa"/>
            <w:tcBorders>
              <w:top w:val="single" w:sz="4" w:space="0" w:color="auto"/>
              <w:bottom w:val="single" w:sz="4" w:space="0" w:color="auto"/>
            </w:tcBorders>
          </w:tcPr>
          <w:p w14:paraId="3C92DDD6" w14:textId="77777777" w:rsidR="00FB5214" w:rsidRPr="00E2617C" w:rsidRDefault="00FB5214" w:rsidP="001F0B5D">
            <w:pPr>
              <w:autoSpaceDE w:val="0"/>
              <w:autoSpaceDN w:val="0"/>
              <w:adjustRightInd w:val="0"/>
              <w:spacing w:after="200" w:line="276" w:lineRule="auto"/>
              <w:rPr>
                <w:rFonts w:ascii="Times New Roman" w:hAnsi="Times New Roman" w:cs="Times New Roman"/>
                <w:color w:val="231F20"/>
                <w:sz w:val="24"/>
                <w:szCs w:val="24"/>
              </w:rPr>
            </w:pPr>
          </w:p>
        </w:tc>
        <w:tc>
          <w:tcPr>
            <w:tcW w:w="1803" w:type="dxa"/>
            <w:gridSpan w:val="2"/>
            <w:tcBorders>
              <w:top w:val="single" w:sz="4" w:space="0" w:color="auto"/>
              <w:bottom w:val="single" w:sz="4" w:space="0" w:color="auto"/>
            </w:tcBorders>
          </w:tcPr>
          <w:p w14:paraId="695531F5" w14:textId="280336EB" w:rsidR="00FB5214" w:rsidRPr="00E2617C" w:rsidRDefault="00FB5214" w:rsidP="00E2617C">
            <w:pPr>
              <w:autoSpaceDE w:val="0"/>
              <w:autoSpaceDN w:val="0"/>
              <w:adjustRightInd w:val="0"/>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Correct</w:t>
            </w:r>
          </w:p>
        </w:tc>
        <w:tc>
          <w:tcPr>
            <w:tcW w:w="1803" w:type="dxa"/>
            <w:gridSpan w:val="2"/>
            <w:tcBorders>
              <w:top w:val="single" w:sz="4" w:space="0" w:color="auto"/>
              <w:bottom w:val="single" w:sz="4" w:space="0" w:color="auto"/>
            </w:tcBorders>
          </w:tcPr>
          <w:p w14:paraId="046A6E55" w14:textId="1E5E95AA" w:rsidR="00FB5214" w:rsidRPr="00E2617C" w:rsidRDefault="00FB5214" w:rsidP="00E2617C">
            <w:pPr>
              <w:autoSpaceDE w:val="0"/>
              <w:autoSpaceDN w:val="0"/>
              <w:adjustRightInd w:val="0"/>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Incorrect</w:t>
            </w:r>
          </w:p>
        </w:tc>
        <w:tc>
          <w:tcPr>
            <w:tcW w:w="1803" w:type="dxa"/>
            <w:gridSpan w:val="2"/>
            <w:tcBorders>
              <w:top w:val="single" w:sz="4" w:space="0" w:color="auto"/>
              <w:bottom w:val="single" w:sz="4" w:space="0" w:color="auto"/>
            </w:tcBorders>
          </w:tcPr>
          <w:p w14:paraId="02175CB1" w14:textId="2DA05F65" w:rsidR="00FB5214" w:rsidRPr="00E2617C" w:rsidRDefault="00FB5214" w:rsidP="00E2617C">
            <w:pPr>
              <w:autoSpaceDE w:val="0"/>
              <w:autoSpaceDN w:val="0"/>
              <w:adjustRightInd w:val="0"/>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Confab.</w:t>
            </w:r>
          </w:p>
        </w:tc>
        <w:tc>
          <w:tcPr>
            <w:tcW w:w="1804" w:type="dxa"/>
            <w:gridSpan w:val="2"/>
            <w:tcBorders>
              <w:top w:val="single" w:sz="4" w:space="0" w:color="auto"/>
              <w:bottom w:val="single" w:sz="4" w:space="0" w:color="auto"/>
            </w:tcBorders>
          </w:tcPr>
          <w:p w14:paraId="554BB36A" w14:textId="5314B8EC" w:rsidR="00FB5214" w:rsidRPr="00E2617C" w:rsidRDefault="00FB5214" w:rsidP="00E2617C">
            <w:pPr>
              <w:autoSpaceDE w:val="0"/>
              <w:autoSpaceDN w:val="0"/>
              <w:adjustRightInd w:val="0"/>
              <w:jc w:val="center"/>
              <w:rPr>
                <w:rFonts w:ascii="Times New Roman" w:hAnsi="Times New Roman" w:cs="Times New Roman"/>
                <w:color w:val="231F20"/>
                <w:sz w:val="24"/>
                <w:szCs w:val="24"/>
              </w:rPr>
            </w:pPr>
            <w:r w:rsidRPr="00E2617C">
              <w:rPr>
                <w:rFonts w:ascii="Times New Roman" w:hAnsi="Times New Roman" w:cs="Times New Roman"/>
                <w:color w:val="231F20"/>
                <w:sz w:val="24"/>
                <w:szCs w:val="24"/>
              </w:rPr>
              <w:t>Don’t Know</w:t>
            </w:r>
          </w:p>
        </w:tc>
      </w:tr>
      <w:tr w:rsidR="00FB5214" w:rsidRPr="00F27828" w14:paraId="522AEAFA" w14:textId="77777777" w:rsidTr="00E2617C">
        <w:tc>
          <w:tcPr>
            <w:tcW w:w="2410" w:type="dxa"/>
            <w:tcBorders>
              <w:top w:val="single" w:sz="4" w:space="0" w:color="auto"/>
              <w:bottom w:val="single" w:sz="4" w:space="0" w:color="auto"/>
            </w:tcBorders>
          </w:tcPr>
          <w:p w14:paraId="5FCCE3A7" w14:textId="77777777" w:rsidR="00FB5214" w:rsidRPr="00E2617C" w:rsidRDefault="00FB5214" w:rsidP="001F0B5D">
            <w:pPr>
              <w:autoSpaceDE w:val="0"/>
              <w:autoSpaceDN w:val="0"/>
              <w:adjustRightInd w:val="0"/>
              <w:spacing w:after="200" w:line="276" w:lineRule="auto"/>
              <w:rPr>
                <w:rFonts w:ascii="Times New Roman" w:hAnsi="Times New Roman" w:cs="Times New Roman"/>
                <w:color w:val="231F20"/>
                <w:sz w:val="24"/>
                <w:szCs w:val="24"/>
              </w:rPr>
            </w:pPr>
          </w:p>
        </w:tc>
        <w:tc>
          <w:tcPr>
            <w:tcW w:w="901" w:type="dxa"/>
            <w:tcBorders>
              <w:top w:val="single" w:sz="4" w:space="0" w:color="auto"/>
              <w:bottom w:val="single" w:sz="4" w:space="0" w:color="auto"/>
            </w:tcBorders>
          </w:tcPr>
          <w:p w14:paraId="5E011D82" w14:textId="02BB0BCA" w:rsidR="00FB5214" w:rsidRPr="00E2617C" w:rsidRDefault="009A3316" w:rsidP="001F0B5D">
            <w:pPr>
              <w:autoSpaceDE w:val="0"/>
              <w:autoSpaceDN w:val="0"/>
              <w:adjustRightInd w:val="0"/>
              <w:spacing w:after="200" w:line="276"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HCM</w:t>
            </w:r>
          </w:p>
        </w:tc>
        <w:tc>
          <w:tcPr>
            <w:tcW w:w="902" w:type="dxa"/>
            <w:tcBorders>
              <w:top w:val="single" w:sz="4" w:space="0" w:color="auto"/>
              <w:bottom w:val="single" w:sz="4" w:space="0" w:color="auto"/>
            </w:tcBorders>
          </w:tcPr>
          <w:p w14:paraId="524669DD" w14:textId="5CBFE98C" w:rsidR="00FB5214" w:rsidRPr="00E2617C" w:rsidRDefault="009A3316" w:rsidP="001F0B5D">
            <w:pPr>
              <w:autoSpaceDE w:val="0"/>
              <w:autoSpaceDN w:val="0"/>
              <w:adjustRightInd w:val="0"/>
              <w:spacing w:after="200" w:line="276"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HC</w:t>
            </w:r>
          </w:p>
        </w:tc>
        <w:tc>
          <w:tcPr>
            <w:tcW w:w="901" w:type="dxa"/>
            <w:tcBorders>
              <w:top w:val="single" w:sz="4" w:space="0" w:color="auto"/>
              <w:bottom w:val="single" w:sz="4" w:space="0" w:color="auto"/>
            </w:tcBorders>
          </w:tcPr>
          <w:p w14:paraId="45694FA3" w14:textId="496F7D4C" w:rsidR="00FB5214" w:rsidRPr="00E2617C" w:rsidRDefault="009A3316" w:rsidP="001F0B5D">
            <w:pPr>
              <w:autoSpaceDE w:val="0"/>
              <w:autoSpaceDN w:val="0"/>
              <w:adjustRightInd w:val="0"/>
              <w:spacing w:after="200" w:line="276"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HCM</w:t>
            </w:r>
          </w:p>
        </w:tc>
        <w:tc>
          <w:tcPr>
            <w:tcW w:w="902" w:type="dxa"/>
            <w:tcBorders>
              <w:top w:val="single" w:sz="4" w:space="0" w:color="auto"/>
              <w:bottom w:val="single" w:sz="4" w:space="0" w:color="auto"/>
            </w:tcBorders>
          </w:tcPr>
          <w:p w14:paraId="72582836" w14:textId="5526AA7E" w:rsidR="00FB5214" w:rsidRPr="00E2617C" w:rsidRDefault="009A3316" w:rsidP="001F0B5D">
            <w:pPr>
              <w:autoSpaceDE w:val="0"/>
              <w:autoSpaceDN w:val="0"/>
              <w:adjustRightInd w:val="0"/>
              <w:spacing w:after="200" w:line="276"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HC</w:t>
            </w:r>
          </w:p>
        </w:tc>
        <w:tc>
          <w:tcPr>
            <w:tcW w:w="901" w:type="dxa"/>
            <w:tcBorders>
              <w:top w:val="single" w:sz="4" w:space="0" w:color="auto"/>
              <w:bottom w:val="single" w:sz="4" w:space="0" w:color="auto"/>
            </w:tcBorders>
          </w:tcPr>
          <w:p w14:paraId="3BBA8711" w14:textId="47679477" w:rsidR="00FB5214" w:rsidRPr="00E2617C" w:rsidRDefault="009A3316" w:rsidP="001F0B5D">
            <w:pPr>
              <w:autoSpaceDE w:val="0"/>
              <w:autoSpaceDN w:val="0"/>
              <w:adjustRightInd w:val="0"/>
              <w:spacing w:after="200" w:line="276"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HCM</w:t>
            </w:r>
          </w:p>
        </w:tc>
        <w:tc>
          <w:tcPr>
            <w:tcW w:w="902" w:type="dxa"/>
            <w:tcBorders>
              <w:top w:val="single" w:sz="4" w:space="0" w:color="auto"/>
              <w:bottom w:val="single" w:sz="4" w:space="0" w:color="auto"/>
            </w:tcBorders>
          </w:tcPr>
          <w:p w14:paraId="3B0B9328" w14:textId="6BB77A43" w:rsidR="00FB5214" w:rsidRPr="00E2617C" w:rsidRDefault="009A3316" w:rsidP="001F0B5D">
            <w:pPr>
              <w:autoSpaceDE w:val="0"/>
              <w:autoSpaceDN w:val="0"/>
              <w:adjustRightInd w:val="0"/>
              <w:spacing w:after="200" w:line="276"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HC</w:t>
            </w:r>
          </w:p>
        </w:tc>
        <w:tc>
          <w:tcPr>
            <w:tcW w:w="902" w:type="dxa"/>
            <w:tcBorders>
              <w:top w:val="single" w:sz="4" w:space="0" w:color="auto"/>
              <w:bottom w:val="single" w:sz="4" w:space="0" w:color="auto"/>
            </w:tcBorders>
          </w:tcPr>
          <w:p w14:paraId="6A566BDE" w14:textId="78DA3ECB" w:rsidR="00FB5214" w:rsidRPr="00E2617C" w:rsidRDefault="009A3316" w:rsidP="001F0B5D">
            <w:pPr>
              <w:autoSpaceDE w:val="0"/>
              <w:autoSpaceDN w:val="0"/>
              <w:adjustRightInd w:val="0"/>
              <w:spacing w:after="200" w:line="276"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HCM</w:t>
            </w:r>
          </w:p>
        </w:tc>
        <w:tc>
          <w:tcPr>
            <w:tcW w:w="902" w:type="dxa"/>
            <w:tcBorders>
              <w:top w:val="single" w:sz="4" w:space="0" w:color="auto"/>
              <w:bottom w:val="single" w:sz="4" w:space="0" w:color="auto"/>
            </w:tcBorders>
          </w:tcPr>
          <w:p w14:paraId="461942F7" w14:textId="67A7E5A8" w:rsidR="00FB5214" w:rsidRPr="00E2617C" w:rsidRDefault="009A3316" w:rsidP="001F0B5D">
            <w:pPr>
              <w:autoSpaceDE w:val="0"/>
              <w:autoSpaceDN w:val="0"/>
              <w:adjustRightInd w:val="0"/>
              <w:spacing w:after="200" w:line="276" w:lineRule="auto"/>
              <w:rPr>
                <w:rFonts w:ascii="Times New Roman" w:hAnsi="Times New Roman" w:cs="Times New Roman"/>
                <w:i/>
                <w:color w:val="231F20"/>
                <w:sz w:val="24"/>
                <w:szCs w:val="24"/>
              </w:rPr>
            </w:pPr>
            <w:r w:rsidRPr="00E2617C">
              <w:rPr>
                <w:rFonts w:ascii="Times New Roman" w:hAnsi="Times New Roman" w:cs="Times New Roman"/>
                <w:i/>
                <w:color w:val="231F20"/>
                <w:sz w:val="24"/>
                <w:szCs w:val="24"/>
              </w:rPr>
              <w:t>HC</w:t>
            </w:r>
          </w:p>
        </w:tc>
      </w:tr>
      <w:tr w:rsidR="00FB5214" w:rsidRPr="00F27828" w14:paraId="23973BE3" w14:textId="77777777" w:rsidTr="00E2617C">
        <w:tc>
          <w:tcPr>
            <w:tcW w:w="2410" w:type="dxa"/>
            <w:tcBorders>
              <w:top w:val="single" w:sz="4" w:space="0" w:color="auto"/>
            </w:tcBorders>
          </w:tcPr>
          <w:p w14:paraId="2026003A" w14:textId="1DF5B818" w:rsidR="00FB5214" w:rsidRPr="00E2617C" w:rsidRDefault="00FB5214" w:rsidP="00435737">
            <w:pPr>
              <w:autoSpaceDE w:val="0"/>
              <w:autoSpaceDN w:val="0"/>
              <w:adjustRightInd w:val="0"/>
              <w:spacing w:after="200" w:line="276" w:lineRule="auto"/>
              <w:ind w:right="-1566"/>
              <w:rPr>
                <w:rFonts w:ascii="Times New Roman" w:hAnsi="Times New Roman" w:cs="Times New Roman"/>
                <w:color w:val="231F20"/>
                <w:sz w:val="24"/>
                <w:szCs w:val="24"/>
              </w:rPr>
            </w:pPr>
            <w:r w:rsidRPr="00E2617C">
              <w:rPr>
                <w:rFonts w:ascii="Times New Roman" w:hAnsi="Times New Roman" w:cs="Times New Roman"/>
                <w:color w:val="231F20"/>
                <w:sz w:val="24"/>
                <w:szCs w:val="24"/>
              </w:rPr>
              <w:t>Personal Semantic</w:t>
            </w:r>
          </w:p>
        </w:tc>
        <w:tc>
          <w:tcPr>
            <w:tcW w:w="901" w:type="dxa"/>
            <w:tcBorders>
              <w:top w:val="single" w:sz="4" w:space="0" w:color="auto"/>
            </w:tcBorders>
          </w:tcPr>
          <w:p w14:paraId="73193A45" w14:textId="207F2A87"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58</w:t>
            </w:r>
          </w:p>
        </w:tc>
        <w:tc>
          <w:tcPr>
            <w:tcW w:w="902" w:type="dxa"/>
            <w:tcBorders>
              <w:top w:val="single" w:sz="4" w:space="0" w:color="auto"/>
            </w:tcBorders>
          </w:tcPr>
          <w:p w14:paraId="6CE36DAF" w14:textId="20119A27"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Borders>
              <w:top w:val="single" w:sz="4" w:space="0" w:color="auto"/>
            </w:tcBorders>
          </w:tcPr>
          <w:p w14:paraId="14682B3C" w14:textId="0123F4E2"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16</w:t>
            </w:r>
          </w:p>
        </w:tc>
        <w:tc>
          <w:tcPr>
            <w:tcW w:w="902" w:type="dxa"/>
            <w:tcBorders>
              <w:top w:val="single" w:sz="4" w:space="0" w:color="auto"/>
            </w:tcBorders>
          </w:tcPr>
          <w:p w14:paraId="6BF3D0C0" w14:textId="0597594D"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Borders>
              <w:top w:val="single" w:sz="4" w:space="0" w:color="auto"/>
            </w:tcBorders>
          </w:tcPr>
          <w:p w14:paraId="2ED7894F" w14:textId="7F1C2E41"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5</w:t>
            </w:r>
          </w:p>
        </w:tc>
        <w:tc>
          <w:tcPr>
            <w:tcW w:w="902" w:type="dxa"/>
            <w:tcBorders>
              <w:top w:val="single" w:sz="4" w:space="0" w:color="auto"/>
            </w:tcBorders>
          </w:tcPr>
          <w:p w14:paraId="039C5176" w14:textId="7D8ABE1C"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2" w:type="dxa"/>
            <w:tcBorders>
              <w:top w:val="single" w:sz="4" w:space="0" w:color="auto"/>
            </w:tcBorders>
          </w:tcPr>
          <w:p w14:paraId="7E619B6F" w14:textId="60B696F6"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21</w:t>
            </w:r>
          </w:p>
        </w:tc>
        <w:tc>
          <w:tcPr>
            <w:tcW w:w="902" w:type="dxa"/>
            <w:tcBorders>
              <w:top w:val="single" w:sz="4" w:space="0" w:color="auto"/>
            </w:tcBorders>
          </w:tcPr>
          <w:p w14:paraId="1EEDCB26" w14:textId="4EAC2B90"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r>
      <w:tr w:rsidR="00FB5214" w:rsidRPr="00F27828" w14:paraId="1F0643AD" w14:textId="77777777" w:rsidTr="00E2617C">
        <w:tc>
          <w:tcPr>
            <w:tcW w:w="2410" w:type="dxa"/>
          </w:tcPr>
          <w:p w14:paraId="7BE12716" w14:textId="651B76D2" w:rsidR="00FB5214" w:rsidRPr="00E2617C" w:rsidRDefault="00FB5214"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General Semantic</w:t>
            </w:r>
          </w:p>
        </w:tc>
        <w:tc>
          <w:tcPr>
            <w:tcW w:w="901" w:type="dxa"/>
          </w:tcPr>
          <w:p w14:paraId="2AD2D63C" w14:textId="498F31CB"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60</w:t>
            </w:r>
          </w:p>
        </w:tc>
        <w:tc>
          <w:tcPr>
            <w:tcW w:w="902" w:type="dxa"/>
          </w:tcPr>
          <w:p w14:paraId="07A57CF8" w14:textId="5E539458"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Pr>
          <w:p w14:paraId="59523E50" w14:textId="5B762F48"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Pr>
          <w:p w14:paraId="72B7E0E0" w14:textId="1A498543"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Pr>
          <w:p w14:paraId="7D35209C" w14:textId="77275D8F"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Pr>
          <w:p w14:paraId="133AE6B7" w14:textId="3FE98B1D"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2" w:type="dxa"/>
          </w:tcPr>
          <w:p w14:paraId="1F7F2AF0" w14:textId="57CA519B"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40</w:t>
            </w:r>
          </w:p>
        </w:tc>
        <w:tc>
          <w:tcPr>
            <w:tcW w:w="902" w:type="dxa"/>
          </w:tcPr>
          <w:p w14:paraId="55B1BF57" w14:textId="3E1002A9"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r>
      <w:tr w:rsidR="00FB5214" w:rsidRPr="00F27828" w14:paraId="73E6C3A9" w14:textId="77777777" w:rsidTr="00E2617C">
        <w:tc>
          <w:tcPr>
            <w:tcW w:w="2410" w:type="dxa"/>
          </w:tcPr>
          <w:p w14:paraId="4E5EF9DF" w14:textId="4B879A35" w:rsidR="00FB5214" w:rsidRPr="00E2617C" w:rsidRDefault="00FB5214"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Orientation</w:t>
            </w:r>
          </w:p>
        </w:tc>
        <w:tc>
          <w:tcPr>
            <w:tcW w:w="901" w:type="dxa"/>
          </w:tcPr>
          <w:p w14:paraId="2C1A0413" w14:textId="15760DCB"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50</w:t>
            </w:r>
          </w:p>
        </w:tc>
        <w:tc>
          <w:tcPr>
            <w:tcW w:w="902" w:type="dxa"/>
          </w:tcPr>
          <w:p w14:paraId="2CA4B86E" w14:textId="476EED6D"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Pr>
          <w:p w14:paraId="5267770D" w14:textId="6000CB4D"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20</w:t>
            </w:r>
          </w:p>
        </w:tc>
        <w:tc>
          <w:tcPr>
            <w:tcW w:w="902" w:type="dxa"/>
          </w:tcPr>
          <w:p w14:paraId="46441453" w14:textId="118A2E37"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Pr>
          <w:p w14:paraId="685EE071" w14:textId="3C3D3128"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10</w:t>
            </w:r>
          </w:p>
        </w:tc>
        <w:tc>
          <w:tcPr>
            <w:tcW w:w="902" w:type="dxa"/>
          </w:tcPr>
          <w:p w14:paraId="3CCC8F1E" w14:textId="1F7AAA72"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2" w:type="dxa"/>
          </w:tcPr>
          <w:p w14:paraId="554F0E7E" w14:textId="07A97E61"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20</w:t>
            </w:r>
          </w:p>
        </w:tc>
        <w:tc>
          <w:tcPr>
            <w:tcW w:w="902" w:type="dxa"/>
          </w:tcPr>
          <w:p w14:paraId="0E9B3902" w14:textId="0742F4F3"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r>
      <w:tr w:rsidR="00FB5214" w:rsidRPr="00F27828" w14:paraId="5C9D7800" w14:textId="77777777" w:rsidTr="00E2617C">
        <w:tc>
          <w:tcPr>
            <w:tcW w:w="2410" w:type="dxa"/>
          </w:tcPr>
          <w:p w14:paraId="76ED2499" w14:textId="2C33D0F3" w:rsidR="00FB5214" w:rsidRPr="00E2617C" w:rsidRDefault="00FB5214"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Episodic Past</w:t>
            </w:r>
          </w:p>
        </w:tc>
        <w:tc>
          <w:tcPr>
            <w:tcW w:w="901" w:type="dxa"/>
          </w:tcPr>
          <w:p w14:paraId="50AB3DB9" w14:textId="6CFBDE70"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10</w:t>
            </w:r>
          </w:p>
        </w:tc>
        <w:tc>
          <w:tcPr>
            <w:tcW w:w="902" w:type="dxa"/>
          </w:tcPr>
          <w:p w14:paraId="02A20BAE" w14:textId="2E9CB5B3" w:rsidR="00FB5214" w:rsidRPr="00E2617C" w:rsidRDefault="008075B2"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100</w:t>
            </w:r>
          </w:p>
        </w:tc>
        <w:tc>
          <w:tcPr>
            <w:tcW w:w="901" w:type="dxa"/>
          </w:tcPr>
          <w:p w14:paraId="24495F80" w14:textId="19842EBA"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Pr>
          <w:p w14:paraId="1DA6BCB3" w14:textId="4CF362C7" w:rsidR="00FB5214" w:rsidRPr="00E2617C" w:rsidRDefault="008075B2"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1" w:type="dxa"/>
          </w:tcPr>
          <w:p w14:paraId="671CE3DE" w14:textId="1293AF44"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10</w:t>
            </w:r>
          </w:p>
        </w:tc>
        <w:tc>
          <w:tcPr>
            <w:tcW w:w="902" w:type="dxa"/>
          </w:tcPr>
          <w:p w14:paraId="20A1D222" w14:textId="30214276" w:rsidR="00FB5214" w:rsidRPr="00E2617C" w:rsidRDefault="008075B2"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Pr>
          <w:p w14:paraId="2A3D23ED" w14:textId="0C620544"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80</w:t>
            </w:r>
          </w:p>
        </w:tc>
        <w:tc>
          <w:tcPr>
            <w:tcW w:w="902" w:type="dxa"/>
          </w:tcPr>
          <w:p w14:paraId="7B07282E" w14:textId="06FF7E5D" w:rsidR="00FB5214" w:rsidRPr="00E2617C" w:rsidRDefault="008075B2"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r>
      <w:tr w:rsidR="00FB5214" w:rsidRPr="00F27828" w14:paraId="1DA824F1" w14:textId="77777777" w:rsidTr="00E2617C">
        <w:tc>
          <w:tcPr>
            <w:tcW w:w="2410" w:type="dxa"/>
          </w:tcPr>
          <w:p w14:paraId="20118B9E" w14:textId="5AE3D11E" w:rsidR="00FB5214" w:rsidRPr="00E2617C" w:rsidRDefault="00FB5214"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Episodic Future</w:t>
            </w:r>
          </w:p>
        </w:tc>
        <w:tc>
          <w:tcPr>
            <w:tcW w:w="901" w:type="dxa"/>
          </w:tcPr>
          <w:p w14:paraId="5F64F399" w14:textId="159169A6"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20</w:t>
            </w:r>
          </w:p>
        </w:tc>
        <w:tc>
          <w:tcPr>
            <w:tcW w:w="902" w:type="dxa"/>
          </w:tcPr>
          <w:p w14:paraId="5C25EA4A" w14:textId="60BFB9FF" w:rsidR="00FB5214" w:rsidRPr="00E2617C" w:rsidRDefault="008075B2"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93</w:t>
            </w:r>
          </w:p>
        </w:tc>
        <w:tc>
          <w:tcPr>
            <w:tcW w:w="901" w:type="dxa"/>
          </w:tcPr>
          <w:p w14:paraId="09461011" w14:textId="7F0162AB"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Pr>
          <w:p w14:paraId="3599F412" w14:textId="35A352EC" w:rsidR="00FB5214" w:rsidRPr="00E2617C" w:rsidRDefault="00041130"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7</w:t>
            </w:r>
          </w:p>
        </w:tc>
        <w:tc>
          <w:tcPr>
            <w:tcW w:w="901" w:type="dxa"/>
          </w:tcPr>
          <w:p w14:paraId="6C229C5D" w14:textId="46B76E1D"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30</w:t>
            </w:r>
          </w:p>
        </w:tc>
        <w:tc>
          <w:tcPr>
            <w:tcW w:w="902" w:type="dxa"/>
          </w:tcPr>
          <w:p w14:paraId="6E35328C" w14:textId="0A08D055" w:rsidR="00FB5214" w:rsidRPr="00E2617C" w:rsidRDefault="008075B2"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Pr>
          <w:p w14:paraId="67A4A3C0" w14:textId="2770B3C2"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50</w:t>
            </w:r>
          </w:p>
        </w:tc>
        <w:tc>
          <w:tcPr>
            <w:tcW w:w="902" w:type="dxa"/>
          </w:tcPr>
          <w:p w14:paraId="09E1272A" w14:textId="129F72EE" w:rsidR="00FB5214" w:rsidRPr="00E2617C" w:rsidRDefault="008075B2"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r>
      <w:tr w:rsidR="00FB5214" w:rsidRPr="00F27828" w14:paraId="6CA3D1B8" w14:textId="77777777" w:rsidTr="00E2617C">
        <w:tc>
          <w:tcPr>
            <w:tcW w:w="2410" w:type="dxa"/>
          </w:tcPr>
          <w:p w14:paraId="569DEB3F" w14:textId="53254826" w:rsidR="00FB5214" w:rsidRPr="00E2617C" w:rsidRDefault="00FB5214"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‘D</w:t>
            </w:r>
            <w:r w:rsidR="008D0C2B">
              <w:rPr>
                <w:rFonts w:ascii="Times New Roman" w:hAnsi="Times New Roman" w:cs="Times New Roman"/>
                <w:color w:val="231F20"/>
                <w:sz w:val="24"/>
                <w:szCs w:val="24"/>
              </w:rPr>
              <w:t>K’</w:t>
            </w:r>
            <w:r w:rsidRPr="00E2617C">
              <w:rPr>
                <w:rFonts w:ascii="Times New Roman" w:hAnsi="Times New Roman" w:cs="Times New Roman"/>
                <w:color w:val="231F20"/>
                <w:sz w:val="24"/>
                <w:szCs w:val="24"/>
              </w:rPr>
              <w:t xml:space="preserve"> Episodic</w:t>
            </w:r>
          </w:p>
        </w:tc>
        <w:tc>
          <w:tcPr>
            <w:tcW w:w="901" w:type="dxa"/>
          </w:tcPr>
          <w:p w14:paraId="0D9A8345" w14:textId="068EBBA2"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2" w:type="dxa"/>
          </w:tcPr>
          <w:p w14:paraId="0356A47C" w14:textId="217EFF37"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Pr>
          <w:p w14:paraId="4F71540E" w14:textId="733336CD"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22</w:t>
            </w:r>
          </w:p>
        </w:tc>
        <w:tc>
          <w:tcPr>
            <w:tcW w:w="902" w:type="dxa"/>
          </w:tcPr>
          <w:p w14:paraId="2DF0DF4C" w14:textId="7D1BA368"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Pr>
          <w:p w14:paraId="1CAE701E" w14:textId="06082109"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Pr>
          <w:p w14:paraId="0CB32D92" w14:textId="31E0FDF0"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2" w:type="dxa"/>
          </w:tcPr>
          <w:p w14:paraId="2D631FB5" w14:textId="29ACD9D7"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78</w:t>
            </w:r>
          </w:p>
        </w:tc>
        <w:tc>
          <w:tcPr>
            <w:tcW w:w="902" w:type="dxa"/>
          </w:tcPr>
          <w:p w14:paraId="50E7EE0A" w14:textId="2EBBC2CE"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r>
      <w:tr w:rsidR="00FB5214" w:rsidRPr="00F27828" w14:paraId="02B2FF92" w14:textId="77777777" w:rsidTr="00E2617C">
        <w:tc>
          <w:tcPr>
            <w:tcW w:w="2410" w:type="dxa"/>
            <w:tcBorders>
              <w:bottom w:val="single" w:sz="4" w:space="0" w:color="auto"/>
            </w:tcBorders>
          </w:tcPr>
          <w:p w14:paraId="63B162BF" w14:textId="0C0F6934" w:rsidR="00FB5214" w:rsidRPr="00E2617C" w:rsidRDefault="00FB5214"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‘D</w:t>
            </w:r>
            <w:r w:rsidR="008D0C2B">
              <w:rPr>
                <w:rFonts w:ascii="Times New Roman" w:hAnsi="Times New Roman" w:cs="Times New Roman"/>
                <w:color w:val="231F20"/>
                <w:sz w:val="24"/>
                <w:szCs w:val="24"/>
              </w:rPr>
              <w:t>K</w:t>
            </w:r>
            <w:r w:rsidRPr="00E2617C">
              <w:rPr>
                <w:rFonts w:ascii="Times New Roman" w:hAnsi="Times New Roman" w:cs="Times New Roman"/>
                <w:color w:val="231F20"/>
                <w:sz w:val="24"/>
                <w:szCs w:val="24"/>
              </w:rPr>
              <w:t>’ Semantic</w:t>
            </w:r>
          </w:p>
        </w:tc>
        <w:tc>
          <w:tcPr>
            <w:tcW w:w="901" w:type="dxa"/>
            <w:tcBorders>
              <w:bottom w:val="single" w:sz="4" w:space="0" w:color="auto"/>
            </w:tcBorders>
          </w:tcPr>
          <w:p w14:paraId="0C2229CD" w14:textId="2CC0DD6A"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2" w:type="dxa"/>
            <w:tcBorders>
              <w:bottom w:val="single" w:sz="4" w:space="0" w:color="auto"/>
            </w:tcBorders>
          </w:tcPr>
          <w:p w14:paraId="27263099" w14:textId="7DFB01BF"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Borders>
              <w:bottom w:val="single" w:sz="4" w:space="0" w:color="auto"/>
            </w:tcBorders>
          </w:tcPr>
          <w:p w14:paraId="317C8C4B" w14:textId="0ECA39E8"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Borders>
              <w:bottom w:val="single" w:sz="4" w:space="0" w:color="auto"/>
            </w:tcBorders>
          </w:tcPr>
          <w:p w14:paraId="7F23370B" w14:textId="2858CC29"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1" w:type="dxa"/>
            <w:tcBorders>
              <w:bottom w:val="single" w:sz="4" w:space="0" w:color="auto"/>
            </w:tcBorders>
          </w:tcPr>
          <w:p w14:paraId="5DD71073" w14:textId="00E8093A"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0</w:t>
            </w:r>
          </w:p>
        </w:tc>
        <w:tc>
          <w:tcPr>
            <w:tcW w:w="902" w:type="dxa"/>
            <w:tcBorders>
              <w:bottom w:val="single" w:sz="4" w:space="0" w:color="auto"/>
            </w:tcBorders>
          </w:tcPr>
          <w:p w14:paraId="05039C8F" w14:textId="719D12A3"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c>
          <w:tcPr>
            <w:tcW w:w="902" w:type="dxa"/>
            <w:tcBorders>
              <w:bottom w:val="single" w:sz="4" w:space="0" w:color="auto"/>
            </w:tcBorders>
          </w:tcPr>
          <w:p w14:paraId="2713FD6C" w14:textId="672DE811"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100</w:t>
            </w:r>
          </w:p>
        </w:tc>
        <w:tc>
          <w:tcPr>
            <w:tcW w:w="902" w:type="dxa"/>
            <w:tcBorders>
              <w:bottom w:val="single" w:sz="4" w:space="0" w:color="auto"/>
            </w:tcBorders>
          </w:tcPr>
          <w:p w14:paraId="7699BB4A" w14:textId="742D18F9" w:rsidR="00FB5214" w:rsidRPr="00E2617C" w:rsidRDefault="00B85B81" w:rsidP="001F0B5D">
            <w:pPr>
              <w:autoSpaceDE w:val="0"/>
              <w:autoSpaceDN w:val="0"/>
              <w:adjustRightInd w:val="0"/>
              <w:spacing w:after="200" w:line="276" w:lineRule="auto"/>
              <w:rPr>
                <w:rFonts w:ascii="Times New Roman" w:hAnsi="Times New Roman" w:cs="Times New Roman"/>
                <w:color w:val="231F20"/>
                <w:sz w:val="24"/>
                <w:szCs w:val="24"/>
              </w:rPr>
            </w:pPr>
            <w:r w:rsidRPr="00E2617C">
              <w:rPr>
                <w:rFonts w:ascii="Times New Roman" w:hAnsi="Times New Roman" w:cs="Times New Roman"/>
                <w:color w:val="231F20"/>
                <w:sz w:val="24"/>
                <w:szCs w:val="24"/>
              </w:rPr>
              <w:t>-</w:t>
            </w:r>
          </w:p>
        </w:tc>
      </w:tr>
    </w:tbl>
    <w:p w14:paraId="5460D075" w14:textId="77777777" w:rsidR="009C38FF" w:rsidRPr="00E2617C" w:rsidRDefault="009C38FF" w:rsidP="001F0B5D">
      <w:pPr>
        <w:autoSpaceDE w:val="0"/>
        <w:autoSpaceDN w:val="0"/>
        <w:adjustRightInd w:val="0"/>
        <w:spacing w:after="0" w:line="240" w:lineRule="auto"/>
        <w:rPr>
          <w:rFonts w:ascii="Times New Roman" w:hAnsi="Times New Roman" w:cs="Times New Roman"/>
          <w:color w:val="231F20"/>
          <w:sz w:val="24"/>
          <w:szCs w:val="24"/>
        </w:rPr>
      </w:pPr>
    </w:p>
    <w:p w14:paraId="212A07D9" w14:textId="77777777" w:rsidR="009C38FF" w:rsidRPr="00E2617C" w:rsidRDefault="009C38FF" w:rsidP="001F0B5D">
      <w:pPr>
        <w:autoSpaceDE w:val="0"/>
        <w:autoSpaceDN w:val="0"/>
        <w:adjustRightInd w:val="0"/>
        <w:spacing w:after="0" w:line="240" w:lineRule="auto"/>
        <w:rPr>
          <w:rFonts w:ascii="Times New Roman" w:hAnsi="Times New Roman" w:cs="Times New Roman"/>
          <w:color w:val="231F20"/>
          <w:sz w:val="24"/>
          <w:szCs w:val="24"/>
        </w:rPr>
      </w:pPr>
    </w:p>
    <w:p w14:paraId="7AB8C487" w14:textId="023794F0" w:rsidR="00046127" w:rsidRPr="00E2617C" w:rsidRDefault="00046127" w:rsidP="004B3792">
      <w:pPr>
        <w:autoSpaceDE w:val="0"/>
        <w:autoSpaceDN w:val="0"/>
        <w:adjustRightInd w:val="0"/>
        <w:spacing w:after="0" w:line="360" w:lineRule="auto"/>
        <w:rPr>
          <w:rFonts w:ascii="Times New Roman" w:hAnsi="Times New Roman" w:cs="Times New Roman"/>
          <w:color w:val="231F20"/>
          <w:sz w:val="24"/>
          <w:szCs w:val="24"/>
        </w:rPr>
      </w:pPr>
      <w:r w:rsidRPr="00E2617C">
        <w:rPr>
          <w:rFonts w:ascii="Times New Roman" w:hAnsi="Times New Roman" w:cs="Times New Roman"/>
          <w:i/>
          <w:color w:val="231F20"/>
          <w:sz w:val="24"/>
          <w:szCs w:val="24"/>
        </w:rPr>
        <w:t>Note</w:t>
      </w:r>
      <w:r w:rsidRPr="00E2617C">
        <w:rPr>
          <w:rFonts w:ascii="Times New Roman" w:hAnsi="Times New Roman" w:cs="Times New Roman"/>
          <w:color w:val="231F20"/>
          <w:sz w:val="24"/>
          <w:szCs w:val="24"/>
        </w:rPr>
        <w:t xml:space="preserve">: </w:t>
      </w:r>
      <w:r w:rsidR="00E078B9" w:rsidRPr="00E2617C">
        <w:rPr>
          <w:rFonts w:ascii="Times New Roman" w:hAnsi="Times New Roman" w:cs="Times New Roman"/>
          <w:color w:val="231F20"/>
          <w:sz w:val="24"/>
          <w:szCs w:val="24"/>
        </w:rPr>
        <w:t xml:space="preserve">HC = Healthy Controls. </w:t>
      </w:r>
      <w:r w:rsidRPr="00E2617C">
        <w:rPr>
          <w:rFonts w:ascii="Times New Roman" w:hAnsi="Times New Roman" w:cs="Times New Roman"/>
          <w:color w:val="231F20"/>
          <w:sz w:val="24"/>
          <w:szCs w:val="24"/>
        </w:rPr>
        <w:t xml:space="preserve">All </w:t>
      </w:r>
      <w:r w:rsidR="00C855F4" w:rsidRPr="00E2617C">
        <w:rPr>
          <w:rFonts w:ascii="Times New Roman" w:hAnsi="Times New Roman" w:cs="Times New Roman"/>
          <w:color w:val="231F20"/>
          <w:sz w:val="24"/>
          <w:szCs w:val="24"/>
        </w:rPr>
        <w:t xml:space="preserve">instances of </w:t>
      </w:r>
      <w:r w:rsidRPr="00E2617C">
        <w:rPr>
          <w:rFonts w:ascii="Times New Roman" w:hAnsi="Times New Roman" w:cs="Times New Roman"/>
          <w:color w:val="231F20"/>
          <w:sz w:val="24"/>
          <w:szCs w:val="24"/>
        </w:rPr>
        <w:t>DK</w:t>
      </w:r>
      <w:r w:rsidR="000D5A5C">
        <w:rPr>
          <w:rFonts w:ascii="Times New Roman" w:hAnsi="Times New Roman" w:cs="Times New Roman"/>
          <w:color w:val="231F20"/>
          <w:sz w:val="24"/>
          <w:szCs w:val="24"/>
        </w:rPr>
        <w:t xml:space="preserve"> </w:t>
      </w:r>
      <w:r w:rsidRPr="00E2617C">
        <w:rPr>
          <w:rFonts w:ascii="Times New Roman" w:hAnsi="Times New Roman" w:cs="Times New Roman"/>
          <w:color w:val="231F20"/>
          <w:sz w:val="24"/>
          <w:szCs w:val="24"/>
        </w:rPr>
        <w:t>/</w:t>
      </w:r>
      <w:r w:rsidR="00C855F4" w:rsidRPr="00E2617C">
        <w:rPr>
          <w:rFonts w:ascii="Times New Roman" w:hAnsi="Times New Roman" w:cs="Times New Roman"/>
          <w:color w:val="231F20"/>
          <w:sz w:val="24"/>
          <w:szCs w:val="24"/>
        </w:rPr>
        <w:t xml:space="preserve"> “</w:t>
      </w:r>
      <w:r w:rsidRPr="00E2617C">
        <w:rPr>
          <w:rFonts w:ascii="Times New Roman" w:hAnsi="Times New Roman" w:cs="Times New Roman"/>
          <w:color w:val="231F20"/>
          <w:sz w:val="24"/>
          <w:szCs w:val="24"/>
        </w:rPr>
        <w:t>don’t know</w:t>
      </w:r>
      <w:r w:rsidR="00C855F4" w:rsidRPr="00E2617C">
        <w:rPr>
          <w:rFonts w:ascii="Times New Roman" w:hAnsi="Times New Roman" w:cs="Times New Roman"/>
          <w:color w:val="231F20"/>
          <w:sz w:val="24"/>
          <w:szCs w:val="24"/>
        </w:rPr>
        <w:t>”</w:t>
      </w:r>
      <w:r w:rsidRPr="00E2617C">
        <w:rPr>
          <w:rFonts w:ascii="Times New Roman" w:hAnsi="Times New Roman" w:cs="Times New Roman"/>
          <w:color w:val="231F20"/>
          <w:sz w:val="24"/>
          <w:szCs w:val="24"/>
        </w:rPr>
        <w:t xml:space="preserve"> represent omissions by HCM except the </w:t>
      </w:r>
      <w:r w:rsidR="00C855F4" w:rsidRPr="00E2617C">
        <w:rPr>
          <w:rFonts w:ascii="Times New Roman" w:hAnsi="Times New Roman" w:cs="Times New Roman"/>
          <w:color w:val="231F20"/>
          <w:sz w:val="24"/>
          <w:szCs w:val="24"/>
        </w:rPr>
        <w:t>“</w:t>
      </w:r>
      <w:r w:rsidRPr="00E2617C">
        <w:rPr>
          <w:rFonts w:ascii="Times New Roman" w:hAnsi="Times New Roman" w:cs="Times New Roman"/>
          <w:color w:val="231F20"/>
          <w:sz w:val="24"/>
          <w:szCs w:val="24"/>
        </w:rPr>
        <w:t>Don’t know</w:t>
      </w:r>
      <w:r w:rsidR="00C855F4" w:rsidRPr="00E2617C">
        <w:rPr>
          <w:rFonts w:ascii="Times New Roman" w:hAnsi="Times New Roman" w:cs="Times New Roman"/>
          <w:color w:val="231F20"/>
          <w:sz w:val="24"/>
          <w:szCs w:val="24"/>
        </w:rPr>
        <w:t>”</w:t>
      </w:r>
      <w:r w:rsidRPr="00E2617C">
        <w:rPr>
          <w:rFonts w:ascii="Times New Roman" w:hAnsi="Times New Roman" w:cs="Times New Roman"/>
          <w:color w:val="231F20"/>
          <w:sz w:val="24"/>
          <w:szCs w:val="24"/>
        </w:rPr>
        <w:t xml:space="preserve"> </w:t>
      </w:r>
      <w:r w:rsidR="00C855F4" w:rsidRPr="00E2617C">
        <w:rPr>
          <w:rFonts w:ascii="Times New Roman" w:hAnsi="Times New Roman" w:cs="Times New Roman"/>
          <w:color w:val="231F20"/>
          <w:sz w:val="24"/>
          <w:szCs w:val="24"/>
        </w:rPr>
        <w:t>E</w:t>
      </w:r>
      <w:r w:rsidRPr="00E2617C">
        <w:rPr>
          <w:rFonts w:ascii="Times New Roman" w:hAnsi="Times New Roman" w:cs="Times New Roman"/>
          <w:color w:val="231F20"/>
          <w:sz w:val="24"/>
          <w:szCs w:val="24"/>
        </w:rPr>
        <w:t xml:space="preserve">pisodic and </w:t>
      </w:r>
      <w:r w:rsidR="00C855F4" w:rsidRPr="00E2617C">
        <w:rPr>
          <w:rFonts w:ascii="Times New Roman" w:hAnsi="Times New Roman" w:cs="Times New Roman"/>
          <w:color w:val="231F20"/>
          <w:sz w:val="24"/>
          <w:szCs w:val="24"/>
        </w:rPr>
        <w:t>“D</w:t>
      </w:r>
      <w:r w:rsidRPr="00E2617C">
        <w:rPr>
          <w:rFonts w:ascii="Times New Roman" w:hAnsi="Times New Roman" w:cs="Times New Roman"/>
          <w:color w:val="231F20"/>
          <w:sz w:val="24"/>
          <w:szCs w:val="24"/>
        </w:rPr>
        <w:t>on’t know</w:t>
      </w:r>
      <w:r w:rsidR="00C855F4" w:rsidRPr="00E2617C">
        <w:rPr>
          <w:rFonts w:ascii="Times New Roman" w:hAnsi="Times New Roman" w:cs="Times New Roman"/>
          <w:color w:val="231F20"/>
          <w:sz w:val="24"/>
          <w:szCs w:val="24"/>
        </w:rPr>
        <w:t>”</w:t>
      </w:r>
      <w:r w:rsidRPr="00E2617C">
        <w:rPr>
          <w:rFonts w:ascii="Times New Roman" w:hAnsi="Times New Roman" w:cs="Times New Roman"/>
          <w:color w:val="231F20"/>
          <w:sz w:val="24"/>
          <w:szCs w:val="24"/>
        </w:rPr>
        <w:t xml:space="preserve"> </w:t>
      </w:r>
      <w:r w:rsidR="00C855F4" w:rsidRPr="00E2617C">
        <w:rPr>
          <w:rFonts w:ascii="Times New Roman" w:hAnsi="Times New Roman" w:cs="Times New Roman"/>
          <w:color w:val="231F20"/>
          <w:sz w:val="24"/>
          <w:szCs w:val="24"/>
        </w:rPr>
        <w:t>S</w:t>
      </w:r>
      <w:r w:rsidRPr="00E2617C">
        <w:rPr>
          <w:rFonts w:ascii="Times New Roman" w:hAnsi="Times New Roman" w:cs="Times New Roman"/>
          <w:color w:val="231F20"/>
          <w:sz w:val="24"/>
          <w:szCs w:val="24"/>
        </w:rPr>
        <w:t xml:space="preserve">emantic sections, in which </w:t>
      </w:r>
      <w:r w:rsidR="00C855F4" w:rsidRPr="00E2617C">
        <w:rPr>
          <w:rFonts w:ascii="Times New Roman" w:hAnsi="Times New Roman" w:cs="Times New Roman"/>
          <w:color w:val="231F20"/>
          <w:sz w:val="24"/>
          <w:szCs w:val="24"/>
        </w:rPr>
        <w:t>“Don’t Know” was the most appropriate response</w:t>
      </w:r>
      <w:r w:rsidRPr="00E2617C">
        <w:rPr>
          <w:rFonts w:ascii="Times New Roman" w:hAnsi="Times New Roman" w:cs="Times New Roman"/>
          <w:color w:val="231F20"/>
          <w:sz w:val="24"/>
          <w:szCs w:val="24"/>
        </w:rPr>
        <w:t>. Incorrect = minor errors.</w:t>
      </w:r>
    </w:p>
    <w:p w14:paraId="1D58788A"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66150598"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473894C1" w14:textId="77777777" w:rsidR="002B62B8" w:rsidRDefault="002B62B8" w:rsidP="001F0B5D">
      <w:pPr>
        <w:autoSpaceDE w:val="0"/>
        <w:autoSpaceDN w:val="0"/>
        <w:adjustRightInd w:val="0"/>
        <w:spacing w:after="0" w:line="240" w:lineRule="auto"/>
        <w:rPr>
          <w:rFonts w:ascii="Times New Roman" w:hAnsi="Times New Roman" w:cs="Times New Roman"/>
          <w:color w:val="231F20"/>
          <w:szCs w:val="18"/>
        </w:rPr>
      </w:pPr>
    </w:p>
    <w:p w14:paraId="4F8492A7"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2BFAE2DE"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52DE1C17"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2DE87619"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4A076B75"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19B24132"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667BDEE6"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3922FF30"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0EA4A1EB"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5CE460CD"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40628DA9"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1FE16988"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259A57C8"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2D26512D"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3204E3B2"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009FEDEC"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12772A70"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00A3CAE8"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26ABD873"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299B6B6A"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4A748E9C"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748FCCFD"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4BB7E957"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697F89F1"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5CDBCC7F"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77411E31"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183039E3"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0D296527"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081A38AD"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70FCFE77"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34BB0F38"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0743B814"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4BF99DD9"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42296BB8"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4A163C2C"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520F4504"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2ED78CE9"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1E45940C" w14:textId="77777777" w:rsidR="007B2249" w:rsidRDefault="007B2249" w:rsidP="001F0B5D">
      <w:pPr>
        <w:autoSpaceDE w:val="0"/>
        <w:autoSpaceDN w:val="0"/>
        <w:adjustRightInd w:val="0"/>
        <w:spacing w:after="0" w:line="240" w:lineRule="auto"/>
        <w:rPr>
          <w:rFonts w:ascii="Times New Roman" w:hAnsi="Times New Roman" w:cs="Times New Roman"/>
          <w:color w:val="231F20"/>
          <w:szCs w:val="18"/>
        </w:rPr>
      </w:pPr>
    </w:p>
    <w:p w14:paraId="6E4D5C2F" w14:textId="77777777" w:rsidR="001F0B5D" w:rsidRDefault="001F0B5D" w:rsidP="00672E7E">
      <w:pPr>
        <w:autoSpaceDE w:val="0"/>
        <w:autoSpaceDN w:val="0"/>
        <w:adjustRightInd w:val="0"/>
        <w:spacing w:after="0" w:line="240" w:lineRule="auto"/>
        <w:rPr>
          <w:rFonts w:ascii="Times New Roman" w:hAnsi="Times New Roman" w:cs="Times New Roman"/>
          <w:color w:val="231F20"/>
          <w:szCs w:val="18"/>
        </w:rPr>
      </w:pPr>
    </w:p>
    <w:p w14:paraId="28D67063" w14:textId="77777777" w:rsidR="001F0B5D" w:rsidRDefault="00D057A4" w:rsidP="00C67D58">
      <w:pPr>
        <w:autoSpaceDE w:val="0"/>
        <w:autoSpaceDN w:val="0"/>
        <w:adjustRightInd w:val="0"/>
        <w:spacing w:after="0" w:line="240" w:lineRule="auto"/>
        <w:jc w:val="center"/>
        <w:rPr>
          <w:rFonts w:ascii="Times New Roman" w:hAnsi="Times New Roman" w:cs="Times New Roman"/>
          <w:color w:val="231F20"/>
          <w:szCs w:val="18"/>
        </w:rPr>
      </w:pPr>
      <w:r>
        <w:rPr>
          <w:rFonts w:ascii="Times New Roman" w:hAnsi="Times New Roman" w:cs="Times New Roman"/>
          <w:noProof/>
          <w:color w:val="231F20"/>
          <w:szCs w:val="18"/>
          <w:lang w:val="en-US" w:eastAsia="en-US"/>
        </w:rPr>
        <w:lastRenderedPageBreak/>
        <mc:AlternateContent>
          <mc:Choice Requires="wps">
            <w:drawing>
              <wp:anchor distT="0" distB="0" distL="114300" distR="114300" simplePos="0" relativeHeight="251661312" behindDoc="0" locked="0" layoutInCell="1" allowOverlap="1" wp14:anchorId="77315909" wp14:editId="3B31A70E">
                <wp:simplePos x="0" y="0"/>
                <wp:positionH relativeFrom="column">
                  <wp:posOffset>3613150</wp:posOffset>
                </wp:positionH>
                <wp:positionV relativeFrom="paragraph">
                  <wp:posOffset>1817370</wp:posOffset>
                </wp:positionV>
                <wp:extent cx="95250" cy="190500"/>
                <wp:effectExtent l="19050" t="19050" r="38100" b="19050"/>
                <wp:wrapNone/>
                <wp:docPr id="7" name="Up Arrow 7"/>
                <wp:cNvGraphicFramePr/>
                <a:graphic xmlns:a="http://schemas.openxmlformats.org/drawingml/2006/main">
                  <a:graphicData uri="http://schemas.microsoft.com/office/word/2010/wordprocessingShape">
                    <wps:wsp>
                      <wps:cNvSpPr/>
                      <wps:spPr>
                        <a:xfrm>
                          <a:off x="0" y="0"/>
                          <a:ext cx="95250" cy="190500"/>
                        </a:xfrm>
                        <a:prstGeom prst="up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3AA03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284.5pt;margin-top:143.1pt;width: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" fillcolor="red" strokecolor="red" strokeweight="2pt"/>
            </w:pict>
          </mc:Fallback>
        </mc:AlternateContent>
      </w:r>
      <w:r>
        <w:rPr>
          <w:rFonts w:ascii="Times New Roman" w:hAnsi="Times New Roman" w:cs="Times New Roman"/>
          <w:noProof/>
          <w:color w:val="231F20"/>
          <w:szCs w:val="18"/>
          <w:lang w:val="en-US" w:eastAsia="en-US"/>
        </w:rPr>
        <mc:AlternateContent>
          <mc:Choice Requires="wps">
            <w:drawing>
              <wp:anchor distT="0" distB="0" distL="114300" distR="114300" simplePos="0" relativeHeight="251663360" behindDoc="0" locked="0" layoutInCell="1" allowOverlap="1" wp14:anchorId="79C51049" wp14:editId="180EC166">
                <wp:simplePos x="0" y="0"/>
                <wp:positionH relativeFrom="column">
                  <wp:posOffset>3429000</wp:posOffset>
                </wp:positionH>
                <wp:positionV relativeFrom="paragraph">
                  <wp:posOffset>1912620</wp:posOffset>
                </wp:positionV>
                <wp:extent cx="95250" cy="190500"/>
                <wp:effectExtent l="19050" t="19050" r="38100" b="19050"/>
                <wp:wrapNone/>
                <wp:docPr id="8" name="Up Arrow 8"/>
                <wp:cNvGraphicFramePr/>
                <a:graphic xmlns:a="http://schemas.openxmlformats.org/drawingml/2006/main">
                  <a:graphicData uri="http://schemas.microsoft.com/office/word/2010/wordprocessingShape">
                    <wps:wsp>
                      <wps:cNvSpPr/>
                      <wps:spPr>
                        <a:xfrm>
                          <a:off x="0" y="0"/>
                          <a:ext cx="95250" cy="190500"/>
                        </a:xfrm>
                        <a:prstGeom prst="up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945E7A3" id="Up Arrow 8" o:spid="_x0000_s1026" type="#_x0000_t68" style="position:absolute;margin-left:270pt;margin-top:150.6pt;width:7.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" fillcolor="red" strokecolor="red" strokeweight="2pt"/>
            </w:pict>
          </mc:Fallback>
        </mc:AlternateContent>
      </w:r>
      <w:r>
        <w:rPr>
          <w:rFonts w:ascii="Times New Roman" w:hAnsi="Times New Roman" w:cs="Times New Roman"/>
          <w:noProof/>
          <w:color w:val="231F20"/>
          <w:szCs w:val="18"/>
          <w:lang w:val="en-US" w:eastAsia="en-US"/>
        </w:rPr>
        <mc:AlternateContent>
          <mc:Choice Requires="wps">
            <w:drawing>
              <wp:anchor distT="0" distB="0" distL="114300" distR="114300" simplePos="0" relativeHeight="251665408" behindDoc="0" locked="0" layoutInCell="1" allowOverlap="1" wp14:anchorId="091E29B8" wp14:editId="65332C24">
                <wp:simplePos x="0" y="0"/>
                <wp:positionH relativeFrom="column">
                  <wp:posOffset>2000250</wp:posOffset>
                </wp:positionH>
                <wp:positionV relativeFrom="paragraph">
                  <wp:posOffset>1899920</wp:posOffset>
                </wp:positionV>
                <wp:extent cx="95250" cy="190500"/>
                <wp:effectExtent l="19050" t="19050" r="38100" b="19050"/>
                <wp:wrapNone/>
                <wp:docPr id="9" name="Up Arrow 9"/>
                <wp:cNvGraphicFramePr/>
                <a:graphic xmlns:a="http://schemas.openxmlformats.org/drawingml/2006/main">
                  <a:graphicData uri="http://schemas.microsoft.com/office/word/2010/wordprocessingShape">
                    <wps:wsp>
                      <wps:cNvSpPr/>
                      <wps:spPr>
                        <a:xfrm>
                          <a:off x="0" y="0"/>
                          <a:ext cx="95250" cy="190500"/>
                        </a:xfrm>
                        <a:prstGeom prst="up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FCF9F65" id="Up Arrow 9" o:spid="_x0000_s1026" type="#_x0000_t68" style="position:absolute;margin-left:157.5pt;margin-top:149.6pt;width: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" fillcolor="red" strokecolor="red" strokeweight="2pt"/>
            </w:pict>
          </mc:Fallback>
        </mc:AlternateContent>
      </w:r>
      <w:r>
        <w:rPr>
          <w:rFonts w:ascii="Times New Roman" w:hAnsi="Times New Roman" w:cs="Times New Roman"/>
          <w:noProof/>
          <w:color w:val="231F20"/>
          <w:szCs w:val="18"/>
          <w:lang w:val="en-US" w:eastAsia="en-US"/>
        </w:rPr>
        <mc:AlternateContent>
          <mc:Choice Requires="wps">
            <w:drawing>
              <wp:anchor distT="0" distB="0" distL="114300" distR="114300" simplePos="0" relativeHeight="251659264" behindDoc="0" locked="0" layoutInCell="1" allowOverlap="1" wp14:anchorId="77BBE511" wp14:editId="7E4FB74E">
                <wp:simplePos x="0" y="0"/>
                <wp:positionH relativeFrom="column">
                  <wp:posOffset>2228850</wp:posOffset>
                </wp:positionH>
                <wp:positionV relativeFrom="paragraph">
                  <wp:posOffset>1982470</wp:posOffset>
                </wp:positionV>
                <wp:extent cx="95250" cy="190500"/>
                <wp:effectExtent l="19050" t="19050" r="38100" b="19050"/>
                <wp:wrapNone/>
                <wp:docPr id="5" name="Up Arrow 5"/>
                <wp:cNvGraphicFramePr/>
                <a:graphic xmlns:a="http://schemas.openxmlformats.org/drawingml/2006/main">
                  <a:graphicData uri="http://schemas.microsoft.com/office/word/2010/wordprocessingShape">
                    <wps:wsp>
                      <wps:cNvSpPr/>
                      <wps:spPr>
                        <a:xfrm>
                          <a:off x="0" y="0"/>
                          <a:ext cx="95250" cy="19050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03CC456" id="Up Arrow 5" o:spid="_x0000_s1026" type="#_x0000_t68" style="position:absolute;margin-left:175.5pt;margin-top:156.1pt;width: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" fillcolor="red" strokecolor="red" strokeweight="2pt"/>
            </w:pict>
          </mc:Fallback>
        </mc:AlternateContent>
      </w:r>
      <w:r w:rsidR="001F0B5D" w:rsidRPr="00C67D58">
        <w:rPr>
          <w:rFonts w:ascii="Times New Roman" w:hAnsi="Times New Roman" w:cs="Times New Roman"/>
          <w:noProof/>
          <w:color w:val="231F20"/>
          <w:szCs w:val="18"/>
          <w:lang w:val="en-US" w:eastAsia="en-US"/>
        </w:rPr>
        <w:drawing>
          <wp:inline distT="0" distB="0" distL="0" distR="0" wp14:anchorId="35E246B4" wp14:editId="44BF34F1">
            <wp:extent cx="2755900" cy="343169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57122" cy="3433217"/>
                    </a:xfrm>
                    <a:prstGeom prst="rect">
                      <a:avLst/>
                    </a:prstGeom>
                    <a:noFill/>
                    <a:ln w="9525">
                      <a:noFill/>
                      <a:miter lim="800000"/>
                      <a:headEnd/>
                      <a:tailEnd/>
                    </a:ln>
                  </pic:spPr>
                </pic:pic>
              </a:graphicData>
            </a:graphic>
          </wp:inline>
        </w:drawing>
      </w:r>
    </w:p>
    <w:p w14:paraId="45A23C70" w14:textId="77777777" w:rsidR="001F0B5D" w:rsidRDefault="001F0B5D" w:rsidP="00672E7E">
      <w:pPr>
        <w:autoSpaceDE w:val="0"/>
        <w:autoSpaceDN w:val="0"/>
        <w:adjustRightInd w:val="0"/>
        <w:spacing w:after="0" w:line="240" w:lineRule="auto"/>
        <w:rPr>
          <w:rFonts w:ascii="Times New Roman" w:hAnsi="Times New Roman" w:cs="Times New Roman"/>
          <w:color w:val="231F20"/>
          <w:szCs w:val="18"/>
        </w:rPr>
      </w:pPr>
    </w:p>
    <w:p w14:paraId="7BF5708C" w14:textId="77777777" w:rsidR="001F0B5D" w:rsidRDefault="001F0B5D" w:rsidP="00672E7E">
      <w:pPr>
        <w:autoSpaceDE w:val="0"/>
        <w:autoSpaceDN w:val="0"/>
        <w:adjustRightInd w:val="0"/>
        <w:spacing w:after="0" w:line="240" w:lineRule="auto"/>
        <w:rPr>
          <w:rFonts w:ascii="Times New Roman" w:hAnsi="Times New Roman" w:cs="Times New Roman"/>
          <w:color w:val="231F20"/>
          <w:szCs w:val="18"/>
        </w:rPr>
      </w:pPr>
    </w:p>
    <w:p w14:paraId="11EB9F3A" w14:textId="77777777" w:rsidR="001F0B5D" w:rsidRDefault="001F0B5D" w:rsidP="00672E7E">
      <w:pPr>
        <w:autoSpaceDE w:val="0"/>
        <w:autoSpaceDN w:val="0"/>
        <w:adjustRightInd w:val="0"/>
        <w:spacing w:after="0" w:line="240" w:lineRule="auto"/>
        <w:rPr>
          <w:rFonts w:ascii="Times New Roman" w:hAnsi="Times New Roman" w:cs="Times New Roman"/>
          <w:color w:val="231F20"/>
          <w:szCs w:val="18"/>
        </w:rPr>
      </w:pPr>
    </w:p>
    <w:p w14:paraId="1ED8DDDA" w14:textId="77777777" w:rsidR="001F0B5D" w:rsidRDefault="001F0B5D" w:rsidP="000B6D32">
      <w:pPr>
        <w:autoSpaceDE w:val="0"/>
        <w:autoSpaceDN w:val="0"/>
        <w:adjustRightInd w:val="0"/>
        <w:spacing w:after="0" w:line="480" w:lineRule="auto"/>
        <w:rPr>
          <w:rFonts w:ascii="Times New Roman" w:hAnsi="Times New Roman" w:cs="Times New Roman"/>
          <w:szCs w:val="18"/>
        </w:rPr>
      </w:pPr>
      <w:r w:rsidRPr="00C67D58">
        <w:rPr>
          <w:rFonts w:ascii="Times New Roman" w:hAnsi="Times New Roman" w:cs="Times New Roman"/>
          <w:i/>
          <w:szCs w:val="18"/>
          <w:u w:val="single"/>
        </w:rPr>
        <w:t>Figure 1</w:t>
      </w:r>
      <w:r w:rsidRPr="00C67D58">
        <w:rPr>
          <w:rFonts w:ascii="Times New Roman" w:hAnsi="Times New Roman" w:cs="Times New Roman"/>
          <w:szCs w:val="18"/>
        </w:rPr>
        <w:t>. Axial section of patient HCM from a structural MRI scan (produced in 2008). This section illustrates the extent of his enlarged left ventricle, and small vessel damage</w:t>
      </w:r>
      <w:r w:rsidR="00D057A4">
        <w:rPr>
          <w:rFonts w:ascii="Times New Roman" w:hAnsi="Times New Roman" w:cs="Times New Roman"/>
          <w:szCs w:val="18"/>
        </w:rPr>
        <w:t xml:space="preserve"> bilaterally (indicated by red</w:t>
      </w:r>
      <w:r w:rsidRPr="00C67D58">
        <w:rPr>
          <w:rFonts w:ascii="Times New Roman" w:hAnsi="Times New Roman" w:cs="Times New Roman"/>
          <w:szCs w:val="18"/>
        </w:rPr>
        <w:t xml:space="preserve"> arrows). Identification of damage to the hippocampus was unfeasible due to the sections (no coronal view) and the resolution of the above scan.</w:t>
      </w:r>
    </w:p>
    <w:p w14:paraId="6413B36D" w14:textId="77777777" w:rsidR="00E70014" w:rsidRDefault="00E70014">
      <w:pPr>
        <w:rPr>
          <w:rFonts w:ascii="Times New Roman" w:hAnsi="Times New Roman" w:cs="Times New Roman"/>
          <w:szCs w:val="18"/>
        </w:rPr>
      </w:pPr>
      <w:r>
        <w:rPr>
          <w:rFonts w:ascii="Times New Roman" w:hAnsi="Times New Roman" w:cs="Times New Roman"/>
          <w:szCs w:val="18"/>
        </w:rPr>
        <w:br w:type="page"/>
      </w:r>
    </w:p>
    <w:p w14:paraId="00C3BF21" w14:textId="20D69B62" w:rsidR="006B2747" w:rsidRDefault="00D54739" w:rsidP="00E2617C">
      <w:pPr>
        <w:autoSpaceDE w:val="0"/>
        <w:autoSpaceDN w:val="0"/>
        <w:adjustRightInd w:val="0"/>
        <w:spacing w:after="0" w:line="240" w:lineRule="auto"/>
        <w:jc w:val="center"/>
        <w:rPr>
          <w:rFonts w:ascii="Times New Roman" w:hAnsi="Times New Roman" w:cs="Times New Roman"/>
          <w:szCs w:val="18"/>
        </w:rPr>
      </w:pPr>
      <w:r>
        <w:rPr>
          <w:rFonts w:ascii="Times New Roman" w:hAnsi="Times New Roman" w:cs="Times New Roman"/>
          <w:szCs w:val="18"/>
        </w:rPr>
        <w:lastRenderedPageBreak/>
        <w:t>Appendix</w:t>
      </w:r>
    </w:p>
    <w:p w14:paraId="646CBBFF" w14:textId="0D504274" w:rsidR="00245F10" w:rsidRDefault="00245F10" w:rsidP="00E2617C">
      <w:pPr>
        <w:autoSpaceDE w:val="0"/>
        <w:autoSpaceDN w:val="0"/>
        <w:adjustRightInd w:val="0"/>
        <w:spacing w:after="0" w:line="240" w:lineRule="auto"/>
        <w:rPr>
          <w:rFonts w:ascii="Times New Roman" w:hAnsi="Times New Roman" w:cs="Times New Roman"/>
          <w:szCs w:val="18"/>
        </w:rPr>
      </w:pPr>
      <w:r w:rsidRPr="00245F10">
        <w:rPr>
          <w:rFonts w:ascii="Times New Roman" w:hAnsi="Times New Roman" w:cs="Times New Roman"/>
          <w:szCs w:val="18"/>
        </w:rPr>
        <w:t xml:space="preserve">Representative </w:t>
      </w:r>
      <w:r w:rsidR="006F1417">
        <w:rPr>
          <w:rFonts w:ascii="Times New Roman" w:hAnsi="Times New Roman" w:cs="Times New Roman"/>
          <w:szCs w:val="18"/>
        </w:rPr>
        <w:t>E</w:t>
      </w:r>
      <w:r w:rsidRPr="00245F10">
        <w:rPr>
          <w:rFonts w:ascii="Times New Roman" w:hAnsi="Times New Roman" w:cs="Times New Roman"/>
          <w:szCs w:val="18"/>
        </w:rPr>
        <w:t xml:space="preserve">xcerpts from </w:t>
      </w:r>
      <w:r w:rsidR="002B2241">
        <w:rPr>
          <w:rFonts w:ascii="Times New Roman" w:hAnsi="Times New Roman" w:cs="Times New Roman"/>
          <w:szCs w:val="18"/>
        </w:rPr>
        <w:t xml:space="preserve">the </w:t>
      </w:r>
      <w:r w:rsidRPr="00245F10">
        <w:rPr>
          <w:rFonts w:ascii="Times New Roman" w:hAnsi="Times New Roman" w:cs="Times New Roman"/>
          <w:szCs w:val="18"/>
        </w:rPr>
        <w:t>Autobiographical Memory</w:t>
      </w:r>
      <w:r w:rsidR="002B2241">
        <w:rPr>
          <w:rFonts w:ascii="Times New Roman" w:hAnsi="Times New Roman" w:cs="Times New Roman"/>
          <w:szCs w:val="18"/>
        </w:rPr>
        <w:t xml:space="preserve"> Interview</w:t>
      </w:r>
      <w:r w:rsidRPr="00245F10">
        <w:rPr>
          <w:rFonts w:ascii="Times New Roman" w:hAnsi="Times New Roman" w:cs="Times New Roman"/>
          <w:szCs w:val="18"/>
        </w:rPr>
        <w:t xml:space="preserve">, </w:t>
      </w:r>
      <w:r w:rsidR="002B2241">
        <w:rPr>
          <w:rFonts w:ascii="Times New Roman" w:hAnsi="Times New Roman" w:cs="Times New Roman"/>
          <w:szCs w:val="18"/>
        </w:rPr>
        <w:t>Confabulation Battery</w:t>
      </w:r>
      <w:r w:rsidRPr="00245F10">
        <w:rPr>
          <w:rFonts w:ascii="Times New Roman" w:hAnsi="Times New Roman" w:cs="Times New Roman"/>
          <w:szCs w:val="18"/>
        </w:rPr>
        <w:t xml:space="preserve"> and Mental Time Travel </w:t>
      </w:r>
      <w:r w:rsidR="00E153E8">
        <w:rPr>
          <w:rFonts w:ascii="Times New Roman" w:hAnsi="Times New Roman" w:cs="Times New Roman"/>
          <w:szCs w:val="18"/>
        </w:rPr>
        <w:t>Questionnaire</w:t>
      </w:r>
      <w:r w:rsidR="002B2241">
        <w:rPr>
          <w:rFonts w:ascii="Times New Roman" w:hAnsi="Times New Roman" w:cs="Times New Roman"/>
          <w:szCs w:val="18"/>
        </w:rPr>
        <w:t>s</w:t>
      </w:r>
    </w:p>
    <w:p w14:paraId="36377475" w14:textId="77777777" w:rsidR="00245F10" w:rsidRDefault="00245F10" w:rsidP="00E2617C">
      <w:pPr>
        <w:autoSpaceDE w:val="0"/>
        <w:autoSpaceDN w:val="0"/>
        <w:adjustRightInd w:val="0"/>
        <w:spacing w:after="0" w:line="240" w:lineRule="auto"/>
        <w:rPr>
          <w:rFonts w:ascii="Times New Roman" w:hAnsi="Times New Roman" w:cs="Times New Roman"/>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516"/>
        <w:gridCol w:w="1376"/>
        <w:gridCol w:w="1489"/>
        <w:gridCol w:w="2444"/>
      </w:tblGrid>
      <w:tr w:rsidR="00245F10" w:rsidRPr="00245F10" w14:paraId="01026887" w14:textId="77777777" w:rsidTr="00432C9B">
        <w:tc>
          <w:tcPr>
            <w:tcW w:w="1502" w:type="dxa"/>
            <w:tcBorders>
              <w:top w:val="single" w:sz="4" w:space="0" w:color="auto"/>
              <w:bottom w:val="single" w:sz="4" w:space="0" w:color="auto"/>
            </w:tcBorders>
          </w:tcPr>
          <w:p w14:paraId="35B1739C" w14:textId="77777777" w:rsidR="00245F10" w:rsidRPr="00245F10" w:rsidRDefault="00245F10" w:rsidP="00245F10">
            <w:pPr>
              <w:autoSpaceDE w:val="0"/>
              <w:autoSpaceDN w:val="0"/>
              <w:adjustRightInd w:val="0"/>
              <w:rPr>
                <w:rFonts w:ascii="Times New Roman" w:hAnsi="Times New Roman" w:cs="Times New Roman"/>
                <w:szCs w:val="18"/>
              </w:rPr>
            </w:pPr>
          </w:p>
        </w:tc>
        <w:tc>
          <w:tcPr>
            <w:tcW w:w="2746" w:type="dxa"/>
            <w:tcBorders>
              <w:top w:val="single" w:sz="4" w:space="0" w:color="auto"/>
              <w:bottom w:val="single" w:sz="4" w:space="0" w:color="auto"/>
            </w:tcBorders>
          </w:tcPr>
          <w:p w14:paraId="73AD0627"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 xml:space="preserve"> Autobiographical Memory Interview</w:t>
            </w:r>
          </w:p>
        </w:tc>
        <w:tc>
          <w:tcPr>
            <w:tcW w:w="1417" w:type="dxa"/>
            <w:tcBorders>
              <w:top w:val="single" w:sz="4" w:space="0" w:color="auto"/>
              <w:bottom w:val="single" w:sz="4" w:space="0" w:color="auto"/>
            </w:tcBorders>
          </w:tcPr>
          <w:p w14:paraId="4FD2083E"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 xml:space="preserve">Past Episodic </w:t>
            </w:r>
          </w:p>
        </w:tc>
        <w:tc>
          <w:tcPr>
            <w:tcW w:w="1418" w:type="dxa"/>
            <w:tcBorders>
              <w:top w:val="single" w:sz="4" w:space="0" w:color="auto"/>
              <w:bottom w:val="single" w:sz="4" w:space="0" w:color="auto"/>
            </w:tcBorders>
          </w:tcPr>
          <w:p w14:paraId="479318F3"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Future Episodic</w:t>
            </w:r>
          </w:p>
        </w:tc>
        <w:tc>
          <w:tcPr>
            <w:tcW w:w="2693" w:type="dxa"/>
            <w:tcBorders>
              <w:top w:val="single" w:sz="4" w:space="0" w:color="auto"/>
              <w:bottom w:val="single" w:sz="4" w:space="0" w:color="auto"/>
            </w:tcBorders>
          </w:tcPr>
          <w:p w14:paraId="713107BA" w14:textId="5B122319"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 xml:space="preserve">Mental Time Travel task – Future </w:t>
            </w:r>
            <w:r w:rsidR="00DC27A5" w:rsidRPr="00E2617C">
              <w:rPr>
                <w:rFonts w:ascii="Times New Roman" w:hAnsi="Times New Roman" w:cs="Times New Roman"/>
                <w:i/>
                <w:color w:val="FF0000"/>
                <w:szCs w:val="18"/>
              </w:rPr>
              <w:t>Section</w:t>
            </w:r>
          </w:p>
        </w:tc>
      </w:tr>
      <w:tr w:rsidR="00245F10" w:rsidRPr="00245F10" w14:paraId="28975285" w14:textId="77777777" w:rsidTr="00432C9B">
        <w:trPr>
          <w:trHeight w:val="2851"/>
        </w:trPr>
        <w:tc>
          <w:tcPr>
            <w:tcW w:w="1502" w:type="dxa"/>
            <w:vMerge w:val="restart"/>
            <w:tcBorders>
              <w:top w:val="single" w:sz="4" w:space="0" w:color="auto"/>
              <w:bottom w:val="single" w:sz="4" w:space="0" w:color="auto"/>
            </w:tcBorders>
          </w:tcPr>
          <w:p w14:paraId="5470C38E"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Questions and HCM’s Responses</w:t>
            </w:r>
          </w:p>
        </w:tc>
        <w:tc>
          <w:tcPr>
            <w:tcW w:w="2746" w:type="dxa"/>
            <w:tcBorders>
              <w:top w:val="single" w:sz="4" w:space="0" w:color="auto"/>
            </w:tcBorders>
          </w:tcPr>
          <w:p w14:paraId="050B077E"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i/>
                <w:szCs w:val="18"/>
              </w:rPr>
              <w:t>Childhood Memory</w:t>
            </w:r>
          </w:p>
          <w:p w14:paraId="132B10BE" w14:textId="77777777" w:rsidR="00245F10" w:rsidRPr="00245F10" w:rsidRDefault="00245F10" w:rsidP="00245F10">
            <w:pPr>
              <w:autoSpaceDE w:val="0"/>
              <w:autoSpaceDN w:val="0"/>
              <w:adjustRightInd w:val="0"/>
              <w:rPr>
                <w:rFonts w:ascii="Times New Roman" w:hAnsi="Times New Roman" w:cs="Times New Roman"/>
                <w:iCs/>
                <w:szCs w:val="18"/>
              </w:rPr>
            </w:pPr>
            <w:r w:rsidRPr="00245F10">
              <w:rPr>
                <w:rFonts w:ascii="Times New Roman" w:hAnsi="Times New Roman" w:cs="Times New Roman"/>
                <w:szCs w:val="18"/>
              </w:rPr>
              <w:t>“I went to Scotland on a train to see some of the relatives up there. We got a taxi up to King’s Cross and we got, my Father sort of put us on the train because he paid for the train money, because my Mother was visiting some people in Glasgow.</w:t>
            </w:r>
            <w:r w:rsidRPr="00245F10">
              <w:rPr>
                <w:rFonts w:ascii="Times New Roman" w:hAnsi="Times New Roman" w:cs="Times New Roman"/>
                <w:iCs/>
                <w:szCs w:val="18"/>
              </w:rPr>
              <w:t xml:space="preserve">” </w:t>
            </w:r>
          </w:p>
          <w:p w14:paraId="762E03B0"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iCs/>
                <w:szCs w:val="18"/>
              </w:rPr>
              <w:t>[rated 3/specific]</w:t>
            </w:r>
          </w:p>
        </w:tc>
        <w:tc>
          <w:tcPr>
            <w:tcW w:w="1417" w:type="dxa"/>
            <w:vMerge w:val="restart"/>
            <w:tcBorders>
              <w:top w:val="single" w:sz="4" w:space="0" w:color="auto"/>
            </w:tcBorders>
          </w:tcPr>
          <w:p w14:paraId="5E507FC1"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1.Who did you see this morning?</w:t>
            </w:r>
          </w:p>
          <w:p w14:paraId="51420307"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“Can’t remember”</w:t>
            </w:r>
          </w:p>
          <w:p w14:paraId="6C7AFD4E"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2.What did you do yesterday?</w:t>
            </w:r>
          </w:p>
          <w:p w14:paraId="45548A67"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w:t>
            </w:r>
            <w:r w:rsidRPr="00245F10">
              <w:rPr>
                <w:rFonts w:ascii="Times New Roman" w:hAnsi="Times New Roman" w:cs="Times New Roman"/>
                <w:iCs/>
                <w:szCs w:val="18"/>
              </w:rPr>
              <w:t>Can’t remember at all”</w:t>
            </w:r>
          </w:p>
          <w:p w14:paraId="574E6F01"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3.What did you do the day before yesterday?</w:t>
            </w:r>
          </w:p>
          <w:p w14:paraId="77054E2E"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szCs w:val="18"/>
              </w:rPr>
              <w:t>“Can’t remember”</w:t>
            </w:r>
            <w:r w:rsidRPr="00245F10">
              <w:rPr>
                <w:rFonts w:ascii="Times New Roman" w:hAnsi="Times New Roman" w:cs="Times New Roman"/>
                <w:i/>
                <w:szCs w:val="18"/>
              </w:rPr>
              <w:t xml:space="preserve"> </w:t>
            </w:r>
          </w:p>
          <w:p w14:paraId="21952C3B"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4. Do you remember the last time you went to see a doctor?</w:t>
            </w:r>
          </w:p>
          <w:p w14:paraId="72CE8E1A"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“No”</w:t>
            </w:r>
          </w:p>
          <w:p w14:paraId="792E5DE6"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4.How did you spend last Christmas?</w:t>
            </w:r>
          </w:p>
          <w:p w14:paraId="02D53479"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“No idea”</w:t>
            </w:r>
          </w:p>
          <w:p w14:paraId="484AB96F"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5. Do you remember the last time you went to a restaurant?</w:t>
            </w:r>
          </w:p>
          <w:p w14:paraId="75B8A8FF"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“No”</w:t>
            </w:r>
          </w:p>
        </w:tc>
        <w:tc>
          <w:tcPr>
            <w:tcW w:w="1418" w:type="dxa"/>
            <w:vMerge w:val="restart"/>
            <w:tcBorders>
              <w:top w:val="single" w:sz="4" w:space="0" w:color="auto"/>
            </w:tcBorders>
          </w:tcPr>
          <w:p w14:paraId="48382F07"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1.Who are you going to see this evening?</w:t>
            </w:r>
          </w:p>
          <w:p w14:paraId="2E710B11"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“Don’t know”</w:t>
            </w:r>
          </w:p>
          <w:p w14:paraId="41C257C1"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2. What are you going to do tomorrow?</w:t>
            </w:r>
          </w:p>
          <w:p w14:paraId="57AD5304"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 xml:space="preserve">“No idea- Talk about what I’m doing here”  </w:t>
            </w:r>
          </w:p>
          <w:p w14:paraId="2F569A5E"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 xml:space="preserve">[likelihood=2] </w:t>
            </w:r>
          </w:p>
          <w:p w14:paraId="286CE0CA"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3.What are you going to eat this evening?</w:t>
            </w:r>
          </w:p>
          <w:p w14:paraId="73F87AA6"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“No idea”</w:t>
            </w:r>
          </w:p>
          <w:p w14:paraId="1E862745"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4.When will be the next time you visit a doctor?</w:t>
            </w:r>
          </w:p>
          <w:p w14:paraId="1B9D4A60"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“Don’t know”</w:t>
            </w:r>
          </w:p>
          <w:p w14:paraId="7C3B0336"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5.When will be the next time you go to a restaurant?</w:t>
            </w:r>
          </w:p>
          <w:p w14:paraId="7EF7339D"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“When I can afford it -don’t know”</w:t>
            </w:r>
          </w:p>
          <w:p w14:paraId="6C83F7C2"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[likelihood=3]</w:t>
            </w:r>
          </w:p>
        </w:tc>
        <w:tc>
          <w:tcPr>
            <w:tcW w:w="2693" w:type="dxa"/>
            <w:vMerge w:val="restart"/>
            <w:tcBorders>
              <w:top w:val="single" w:sz="4" w:space="0" w:color="auto"/>
            </w:tcBorders>
          </w:tcPr>
          <w:p w14:paraId="1DC4B2B5"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Future event in 6-12 Months</w:t>
            </w:r>
          </w:p>
          <w:p w14:paraId="1E088C84" w14:textId="61D95072"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“I have a visit by my kids, yeah. Normally they’ll stay with a friend of theirs, or if they can’t stay at my house they’ll stay with a friend of theirs, and we will go out and go round York and go have a drink and a meal even play a bit of squash and just talk, watch a bit of TV”</w:t>
            </w:r>
          </w:p>
          <w:p w14:paraId="490377B9"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[likelihood=2, by son]</w:t>
            </w:r>
          </w:p>
          <w:p w14:paraId="2514D0E5"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Future event in 5-10 Years</w:t>
            </w:r>
          </w:p>
          <w:p w14:paraId="2A9EAF1E" w14:textId="0946C479"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“I’m gonna be tested here for my head injury. I’ll go to hospital, and I’ll get undressed, I’ll be overnight in hospital…and hopefully I’ll pass…come back to my own flat</w:t>
            </w:r>
            <w:r w:rsidR="004A3F06">
              <w:rPr>
                <w:rFonts w:ascii="Times New Roman" w:hAnsi="Times New Roman" w:cs="Times New Roman"/>
                <w:szCs w:val="18"/>
              </w:rPr>
              <w:t xml:space="preserve"> </w:t>
            </w:r>
            <w:r w:rsidR="004A3F06" w:rsidRPr="00E2617C">
              <w:rPr>
                <w:rFonts w:ascii="Times New Roman" w:hAnsi="Times New Roman" w:cs="Times New Roman"/>
                <w:color w:val="FF0000"/>
                <w:szCs w:val="18"/>
              </w:rPr>
              <w:t>[US English: Apartment]</w:t>
            </w:r>
            <w:r w:rsidRPr="00E2617C">
              <w:rPr>
                <w:rFonts w:ascii="Times New Roman" w:hAnsi="Times New Roman" w:cs="Times New Roman"/>
                <w:color w:val="FF0000"/>
                <w:szCs w:val="18"/>
              </w:rPr>
              <w:t>.</w:t>
            </w:r>
            <w:r w:rsidRPr="00245F10">
              <w:rPr>
                <w:rFonts w:ascii="Times New Roman" w:hAnsi="Times New Roman" w:cs="Times New Roman"/>
                <w:szCs w:val="18"/>
              </w:rPr>
              <w:t xml:space="preserve"> Goin’ to stay [</w:t>
            </w:r>
            <w:r w:rsidRPr="00245F10">
              <w:rPr>
                <w:rFonts w:ascii="Times New Roman" w:hAnsi="Times New Roman" w:cs="Times New Roman"/>
                <w:i/>
                <w:szCs w:val="18"/>
              </w:rPr>
              <w:t>at hospital</w:t>
            </w:r>
            <w:r w:rsidRPr="00245F10">
              <w:rPr>
                <w:rFonts w:ascii="Times New Roman" w:hAnsi="Times New Roman" w:cs="Times New Roman"/>
                <w:szCs w:val="18"/>
              </w:rPr>
              <w:t xml:space="preserve">] overnight, yeah. I’ll get undressed and be measured by various instruments. That’s it.” </w:t>
            </w:r>
          </w:p>
          <w:p w14:paraId="24B0E825"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[likelihood=low (&lt;3), by clinical staff]</w:t>
            </w:r>
          </w:p>
          <w:p w14:paraId="31C6898A" w14:textId="77777777" w:rsidR="00245F10" w:rsidRPr="00245F10" w:rsidRDefault="00245F10" w:rsidP="00245F10">
            <w:pPr>
              <w:autoSpaceDE w:val="0"/>
              <w:autoSpaceDN w:val="0"/>
              <w:adjustRightInd w:val="0"/>
              <w:rPr>
                <w:rFonts w:ascii="Times New Roman" w:hAnsi="Times New Roman" w:cs="Times New Roman"/>
                <w:szCs w:val="18"/>
              </w:rPr>
            </w:pPr>
          </w:p>
        </w:tc>
      </w:tr>
      <w:tr w:rsidR="00245F10" w:rsidRPr="00245F10" w14:paraId="1601CE63" w14:textId="77777777" w:rsidTr="00432C9B">
        <w:trPr>
          <w:trHeight w:val="2497"/>
        </w:trPr>
        <w:tc>
          <w:tcPr>
            <w:tcW w:w="1502" w:type="dxa"/>
            <w:vMerge/>
            <w:tcBorders>
              <w:bottom w:val="single" w:sz="4" w:space="0" w:color="auto"/>
            </w:tcBorders>
          </w:tcPr>
          <w:p w14:paraId="5045748F" w14:textId="77777777" w:rsidR="00245F10" w:rsidRPr="00245F10" w:rsidRDefault="00245F10" w:rsidP="00245F10">
            <w:pPr>
              <w:autoSpaceDE w:val="0"/>
              <w:autoSpaceDN w:val="0"/>
              <w:adjustRightInd w:val="0"/>
              <w:rPr>
                <w:rFonts w:ascii="Times New Roman" w:hAnsi="Times New Roman" w:cs="Times New Roman"/>
                <w:szCs w:val="18"/>
              </w:rPr>
            </w:pPr>
          </w:p>
        </w:tc>
        <w:tc>
          <w:tcPr>
            <w:tcW w:w="2746" w:type="dxa"/>
          </w:tcPr>
          <w:p w14:paraId="13956D4A"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Early Adulthood Memory</w:t>
            </w:r>
          </w:p>
          <w:p w14:paraId="668E7377" w14:textId="5A766E6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“I was going to [</w:t>
            </w:r>
            <w:r w:rsidRPr="00245F10">
              <w:rPr>
                <w:rFonts w:ascii="Times New Roman" w:hAnsi="Times New Roman" w:cs="Times New Roman"/>
                <w:i/>
                <w:szCs w:val="18"/>
              </w:rPr>
              <w:t>work location</w:t>
            </w:r>
            <w:r w:rsidRPr="00245F10">
              <w:rPr>
                <w:rFonts w:ascii="Times New Roman" w:hAnsi="Times New Roman" w:cs="Times New Roman"/>
                <w:szCs w:val="18"/>
              </w:rPr>
              <w:t>] because I’d been offered an interview there and I had to go see them about the interview. So I just introduced myself, I was all dressed up in a suit and everything like that. I just went there and said ‘I’ve got an interview this morning and I need to meet someone about an Intervie</w:t>
            </w:r>
            <w:r w:rsidR="009C41EB">
              <w:rPr>
                <w:rFonts w:ascii="Times New Roman" w:hAnsi="Times New Roman" w:cs="Times New Roman"/>
                <w:szCs w:val="18"/>
              </w:rPr>
              <w:t>w</w:t>
            </w:r>
            <w:r w:rsidRPr="00245F10">
              <w:rPr>
                <w:rFonts w:ascii="Times New Roman" w:hAnsi="Times New Roman" w:cs="Times New Roman"/>
                <w:szCs w:val="18"/>
              </w:rPr>
              <w:t>’. I had the interview and I got it.”</w:t>
            </w:r>
          </w:p>
          <w:p w14:paraId="01F0964B"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iCs/>
                <w:szCs w:val="18"/>
              </w:rPr>
              <w:t>[rated 3/specific]</w:t>
            </w:r>
          </w:p>
        </w:tc>
        <w:tc>
          <w:tcPr>
            <w:tcW w:w="1417" w:type="dxa"/>
            <w:vMerge/>
          </w:tcPr>
          <w:p w14:paraId="05C26A9B" w14:textId="77777777" w:rsidR="00245F10" w:rsidRPr="00245F10" w:rsidRDefault="00245F10" w:rsidP="00245F10">
            <w:pPr>
              <w:autoSpaceDE w:val="0"/>
              <w:autoSpaceDN w:val="0"/>
              <w:adjustRightInd w:val="0"/>
              <w:rPr>
                <w:rFonts w:ascii="Times New Roman" w:hAnsi="Times New Roman" w:cs="Times New Roman"/>
                <w:szCs w:val="18"/>
              </w:rPr>
            </w:pPr>
          </w:p>
        </w:tc>
        <w:tc>
          <w:tcPr>
            <w:tcW w:w="1418" w:type="dxa"/>
            <w:vMerge/>
          </w:tcPr>
          <w:p w14:paraId="0E8067FF" w14:textId="77777777" w:rsidR="00245F10" w:rsidRPr="00245F10" w:rsidRDefault="00245F10" w:rsidP="00245F10">
            <w:pPr>
              <w:autoSpaceDE w:val="0"/>
              <w:autoSpaceDN w:val="0"/>
              <w:adjustRightInd w:val="0"/>
              <w:rPr>
                <w:rFonts w:ascii="Times New Roman" w:hAnsi="Times New Roman" w:cs="Times New Roman"/>
                <w:szCs w:val="18"/>
              </w:rPr>
            </w:pPr>
          </w:p>
        </w:tc>
        <w:tc>
          <w:tcPr>
            <w:tcW w:w="2693" w:type="dxa"/>
            <w:vMerge/>
          </w:tcPr>
          <w:p w14:paraId="6F226822" w14:textId="77777777" w:rsidR="00245F10" w:rsidRPr="00245F10" w:rsidRDefault="00245F10" w:rsidP="00245F10">
            <w:pPr>
              <w:autoSpaceDE w:val="0"/>
              <w:autoSpaceDN w:val="0"/>
              <w:adjustRightInd w:val="0"/>
              <w:rPr>
                <w:rFonts w:ascii="Times New Roman" w:hAnsi="Times New Roman" w:cs="Times New Roman"/>
                <w:szCs w:val="18"/>
              </w:rPr>
            </w:pPr>
          </w:p>
        </w:tc>
      </w:tr>
      <w:tr w:rsidR="00245F10" w:rsidRPr="00245F10" w14:paraId="291F815E" w14:textId="77777777" w:rsidTr="00432C9B">
        <w:trPr>
          <w:trHeight w:val="2285"/>
        </w:trPr>
        <w:tc>
          <w:tcPr>
            <w:tcW w:w="1502" w:type="dxa"/>
            <w:vMerge/>
            <w:tcBorders>
              <w:bottom w:val="single" w:sz="4" w:space="0" w:color="auto"/>
            </w:tcBorders>
          </w:tcPr>
          <w:p w14:paraId="5E5768BB" w14:textId="77777777" w:rsidR="00245F10" w:rsidRPr="00245F10" w:rsidRDefault="00245F10" w:rsidP="00245F10">
            <w:pPr>
              <w:autoSpaceDE w:val="0"/>
              <w:autoSpaceDN w:val="0"/>
              <w:adjustRightInd w:val="0"/>
              <w:rPr>
                <w:rFonts w:ascii="Times New Roman" w:hAnsi="Times New Roman" w:cs="Times New Roman"/>
                <w:szCs w:val="18"/>
              </w:rPr>
            </w:pPr>
          </w:p>
        </w:tc>
        <w:tc>
          <w:tcPr>
            <w:tcW w:w="2746" w:type="dxa"/>
            <w:tcBorders>
              <w:bottom w:val="single" w:sz="4" w:space="0" w:color="auto"/>
            </w:tcBorders>
          </w:tcPr>
          <w:p w14:paraId="5A59B3AF" w14:textId="77777777" w:rsidR="00245F10" w:rsidRPr="00245F10" w:rsidRDefault="00245F10" w:rsidP="00245F10">
            <w:pPr>
              <w:autoSpaceDE w:val="0"/>
              <w:autoSpaceDN w:val="0"/>
              <w:adjustRightInd w:val="0"/>
              <w:rPr>
                <w:rFonts w:ascii="Times New Roman" w:hAnsi="Times New Roman" w:cs="Times New Roman"/>
                <w:i/>
                <w:szCs w:val="18"/>
              </w:rPr>
            </w:pPr>
            <w:r w:rsidRPr="00245F10">
              <w:rPr>
                <w:rFonts w:ascii="Times New Roman" w:hAnsi="Times New Roman" w:cs="Times New Roman"/>
                <w:i/>
                <w:szCs w:val="18"/>
              </w:rPr>
              <w:t>Recent Memory from Rehabilitation Centre</w:t>
            </w:r>
          </w:p>
          <w:p w14:paraId="3E4F340A"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“Just being instructed how to wash and things like that”</w:t>
            </w:r>
          </w:p>
          <w:p w14:paraId="7F8C39F2" w14:textId="77777777" w:rsidR="00245F10" w:rsidRPr="00245F10" w:rsidRDefault="00245F10" w:rsidP="00245F10">
            <w:pPr>
              <w:autoSpaceDE w:val="0"/>
              <w:autoSpaceDN w:val="0"/>
              <w:adjustRightInd w:val="0"/>
              <w:rPr>
                <w:rFonts w:ascii="Times New Roman" w:hAnsi="Times New Roman" w:cs="Times New Roman"/>
                <w:szCs w:val="18"/>
              </w:rPr>
            </w:pPr>
            <w:r w:rsidRPr="00245F10">
              <w:rPr>
                <w:rFonts w:ascii="Times New Roman" w:hAnsi="Times New Roman" w:cs="Times New Roman"/>
                <w:szCs w:val="18"/>
              </w:rPr>
              <w:t>[rated 0/response based on general knowledge]</w:t>
            </w:r>
          </w:p>
          <w:p w14:paraId="419802B5" w14:textId="77777777" w:rsidR="00245F10" w:rsidRPr="00245F10" w:rsidRDefault="00245F10" w:rsidP="00245F10">
            <w:pPr>
              <w:autoSpaceDE w:val="0"/>
              <w:autoSpaceDN w:val="0"/>
              <w:adjustRightInd w:val="0"/>
              <w:rPr>
                <w:rFonts w:ascii="Times New Roman" w:hAnsi="Times New Roman" w:cs="Times New Roman"/>
                <w:szCs w:val="18"/>
              </w:rPr>
            </w:pPr>
          </w:p>
        </w:tc>
        <w:tc>
          <w:tcPr>
            <w:tcW w:w="1417" w:type="dxa"/>
            <w:vMerge/>
            <w:tcBorders>
              <w:bottom w:val="single" w:sz="4" w:space="0" w:color="auto"/>
            </w:tcBorders>
          </w:tcPr>
          <w:p w14:paraId="7FACB517" w14:textId="77777777" w:rsidR="00245F10" w:rsidRPr="00245F10" w:rsidRDefault="00245F10" w:rsidP="00245F10">
            <w:pPr>
              <w:autoSpaceDE w:val="0"/>
              <w:autoSpaceDN w:val="0"/>
              <w:adjustRightInd w:val="0"/>
              <w:rPr>
                <w:rFonts w:ascii="Times New Roman" w:hAnsi="Times New Roman" w:cs="Times New Roman"/>
                <w:szCs w:val="18"/>
              </w:rPr>
            </w:pPr>
          </w:p>
        </w:tc>
        <w:tc>
          <w:tcPr>
            <w:tcW w:w="1418" w:type="dxa"/>
            <w:vMerge/>
            <w:tcBorders>
              <w:bottom w:val="single" w:sz="4" w:space="0" w:color="auto"/>
            </w:tcBorders>
          </w:tcPr>
          <w:p w14:paraId="1FAC1D4E" w14:textId="77777777" w:rsidR="00245F10" w:rsidRPr="00245F10" w:rsidRDefault="00245F10" w:rsidP="00245F10">
            <w:pPr>
              <w:autoSpaceDE w:val="0"/>
              <w:autoSpaceDN w:val="0"/>
              <w:adjustRightInd w:val="0"/>
              <w:rPr>
                <w:rFonts w:ascii="Times New Roman" w:hAnsi="Times New Roman" w:cs="Times New Roman"/>
                <w:szCs w:val="18"/>
              </w:rPr>
            </w:pPr>
          </w:p>
        </w:tc>
        <w:tc>
          <w:tcPr>
            <w:tcW w:w="2693" w:type="dxa"/>
            <w:vMerge/>
            <w:tcBorders>
              <w:bottom w:val="single" w:sz="4" w:space="0" w:color="auto"/>
            </w:tcBorders>
          </w:tcPr>
          <w:p w14:paraId="28ED0D2F" w14:textId="77777777" w:rsidR="00245F10" w:rsidRPr="00245F10" w:rsidRDefault="00245F10" w:rsidP="00245F10">
            <w:pPr>
              <w:autoSpaceDE w:val="0"/>
              <w:autoSpaceDN w:val="0"/>
              <w:adjustRightInd w:val="0"/>
              <w:rPr>
                <w:rFonts w:ascii="Times New Roman" w:hAnsi="Times New Roman" w:cs="Times New Roman"/>
                <w:szCs w:val="18"/>
              </w:rPr>
            </w:pPr>
          </w:p>
        </w:tc>
      </w:tr>
    </w:tbl>
    <w:p w14:paraId="4EA0B762" w14:textId="77777777" w:rsidR="00245F10" w:rsidRPr="00245F10" w:rsidRDefault="00245F10" w:rsidP="00E2617C">
      <w:pPr>
        <w:autoSpaceDE w:val="0"/>
        <w:autoSpaceDN w:val="0"/>
        <w:adjustRightInd w:val="0"/>
        <w:spacing w:after="0" w:line="240" w:lineRule="auto"/>
        <w:rPr>
          <w:rFonts w:ascii="Times New Roman" w:hAnsi="Times New Roman" w:cs="Times New Roman"/>
          <w:szCs w:val="18"/>
        </w:rPr>
      </w:pPr>
    </w:p>
    <w:p w14:paraId="13EBEBBC" w14:textId="77777777" w:rsidR="00D54739" w:rsidRDefault="00D54739" w:rsidP="00E2617C">
      <w:pPr>
        <w:autoSpaceDE w:val="0"/>
        <w:autoSpaceDN w:val="0"/>
        <w:adjustRightInd w:val="0"/>
        <w:spacing w:after="0" w:line="240" w:lineRule="auto"/>
        <w:jc w:val="center"/>
        <w:rPr>
          <w:rFonts w:ascii="Times New Roman" w:hAnsi="Times New Roman" w:cs="Times New Roman"/>
          <w:szCs w:val="18"/>
        </w:rPr>
      </w:pPr>
    </w:p>
    <w:p w14:paraId="7087FAAD" w14:textId="77777777" w:rsidR="006B2747" w:rsidRDefault="006B2747" w:rsidP="001F0B5D">
      <w:pPr>
        <w:autoSpaceDE w:val="0"/>
        <w:autoSpaceDN w:val="0"/>
        <w:adjustRightInd w:val="0"/>
        <w:spacing w:after="0" w:line="240" w:lineRule="auto"/>
        <w:rPr>
          <w:rFonts w:ascii="Times New Roman" w:hAnsi="Times New Roman" w:cs="Times New Roman"/>
          <w:szCs w:val="18"/>
        </w:rPr>
      </w:pPr>
    </w:p>
    <w:p w14:paraId="2BA8A6B3" w14:textId="77777777" w:rsidR="006B2747" w:rsidRDefault="006B2747" w:rsidP="001F0B5D">
      <w:pPr>
        <w:autoSpaceDE w:val="0"/>
        <w:autoSpaceDN w:val="0"/>
        <w:adjustRightInd w:val="0"/>
        <w:spacing w:after="0" w:line="240" w:lineRule="auto"/>
        <w:rPr>
          <w:rFonts w:ascii="Times New Roman" w:hAnsi="Times New Roman" w:cs="Times New Roman"/>
          <w:szCs w:val="18"/>
        </w:rPr>
      </w:pPr>
    </w:p>
    <w:p w14:paraId="0C64B118" w14:textId="77777777" w:rsidR="00F9658A" w:rsidRPr="0082611A" w:rsidRDefault="00F9658A" w:rsidP="0082611A">
      <w:pPr>
        <w:autoSpaceDE w:val="0"/>
        <w:autoSpaceDN w:val="0"/>
        <w:adjustRightInd w:val="0"/>
        <w:spacing w:after="0" w:line="240" w:lineRule="auto"/>
        <w:rPr>
          <w:rFonts w:ascii="Times New Roman" w:hAnsi="Times New Roman" w:cs="Times New Roman"/>
          <w:color w:val="231F20"/>
          <w:szCs w:val="18"/>
        </w:rPr>
      </w:pPr>
    </w:p>
    <w:sectPr w:rsidR="00F9658A" w:rsidRPr="0082611A" w:rsidSect="009227B3">
      <w:headerReference w:type="default" r:id="rId12"/>
      <w:headerReference w:type="first" r:id="rId13"/>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cott Cole" w:date="2015-04-02T12:23:00Z" w:initials="SC">
    <w:p w14:paraId="3042098A" w14:textId="2AAA88B5" w:rsidR="00762A9B" w:rsidRDefault="00762A9B">
      <w:pPr>
        <w:pStyle w:val="CommentText"/>
      </w:pPr>
      <w:r>
        <w:rPr>
          <w:rStyle w:val="CommentReference"/>
        </w:rPr>
        <w:annotationRef/>
      </w:r>
      <w:r>
        <w:t>Ohr, did his anterograde amnesia start from when he was admitted to York? We need to be quite accurate as to when he stopped retaining information, especially as this is our explanation as to why he produces outdated future thoughts. Do you know if it was a gradual decline in memory over the period of his injuries, and when do you think the dense amnesia which he has now came into existence?</w:t>
      </w:r>
    </w:p>
  </w:comment>
  <w:comment w:id="2" w:author="Scott Cole" w:date="2015-04-14T13:02:00Z" w:initials="SC">
    <w:p w14:paraId="5170CFA0" w14:textId="3A17DB27" w:rsidR="00762A9B" w:rsidRDefault="00762A9B">
      <w:pPr>
        <w:pStyle w:val="CommentText"/>
      </w:pPr>
      <w:r>
        <w:rPr>
          <w:rStyle w:val="CommentReference"/>
        </w:rPr>
        <w:annotationRef/>
      </w:r>
      <w:r>
        <w:t>Ohr: Do you have the WAIS orientation scores for HCM. It may be better to stick with more standard Neuropsych tools, rather than using the Dalla Barba Questionnaire (which might have less validity as a clinical tool)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BF5E0" w15:done="0"/>
  <w15:commentEx w15:paraId="3042098A" w15:done="0"/>
  <w15:commentEx w15:paraId="5170CFA0" w15:done="0"/>
  <w15:commentEx w15:paraId="65FF702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0BD80" w14:textId="77777777" w:rsidR="00C072F0" w:rsidRDefault="00C072F0" w:rsidP="003D1AC7">
      <w:pPr>
        <w:spacing w:after="0" w:line="240" w:lineRule="auto"/>
      </w:pPr>
      <w:r>
        <w:separator/>
      </w:r>
    </w:p>
  </w:endnote>
  <w:endnote w:type="continuationSeparator" w:id="0">
    <w:p w14:paraId="218251AA" w14:textId="77777777" w:rsidR="00C072F0" w:rsidRDefault="00C072F0" w:rsidP="003D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dvPS8585">
    <w:altName w:val="Cambria"/>
    <w:panose1 w:val="00000000000000000000"/>
    <w:charset w:val="00"/>
    <w:family w:val="roman"/>
    <w:notTrueType/>
    <w:pitch w:val="default"/>
    <w:sig w:usb0="00000003" w:usb1="00000000" w:usb2="00000000" w:usb3="00000000" w:csb0="00000001" w:csb1="00000000"/>
  </w:font>
  <w:font w:name="OneGulliverA">
    <w:altName w:val="Cambria"/>
    <w:panose1 w:val="00000000000000000000"/>
    <w:charset w:val="00"/>
    <w:family w:val="auto"/>
    <w:notTrueType/>
    <w:pitch w:val="default"/>
    <w:sig w:usb0="00000003" w:usb1="00000000" w:usb2="00000000" w:usb3="00000000" w:csb0="00000001" w:csb1="00000000"/>
  </w:font>
  <w:font w:name="LinLibertine">
    <w:altName w:val="Cambria"/>
    <w:panose1 w:val="00000000000000000000"/>
    <w:charset w:val="00"/>
    <w:family w:val="auto"/>
    <w:notTrueType/>
    <w:pitch w:val="default"/>
    <w:sig w:usb0="00000003" w:usb1="00000000" w:usb2="00000000" w:usb3="00000000" w:csb0="00000001" w:csb1="00000000"/>
  </w:font>
  <w:font w:name="AdvEPSTIM">
    <w:altName w:val="Cambria"/>
    <w:panose1 w:val="00000000000000000000"/>
    <w:charset w:val="00"/>
    <w:family w:val="auto"/>
    <w:notTrueType/>
    <w:pitch w:val="default"/>
    <w:sig w:usb0="00000003" w:usb1="00000000" w:usb2="00000000" w:usb3="00000000" w:csb0="00000001" w:csb1="00000000"/>
  </w:font>
  <w:font w:name="AdvP4A213B">
    <w:altName w:val="Cambria"/>
    <w:panose1 w:val="00000000000000000000"/>
    <w:charset w:val="00"/>
    <w:family w:val="roman"/>
    <w:notTrueType/>
    <w:pitch w:val="default"/>
    <w:sig w:usb0="00000003" w:usb1="00000000" w:usb2="00000000" w:usb3="00000000" w:csb0="00000001" w:csb1="00000000"/>
  </w:font>
  <w:font w:name="GulliverRM">
    <w:altName w:val="Cambria"/>
    <w:panose1 w:val="00000000000000000000"/>
    <w:charset w:val="00"/>
    <w:family w:val="auto"/>
    <w:notTrueType/>
    <w:pitch w:val="default"/>
    <w:sig w:usb0="00000003" w:usb1="00000000" w:usb2="00000000" w:usb3="00000000" w:csb0="00000001" w:csb1="00000000"/>
  </w:font>
  <w:font w:name="AdvPAC3D">
    <w:altName w:val="Cambria"/>
    <w:panose1 w:val="00000000000000000000"/>
    <w:charset w:val="00"/>
    <w:family w:val="swiss"/>
    <w:notTrueType/>
    <w:pitch w:val="default"/>
    <w:sig w:usb0="00000003" w:usb1="00000000" w:usb2="00000000" w:usb3="00000000" w:csb0="00000001" w:csb1="00000000"/>
  </w:font>
  <w:font w:name="TimesNRMT-Italic">
    <w:altName w:val="Cambria"/>
    <w:panose1 w:val="00000000000000000000"/>
    <w:charset w:val="00"/>
    <w:family w:val="roman"/>
    <w:notTrueType/>
    <w:pitch w:val="default"/>
    <w:sig w:usb0="00000003" w:usb1="00000000" w:usb2="00000000" w:usb3="00000000" w:csb0="00000001" w:csb1="00000000"/>
  </w:font>
  <w:font w:name="MyriadMM-RegularCondensed">
    <w:altName w:val="Cambria"/>
    <w:panose1 w:val="00000000000000000000"/>
    <w:charset w:val="00"/>
    <w:family w:val="swiss"/>
    <w:notTrueType/>
    <w:pitch w:val="default"/>
    <w:sig w:usb0="00000003" w:usb1="00000000" w:usb2="00000000" w:usb3="00000000" w:csb0="00000001" w:csb1="00000000"/>
  </w:font>
  <w:font w:name="AdvGulliv-R">
    <w:altName w:val="Cambria"/>
    <w:panose1 w:val="00000000000000000000"/>
    <w:charset w:val="00"/>
    <w:family w:val="auto"/>
    <w:notTrueType/>
    <w:pitch w:val="default"/>
    <w:sig w:usb0="00000003" w:usb1="00000000" w:usb2="00000000" w:usb3="00000000" w:csb0="00000001" w:csb1="00000000"/>
  </w:font>
  <w:font w:name="AdvPSA1A1">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2B255" w14:textId="77777777" w:rsidR="00C072F0" w:rsidRDefault="00C072F0" w:rsidP="003D1AC7">
      <w:pPr>
        <w:spacing w:after="0" w:line="240" w:lineRule="auto"/>
      </w:pPr>
      <w:r>
        <w:separator/>
      </w:r>
    </w:p>
  </w:footnote>
  <w:footnote w:type="continuationSeparator" w:id="0">
    <w:p w14:paraId="05DC4E6C" w14:textId="77777777" w:rsidR="00C072F0" w:rsidRDefault="00C072F0" w:rsidP="003D1A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71986" w14:textId="360C9876" w:rsidR="00762A9B" w:rsidRPr="004B3792" w:rsidRDefault="00762A9B">
    <w:pPr>
      <w:pStyle w:val="Header"/>
      <w:rPr>
        <w:rFonts w:ascii="Times New Roman" w:hAnsi="Times New Roman" w:cs="Times New Roman"/>
        <w:sz w:val="24"/>
      </w:rPr>
    </w:pPr>
    <w:r w:rsidRPr="004B3792">
      <w:rPr>
        <w:rFonts w:ascii="Times New Roman" w:hAnsi="Times New Roman" w:cs="Times New Roman"/>
        <w:sz w:val="24"/>
      </w:rPr>
      <w:t>AMNESIA AND FUTURE PROJECTION</w:t>
    </w:r>
    <w:r w:rsidRPr="004B3792">
      <w:rPr>
        <w:rFonts w:ascii="Times New Roman" w:hAnsi="Times New Roman" w:cs="Times New Roman"/>
        <w:sz w:val="24"/>
      </w:rPr>
      <w:tab/>
    </w:r>
    <w:r w:rsidRPr="004B3792">
      <w:rPr>
        <w:rFonts w:ascii="Times New Roman" w:hAnsi="Times New Roman" w:cs="Times New Roman"/>
        <w:sz w:val="24"/>
      </w:rPr>
      <w:tab/>
    </w:r>
    <w:sdt>
      <w:sdtPr>
        <w:rPr>
          <w:rFonts w:ascii="Times New Roman" w:hAnsi="Times New Roman" w:cs="Times New Roman"/>
          <w:sz w:val="24"/>
        </w:rPr>
        <w:id w:val="-327517083"/>
        <w:docPartObj>
          <w:docPartGallery w:val="Page Numbers (Top of Page)"/>
          <w:docPartUnique/>
        </w:docPartObj>
      </w:sdtPr>
      <w:sdtEndPr>
        <w:rPr>
          <w:noProof/>
        </w:rPr>
      </w:sdtEndPr>
      <w:sdtContent>
        <w:r w:rsidRPr="004B3792">
          <w:rPr>
            <w:rFonts w:ascii="Times New Roman" w:hAnsi="Times New Roman" w:cs="Times New Roman"/>
            <w:sz w:val="24"/>
          </w:rPr>
          <w:fldChar w:fldCharType="begin"/>
        </w:r>
        <w:r w:rsidRPr="004B3792">
          <w:rPr>
            <w:rFonts w:ascii="Times New Roman" w:hAnsi="Times New Roman" w:cs="Times New Roman"/>
            <w:sz w:val="24"/>
          </w:rPr>
          <w:instrText xml:space="preserve"> PAGE   \* MERGEFORMAT </w:instrText>
        </w:r>
        <w:r w:rsidRPr="004B3792">
          <w:rPr>
            <w:rFonts w:ascii="Times New Roman" w:hAnsi="Times New Roman" w:cs="Times New Roman"/>
            <w:sz w:val="24"/>
          </w:rPr>
          <w:fldChar w:fldCharType="separate"/>
        </w:r>
        <w:r w:rsidR="00E2617C">
          <w:rPr>
            <w:rFonts w:ascii="Times New Roman" w:hAnsi="Times New Roman" w:cs="Times New Roman"/>
            <w:noProof/>
            <w:sz w:val="24"/>
          </w:rPr>
          <w:t>17</w:t>
        </w:r>
        <w:r w:rsidRPr="004B3792">
          <w:rPr>
            <w:rFonts w:ascii="Times New Roman" w:hAnsi="Times New Roman" w:cs="Times New Roman"/>
            <w:noProof/>
            <w:sz w:val="24"/>
          </w:rPr>
          <w:fldChar w:fldCharType="end"/>
        </w:r>
      </w:sdtContent>
    </w:sdt>
  </w:p>
  <w:p w14:paraId="1EC5667C" w14:textId="77777777" w:rsidR="00762A9B" w:rsidRDefault="00762A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28F93" w14:textId="58E78AC6" w:rsidR="00762A9B" w:rsidRPr="004B3792" w:rsidRDefault="00762A9B">
    <w:pPr>
      <w:pStyle w:val="Header"/>
      <w:rPr>
        <w:rFonts w:ascii="Times New Roman" w:hAnsi="Times New Roman" w:cs="Times New Roman"/>
      </w:rPr>
    </w:pPr>
    <w:r w:rsidRPr="004B3792">
      <w:rPr>
        <w:rFonts w:ascii="Times New Roman" w:hAnsi="Times New Roman" w:cs="Times New Roman"/>
        <w:sz w:val="24"/>
      </w:rPr>
      <w:t xml:space="preserve">Running Head: AMNESIA AND FUTURE PROJECTION </w:t>
    </w:r>
    <w:sdt>
      <w:sdtPr>
        <w:rPr>
          <w:rFonts w:ascii="Times New Roman" w:hAnsi="Times New Roman" w:cs="Times New Roman"/>
          <w:sz w:val="24"/>
        </w:rPr>
        <w:id w:val="1672832751"/>
        <w:docPartObj>
          <w:docPartGallery w:val="Page Numbers (Top of Page)"/>
          <w:docPartUnique/>
        </w:docPartObj>
      </w:sdtPr>
      <w:sdtEndPr>
        <w:rPr>
          <w:noProof/>
        </w:rPr>
      </w:sdtEndPr>
      <w:sdtContent>
        <w:r w:rsidRPr="004B3792">
          <w:rPr>
            <w:rFonts w:ascii="Times New Roman" w:hAnsi="Times New Roman" w:cs="Times New Roman"/>
            <w:sz w:val="24"/>
          </w:rPr>
          <w:tab/>
        </w:r>
        <w:r w:rsidRPr="004B3792">
          <w:rPr>
            <w:rFonts w:ascii="Times New Roman" w:hAnsi="Times New Roman" w:cs="Times New Roman"/>
            <w:sz w:val="24"/>
          </w:rPr>
          <w:fldChar w:fldCharType="begin"/>
        </w:r>
        <w:r w:rsidRPr="004B3792">
          <w:rPr>
            <w:rFonts w:ascii="Times New Roman" w:hAnsi="Times New Roman" w:cs="Times New Roman"/>
            <w:sz w:val="24"/>
          </w:rPr>
          <w:instrText xml:space="preserve"> PAGE   \* MERGEFORMAT </w:instrText>
        </w:r>
        <w:r w:rsidRPr="004B3792">
          <w:rPr>
            <w:rFonts w:ascii="Times New Roman" w:hAnsi="Times New Roman" w:cs="Times New Roman"/>
            <w:sz w:val="24"/>
          </w:rPr>
          <w:fldChar w:fldCharType="separate"/>
        </w:r>
        <w:r w:rsidR="00E2617C">
          <w:rPr>
            <w:rFonts w:ascii="Times New Roman" w:hAnsi="Times New Roman" w:cs="Times New Roman"/>
            <w:noProof/>
            <w:sz w:val="24"/>
          </w:rPr>
          <w:t>1</w:t>
        </w:r>
        <w:r w:rsidRPr="004B3792">
          <w:rPr>
            <w:rFonts w:ascii="Times New Roman" w:hAnsi="Times New Roman" w:cs="Times New Roman"/>
            <w:noProof/>
            <w:sz w:val="24"/>
          </w:rPr>
          <w:fldChar w:fldCharType="end"/>
        </w:r>
      </w:sdtContent>
    </w:sdt>
  </w:p>
  <w:p w14:paraId="1C1B66B4" w14:textId="77777777" w:rsidR="00762A9B" w:rsidRDefault="00762A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57502"/>
    <w:multiLevelType w:val="hybridMultilevel"/>
    <w:tmpl w:val="471C7C0E"/>
    <w:lvl w:ilvl="0" w:tplc="2A987D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A51DF0"/>
    <w:multiLevelType w:val="hybridMultilevel"/>
    <w:tmpl w:val="C4E04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7B3526"/>
    <w:multiLevelType w:val="hybridMultilevel"/>
    <w:tmpl w:val="F5D0F074"/>
    <w:lvl w:ilvl="0" w:tplc="017C4D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9453C40"/>
    <w:multiLevelType w:val="hybridMultilevel"/>
    <w:tmpl w:val="0A82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Cole">
    <w15:presenceInfo w15:providerId="Windows Live" w15:userId="67ae0d7a2dfeede1"/>
  </w15:person>
  <w15:person w15:author="Scott Cole [2]">
    <w15:presenceInfo w15:providerId="None" w15:userId="Scott C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6B"/>
    <w:rsid w:val="00000449"/>
    <w:rsid w:val="00000B64"/>
    <w:rsid w:val="00002A48"/>
    <w:rsid w:val="00002D34"/>
    <w:rsid w:val="00006559"/>
    <w:rsid w:val="00007741"/>
    <w:rsid w:val="00010A28"/>
    <w:rsid w:val="000120EB"/>
    <w:rsid w:val="00013702"/>
    <w:rsid w:val="00013C46"/>
    <w:rsid w:val="00013EC6"/>
    <w:rsid w:val="000143ED"/>
    <w:rsid w:val="000148C0"/>
    <w:rsid w:val="00015B6B"/>
    <w:rsid w:val="00016337"/>
    <w:rsid w:val="0002146F"/>
    <w:rsid w:val="00021BC3"/>
    <w:rsid w:val="0002203F"/>
    <w:rsid w:val="00022810"/>
    <w:rsid w:val="00023D41"/>
    <w:rsid w:val="00024312"/>
    <w:rsid w:val="000259B3"/>
    <w:rsid w:val="00025CB3"/>
    <w:rsid w:val="00030277"/>
    <w:rsid w:val="000303BE"/>
    <w:rsid w:val="00034714"/>
    <w:rsid w:val="00034A85"/>
    <w:rsid w:val="00035F5A"/>
    <w:rsid w:val="000363F3"/>
    <w:rsid w:val="00036D83"/>
    <w:rsid w:val="00037FEA"/>
    <w:rsid w:val="00041130"/>
    <w:rsid w:val="00042707"/>
    <w:rsid w:val="00042B4D"/>
    <w:rsid w:val="00042CFA"/>
    <w:rsid w:val="00042E0B"/>
    <w:rsid w:val="00043EFA"/>
    <w:rsid w:val="00044377"/>
    <w:rsid w:val="00046127"/>
    <w:rsid w:val="00047C79"/>
    <w:rsid w:val="0005195F"/>
    <w:rsid w:val="00052D46"/>
    <w:rsid w:val="00052EB8"/>
    <w:rsid w:val="000537B0"/>
    <w:rsid w:val="00053BC5"/>
    <w:rsid w:val="00053CF8"/>
    <w:rsid w:val="00053FF6"/>
    <w:rsid w:val="000553D9"/>
    <w:rsid w:val="00055C36"/>
    <w:rsid w:val="00055E9B"/>
    <w:rsid w:val="0006014C"/>
    <w:rsid w:val="00060703"/>
    <w:rsid w:val="00060750"/>
    <w:rsid w:val="00061718"/>
    <w:rsid w:val="000620D6"/>
    <w:rsid w:val="000631D9"/>
    <w:rsid w:val="00063990"/>
    <w:rsid w:val="00063F3C"/>
    <w:rsid w:val="000648C0"/>
    <w:rsid w:val="000666B8"/>
    <w:rsid w:val="00066E3F"/>
    <w:rsid w:val="00067279"/>
    <w:rsid w:val="00067BC1"/>
    <w:rsid w:val="0007404F"/>
    <w:rsid w:val="00074A0F"/>
    <w:rsid w:val="00075A1E"/>
    <w:rsid w:val="00075FA2"/>
    <w:rsid w:val="000763AE"/>
    <w:rsid w:val="00077C18"/>
    <w:rsid w:val="000804C0"/>
    <w:rsid w:val="000804CF"/>
    <w:rsid w:val="00080CC7"/>
    <w:rsid w:val="00081D43"/>
    <w:rsid w:val="000822B6"/>
    <w:rsid w:val="000860F1"/>
    <w:rsid w:val="0008761F"/>
    <w:rsid w:val="000948E2"/>
    <w:rsid w:val="00094D6B"/>
    <w:rsid w:val="00095BC2"/>
    <w:rsid w:val="00096089"/>
    <w:rsid w:val="000965A6"/>
    <w:rsid w:val="00097D2E"/>
    <w:rsid w:val="000A0F66"/>
    <w:rsid w:val="000A1A0C"/>
    <w:rsid w:val="000A23A6"/>
    <w:rsid w:val="000A298A"/>
    <w:rsid w:val="000A2CAC"/>
    <w:rsid w:val="000A3871"/>
    <w:rsid w:val="000A4929"/>
    <w:rsid w:val="000A55A0"/>
    <w:rsid w:val="000A5E36"/>
    <w:rsid w:val="000A6C96"/>
    <w:rsid w:val="000A7D76"/>
    <w:rsid w:val="000B00C7"/>
    <w:rsid w:val="000B25A3"/>
    <w:rsid w:val="000B395F"/>
    <w:rsid w:val="000B3970"/>
    <w:rsid w:val="000B5A1B"/>
    <w:rsid w:val="000B6892"/>
    <w:rsid w:val="000B6906"/>
    <w:rsid w:val="000B6D32"/>
    <w:rsid w:val="000B77A0"/>
    <w:rsid w:val="000C1971"/>
    <w:rsid w:val="000C21E4"/>
    <w:rsid w:val="000C2FD2"/>
    <w:rsid w:val="000C512B"/>
    <w:rsid w:val="000C5A5C"/>
    <w:rsid w:val="000C734D"/>
    <w:rsid w:val="000C7BCE"/>
    <w:rsid w:val="000D2245"/>
    <w:rsid w:val="000D47A5"/>
    <w:rsid w:val="000D4F91"/>
    <w:rsid w:val="000D4FC2"/>
    <w:rsid w:val="000D5658"/>
    <w:rsid w:val="000D5A5C"/>
    <w:rsid w:val="000E149D"/>
    <w:rsid w:val="000E14AE"/>
    <w:rsid w:val="000E1C0F"/>
    <w:rsid w:val="000E3A17"/>
    <w:rsid w:val="000E3E88"/>
    <w:rsid w:val="000E3F44"/>
    <w:rsid w:val="000E4A28"/>
    <w:rsid w:val="000E4FA6"/>
    <w:rsid w:val="000E5AA4"/>
    <w:rsid w:val="000E5B34"/>
    <w:rsid w:val="000E5E4B"/>
    <w:rsid w:val="000E6B0D"/>
    <w:rsid w:val="000F02A4"/>
    <w:rsid w:val="000F2B14"/>
    <w:rsid w:val="000F39E9"/>
    <w:rsid w:val="000F47AC"/>
    <w:rsid w:val="000F48B0"/>
    <w:rsid w:val="000F496B"/>
    <w:rsid w:val="000F4B9E"/>
    <w:rsid w:val="000F5CAF"/>
    <w:rsid w:val="000F6A73"/>
    <w:rsid w:val="000F7004"/>
    <w:rsid w:val="0010101D"/>
    <w:rsid w:val="00101700"/>
    <w:rsid w:val="00102985"/>
    <w:rsid w:val="00103642"/>
    <w:rsid w:val="00104268"/>
    <w:rsid w:val="00104B09"/>
    <w:rsid w:val="0010533C"/>
    <w:rsid w:val="00105FAB"/>
    <w:rsid w:val="00107132"/>
    <w:rsid w:val="00107B7C"/>
    <w:rsid w:val="00116212"/>
    <w:rsid w:val="00121A73"/>
    <w:rsid w:val="00123C68"/>
    <w:rsid w:val="00127099"/>
    <w:rsid w:val="001271F4"/>
    <w:rsid w:val="0012731B"/>
    <w:rsid w:val="00130159"/>
    <w:rsid w:val="001313C1"/>
    <w:rsid w:val="00131F31"/>
    <w:rsid w:val="0013313A"/>
    <w:rsid w:val="001331BB"/>
    <w:rsid w:val="001340F6"/>
    <w:rsid w:val="001351CC"/>
    <w:rsid w:val="00136B11"/>
    <w:rsid w:val="00140DAF"/>
    <w:rsid w:val="00141331"/>
    <w:rsid w:val="00141BB0"/>
    <w:rsid w:val="001440AA"/>
    <w:rsid w:val="001449E9"/>
    <w:rsid w:val="001455FB"/>
    <w:rsid w:val="00146B57"/>
    <w:rsid w:val="00146D6D"/>
    <w:rsid w:val="00147CED"/>
    <w:rsid w:val="00151601"/>
    <w:rsid w:val="00154BBA"/>
    <w:rsid w:val="001555FD"/>
    <w:rsid w:val="001603F9"/>
    <w:rsid w:val="001607F7"/>
    <w:rsid w:val="00161133"/>
    <w:rsid w:val="00161FC5"/>
    <w:rsid w:val="00162A83"/>
    <w:rsid w:val="00165320"/>
    <w:rsid w:val="00166251"/>
    <w:rsid w:val="00167BD4"/>
    <w:rsid w:val="00167D62"/>
    <w:rsid w:val="0017136C"/>
    <w:rsid w:val="0017209A"/>
    <w:rsid w:val="00181393"/>
    <w:rsid w:val="00182DF5"/>
    <w:rsid w:val="00183C9E"/>
    <w:rsid w:val="0018406E"/>
    <w:rsid w:val="0018445A"/>
    <w:rsid w:val="001848F3"/>
    <w:rsid w:val="0018553D"/>
    <w:rsid w:val="001857EC"/>
    <w:rsid w:val="00190F41"/>
    <w:rsid w:val="001931F1"/>
    <w:rsid w:val="00195EF9"/>
    <w:rsid w:val="0019680D"/>
    <w:rsid w:val="001A0C51"/>
    <w:rsid w:val="001A105C"/>
    <w:rsid w:val="001A129A"/>
    <w:rsid w:val="001A352F"/>
    <w:rsid w:val="001A4CFE"/>
    <w:rsid w:val="001A62EB"/>
    <w:rsid w:val="001A7073"/>
    <w:rsid w:val="001A72DA"/>
    <w:rsid w:val="001A7716"/>
    <w:rsid w:val="001B2420"/>
    <w:rsid w:val="001B5183"/>
    <w:rsid w:val="001B6362"/>
    <w:rsid w:val="001B671F"/>
    <w:rsid w:val="001B73B8"/>
    <w:rsid w:val="001B7402"/>
    <w:rsid w:val="001C04B0"/>
    <w:rsid w:val="001C1937"/>
    <w:rsid w:val="001C24B8"/>
    <w:rsid w:val="001C51A6"/>
    <w:rsid w:val="001C527B"/>
    <w:rsid w:val="001C6623"/>
    <w:rsid w:val="001C6B41"/>
    <w:rsid w:val="001C70C0"/>
    <w:rsid w:val="001C7345"/>
    <w:rsid w:val="001D02BB"/>
    <w:rsid w:val="001D18CA"/>
    <w:rsid w:val="001D2597"/>
    <w:rsid w:val="001D2720"/>
    <w:rsid w:val="001D30F0"/>
    <w:rsid w:val="001D61AB"/>
    <w:rsid w:val="001D69B6"/>
    <w:rsid w:val="001D6F37"/>
    <w:rsid w:val="001D7653"/>
    <w:rsid w:val="001E165D"/>
    <w:rsid w:val="001E3640"/>
    <w:rsid w:val="001E3DC4"/>
    <w:rsid w:val="001E4543"/>
    <w:rsid w:val="001E63FC"/>
    <w:rsid w:val="001E7966"/>
    <w:rsid w:val="001F0B5D"/>
    <w:rsid w:val="001F15CE"/>
    <w:rsid w:val="001F1683"/>
    <w:rsid w:val="001F23F3"/>
    <w:rsid w:val="001F2E95"/>
    <w:rsid w:val="001F3596"/>
    <w:rsid w:val="001F4E6A"/>
    <w:rsid w:val="001F532E"/>
    <w:rsid w:val="001F5E51"/>
    <w:rsid w:val="001F7A23"/>
    <w:rsid w:val="0020015B"/>
    <w:rsid w:val="00200288"/>
    <w:rsid w:val="00200A11"/>
    <w:rsid w:val="0020105B"/>
    <w:rsid w:val="00202091"/>
    <w:rsid w:val="00203A04"/>
    <w:rsid w:val="00203C9E"/>
    <w:rsid w:val="00203F11"/>
    <w:rsid w:val="0020436A"/>
    <w:rsid w:val="0020468E"/>
    <w:rsid w:val="00204778"/>
    <w:rsid w:val="0020531F"/>
    <w:rsid w:val="0020621E"/>
    <w:rsid w:val="0021271D"/>
    <w:rsid w:val="00212787"/>
    <w:rsid w:val="002135DB"/>
    <w:rsid w:val="00216335"/>
    <w:rsid w:val="00216A06"/>
    <w:rsid w:val="00221BF1"/>
    <w:rsid w:val="002226A8"/>
    <w:rsid w:val="002230E4"/>
    <w:rsid w:val="0022616E"/>
    <w:rsid w:val="0022685B"/>
    <w:rsid w:val="00227386"/>
    <w:rsid w:val="00231C3F"/>
    <w:rsid w:val="00231D3A"/>
    <w:rsid w:val="00231D41"/>
    <w:rsid w:val="0023227C"/>
    <w:rsid w:val="0023495A"/>
    <w:rsid w:val="00234A8B"/>
    <w:rsid w:val="00235A61"/>
    <w:rsid w:val="00235C3B"/>
    <w:rsid w:val="00236078"/>
    <w:rsid w:val="00237105"/>
    <w:rsid w:val="002375A5"/>
    <w:rsid w:val="00237E88"/>
    <w:rsid w:val="002417C8"/>
    <w:rsid w:val="00241816"/>
    <w:rsid w:val="002431B5"/>
    <w:rsid w:val="00243BF3"/>
    <w:rsid w:val="00245F10"/>
    <w:rsid w:val="00246D24"/>
    <w:rsid w:val="002474BB"/>
    <w:rsid w:val="0024771F"/>
    <w:rsid w:val="00250991"/>
    <w:rsid w:val="002515F9"/>
    <w:rsid w:val="00251BC2"/>
    <w:rsid w:val="0025255B"/>
    <w:rsid w:val="00252953"/>
    <w:rsid w:val="00252D30"/>
    <w:rsid w:val="002544CE"/>
    <w:rsid w:val="002559F7"/>
    <w:rsid w:val="002562DC"/>
    <w:rsid w:val="00261813"/>
    <w:rsid w:val="0026217D"/>
    <w:rsid w:val="002653C6"/>
    <w:rsid w:val="00270781"/>
    <w:rsid w:val="00273AF2"/>
    <w:rsid w:val="00273BEE"/>
    <w:rsid w:val="00273CEC"/>
    <w:rsid w:val="00275B31"/>
    <w:rsid w:val="00276028"/>
    <w:rsid w:val="00276039"/>
    <w:rsid w:val="00281DC1"/>
    <w:rsid w:val="00282570"/>
    <w:rsid w:val="0028438A"/>
    <w:rsid w:val="0028442A"/>
    <w:rsid w:val="00285C04"/>
    <w:rsid w:val="0028708D"/>
    <w:rsid w:val="002878C5"/>
    <w:rsid w:val="00287B22"/>
    <w:rsid w:val="00287B8A"/>
    <w:rsid w:val="00290202"/>
    <w:rsid w:val="00290829"/>
    <w:rsid w:val="0029150B"/>
    <w:rsid w:val="002915B5"/>
    <w:rsid w:val="00292EA3"/>
    <w:rsid w:val="00295F50"/>
    <w:rsid w:val="00297AEE"/>
    <w:rsid w:val="002A37A2"/>
    <w:rsid w:val="002A5163"/>
    <w:rsid w:val="002A57AF"/>
    <w:rsid w:val="002A5F17"/>
    <w:rsid w:val="002A7C78"/>
    <w:rsid w:val="002A7FA7"/>
    <w:rsid w:val="002B0B8C"/>
    <w:rsid w:val="002B2241"/>
    <w:rsid w:val="002B2E7C"/>
    <w:rsid w:val="002B4EB2"/>
    <w:rsid w:val="002B62B8"/>
    <w:rsid w:val="002B6695"/>
    <w:rsid w:val="002C0300"/>
    <w:rsid w:val="002C04E5"/>
    <w:rsid w:val="002C13E1"/>
    <w:rsid w:val="002C328F"/>
    <w:rsid w:val="002C4809"/>
    <w:rsid w:val="002C7DDA"/>
    <w:rsid w:val="002D398C"/>
    <w:rsid w:val="002D6525"/>
    <w:rsid w:val="002D7213"/>
    <w:rsid w:val="002E0217"/>
    <w:rsid w:val="002E04EC"/>
    <w:rsid w:val="002E0C72"/>
    <w:rsid w:val="002E2761"/>
    <w:rsid w:val="002E2960"/>
    <w:rsid w:val="002E29A0"/>
    <w:rsid w:val="002E4A86"/>
    <w:rsid w:val="002E7769"/>
    <w:rsid w:val="002F4025"/>
    <w:rsid w:val="002F6985"/>
    <w:rsid w:val="00300441"/>
    <w:rsid w:val="0030051A"/>
    <w:rsid w:val="003014D3"/>
    <w:rsid w:val="0030170D"/>
    <w:rsid w:val="0030258C"/>
    <w:rsid w:val="00302B14"/>
    <w:rsid w:val="00303357"/>
    <w:rsid w:val="00304C34"/>
    <w:rsid w:val="0030717B"/>
    <w:rsid w:val="00307307"/>
    <w:rsid w:val="00312917"/>
    <w:rsid w:val="00312C8B"/>
    <w:rsid w:val="00313E84"/>
    <w:rsid w:val="00316850"/>
    <w:rsid w:val="003202E1"/>
    <w:rsid w:val="00320D0D"/>
    <w:rsid w:val="00320DCB"/>
    <w:rsid w:val="003212EE"/>
    <w:rsid w:val="00324373"/>
    <w:rsid w:val="00325C0E"/>
    <w:rsid w:val="00325D08"/>
    <w:rsid w:val="00332262"/>
    <w:rsid w:val="0033267A"/>
    <w:rsid w:val="00333A52"/>
    <w:rsid w:val="003401B5"/>
    <w:rsid w:val="003421F1"/>
    <w:rsid w:val="003422A6"/>
    <w:rsid w:val="00343384"/>
    <w:rsid w:val="003439FE"/>
    <w:rsid w:val="003459A8"/>
    <w:rsid w:val="00346224"/>
    <w:rsid w:val="003469EC"/>
    <w:rsid w:val="00346C57"/>
    <w:rsid w:val="00347BF6"/>
    <w:rsid w:val="003520DC"/>
    <w:rsid w:val="003535A4"/>
    <w:rsid w:val="003566C1"/>
    <w:rsid w:val="00356AAD"/>
    <w:rsid w:val="00357D48"/>
    <w:rsid w:val="003600E5"/>
    <w:rsid w:val="003616D1"/>
    <w:rsid w:val="00361C56"/>
    <w:rsid w:val="00362829"/>
    <w:rsid w:val="00364BC6"/>
    <w:rsid w:val="00365440"/>
    <w:rsid w:val="00366438"/>
    <w:rsid w:val="00370CC0"/>
    <w:rsid w:val="00371F6E"/>
    <w:rsid w:val="00373E76"/>
    <w:rsid w:val="00374431"/>
    <w:rsid w:val="00377234"/>
    <w:rsid w:val="00377AE6"/>
    <w:rsid w:val="00381EA0"/>
    <w:rsid w:val="0038578C"/>
    <w:rsid w:val="0038640A"/>
    <w:rsid w:val="00386620"/>
    <w:rsid w:val="003868A6"/>
    <w:rsid w:val="00392E95"/>
    <w:rsid w:val="00393018"/>
    <w:rsid w:val="00393249"/>
    <w:rsid w:val="00394913"/>
    <w:rsid w:val="00394BA5"/>
    <w:rsid w:val="00395BE8"/>
    <w:rsid w:val="00396742"/>
    <w:rsid w:val="003A2EB9"/>
    <w:rsid w:val="003A3894"/>
    <w:rsid w:val="003A7085"/>
    <w:rsid w:val="003A7D5A"/>
    <w:rsid w:val="003B0678"/>
    <w:rsid w:val="003B1B5C"/>
    <w:rsid w:val="003B2099"/>
    <w:rsid w:val="003B66FA"/>
    <w:rsid w:val="003B6BDF"/>
    <w:rsid w:val="003C0637"/>
    <w:rsid w:val="003C2F1F"/>
    <w:rsid w:val="003C4B6C"/>
    <w:rsid w:val="003C5376"/>
    <w:rsid w:val="003C57AD"/>
    <w:rsid w:val="003C5B8C"/>
    <w:rsid w:val="003C5BC8"/>
    <w:rsid w:val="003C6D15"/>
    <w:rsid w:val="003D04BC"/>
    <w:rsid w:val="003D0646"/>
    <w:rsid w:val="003D1762"/>
    <w:rsid w:val="003D19D3"/>
    <w:rsid w:val="003D1AC7"/>
    <w:rsid w:val="003D1DF6"/>
    <w:rsid w:val="003D352C"/>
    <w:rsid w:val="003D361D"/>
    <w:rsid w:val="003D4628"/>
    <w:rsid w:val="003D48A9"/>
    <w:rsid w:val="003D4910"/>
    <w:rsid w:val="003D69A6"/>
    <w:rsid w:val="003D7169"/>
    <w:rsid w:val="003E04B8"/>
    <w:rsid w:val="003E0D7F"/>
    <w:rsid w:val="003E1071"/>
    <w:rsid w:val="003E3267"/>
    <w:rsid w:val="003E395A"/>
    <w:rsid w:val="003E4C06"/>
    <w:rsid w:val="003E64CC"/>
    <w:rsid w:val="003E66D7"/>
    <w:rsid w:val="003F2A26"/>
    <w:rsid w:val="003F43A5"/>
    <w:rsid w:val="003F5D4D"/>
    <w:rsid w:val="003F7772"/>
    <w:rsid w:val="004020BF"/>
    <w:rsid w:val="004028A7"/>
    <w:rsid w:val="00407BFA"/>
    <w:rsid w:val="00407D37"/>
    <w:rsid w:val="0041349B"/>
    <w:rsid w:val="00413D30"/>
    <w:rsid w:val="00414081"/>
    <w:rsid w:val="004143B4"/>
    <w:rsid w:val="00414A11"/>
    <w:rsid w:val="00414C70"/>
    <w:rsid w:val="00424587"/>
    <w:rsid w:val="00425C46"/>
    <w:rsid w:val="004327B6"/>
    <w:rsid w:val="00432C9B"/>
    <w:rsid w:val="00433698"/>
    <w:rsid w:val="00433DA1"/>
    <w:rsid w:val="00434BBA"/>
    <w:rsid w:val="00434DA2"/>
    <w:rsid w:val="00435737"/>
    <w:rsid w:val="00436399"/>
    <w:rsid w:val="004411FD"/>
    <w:rsid w:val="00443086"/>
    <w:rsid w:val="00443FD9"/>
    <w:rsid w:val="0044648C"/>
    <w:rsid w:val="004469A7"/>
    <w:rsid w:val="00450EB4"/>
    <w:rsid w:val="004512A5"/>
    <w:rsid w:val="004559D3"/>
    <w:rsid w:val="00455C0E"/>
    <w:rsid w:val="00455E18"/>
    <w:rsid w:val="00456C00"/>
    <w:rsid w:val="00461160"/>
    <w:rsid w:val="004626A9"/>
    <w:rsid w:val="00462B2D"/>
    <w:rsid w:val="0046387D"/>
    <w:rsid w:val="00463F47"/>
    <w:rsid w:val="00464388"/>
    <w:rsid w:val="0046580E"/>
    <w:rsid w:val="00465EC1"/>
    <w:rsid w:val="00465FDF"/>
    <w:rsid w:val="00466CFC"/>
    <w:rsid w:val="00466F26"/>
    <w:rsid w:val="00470754"/>
    <w:rsid w:val="0047116C"/>
    <w:rsid w:val="004724BF"/>
    <w:rsid w:val="00473058"/>
    <w:rsid w:val="00473480"/>
    <w:rsid w:val="00474894"/>
    <w:rsid w:val="004751F0"/>
    <w:rsid w:val="00475E94"/>
    <w:rsid w:val="00477141"/>
    <w:rsid w:val="00477CD5"/>
    <w:rsid w:val="00477D85"/>
    <w:rsid w:val="0048075A"/>
    <w:rsid w:val="004810B6"/>
    <w:rsid w:val="004813D2"/>
    <w:rsid w:val="00484397"/>
    <w:rsid w:val="00484962"/>
    <w:rsid w:val="00484FB8"/>
    <w:rsid w:val="00485A65"/>
    <w:rsid w:val="004912FE"/>
    <w:rsid w:val="00491B9C"/>
    <w:rsid w:val="00492393"/>
    <w:rsid w:val="00493320"/>
    <w:rsid w:val="00494E8D"/>
    <w:rsid w:val="00495A30"/>
    <w:rsid w:val="004966F4"/>
    <w:rsid w:val="00496797"/>
    <w:rsid w:val="00496C94"/>
    <w:rsid w:val="004A16B3"/>
    <w:rsid w:val="004A3A8E"/>
    <w:rsid w:val="004A3F06"/>
    <w:rsid w:val="004A4958"/>
    <w:rsid w:val="004A527C"/>
    <w:rsid w:val="004A5721"/>
    <w:rsid w:val="004A6621"/>
    <w:rsid w:val="004B0E8D"/>
    <w:rsid w:val="004B2245"/>
    <w:rsid w:val="004B226E"/>
    <w:rsid w:val="004B2DC8"/>
    <w:rsid w:val="004B3792"/>
    <w:rsid w:val="004B442E"/>
    <w:rsid w:val="004B5240"/>
    <w:rsid w:val="004B5277"/>
    <w:rsid w:val="004B7775"/>
    <w:rsid w:val="004C31E3"/>
    <w:rsid w:val="004C35E7"/>
    <w:rsid w:val="004C435C"/>
    <w:rsid w:val="004C7737"/>
    <w:rsid w:val="004D021F"/>
    <w:rsid w:val="004D2026"/>
    <w:rsid w:val="004D21A1"/>
    <w:rsid w:val="004D5100"/>
    <w:rsid w:val="004D5126"/>
    <w:rsid w:val="004D541F"/>
    <w:rsid w:val="004E2928"/>
    <w:rsid w:val="004E2EC3"/>
    <w:rsid w:val="004E3B6A"/>
    <w:rsid w:val="004E52A7"/>
    <w:rsid w:val="004F1133"/>
    <w:rsid w:val="004F29A7"/>
    <w:rsid w:val="004F2C2F"/>
    <w:rsid w:val="004F38ED"/>
    <w:rsid w:val="004F3FB4"/>
    <w:rsid w:val="004F410F"/>
    <w:rsid w:val="004F5FCF"/>
    <w:rsid w:val="004F7928"/>
    <w:rsid w:val="005005CB"/>
    <w:rsid w:val="005020B2"/>
    <w:rsid w:val="0050211C"/>
    <w:rsid w:val="00502180"/>
    <w:rsid w:val="00504502"/>
    <w:rsid w:val="00505220"/>
    <w:rsid w:val="00505CEE"/>
    <w:rsid w:val="00506B66"/>
    <w:rsid w:val="00511737"/>
    <w:rsid w:val="00511793"/>
    <w:rsid w:val="00512DB7"/>
    <w:rsid w:val="0051387C"/>
    <w:rsid w:val="00514DB4"/>
    <w:rsid w:val="00516B51"/>
    <w:rsid w:val="00521B75"/>
    <w:rsid w:val="00522E2D"/>
    <w:rsid w:val="00523254"/>
    <w:rsid w:val="00524846"/>
    <w:rsid w:val="00524CF3"/>
    <w:rsid w:val="00525ADA"/>
    <w:rsid w:val="005265A7"/>
    <w:rsid w:val="00527137"/>
    <w:rsid w:val="005308E8"/>
    <w:rsid w:val="0053189D"/>
    <w:rsid w:val="005350D0"/>
    <w:rsid w:val="00540AB8"/>
    <w:rsid w:val="005411FA"/>
    <w:rsid w:val="005416E6"/>
    <w:rsid w:val="00543C3C"/>
    <w:rsid w:val="005459DC"/>
    <w:rsid w:val="00547B91"/>
    <w:rsid w:val="00550543"/>
    <w:rsid w:val="00550549"/>
    <w:rsid w:val="00553455"/>
    <w:rsid w:val="00554AD5"/>
    <w:rsid w:val="005567FD"/>
    <w:rsid w:val="00556B12"/>
    <w:rsid w:val="005616DD"/>
    <w:rsid w:val="0056385B"/>
    <w:rsid w:val="005651D3"/>
    <w:rsid w:val="005663C8"/>
    <w:rsid w:val="00572B25"/>
    <w:rsid w:val="00572CA1"/>
    <w:rsid w:val="005745A1"/>
    <w:rsid w:val="0057491A"/>
    <w:rsid w:val="00575034"/>
    <w:rsid w:val="00576DB4"/>
    <w:rsid w:val="00577C95"/>
    <w:rsid w:val="00581C16"/>
    <w:rsid w:val="005821A1"/>
    <w:rsid w:val="00583561"/>
    <w:rsid w:val="005843EB"/>
    <w:rsid w:val="00585996"/>
    <w:rsid w:val="00585D35"/>
    <w:rsid w:val="00585D8A"/>
    <w:rsid w:val="0058614C"/>
    <w:rsid w:val="005867B1"/>
    <w:rsid w:val="0058767D"/>
    <w:rsid w:val="00591292"/>
    <w:rsid w:val="00591978"/>
    <w:rsid w:val="00591EE1"/>
    <w:rsid w:val="00592A36"/>
    <w:rsid w:val="0059652A"/>
    <w:rsid w:val="00596875"/>
    <w:rsid w:val="005968BC"/>
    <w:rsid w:val="005A1785"/>
    <w:rsid w:val="005A1CA9"/>
    <w:rsid w:val="005A2064"/>
    <w:rsid w:val="005A20EA"/>
    <w:rsid w:val="005A2A80"/>
    <w:rsid w:val="005A2C98"/>
    <w:rsid w:val="005A2E74"/>
    <w:rsid w:val="005A48C6"/>
    <w:rsid w:val="005A4FBD"/>
    <w:rsid w:val="005A665D"/>
    <w:rsid w:val="005A73DE"/>
    <w:rsid w:val="005B0803"/>
    <w:rsid w:val="005B2E6F"/>
    <w:rsid w:val="005B37B6"/>
    <w:rsid w:val="005B3804"/>
    <w:rsid w:val="005B43EC"/>
    <w:rsid w:val="005B5CA3"/>
    <w:rsid w:val="005B5CE1"/>
    <w:rsid w:val="005B66B6"/>
    <w:rsid w:val="005B6D2A"/>
    <w:rsid w:val="005B76EB"/>
    <w:rsid w:val="005B7D6F"/>
    <w:rsid w:val="005C011F"/>
    <w:rsid w:val="005C1801"/>
    <w:rsid w:val="005C1B5B"/>
    <w:rsid w:val="005C3092"/>
    <w:rsid w:val="005C3613"/>
    <w:rsid w:val="005C5F9A"/>
    <w:rsid w:val="005C6094"/>
    <w:rsid w:val="005C63E7"/>
    <w:rsid w:val="005C7A35"/>
    <w:rsid w:val="005D132F"/>
    <w:rsid w:val="005D4144"/>
    <w:rsid w:val="005D5834"/>
    <w:rsid w:val="005D682C"/>
    <w:rsid w:val="005E0424"/>
    <w:rsid w:val="005E0BA3"/>
    <w:rsid w:val="005E2834"/>
    <w:rsid w:val="005E3174"/>
    <w:rsid w:val="005E3FCD"/>
    <w:rsid w:val="005E70FA"/>
    <w:rsid w:val="005E788F"/>
    <w:rsid w:val="005E7E58"/>
    <w:rsid w:val="005F0CA6"/>
    <w:rsid w:val="005F459B"/>
    <w:rsid w:val="005F5EAD"/>
    <w:rsid w:val="005F63F7"/>
    <w:rsid w:val="005F6484"/>
    <w:rsid w:val="005F7A87"/>
    <w:rsid w:val="005F7AF2"/>
    <w:rsid w:val="005F7F6D"/>
    <w:rsid w:val="00600479"/>
    <w:rsid w:val="00600D18"/>
    <w:rsid w:val="00601871"/>
    <w:rsid w:val="0060249F"/>
    <w:rsid w:val="006025A3"/>
    <w:rsid w:val="00602BD8"/>
    <w:rsid w:val="006038D5"/>
    <w:rsid w:val="00604AA6"/>
    <w:rsid w:val="00604E87"/>
    <w:rsid w:val="006059A3"/>
    <w:rsid w:val="0061005F"/>
    <w:rsid w:val="00611165"/>
    <w:rsid w:val="00612058"/>
    <w:rsid w:val="006122F9"/>
    <w:rsid w:val="00614D9C"/>
    <w:rsid w:val="00616A6D"/>
    <w:rsid w:val="00617219"/>
    <w:rsid w:val="00617F07"/>
    <w:rsid w:val="00621DAB"/>
    <w:rsid w:val="00621ECA"/>
    <w:rsid w:val="00622EAB"/>
    <w:rsid w:val="00623DB2"/>
    <w:rsid w:val="00624026"/>
    <w:rsid w:val="00624576"/>
    <w:rsid w:val="006246C5"/>
    <w:rsid w:val="006247A4"/>
    <w:rsid w:val="006248BA"/>
    <w:rsid w:val="00624B0D"/>
    <w:rsid w:val="0062737B"/>
    <w:rsid w:val="006275A7"/>
    <w:rsid w:val="00630628"/>
    <w:rsid w:val="00630EF2"/>
    <w:rsid w:val="00630F2E"/>
    <w:rsid w:val="0063169A"/>
    <w:rsid w:val="00632978"/>
    <w:rsid w:val="00632CFC"/>
    <w:rsid w:val="00633260"/>
    <w:rsid w:val="0063371E"/>
    <w:rsid w:val="00633E6E"/>
    <w:rsid w:val="006347B8"/>
    <w:rsid w:val="00634AF6"/>
    <w:rsid w:val="006364BD"/>
    <w:rsid w:val="00637E00"/>
    <w:rsid w:val="006403D0"/>
    <w:rsid w:val="00640545"/>
    <w:rsid w:val="00640BBD"/>
    <w:rsid w:val="0064285D"/>
    <w:rsid w:val="006436B8"/>
    <w:rsid w:val="00643A61"/>
    <w:rsid w:val="00643C2D"/>
    <w:rsid w:val="00643DA4"/>
    <w:rsid w:val="00645B6B"/>
    <w:rsid w:val="00650603"/>
    <w:rsid w:val="00651576"/>
    <w:rsid w:val="00651B72"/>
    <w:rsid w:val="006524D1"/>
    <w:rsid w:val="00652AC3"/>
    <w:rsid w:val="00654E28"/>
    <w:rsid w:val="006559F1"/>
    <w:rsid w:val="0065755F"/>
    <w:rsid w:val="00661155"/>
    <w:rsid w:val="00663287"/>
    <w:rsid w:val="00664561"/>
    <w:rsid w:val="0066473E"/>
    <w:rsid w:val="00665A2A"/>
    <w:rsid w:val="00665A54"/>
    <w:rsid w:val="00667815"/>
    <w:rsid w:val="0066796B"/>
    <w:rsid w:val="00667F13"/>
    <w:rsid w:val="00670F92"/>
    <w:rsid w:val="0067229E"/>
    <w:rsid w:val="00672D14"/>
    <w:rsid w:val="00672E7E"/>
    <w:rsid w:val="006749C3"/>
    <w:rsid w:val="00674FE1"/>
    <w:rsid w:val="00677A13"/>
    <w:rsid w:val="00680261"/>
    <w:rsid w:val="00680367"/>
    <w:rsid w:val="00680EC1"/>
    <w:rsid w:val="00680F47"/>
    <w:rsid w:val="006821D8"/>
    <w:rsid w:val="00682359"/>
    <w:rsid w:val="006827FF"/>
    <w:rsid w:val="00682A32"/>
    <w:rsid w:val="00682C55"/>
    <w:rsid w:val="00683D64"/>
    <w:rsid w:val="00684CF9"/>
    <w:rsid w:val="00684D90"/>
    <w:rsid w:val="006850C8"/>
    <w:rsid w:val="006876C3"/>
    <w:rsid w:val="00693B63"/>
    <w:rsid w:val="00693C0F"/>
    <w:rsid w:val="006946D5"/>
    <w:rsid w:val="006949A4"/>
    <w:rsid w:val="00694A82"/>
    <w:rsid w:val="00694D3D"/>
    <w:rsid w:val="00696AEF"/>
    <w:rsid w:val="006971FA"/>
    <w:rsid w:val="00697DB8"/>
    <w:rsid w:val="006A0A8A"/>
    <w:rsid w:val="006A1039"/>
    <w:rsid w:val="006A15EB"/>
    <w:rsid w:val="006A1F7D"/>
    <w:rsid w:val="006A2132"/>
    <w:rsid w:val="006A2DAA"/>
    <w:rsid w:val="006A3964"/>
    <w:rsid w:val="006A539E"/>
    <w:rsid w:val="006A6830"/>
    <w:rsid w:val="006B0F29"/>
    <w:rsid w:val="006B21C6"/>
    <w:rsid w:val="006B2747"/>
    <w:rsid w:val="006B53A0"/>
    <w:rsid w:val="006B72A3"/>
    <w:rsid w:val="006C15EE"/>
    <w:rsid w:val="006C2014"/>
    <w:rsid w:val="006C39E7"/>
    <w:rsid w:val="006C3BB1"/>
    <w:rsid w:val="006C486F"/>
    <w:rsid w:val="006C4D69"/>
    <w:rsid w:val="006C7CA2"/>
    <w:rsid w:val="006C7F94"/>
    <w:rsid w:val="006D0D90"/>
    <w:rsid w:val="006D3D08"/>
    <w:rsid w:val="006D7F9F"/>
    <w:rsid w:val="006E2B21"/>
    <w:rsid w:val="006E2B7A"/>
    <w:rsid w:val="006E3500"/>
    <w:rsid w:val="006E4452"/>
    <w:rsid w:val="006E486D"/>
    <w:rsid w:val="006E6A12"/>
    <w:rsid w:val="006E6A66"/>
    <w:rsid w:val="006F113F"/>
    <w:rsid w:val="006F1417"/>
    <w:rsid w:val="006F1ABF"/>
    <w:rsid w:val="006F4890"/>
    <w:rsid w:val="006F565A"/>
    <w:rsid w:val="006F79C3"/>
    <w:rsid w:val="00700B7B"/>
    <w:rsid w:val="00700ECE"/>
    <w:rsid w:val="00703153"/>
    <w:rsid w:val="00705273"/>
    <w:rsid w:val="0070604E"/>
    <w:rsid w:val="00706197"/>
    <w:rsid w:val="0071104D"/>
    <w:rsid w:val="007123AB"/>
    <w:rsid w:val="007138A9"/>
    <w:rsid w:val="007142A1"/>
    <w:rsid w:val="007151DD"/>
    <w:rsid w:val="00715665"/>
    <w:rsid w:val="0072105E"/>
    <w:rsid w:val="00721202"/>
    <w:rsid w:val="007229BA"/>
    <w:rsid w:val="00724717"/>
    <w:rsid w:val="007251BB"/>
    <w:rsid w:val="00726869"/>
    <w:rsid w:val="00727633"/>
    <w:rsid w:val="0072763A"/>
    <w:rsid w:val="00730278"/>
    <w:rsid w:val="00733047"/>
    <w:rsid w:val="007356F7"/>
    <w:rsid w:val="00735B98"/>
    <w:rsid w:val="00736C4B"/>
    <w:rsid w:val="007373D4"/>
    <w:rsid w:val="007415CF"/>
    <w:rsid w:val="007417AB"/>
    <w:rsid w:val="00742318"/>
    <w:rsid w:val="00743D80"/>
    <w:rsid w:val="00745A7E"/>
    <w:rsid w:val="00747C13"/>
    <w:rsid w:val="007502D6"/>
    <w:rsid w:val="00750F4C"/>
    <w:rsid w:val="00751709"/>
    <w:rsid w:val="00751E09"/>
    <w:rsid w:val="00754575"/>
    <w:rsid w:val="0075470C"/>
    <w:rsid w:val="00756806"/>
    <w:rsid w:val="00756A32"/>
    <w:rsid w:val="007579BA"/>
    <w:rsid w:val="00761FD6"/>
    <w:rsid w:val="007624B9"/>
    <w:rsid w:val="00762A9B"/>
    <w:rsid w:val="00763B6E"/>
    <w:rsid w:val="00763B8D"/>
    <w:rsid w:val="00765521"/>
    <w:rsid w:val="00766CA8"/>
    <w:rsid w:val="00767496"/>
    <w:rsid w:val="0077282B"/>
    <w:rsid w:val="00772A98"/>
    <w:rsid w:val="00774B3D"/>
    <w:rsid w:val="00782204"/>
    <w:rsid w:val="00783B89"/>
    <w:rsid w:val="007843F9"/>
    <w:rsid w:val="00784561"/>
    <w:rsid w:val="007845B0"/>
    <w:rsid w:val="00784CD0"/>
    <w:rsid w:val="007873CD"/>
    <w:rsid w:val="0078760D"/>
    <w:rsid w:val="00790670"/>
    <w:rsid w:val="00791E74"/>
    <w:rsid w:val="007920B9"/>
    <w:rsid w:val="00793158"/>
    <w:rsid w:val="0079381F"/>
    <w:rsid w:val="00794FC3"/>
    <w:rsid w:val="0079557D"/>
    <w:rsid w:val="00795615"/>
    <w:rsid w:val="00795D62"/>
    <w:rsid w:val="007965CC"/>
    <w:rsid w:val="007968F6"/>
    <w:rsid w:val="00796CFB"/>
    <w:rsid w:val="00796ECF"/>
    <w:rsid w:val="0079759A"/>
    <w:rsid w:val="00797A3F"/>
    <w:rsid w:val="007A126E"/>
    <w:rsid w:val="007A7E11"/>
    <w:rsid w:val="007B0893"/>
    <w:rsid w:val="007B0A25"/>
    <w:rsid w:val="007B1EE9"/>
    <w:rsid w:val="007B2249"/>
    <w:rsid w:val="007B376A"/>
    <w:rsid w:val="007B3BFD"/>
    <w:rsid w:val="007B5CF7"/>
    <w:rsid w:val="007B6052"/>
    <w:rsid w:val="007B60EE"/>
    <w:rsid w:val="007B7597"/>
    <w:rsid w:val="007C0394"/>
    <w:rsid w:val="007C2515"/>
    <w:rsid w:val="007C40B8"/>
    <w:rsid w:val="007C41D3"/>
    <w:rsid w:val="007C6088"/>
    <w:rsid w:val="007C676E"/>
    <w:rsid w:val="007C7337"/>
    <w:rsid w:val="007C7931"/>
    <w:rsid w:val="007D2529"/>
    <w:rsid w:val="007D2C80"/>
    <w:rsid w:val="007D2E92"/>
    <w:rsid w:val="007D3861"/>
    <w:rsid w:val="007D4783"/>
    <w:rsid w:val="007D5A94"/>
    <w:rsid w:val="007D5FEC"/>
    <w:rsid w:val="007D6F54"/>
    <w:rsid w:val="007D7214"/>
    <w:rsid w:val="007D7ED8"/>
    <w:rsid w:val="007E068E"/>
    <w:rsid w:val="007E0886"/>
    <w:rsid w:val="007E3C18"/>
    <w:rsid w:val="007E3D78"/>
    <w:rsid w:val="007E54C9"/>
    <w:rsid w:val="007E72B3"/>
    <w:rsid w:val="007F02C8"/>
    <w:rsid w:val="007F2BB5"/>
    <w:rsid w:val="007F329B"/>
    <w:rsid w:val="007F52E8"/>
    <w:rsid w:val="007F6140"/>
    <w:rsid w:val="007F7C26"/>
    <w:rsid w:val="00803D90"/>
    <w:rsid w:val="00804692"/>
    <w:rsid w:val="00805848"/>
    <w:rsid w:val="00805F23"/>
    <w:rsid w:val="008075B2"/>
    <w:rsid w:val="00807C9A"/>
    <w:rsid w:val="00807CD5"/>
    <w:rsid w:val="00807E63"/>
    <w:rsid w:val="00810067"/>
    <w:rsid w:val="0081125B"/>
    <w:rsid w:val="008117B4"/>
    <w:rsid w:val="0081208C"/>
    <w:rsid w:val="008135A2"/>
    <w:rsid w:val="00813DC1"/>
    <w:rsid w:val="008152EA"/>
    <w:rsid w:val="00816A41"/>
    <w:rsid w:val="00816E84"/>
    <w:rsid w:val="00816FA8"/>
    <w:rsid w:val="0082078D"/>
    <w:rsid w:val="008223D4"/>
    <w:rsid w:val="008249AA"/>
    <w:rsid w:val="00824A55"/>
    <w:rsid w:val="00824B32"/>
    <w:rsid w:val="00824DF4"/>
    <w:rsid w:val="00825760"/>
    <w:rsid w:val="00825C42"/>
    <w:rsid w:val="0082611A"/>
    <w:rsid w:val="0082614C"/>
    <w:rsid w:val="00826BE5"/>
    <w:rsid w:val="008279A1"/>
    <w:rsid w:val="00831873"/>
    <w:rsid w:val="00833762"/>
    <w:rsid w:val="008339FC"/>
    <w:rsid w:val="00834180"/>
    <w:rsid w:val="0083579D"/>
    <w:rsid w:val="008371DE"/>
    <w:rsid w:val="0083761A"/>
    <w:rsid w:val="008401DE"/>
    <w:rsid w:val="00840929"/>
    <w:rsid w:val="00841B18"/>
    <w:rsid w:val="0084267B"/>
    <w:rsid w:val="00844BD9"/>
    <w:rsid w:val="00847CAF"/>
    <w:rsid w:val="00850C7E"/>
    <w:rsid w:val="00851CF2"/>
    <w:rsid w:val="00855E4D"/>
    <w:rsid w:val="00857B82"/>
    <w:rsid w:val="00860B5F"/>
    <w:rsid w:val="008619CC"/>
    <w:rsid w:val="00861F10"/>
    <w:rsid w:val="00863A29"/>
    <w:rsid w:val="008640C5"/>
    <w:rsid w:val="0086451E"/>
    <w:rsid w:val="008648E1"/>
    <w:rsid w:val="00864B2D"/>
    <w:rsid w:val="00867314"/>
    <w:rsid w:val="00867426"/>
    <w:rsid w:val="008701DA"/>
    <w:rsid w:val="00870348"/>
    <w:rsid w:val="00872802"/>
    <w:rsid w:val="00873C51"/>
    <w:rsid w:val="00875352"/>
    <w:rsid w:val="008755EF"/>
    <w:rsid w:val="008759F8"/>
    <w:rsid w:val="00876046"/>
    <w:rsid w:val="00876853"/>
    <w:rsid w:val="00876D11"/>
    <w:rsid w:val="0087701A"/>
    <w:rsid w:val="00877050"/>
    <w:rsid w:val="00877CB0"/>
    <w:rsid w:val="00880223"/>
    <w:rsid w:val="00883724"/>
    <w:rsid w:val="00883D93"/>
    <w:rsid w:val="00884AED"/>
    <w:rsid w:val="00891215"/>
    <w:rsid w:val="00891B5C"/>
    <w:rsid w:val="00892394"/>
    <w:rsid w:val="00892C04"/>
    <w:rsid w:val="00897DDF"/>
    <w:rsid w:val="008A0E73"/>
    <w:rsid w:val="008A147B"/>
    <w:rsid w:val="008A25ED"/>
    <w:rsid w:val="008A30C7"/>
    <w:rsid w:val="008A5A0A"/>
    <w:rsid w:val="008A5D03"/>
    <w:rsid w:val="008B0087"/>
    <w:rsid w:val="008B0A39"/>
    <w:rsid w:val="008B35A9"/>
    <w:rsid w:val="008B3712"/>
    <w:rsid w:val="008B39CF"/>
    <w:rsid w:val="008B475A"/>
    <w:rsid w:val="008B479B"/>
    <w:rsid w:val="008B4F27"/>
    <w:rsid w:val="008C02BA"/>
    <w:rsid w:val="008C2AB6"/>
    <w:rsid w:val="008C2E0E"/>
    <w:rsid w:val="008C4C81"/>
    <w:rsid w:val="008C5129"/>
    <w:rsid w:val="008C57C2"/>
    <w:rsid w:val="008C653E"/>
    <w:rsid w:val="008C673A"/>
    <w:rsid w:val="008C705E"/>
    <w:rsid w:val="008C7D1D"/>
    <w:rsid w:val="008D0BCB"/>
    <w:rsid w:val="008D0C2B"/>
    <w:rsid w:val="008D18C3"/>
    <w:rsid w:val="008D56BE"/>
    <w:rsid w:val="008D5ADE"/>
    <w:rsid w:val="008E051A"/>
    <w:rsid w:val="008E0871"/>
    <w:rsid w:val="008E31BE"/>
    <w:rsid w:val="008E5196"/>
    <w:rsid w:val="008E5340"/>
    <w:rsid w:val="008E5B50"/>
    <w:rsid w:val="008E5F16"/>
    <w:rsid w:val="008E6AC7"/>
    <w:rsid w:val="008F1B86"/>
    <w:rsid w:val="008F29C0"/>
    <w:rsid w:val="008F2FBD"/>
    <w:rsid w:val="008F6D3D"/>
    <w:rsid w:val="008F7534"/>
    <w:rsid w:val="008F78FA"/>
    <w:rsid w:val="0090166E"/>
    <w:rsid w:val="00901AA5"/>
    <w:rsid w:val="00902CEE"/>
    <w:rsid w:val="009046F6"/>
    <w:rsid w:val="0090563F"/>
    <w:rsid w:val="00906D17"/>
    <w:rsid w:val="00907FE1"/>
    <w:rsid w:val="009101ED"/>
    <w:rsid w:val="0091116E"/>
    <w:rsid w:val="00914E85"/>
    <w:rsid w:val="009161AB"/>
    <w:rsid w:val="009164C7"/>
    <w:rsid w:val="00917DF2"/>
    <w:rsid w:val="009220FF"/>
    <w:rsid w:val="009227B3"/>
    <w:rsid w:val="00922CA2"/>
    <w:rsid w:val="00925020"/>
    <w:rsid w:val="009262E6"/>
    <w:rsid w:val="00927F75"/>
    <w:rsid w:val="00931B35"/>
    <w:rsid w:val="00932906"/>
    <w:rsid w:val="00933DE5"/>
    <w:rsid w:val="00936535"/>
    <w:rsid w:val="009379D3"/>
    <w:rsid w:val="00937EC7"/>
    <w:rsid w:val="009401FF"/>
    <w:rsid w:val="00942DB9"/>
    <w:rsid w:val="009432FE"/>
    <w:rsid w:val="00943B7D"/>
    <w:rsid w:val="0094498B"/>
    <w:rsid w:val="00945123"/>
    <w:rsid w:val="0094574E"/>
    <w:rsid w:val="00950CA0"/>
    <w:rsid w:val="009514DC"/>
    <w:rsid w:val="0095347F"/>
    <w:rsid w:val="0095552B"/>
    <w:rsid w:val="00955C1F"/>
    <w:rsid w:val="00956302"/>
    <w:rsid w:val="0095650F"/>
    <w:rsid w:val="00956751"/>
    <w:rsid w:val="00962EFD"/>
    <w:rsid w:val="00963E3F"/>
    <w:rsid w:val="00965418"/>
    <w:rsid w:val="00965446"/>
    <w:rsid w:val="00965F47"/>
    <w:rsid w:val="009661C8"/>
    <w:rsid w:val="009665DB"/>
    <w:rsid w:val="00967BCE"/>
    <w:rsid w:val="00967CE3"/>
    <w:rsid w:val="00970445"/>
    <w:rsid w:val="00973136"/>
    <w:rsid w:val="009759B1"/>
    <w:rsid w:val="00975A8A"/>
    <w:rsid w:val="00977DDF"/>
    <w:rsid w:val="009802BD"/>
    <w:rsid w:val="0098044F"/>
    <w:rsid w:val="00981D3A"/>
    <w:rsid w:val="00982EB1"/>
    <w:rsid w:val="00984C6E"/>
    <w:rsid w:val="00985241"/>
    <w:rsid w:val="00986833"/>
    <w:rsid w:val="009870A2"/>
    <w:rsid w:val="00990604"/>
    <w:rsid w:val="00992522"/>
    <w:rsid w:val="009944BE"/>
    <w:rsid w:val="009944BF"/>
    <w:rsid w:val="00997AEA"/>
    <w:rsid w:val="009A128B"/>
    <w:rsid w:val="009A165A"/>
    <w:rsid w:val="009A27A0"/>
    <w:rsid w:val="009A2AC2"/>
    <w:rsid w:val="009A2C8B"/>
    <w:rsid w:val="009A3316"/>
    <w:rsid w:val="009A35E7"/>
    <w:rsid w:val="009A361B"/>
    <w:rsid w:val="009A44AB"/>
    <w:rsid w:val="009A4906"/>
    <w:rsid w:val="009A5B5B"/>
    <w:rsid w:val="009A66FE"/>
    <w:rsid w:val="009B1E55"/>
    <w:rsid w:val="009B3FF3"/>
    <w:rsid w:val="009B4D2C"/>
    <w:rsid w:val="009B5621"/>
    <w:rsid w:val="009B62AB"/>
    <w:rsid w:val="009B64A9"/>
    <w:rsid w:val="009B6DC5"/>
    <w:rsid w:val="009B7582"/>
    <w:rsid w:val="009B792C"/>
    <w:rsid w:val="009C03A6"/>
    <w:rsid w:val="009C1B57"/>
    <w:rsid w:val="009C21DA"/>
    <w:rsid w:val="009C22FF"/>
    <w:rsid w:val="009C38FF"/>
    <w:rsid w:val="009C41EB"/>
    <w:rsid w:val="009C4237"/>
    <w:rsid w:val="009C5BCB"/>
    <w:rsid w:val="009C73E4"/>
    <w:rsid w:val="009C79E6"/>
    <w:rsid w:val="009D0751"/>
    <w:rsid w:val="009D08F0"/>
    <w:rsid w:val="009D2B78"/>
    <w:rsid w:val="009D387C"/>
    <w:rsid w:val="009D39E2"/>
    <w:rsid w:val="009D511A"/>
    <w:rsid w:val="009D64A3"/>
    <w:rsid w:val="009D6D53"/>
    <w:rsid w:val="009D7D89"/>
    <w:rsid w:val="009E19B9"/>
    <w:rsid w:val="009E28F3"/>
    <w:rsid w:val="009E2C78"/>
    <w:rsid w:val="009E5313"/>
    <w:rsid w:val="009E5C10"/>
    <w:rsid w:val="009E699A"/>
    <w:rsid w:val="009F1122"/>
    <w:rsid w:val="009F2734"/>
    <w:rsid w:val="009F2EDB"/>
    <w:rsid w:val="009F5B41"/>
    <w:rsid w:val="009F7045"/>
    <w:rsid w:val="009F7C22"/>
    <w:rsid w:val="00A01487"/>
    <w:rsid w:val="00A01680"/>
    <w:rsid w:val="00A04DE1"/>
    <w:rsid w:val="00A05ECE"/>
    <w:rsid w:val="00A06519"/>
    <w:rsid w:val="00A06C18"/>
    <w:rsid w:val="00A0720D"/>
    <w:rsid w:val="00A12300"/>
    <w:rsid w:val="00A123D2"/>
    <w:rsid w:val="00A14C15"/>
    <w:rsid w:val="00A201F8"/>
    <w:rsid w:val="00A20310"/>
    <w:rsid w:val="00A20E10"/>
    <w:rsid w:val="00A22F7D"/>
    <w:rsid w:val="00A23ED6"/>
    <w:rsid w:val="00A24CA4"/>
    <w:rsid w:val="00A253D2"/>
    <w:rsid w:val="00A2573D"/>
    <w:rsid w:val="00A2683F"/>
    <w:rsid w:val="00A26E53"/>
    <w:rsid w:val="00A27DC9"/>
    <w:rsid w:val="00A3061E"/>
    <w:rsid w:val="00A32035"/>
    <w:rsid w:val="00A32EAA"/>
    <w:rsid w:val="00A3417A"/>
    <w:rsid w:val="00A349B0"/>
    <w:rsid w:val="00A35512"/>
    <w:rsid w:val="00A35B73"/>
    <w:rsid w:val="00A365DE"/>
    <w:rsid w:val="00A37A14"/>
    <w:rsid w:val="00A43E8B"/>
    <w:rsid w:val="00A44A12"/>
    <w:rsid w:val="00A45774"/>
    <w:rsid w:val="00A45FF0"/>
    <w:rsid w:val="00A50E83"/>
    <w:rsid w:val="00A52C8F"/>
    <w:rsid w:val="00A54A24"/>
    <w:rsid w:val="00A54B62"/>
    <w:rsid w:val="00A557B7"/>
    <w:rsid w:val="00A567DF"/>
    <w:rsid w:val="00A6076D"/>
    <w:rsid w:val="00A6301C"/>
    <w:rsid w:val="00A6336C"/>
    <w:rsid w:val="00A634AB"/>
    <w:rsid w:val="00A64AC2"/>
    <w:rsid w:val="00A6551D"/>
    <w:rsid w:val="00A65AF5"/>
    <w:rsid w:val="00A71453"/>
    <w:rsid w:val="00A71F0B"/>
    <w:rsid w:val="00A755F1"/>
    <w:rsid w:val="00A7583C"/>
    <w:rsid w:val="00A76963"/>
    <w:rsid w:val="00A80E59"/>
    <w:rsid w:val="00A80ECA"/>
    <w:rsid w:val="00A81EEC"/>
    <w:rsid w:val="00A83EB2"/>
    <w:rsid w:val="00A8482E"/>
    <w:rsid w:val="00A8512A"/>
    <w:rsid w:val="00A861F9"/>
    <w:rsid w:val="00A86F6B"/>
    <w:rsid w:val="00A87BA3"/>
    <w:rsid w:val="00A928C9"/>
    <w:rsid w:val="00A92D32"/>
    <w:rsid w:val="00A936CC"/>
    <w:rsid w:val="00A93DB3"/>
    <w:rsid w:val="00A9531D"/>
    <w:rsid w:val="00A974CC"/>
    <w:rsid w:val="00AA04E7"/>
    <w:rsid w:val="00AA0A77"/>
    <w:rsid w:val="00AA14A7"/>
    <w:rsid w:val="00AA3A0A"/>
    <w:rsid w:val="00AA4FFB"/>
    <w:rsid w:val="00AB0459"/>
    <w:rsid w:val="00AB0551"/>
    <w:rsid w:val="00AB0F2A"/>
    <w:rsid w:val="00AB1BFE"/>
    <w:rsid w:val="00AB23F7"/>
    <w:rsid w:val="00AB275C"/>
    <w:rsid w:val="00AB2CC8"/>
    <w:rsid w:val="00AB2FB3"/>
    <w:rsid w:val="00AB31E3"/>
    <w:rsid w:val="00AB3739"/>
    <w:rsid w:val="00AB380E"/>
    <w:rsid w:val="00AB6BD6"/>
    <w:rsid w:val="00AB6CDD"/>
    <w:rsid w:val="00AC0C0D"/>
    <w:rsid w:val="00AC28E1"/>
    <w:rsid w:val="00AC38B2"/>
    <w:rsid w:val="00AC4C0F"/>
    <w:rsid w:val="00AC4E10"/>
    <w:rsid w:val="00AC70C2"/>
    <w:rsid w:val="00AD1AA0"/>
    <w:rsid w:val="00AD2D71"/>
    <w:rsid w:val="00AD655E"/>
    <w:rsid w:val="00AE0461"/>
    <w:rsid w:val="00AE1B55"/>
    <w:rsid w:val="00AE2560"/>
    <w:rsid w:val="00AE279B"/>
    <w:rsid w:val="00AE40E6"/>
    <w:rsid w:val="00AE4B9A"/>
    <w:rsid w:val="00AE5168"/>
    <w:rsid w:val="00AE5939"/>
    <w:rsid w:val="00AE5AF7"/>
    <w:rsid w:val="00AF0415"/>
    <w:rsid w:val="00AF0F75"/>
    <w:rsid w:val="00AF12A0"/>
    <w:rsid w:val="00AF242D"/>
    <w:rsid w:val="00AF313E"/>
    <w:rsid w:val="00AF47A5"/>
    <w:rsid w:val="00AF5C7F"/>
    <w:rsid w:val="00AF7C73"/>
    <w:rsid w:val="00B004C7"/>
    <w:rsid w:val="00B0100A"/>
    <w:rsid w:val="00B03074"/>
    <w:rsid w:val="00B03258"/>
    <w:rsid w:val="00B041E7"/>
    <w:rsid w:val="00B043F1"/>
    <w:rsid w:val="00B04A3A"/>
    <w:rsid w:val="00B04F90"/>
    <w:rsid w:val="00B05817"/>
    <w:rsid w:val="00B07AB5"/>
    <w:rsid w:val="00B07F76"/>
    <w:rsid w:val="00B10439"/>
    <w:rsid w:val="00B10548"/>
    <w:rsid w:val="00B120C6"/>
    <w:rsid w:val="00B129AE"/>
    <w:rsid w:val="00B12A9F"/>
    <w:rsid w:val="00B16062"/>
    <w:rsid w:val="00B2138C"/>
    <w:rsid w:val="00B214FA"/>
    <w:rsid w:val="00B222E0"/>
    <w:rsid w:val="00B230F8"/>
    <w:rsid w:val="00B23FC3"/>
    <w:rsid w:val="00B25169"/>
    <w:rsid w:val="00B25E67"/>
    <w:rsid w:val="00B26271"/>
    <w:rsid w:val="00B262C6"/>
    <w:rsid w:val="00B27EAD"/>
    <w:rsid w:val="00B31C52"/>
    <w:rsid w:val="00B32280"/>
    <w:rsid w:val="00B34314"/>
    <w:rsid w:val="00B34B45"/>
    <w:rsid w:val="00B3722F"/>
    <w:rsid w:val="00B43671"/>
    <w:rsid w:val="00B4469C"/>
    <w:rsid w:val="00B45B21"/>
    <w:rsid w:val="00B470A2"/>
    <w:rsid w:val="00B517F8"/>
    <w:rsid w:val="00B528EB"/>
    <w:rsid w:val="00B55710"/>
    <w:rsid w:val="00B56BA5"/>
    <w:rsid w:val="00B578D3"/>
    <w:rsid w:val="00B57A3B"/>
    <w:rsid w:val="00B60A25"/>
    <w:rsid w:val="00B613B7"/>
    <w:rsid w:val="00B6143E"/>
    <w:rsid w:val="00B621BA"/>
    <w:rsid w:val="00B6378E"/>
    <w:rsid w:val="00B6613E"/>
    <w:rsid w:val="00B704F2"/>
    <w:rsid w:val="00B71026"/>
    <w:rsid w:val="00B73A44"/>
    <w:rsid w:val="00B75C01"/>
    <w:rsid w:val="00B76E7B"/>
    <w:rsid w:val="00B77444"/>
    <w:rsid w:val="00B8372A"/>
    <w:rsid w:val="00B85B81"/>
    <w:rsid w:val="00B85FEF"/>
    <w:rsid w:val="00B9060C"/>
    <w:rsid w:val="00B90901"/>
    <w:rsid w:val="00B923EB"/>
    <w:rsid w:val="00B92E29"/>
    <w:rsid w:val="00B9483B"/>
    <w:rsid w:val="00B94B0E"/>
    <w:rsid w:val="00B94D20"/>
    <w:rsid w:val="00B94DCF"/>
    <w:rsid w:val="00B9549E"/>
    <w:rsid w:val="00B95640"/>
    <w:rsid w:val="00B95E98"/>
    <w:rsid w:val="00B97CC6"/>
    <w:rsid w:val="00BA20A9"/>
    <w:rsid w:val="00BA22CE"/>
    <w:rsid w:val="00BA4815"/>
    <w:rsid w:val="00BA4A27"/>
    <w:rsid w:val="00BA56D8"/>
    <w:rsid w:val="00BA5983"/>
    <w:rsid w:val="00BA6996"/>
    <w:rsid w:val="00BA75C9"/>
    <w:rsid w:val="00BB099B"/>
    <w:rsid w:val="00BB3F54"/>
    <w:rsid w:val="00BB5BD4"/>
    <w:rsid w:val="00BB6017"/>
    <w:rsid w:val="00BB6ADE"/>
    <w:rsid w:val="00BB72DB"/>
    <w:rsid w:val="00BB77BA"/>
    <w:rsid w:val="00BC0E05"/>
    <w:rsid w:val="00BC2BD8"/>
    <w:rsid w:val="00BC2E44"/>
    <w:rsid w:val="00BC35C6"/>
    <w:rsid w:val="00BC3966"/>
    <w:rsid w:val="00BC4012"/>
    <w:rsid w:val="00BC5F04"/>
    <w:rsid w:val="00BC741E"/>
    <w:rsid w:val="00BC7B5A"/>
    <w:rsid w:val="00BD3558"/>
    <w:rsid w:val="00BD3D23"/>
    <w:rsid w:val="00BD4A77"/>
    <w:rsid w:val="00BD6F16"/>
    <w:rsid w:val="00BD766A"/>
    <w:rsid w:val="00BD7F7E"/>
    <w:rsid w:val="00BE1B8D"/>
    <w:rsid w:val="00BE2CD7"/>
    <w:rsid w:val="00BE332F"/>
    <w:rsid w:val="00BE37AF"/>
    <w:rsid w:val="00BE3C8B"/>
    <w:rsid w:val="00BE5087"/>
    <w:rsid w:val="00BE7D53"/>
    <w:rsid w:val="00BF1133"/>
    <w:rsid w:val="00BF15E3"/>
    <w:rsid w:val="00BF1819"/>
    <w:rsid w:val="00BF2116"/>
    <w:rsid w:val="00BF265E"/>
    <w:rsid w:val="00BF2A00"/>
    <w:rsid w:val="00BF339D"/>
    <w:rsid w:val="00BF3656"/>
    <w:rsid w:val="00BF4896"/>
    <w:rsid w:val="00BF5E1C"/>
    <w:rsid w:val="00C00168"/>
    <w:rsid w:val="00C0137C"/>
    <w:rsid w:val="00C03F70"/>
    <w:rsid w:val="00C04406"/>
    <w:rsid w:val="00C05FEA"/>
    <w:rsid w:val="00C072F0"/>
    <w:rsid w:val="00C10BA1"/>
    <w:rsid w:val="00C130F0"/>
    <w:rsid w:val="00C134CD"/>
    <w:rsid w:val="00C14191"/>
    <w:rsid w:val="00C14B05"/>
    <w:rsid w:val="00C150F5"/>
    <w:rsid w:val="00C153E4"/>
    <w:rsid w:val="00C16425"/>
    <w:rsid w:val="00C166F5"/>
    <w:rsid w:val="00C21A47"/>
    <w:rsid w:val="00C21D1D"/>
    <w:rsid w:val="00C22A26"/>
    <w:rsid w:val="00C22BDD"/>
    <w:rsid w:val="00C23043"/>
    <w:rsid w:val="00C23DC6"/>
    <w:rsid w:val="00C240D1"/>
    <w:rsid w:val="00C24BAA"/>
    <w:rsid w:val="00C272D3"/>
    <w:rsid w:val="00C27A2E"/>
    <w:rsid w:val="00C301E7"/>
    <w:rsid w:val="00C31A8B"/>
    <w:rsid w:val="00C32B47"/>
    <w:rsid w:val="00C33570"/>
    <w:rsid w:val="00C34C05"/>
    <w:rsid w:val="00C3550D"/>
    <w:rsid w:val="00C37125"/>
    <w:rsid w:val="00C3723C"/>
    <w:rsid w:val="00C37517"/>
    <w:rsid w:val="00C40474"/>
    <w:rsid w:val="00C40C71"/>
    <w:rsid w:val="00C453DF"/>
    <w:rsid w:val="00C4591F"/>
    <w:rsid w:val="00C46AEE"/>
    <w:rsid w:val="00C476A1"/>
    <w:rsid w:val="00C50185"/>
    <w:rsid w:val="00C5461A"/>
    <w:rsid w:val="00C54791"/>
    <w:rsid w:val="00C6149C"/>
    <w:rsid w:val="00C61C96"/>
    <w:rsid w:val="00C61D54"/>
    <w:rsid w:val="00C623E3"/>
    <w:rsid w:val="00C65F85"/>
    <w:rsid w:val="00C67D58"/>
    <w:rsid w:val="00C67EFC"/>
    <w:rsid w:val="00C70370"/>
    <w:rsid w:val="00C70498"/>
    <w:rsid w:val="00C72119"/>
    <w:rsid w:val="00C74422"/>
    <w:rsid w:val="00C74D48"/>
    <w:rsid w:val="00C750BF"/>
    <w:rsid w:val="00C76004"/>
    <w:rsid w:val="00C76106"/>
    <w:rsid w:val="00C7640A"/>
    <w:rsid w:val="00C7735A"/>
    <w:rsid w:val="00C80E3D"/>
    <w:rsid w:val="00C81AC2"/>
    <w:rsid w:val="00C825F0"/>
    <w:rsid w:val="00C82ED6"/>
    <w:rsid w:val="00C82F05"/>
    <w:rsid w:val="00C8304F"/>
    <w:rsid w:val="00C850A0"/>
    <w:rsid w:val="00C855F4"/>
    <w:rsid w:val="00C87E82"/>
    <w:rsid w:val="00C9138C"/>
    <w:rsid w:val="00C91848"/>
    <w:rsid w:val="00C927A4"/>
    <w:rsid w:val="00C9315F"/>
    <w:rsid w:val="00C943D6"/>
    <w:rsid w:val="00CA2916"/>
    <w:rsid w:val="00CA2B20"/>
    <w:rsid w:val="00CA309D"/>
    <w:rsid w:val="00CA4482"/>
    <w:rsid w:val="00CA68CB"/>
    <w:rsid w:val="00CA700F"/>
    <w:rsid w:val="00CB0AB3"/>
    <w:rsid w:val="00CB2DC3"/>
    <w:rsid w:val="00CB4E71"/>
    <w:rsid w:val="00CB536C"/>
    <w:rsid w:val="00CB5A11"/>
    <w:rsid w:val="00CB61DE"/>
    <w:rsid w:val="00CC1198"/>
    <w:rsid w:val="00CC1CB0"/>
    <w:rsid w:val="00CC1E69"/>
    <w:rsid w:val="00CC2642"/>
    <w:rsid w:val="00CC28E9"/>
    <w:rsid w:val="00CC2F3F"/>
    <w:rsid w:val="00CC3C25"/>
    <w:rsid w:val="00CC3C29"/>
    <w:rsid w:val="00CC4856"/>
    <w:rsid w:val="00CC4F3C"/>
    <w:rsid w:val="00CC5761"/>
    <w:rsid w:val="00CC7641"/>
    <w:rsid w:val="00CD0774"/>
    <w:rsid w:val="00CD1559"/>
    <w:rsid w:val="00CD2073"/>
    <w:rsid w:val="00CD224F"/>
    <w:rsid w:val="00CD3151"/>
    <w:rsid w:val="00CD3DEC"/>
    <w:rsid w:val="00CD4611"/>
    <w:rsid w:val="00CD558F"/>
    <w:rsid w:val="00CD5F93"/>
    <w:rsid w:val="00CD6560"/>
    <w:rsid w:val="00CD67F4"/>
    <w:rsid w:val="00CD7156"/>
    <w:rsid w:val="00CD7466"/>
    <w:rsid w:val="00CD7C7F"/>
    <w:rsid w:val="00CE0816"/>
    <w:rsid w:val="00CE0D22"/>
    <w:rsid w:val="00CE1944"/>
    <w:rsid w:val="00CE38C7"/>
    <w:rsid w:val="00CE6730"/>
    <w:rsid w:val="00CF03CE"/>
    <w:rsid w:val="00CF25F6"/>
    <w:rsid w:val="00CF5753"/>
    <w:rsid w:val="00CF6521"/>
    <w:rsid w:val="00CF6BC8"/>
    <w:rsid w:val="00CF7C65"/>
    <w:rsid w:val="00D000F3"/>
    <w:rsid w:val="00D015B7"/>
    <w:rsid w:val="00D057A4"/>
    <w:rsid w:val="00D064A7"/>
    <w:rsid w:val="00D06C6F"/>
    <w:rsid w:val="00D06C84"/>
    <w:rsid w:val="00D103CC"/>
    <w:rsid w:val="00D10790"/>
    <w:rsid w:val="00D116EA"/>
    <w:rsid w:val="00D12119"/>
    <w:rsid w:val="00D12EF7"/>
    <w:rsid w:val="00D15963"/>
    <w:rsid w:val="00D15DDA"/>
    <w:rsid w:val="00D22A3B"/>
    <w:rsid w:val="00D237A8"/>
    <w:rsid w:val="00D23A44"/>
    <w:rsid w:val="00D24E94"/>
    <w:rsid w:val="00D276AE"/>
    <w:rsid w:val="00D30291"/>
    <w:rsid w:val="00D30B6B"/>
    <w:rsid w:val="00D33763"/>
    <w:rsid w:val="00D342C0"/>
    <w:rsid w:val="00D345C4"/>
    <w:rsid w:val="00D36A49"/>
    <w:rsid w:val="00D41607"/>
    <w:rsid w:val="00D41937"/>
    <w:rsid w:val="00D428B0"/>
    <w:rsid w:val="00D4308D"/>
    <w:rsid w:val="00D446BC"/>
    <w:rsid w:val="00D457C7"/>
    <w:rsid w:val="00D47F0F"/>
    <w:rsid w:val="00D51E22"/>
    <w:rsid w:val="00D5346C"/>
    <w:rsid w:val="00D54739"/>
    <w:rsid w:val="00D548A9"/>
    <w:rsid w:val="00D54D22"/>
    <w:rsid w:val="00D55157"/>
    <w:rsid w:val="00D55C9F"/>
    <w:rsid w:val="00D60128"/>
    <w:rsid w:val="00D61776"/>
    <w:rsid w:val="00D61BDB"/>
    <w:rsid w:val="00D6500B"/>
    <w:rsid w:val="00D6575D"/>
    <w:rsid w:val="00D70198"/>
    <w:rsid w:val="00D7039C"/>
    <w:rsid w:val="00D70AE3"/>
    <w:rsid w:val="00D70BCA"/>
    <w:rsid w:val="00D72319"/>
    <w:rsid w:val="00D72B6D"/>
    <w:rsid w:val="00D72DBE"/>
    <w:rsid w:val="00D73793"/>
    <w:rsid w:val="00D73985"/>
    <w:rsid w:val="00D75EC2"/>
    <w:rsid w:val="00D81EDF"/>
    <w:rsid w:val="00D82C79"/>
    <w:rsid w:val="00D83669"/>
    <w:rsid w:val="00D873B6"/>
    <w:rsid w:val="00D909C0"/>
    <w:rsid w:val="00D90C38"/>
    <w:rsid w:val="00D937B1"/>
    <w:rsid w:val="00D94EB9"/>
    <w:rsid w:val="00D95C50"/>
    <w:rsid w:val="00D96D07"/>
    <w:rsid w:val="00DA37B5"/>
    <w:rsid w:val="00DA3F80"/>
    <w:rsid w:val="00DA4808"/>
    <w:rsid w:val="00DA4E72"/>
    <w:rsid w:val="00DA593D"/>
    <w:rsid w:val="00DA63E8"/>
    <w:rsid w:val="00DB1A74"/>
    <w:rsid w:val="00DB2F5A"/>
    <w:rsid w:val="00DB3B0F"/>
    <w:rsid w:val="00DB3EAB"/>
    <w:rsid w:val="00DB3F90"/>
    <w:rsid w:val="00DB5A59"/>
    <w:rsid w:val="00DC0747"/>
    <w:rsid w:val="00DC0C6C"/>
    <w:rsid w:val="00DC27A5"/>
    <w:rsid w:val="00DC28FD"/>
    <w:rsid w:val="00DC3FDC"/>
    <w:rsid w:val="00DC461C"/>
    <w:rsid w:val="00DC4984"/>
    <w:rsid w:val="00DC4B07"/>
    <w:rsid w:val="00DC6FD7"/>
    <w:rsid w:val="00DD0982"/>
    <w:rsid w:val="00DD0B48"/>
    <w:rsid w:val="00DD118E"/>
    <w:rsid w:val="00DD19BE"/>
    <w:rsid w:val="00DD20F1"/>
    <w:rsid w:val="00DD3BE4"/>
    <w:rsid w:val="00DD5642"/>
    <w:rsid w:val="00DD6BDF"/>
    <w:rsid w:val="00DD72B5"/>
    <w:rsid w:val="00DD78A2"/>
    <w:rsid w:val="00DD7AC6"/>
    <w:rsid w:val="00DE1A6F"/>
    <w:rsid w:val="00DE1BB8"/>
    <w:rsid w:val="00DE21D5"/>
    <w:rsid w:val="00DE224F"/>
    <w:rsid w:val="00DE2FCB"/>
    <w:rsid w:val="00DE3D72"/>
    <w:rsid w:val="00DE3FCF"/>
    <w:rsid w:val="00DE57EF"/>
    <w:rsid w:val="00DE6A19"/>
    <w:rsid w:val="00DE6B85"/>
    <w:rsid w:val="00DE74D6"/>
    <w:rsid w:val="00DF2754"/>
    <w:rsid w:val="00DF4244"/>
    <w:rsid w:val="00DF48F5"/>
    <w:rsid w:val="00DF50F3"/>
    <w:rsid w:val="00DF70F5"/>
    <w:rsid w:val="00DF7111"/>
    <w:rsid w:val="00E013D7"/>
    <w:rsid w:val="00E01A0B"/>
    <w:rsid w:val="00E022F1"/>
    <w:rsid w:val="00E029E9"/>
    <w:rsid w:val="00E03219"/>
    <w:rsid w:val="00E078B9"/>
    <w:rsid w:val="00E10A44"/>
    <w:rsid w:val="00E10B4A"/>
    <w:rsid w:val="00E118B0"/>
    <w:rsid w:val="00E12433"/>
    <w:rsid w:val="00E139F1"/>
    <w:rsid w:val="00E141A3"/>
    <w:rsid w:val="00E14ADB"/>
    <w:rsid w:val="00E153E8"/>
    <w:rsid w:val="00E236C2"/>
    <w:rsid w:val="00E24129"/>
    <w:rsid w:val="00E2617C"/>
    <w:rsid w:val="00E302C7"/>
    <w:rsid w:val="00E30A5C"/>
    <w:rsid w:val="00E30A84"/>
    <w:rsid w:val="00E30F13"/>
    <w:rsid w:val="00E32486"/>
    <w:rsid w:val="00E33021"/>
    <w:rsid w:val="00E33131"/>
    <w:rsid w:val="00E34628"/>
    <w:rsid w:val="00E40B72"/>
    <w:rsid w:val="00E411A6"/>
    <w:rsid w:val="00E41AC2"/>
    <w:rsid w:val="00E42F4F"/>
    <w:rsid w:val="00E4507E"/>
    <w:rsid w:val="00E464DB"/>
    <w:rsid w:val="00E468D2"/>
    <w:rsid w:val="00E50AAA"/>
    <w:rsid w:val="00E52C80"/>
    <w:rsid w:val="00E5357D"/>
    <w:rsid w:val="00E550EF"/>
    <w:rsid w:val="00E55564"/>
    <w:rsid w:val="00E55ACE"/>
    <w:rsid w:val="00E56434"/>
    <w:rsid w:val="00E5767D"/>
    <w:rsid w:val="00E5793A"/>
    <w:rsid w:val="00E61E6C"/>
    <w:rsid w:val="00E63D05"/>
    <w:rsid w:val="00E66D9A"/>
    <w:rsid w:val="00E66E2E"/>
    <w:rsid w:val="00E70014"/>
    <w:rsid w:val="00E702DC"/>
    <w:rsid w:val="00E702FC"/>
    <w:rsid w:val="00E70EF1"/>
    <w:rsid w:val="00E733C4"/>
    <w:rsid w:val="00E737CC"/>
    <w:rsid w:val="00E75E7D"/>
    <w:rsid w:val="00E76E5A"/>
    <w:rsid w:val="00E8101D"/>
    <w:rsid w:val="00E81264"/>
    <w:rsid w:val="00E81AFE"/>
    <w:rsid w:val="00E82988"/>
    <w:rsid w:val="00E82F65"/>
    <w:rsid w:val="00E83010"/>
    <w:rsid w:val="00E84238"/>
    <w:rsid w:val="00E84327"/>
    <w:rsid w:val="00E84FA2"/>
    <w:rsid w:val="00E85035"/>
    <w:rsid w:val="00E851A7"/>
    <w:rsid w:val="00E8602C"/>
    <w:rsid w:val="00E90BDB"/>
    <w:rsid w:val="00E91FCF"/>
    <w:rsid w:val="00E92343"/>
    <w:rsid w:val="00E93248"/>
    <w:rsid w:val="00E932A7"/>
    <w:rsid w:val="00E932AB"/>
    <w:rsid w:val="00E93809"/>
    <w:rsid w:val="00E93A6C"/>
    <w:rsid w:val="00E940EC"/>
    <w:rsid w:val="00E95031"/>
    <w:rsid w:val="00E95BA4"/>
    <w:rsid w:val="00EA0F51"/>
    <w:rsid w:val="00EA1EDE"/>
    <w:rsid w:val="00EA29B2"/>
    <w:rsid w:val="00EA2A84"/>
    <w:rsid w:val="00EA3BB0"/>
    <w:rsid w:val="00EA59E3"/>
    <w:rsid w:val="00EA6FC0"/>
    <w:rsid w:val="00EA76DF"/>
    <w:rsid w:val="00EB0F7B"/>
    <w:rsid w:val="00EB18B9"/>
    <w:rsid w:val="00EB29E5"/>
    <w:rsid w:val="00EB559F"/>
    <w:rsid w:val="00EB597A"/>
    <w:rsid w:val="00EB5C76"/>
    <w:rsid w:val="00EB7547"/>
    <w:rsid w:val="00EB7B88"/>
    <w:rsid w:val="00EB7D3E"/>
    <w:rsid w:val="00EC02A0"/>
    <w:rsid w:val="00EC06AF"/>
    <w:rsid w:val="00EC3460"/>
    <w:rsid w:val="00EC50E6"/>
    <w:rsid w:val="00EC72FE"/>
    <w:rsid w:val="00ED0D9B"/>
    <w:rsid w:val="00ED1521"/>
    <w:rsid w:val="00ED1945"/>
    <w:rsid w:val="00ED1977"/>
    <w:rsid w:val="00ED1D3C"/>
    <w:rsid w:val="00ED663A"/>
    <w:rsid w:val="00ED6EB4"/>
    <w:rsid w:val="00EE0721"/>
    <w:rsid w:val="00EE08C3"/>
    <w:rsid w:val="00EE226D"/>
    <w:rsid w:val="00EE29CB"/>
    <w:rsid w:val="00EE333B"/>
    <w:rsid w:val="00EE3BFF"/>
    <w:rsid w:val="00EE3E18"/>
    <w:rsid w:val="00EE4AC8"/>
    <w:rsid w:val="00EE6018"/>
    <w:rsid w:val="00EE60F6"/>
    <w:rsid w:val="00EE6498"/>
    <w:rsid w:val="00EE6A5E"/>
    <w:rsid w:val="00EE7B90"/>
    <w:rsid w:val="00EF25B8"/>
    <w:rsid w:val="00EF2C6F"/>
    <w:rsid w:val="00EF3656"/>
    <w:rsid w:val="00EF4720"/>
    <w:rsid w:val="00EF48E0"/>
    <w:rsid w:val="00EF5B75"/>
    <w:rsid w:val="00EF6EC4"/>
    <w:rsid w:val="00EF6F6A"/>
    <w:rsid w:val="00F016D8"/>
    <w:rsid w:val="00F02EE4"/>
    <w:rsid w:val="00F06DA7"/>
    <w:rsid w:val="00F1008B"/>
    <w:rsid w:val="00F105E1"/>
    <w:rsid w:val="00F10ACE"/>
    <w:rsid w:val="00F12F69"/>
    <w:rsid w:val="00F14927"/>
    <w:rsid w:val="00F14B6E"/>
    <w:rsid w:val="00F15323"/>
    <w:rsid w:val="00F20D35"/>
    <w:rsid w:val="00F227CB"/>
    <w:rsid w:val="00F24A3B"/>
    <w:rsid w:val="00F253EF"/>
    <w:rsid w:val="00F254BA"/>
    <w:rsid w:val="00F2582B"/>
    <w:rsid w:val="00F2774F"/>
    <w:rsid w:val="00F27810"/>
    <w:rsid w:val="00F27828"/>
    <w:rsid w:val="00F305CE"/>
    <w:rsid w:val="00F30735"/>
    <w:rsid w:val="00F31521"/>
    <w:rsid w:val="00F31831"/>
    <w:rsid w:val="00F31872"/>
    <w:rsid w:val="00F33233"/>
    <w:rsid w:val="00F346A2"/>
    <w:rsid w:val="00F3471A"/>
    <w:rsid w:val="00F363BC"/>
    <w:rsid w:val="00F40738"/>
    <w:rsid w:val="00F41A7C"/>
    <w:rsid w:val="00F42734"/>
    <w:rsid w:val="00F42A04"/>
    <w:rsid w:val="00F44F16"/>
    <w:rsid w:val="00F46AA4"/>
    <w:rsid w:val="00F526CB"/>
    <w:rsid w:val="00F52959"/>
    <w:rsid w:val="00F5516F"/>
    <w:rsid w:val="00F5689E"/>
    <w:rsid w:val="00F60693"/>
    <w:rsid w:val="00F60DDB"/>
    <w:rsid w:val="00F61A8A"/>
    <w:rsid w:val="00F62C04"/>
    <w:rsid w:val="00F63385"/>
    <w:rsid w:val="00F65D7C"/>
    <w:rsid w:val="00F66EE0"/>
    <w:rsid w:val="00F67864"/>
    <w:rsid w:val="00F70B48"/>
    <w:rsid w:val="00F72FD4"/>
    <w:rsid w:val="00F7344B"/>
    <w:rsid w:val="00F754D6"/>
    <w:rsid w:val="00F76C1C"/>
    <w:rsid w:val="00F77AEE"/>
    <w:rsid w:val="00F8043B"/>
    <w:rsid w:val="00F80D73"/>
    <w:rsid w:val="00F82174"/>
    <w:rsid w:val="00F82FED"/>
    <w:rsid w:val="00F84897"/>
    <w:rsid w:val="00F8516D"/>
    <w:rsid w:val="00F852A3"/>
    <w:rsid w:val="00F85C3C"/>
    <w:rsid w:val="00F908EB"/>
    <w:rsid w:val="00F922DD"/>
    <w:rsid w:val="00F92D38"/>
    <w:rsid w:val="00F9404D"/>
    <w:rsid w:val="00F95465"/>
    <w:rsid w:val="00F9658A"/>
    <w:rsid w:val="00FA3569"/>
    <w:rsid w:val="00FA72E8"/>
    <w:rsid w:val="00FA78CA"/>
    <w:rsid w:val="00FA7E72"/>
    <w:rsid w:val="00FB049F"/>
    <w:rsid w:val="00FB2139"/>
    <w:rsid w:val="00FB3B3F"/>
    <w:rsid w:val="00FB5214"/>
    <w:rsid w:val="00FB5342"/>
    <w:rsid w:val="00FB5B6B"/>
    <w:rsid w:val="00FB67DB"/>
    <w:rsid w:val="00FB72C3"/>
    <w:rsid w:val="00FC0049"/>
    <w:rsid w:val="00FC0AF1"/>
    <w:rsid w:val="00FC1902"/>
    <w:rsid w:val="00FC2CCA"/>
    <w:rsid w:val="00FC59F7"/>
    <w:rsid w:val="00FC62A2"/>
    <w:rsid w:val="00FD0CFE"/>
    <w:rsid w:val="00FD1222"/>
    <w:rsid w:val="00FD24C0"/>
    <w:rsid w:val="00FD3D1D"/>
    <w:rsid w:val="00FD45A6"/>
    <w:rsid w:val="00FE021B"/>
    <w:rsid w:val="00FE07B3"/>
    <w:rsid w:val="00FE0887"/>
    <w:rsid w:val="00FE11A2"/>
    <w:rsid w:val="00FE1648"/>
    <w:rsid w:val="00FE16D3"/>
    <w:rsid w:val="00FE27EB"/>
    <w:rsid w:val="00FE30A0"/>
    <w:rsid w:val="00FE3392"/>
    <w:rsid w:val="00FE453C"/>
    <w:rsid w:val="00FE5D31"/>
    <w:rsid w:val="00FE76C8"/>
    <w:rsid w:val="00FF0073"/>
    <w:rsid w:val="00FF05B5"/>
    <w:rsid w:val="00FF0D4A"/>
    <w:rsid w:val="00FF0DE8"/>
    <w:rsid w:val="00FF12CE"/>
    <w:rsid w:val="00FF2A03"/>
    <w:rsid w:val="00FF2D99"/>
    <w:rsid w:val="00FF4F45"/>
    <w:rsid w:val="00FF5801"/>
    <w:rsid w:val="00FF67AA"/>
    <w:rsid w:val="00FF6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BE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4D"/>
    <w:pPr>
      <w:ind w:left="720"/>
      <w:contextualSpacing/>
    </w:pPr>
  </w:style>
  <w:style w:type="character" w:styleId="Hyperlink">
    <w:name w:val="Hyperlink"/>
    <w:basedOn w:val="DefaultParagraphFont"/>
    <w:uiPriority w:val="99"/>
    <w:unhideWhenUsed/>
    <w:rsid w:val="00042B4D"/>
    <w:rPr>
      <w:color w:val="0000FF" w:themeColor="hyperlink"/>
      <w:u w:val="single"/>
    </w:rPr>
  </w:style>
  <w:style w:type="paragraph" w:styleId="Header">
    <w:name w:val="header"/>
    <w:basedOn w:val="Normal"/>
    <w:link w:val="HeaderChar"/>
    <w:uiPriority w:val="99"/>
    <w:unhideWhenUsed/>
    <w:rsid w:val="003D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AC7"/>
  </w:style>
  <w:style w:type="paragraph" w:styleId="Footer">
    <w:name w:val="footer"/>
    <w:basedOn w:val="Normal"/>
    <w:link w:val="FooterChar"/>
    <w:uiPriority w:val="99"/>
    <w:unhideWhenUsed/>
    <w:rsid w:val="003D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AC7"/>
  </w:style>
  <w:style w:type="table" w:styleId="TableGrid">
    <w:name w:val="Table Grid"/>
    <w:basedOn w:val="TableNormal"/>
    <w:uiPriority w:val="59"/>
    <w:rsid w:val="00795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D4628"/>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rsid w:val="003D462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2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DC9"/>
    <w:rPr>
      <w:rFonts w:ascii="Tahoma" w:hAnsi="Tahoma" w:cs="Tahoma"/>
      <w:sz w:val="16"/>
      <w:szCs w:val="16"/>
    </w:rPr>
  </w:style>
  <w:style w:type="character" w:styleId="CommentReference">
    <w:name w:val="annotation reference"/>
    <w:basedOn w:val="DefaultParagraphFont"/>
    <w:uiPriority w:val="99"/>
    <w:semiHidden/>
    <w:unhideWhenUsed/>
    <w:rsid w:val="005745A1"/>
    <w:rPr>
      <w:sz w:val="16"/>
      <w:szCs w:val="16"/>
    </w:rPr>
  </w:style>
  <w:style w:type="paragraph" w:styleId="CommentText">
    <w:name w:val="annotation text"/>
    <w:basedOn w:val="Normal"/>
    <w:link w:val="CommentTextChar"/>
    <w:uiPriority w:val="99"/>
    <w:semiHidden/>
    <w:unhideWhenUsed/>
    <w:rsid w:val="005745A1"/>
    <w:pPr>
      <w:spacing w:line="240" w:lineRule="auto"/>
    </w:pPr>
    <w:rPr>
      <w:sz w:val="20"/>
      <w:szCs w:val="20"/>
    </w:rPr>
  </w:style>
  <w:style w:type="character" w:customStyle="1" w:styleId="CommentTextChar">
    <w:name w:val="Comment Text Char"/>
    <w:basedOn w:val="DefaultParagraphFont"/>
    <w:link w:val="CommentText"/>
    <w:uiPriority w:val="99"/>
    <w:semiHidden/>
    <w:rsid w:val="005745A1"/>
    <w:rPr>
      <w:sz w:val="20"/>
      <w:szCs w:val="20"/>
    </w:rPr>
  </w:style>
  <w:style w:type="paragraph" w:styleId="CommentSubject">
    <w:name w:val="annotation subject"/>
    <w:basedOn w:val="CommentText"/>
    <w:next w:val="CommentText"/>
    <w:link w:val="CommentSubjectChar"/>
    <w:uiPriority w:val="99"/>
    <w:semiHidden/>
    <w:unhideWhenUsed/>
    <w:rsid w:val="005745A1"/>
    <w:rPr>
      <w:b/>
      <w:bCs/>
    </w:rPr>
  </w:style>
  <w:style w:type="character" w:customStyle="1" w:styleId="CommentSubjectChar">
    <w:name w:val="Comment Subject Char"/>
    <w:basedOn w:val="CommentTextChar"/>
    <w:link w:val="CommentSubject"/>
    <w:uiPriority w:val="99"/>
    <w:semiHidden/>
    <w:rsid w:val="005745A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4D"/>
    <w:pPr>
      <w:ind w:left="720"/>
      <w:contextualSpacing/>
    </w:pPr>
  </w:style>
  <w:style w:type="character" w:styleId="Hyperlink">
    <w:name w:val="Hyperlink"/>
    <w:basedOn w:val="DefaultParagraphFont"/>
    <w:uiPriority w:val="99"/>
    <w:unhideWhenUsed/>
    <w:rsid w:val="00042B4D"/>
    <w:rPr>
      <w:color w:val="0000FF" w:themeColor="hyperlink"/>
      <w:u w:val="single"/>
    </w:rPr>
  </w:style>
  <w:style w:type="paragraph" w:styleId="Header">
    <w:name w:val="header"/>
    <w:basedOn w:val="Normal"/>
    <w:link w:val="HeaderChar"/>
    <w:uiPriority w:val="99"/>
    <w:unhideWhenUsed/>
    <w:rsid w:val="003D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AC7"/>
  </w:style>
  <w:style w:type="paragraph" w:styleId="Footer">
    <w:name w:val="footer"/>
    <w:basedOn w:val="Normal"/>
    <w:link w:val="FooterChar"/>
    <w:uiPriority w:val="99"/>
    <w:unhideWhenUsed/>
    <w:rsid w:val="003D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AC7"/>
  </w:style>
  <w:style w:type="table" w:styleId="TableGrid">
    <w:name w:val="Table Grid"/>
    <w:basedOn w:val="TableNormal"/>
    <w:uiPriority w:val="59"/>
    <w:rsid w:val="00795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D4628"/>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rsid w:val="003D462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2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DC9"/>
    <w:rPr>
      <w:rFonts w:ascii="Tahoma" w:hAnsi="Tahoma" w:cs="Tahoma"/>
      <w:sz w:val="16"/>
      <w:szCs w:val="16"/>
    </w:rPr>
  </w:style>
  <w:style w:type="character" w:styleId="CommentReference">
    <w:name w:val="annotation reference"/>
    <w:basedOn w:val="DefaultParagraphFont"/>
    <w:uiPriority w:val="99"/>
    <w:semiHidden/>
    <w:unhideWhenUsed/>
    <w:rsid w:val="005745A1"/>
    <w:rPr>
      <w:sz w:val="16"/>
      <w:szCs w:val="16"/>
    </w:rPr>
  </w:style>
  <w:style w:type="paragraph" w:styleId="CommentText">
    <w:name w:val="annotation text"/>
    <w:basedOn w:val="Normal"/>
    <w:link w:val="CommentTextChar"/>
    <w:uiPriority w:val="99"/>
    <w:semiHidden/>
    <w:unhideWhenUsed/>
    <w:rsid w:val="005745A1"/>
    <w:pPr>
      <w:spacing w:line="240" w:lineRule="auto"/>
    </w:pPr>
    <w:rPr>
      <w:sz w:val="20"/>
      <w:szCs w:val="20"/>
    </w:rPr>
  </w:style>
  <w:style w:type="character" w:customStyle="1" w:styleId="CommentTextChar">
    <w:name w:val="Comment Text Char"/>
    <w:basedOn w:val="DefaultParagraphFont"/>
    <w:link w:val="CommentText"/>
    <w:uiPriority w:val="99"/>
    <w:semiHidden/>
    <w:rsid w:val="005745A1"/>
    <w:rPr>
      <w:sz w:val="20"/>
      <w:szCs w:val="20"/>
    </w:rPr>
  </w:style>
  <w:style w:type="paragraph" w:styleId="CommentSubject">
    <w:name w:val="annotation subject"/>
    <w:basedOn w:val="CommentText"/>
    <w:next w:val="CommentText"/>
    <w:link w:val="CommentSubjectChar"/>
    <w:uiPriority w:val="99"/>
    <w:semiHidden/>
    <w:unhideWhenUsed/>
    <w:rsid w:val="005745A1"/>
    <w:rPr>
      <w:b/>
      <w:bCs/>
    </w:rPr>
  </w:style>
  <w:style w:type="character" w:customStyle="1" w:styleId="CommentSubjectChar">
    <w:name w:val="Comment Subject Char"/>
    <w:basedOn w:val="CommentTextChar"/>
    <w:link w:val="CommentSubject"/>
    <w:uiPriority w:val="99"/>
    <w:semiHidden/>
    <w:rsid w:val="00574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0756">
      <w:bodyDiv w:val="1"/>
      <w:marLeft w:val="0"/>
      <w:marRight w:val="0"/>
      <w:marTop w:val="0"/>
      <w:marBottom w:val="0"/>
      <w:divBdr>
        <w:top w:val="none" w:sz="0" w:space="0" w:color="auto"/>
        <w:left w:val="none" w:sz="0" w:space="0" w:color="auto"/>
        <w:bottom w:val="none" w:sz="0" w:space="0" w:color="auto"/>
        <w:right w:val="none" w:sz="0" w:space="0" w:color="auto"/>
      </w:divBdr>
      <w:divsChild>
        <w:div w:id="1722096472">
          <w:marLeft w:val="0"/>
          <w:marRight w:val="0"/>
          <w:marTop w:val="0"/>
          <w:marBottom w:val="0"/>
          <w:divBdr>
            <w:top w:val="none" w:sz="0" w:space="0" w:color="auto"/>
            <w:left w:val="none" w:sz="0" w:space="0" w:color="auto"/>
            <w:bottom w:val="none" w:sz="0" w:space="0" w:color="auto"/>
            <w:right w:val="none" w:sz="0" w:space="0" w:color="auto"/>
          </w:divBdr>
        </w:div>
        <w:div w:id="454250661">
          <w:marLeft w:val="0"/>
          <w:marRight w:val="0"/>
          <w:marTop w:val="0"/>
          <w:marBottom w:val="0"/>
          <w:divBdr>
            <w:top w:val="none" w:sz="0" w:space="0" w:color="auto"/>
            <w:left w:val="none" w:sz="0" w:space="0" w:color="auto"/>
            <w:bottom w:val="none" w:sz="0" w:space="0" w:color="auto"/>
            <w:right w:val="none" w:sz="0" w:space="0" w:color="auto"/>
          </w:divBdr>
        </w:div>
        <w:div w:id="2082409947">
          <w:marLeft w:val="0"/>
          <w:marRight w:val="0"/>
          <w:marTop w:val="0"/>
          <w:marBottom w:val="0"/>
          <w:divBdr>
            <w:top w:val="none" w:sz="0" w:space="0" w:color="auto"/>
            <w:left w:val="none" w:sz="0" w:space="0" w:color="auto"/>
            <w:bottom w:val="none" w:sz="0" w:space="0" w:color="auto"/>
            <w:right w:val="none" w:sz="0" w:space="0" w:color="auto"/>
          </w:divBdr>
        </w:div>
      </w:divsChild>
    </w:div>
    <w:div w:id="929389132">
      <w:bodyDiv w:val="1"/>
      <w:marLeft w:val="0"/>
      <w:marRight w:val="0"/>
      <w:marTop w:val="0"/>
      <w:marBottom w:val="0"/>
      <w:divBdr>
        <w:top w:val="none" w:sz="0" w:space="0" w:color="auto"/>
        <w:left w:val="none" w:sz="0" w:space="0" w:color="auto"/>
        <w:bottom w:val="none" w:sz="0" w:space="0" w:color="auto"/>
        <w:right w:val="none" w:sz="0" w:space="0" w:color="auto"/>
      </w:divBdr>
    </w:div>
    <w:div w:id="978000279">
      <w:bodyDiv w:val="1"/>
      <w:marLeft w:val="0"/>
      <w:marRight w:val="0"/>
      <w:marTop w:val="0"/>
      <w:marBottom w:val="0"/>
      <w:divBdr>
        <w:top w:val="none" w:sz="0" w:space="0" w:color="auto"/>
        <w:left w:val="none" w:sz="0" w:space="0" w:color="auto"/>
        <w:bottom w:val="none" w:sz="0" w:space="0" w:color="auto"/>
        <w:right w:val="none" w:sz="0" w:space="0" w:color="auto"/>
      </w:divBdr>
      <w:divsChild>
        <w:div w:id="1421367374">
          <w:marLeft w:val="0"/>
          <w:marRight w:val="0"/>
          <w:marTop w:val="0"/>
          <w:marBottom w:val="0"/>
          <w:divBdr>
            <w:top w:val="none" w:sz="0" w:space="0" w:color="auto"/>
            <w:left w:val="none" w:sz="0" w:space="0" w:color="auto"/>
            <w:bottom w:val="none" w:sz="0" w:space="0" w:color="auto"/>
            <w:right w:val="none" w:sz="0" w:space="0" w:color="auto"/>
          </w:divBdr>
        </w:div>
        <w:div w:id="1511871914">
          <w:marLeft w:val="0"/>
          <w:marRight w:val="0"/>
          <w:marTop w:val="0"/>
          <w:marBottom w:val="0"/>
          <w:divBdr>
            <w:top w:val="none" w:sz="0" w:space="0" w:color="auto"/>
            <w:left w:val="none" w:sz="0" w:space="0" w:color="auto"/>
            <w:bottom w:val="none" w:sz="0" w:space="0" w:color="auto"/>
            <w:right w:val="none" w:sz="0" w:space="0" w:color="auto"/>
          </w:divBdr>
        </w:div>
        <w:div w:id="2046632013">
          <w:marLeft w:val="0"/>
          <w:marRight w:val="0"/>
          <w:marTop w:val="0"/>
          <w:marBottom w:val="0"/>
          <w:divBdr>
            <w:top w:val="none" w:sz="0" w:space="0" w:color="auto"/>
            <w:left w:val="none" w:sz="0" w:space="0" w:color="auto"/>
            <w:bottom w:val="none" w:sz="0" w:space="0" w:color="auto"/>
            <w:right w:val="none" w:sz="0" w:space="0" w:color="auto"/>
          </w:divBdr>
        </w:div>
        <w:div w:id="722293659">
          <w:marLeft w:val="0"/>
          <w:marRight w:val="0"/>
          <w:marTop w:val="0"/>
          <w:marBottom w:val="0"/>
          <w:divBdr>
            <w:top w:val="none" w:sz="0" w:space="0" w:color="auto"/>
            <w:left w:val="none" w:sz="0" w:space="0" w:color="auto"/>
            <w:bottom w:val="none" w:sz="0" w:space="0" w:color="auto"/>
            <w:right w:val="none" w:sz="0" w:space="0" w:color="auto"/>
          </w:divBdr>
        </w:div>
        <w:div w:id="2091921747">
          <w:marLeft w:val="0"/>
          <w:marRight w:val="0"/>
          <w:marTop w:val="0"/>
          <w:marBottom w:val="0"/>
          <w:divBdr>
            <w:top w:val="none" w:sz="0" w:space="0" w:color="auto"/>
            <w:left w:val="none" w:sz="0" w:space="0" w:color="auto"/>
            <w:bottom w:val="none" w:sz="0" w:space="0" w:color="auto"/>
            <w:right w:val="none" w:sz="0" w:space="0" w:color="auto"/>
          </w:divBdr>
        </w:div>
        <w:div w:id="1141649611">
          <w:marLeft w:val="0"/>
          <w:marRight w:val="0"/>
          <w:marTop w:val="0"/>
          <w:marBottom w:val="0"/>
          <w:divBdr>
            <w:top w:val="none" w:sz="0" w:space="0" w:color="auto"/>
            <w:left w:val="none" w:sz="0" w:space="0" w:color="auto"/>
            <w:bottom w:val="none" w:sz="0" w:space="0" w:color="auto"/>
            <w:right w:val="none" w:sz="0" w:space="0" w:color="auto"/>
          </w:divBdr>
        </w:div>
        <w:div w:id="30107994">
          <w:marLeft w:val="0"/>
          <w:marRight w:val="0"/>
          <w:marTop w:val="0"/>
          <w:marBottom w:val="0"/>
          <w:divBdr>
            <w:top w:val="none" w:sz="0" w:space="0" w:color="auto"/>
            <w:left w:val="none" w:sz="0" w:space="0" w:color="auto"/>
            <w:bottom w:val="none" w:sz="0" w:space="0" w:color="auto"/>
            <w:right w:val="none" w:sz="0" w:space="0" w:color="auto"/>
          </w:divBdr>
        </w:div>
      </w:divsChild>
    </w:div>
    <w:div w:id="1347365598">
      <w:bodyDiv w:val="1"/>
      <w:marLeft w:val="0"/>
      <w:marRight w:val="0"/>
      <w:marTop w:val="0"/>
      <w:marBottom w:val="0"/>
      <w:divBdr>
        <w:top w:val="none" w:sz="0" w:space="0" w:color="auto"/>
        <w:left w:val="none" w:sz="0" w:space="0" w:color="auto"/>
        <w:bottom w:val="none" w:sz="0" w:space="0" w:color="auto"/>
        <w:right w:val="none" w:sz="0" w:space="0" w:color="auto"/>
      </w:divBdr>
    </w:div>
    <w:div w:id="1554851412">
      <w:bodyDiv w:val="1"/>
      <w:marLeft w:val="0"/>
      <w:marRight w:val="0"/>
      <w:marTop w:val="0"/>
      <w:marBottom w:val="0"/>
      <w:divBdr>
        <w:top w:val="none" w:sz="0" w:space="0" w:color="auto"/>
        <w:left w:val="none" w:sz="0" w:space="0" w:color="auto"/>
        <w:bottom w:val="none" w:sz="0" w:space="0" w:color="auto"/>
        <w:right w:val="none" w:sz="0" w:space="0" w:color="auto"/>
      </w:divBdr>
      <w:divsChild>
        <w:div w:id="1082750940">
          <w:marLeft w:val="0"/>
          <w:marRight w:val="0"/>
          <w:marTop w:val="0"/>
          <w:marBottom w:val="0"/>
          <w:divBdr>
            <w:top w:val="none" w:sz="0" w:space="0" w:color="auto"/>
            <w:left w:val="none" w:sz="0" w:space="0" w:color="auto"/>
            <w:bottom w:val="none" w:sz="0" w:space="0" w:color="auto"/>
            <w:right w:val="none" w:sz="0" w:space="0" w:color="auto"/>
          </w:divBdr>
        </w:div>
        <w:div w:id="1505777474">
          <w:marLeft w:val="0"/>
          <w:marRight w:val="0"/>
          <w:marTop w:val="0"/>
          <w:marBottom w:val="0"/>
          <w:divBdr>
            <w:top w:val="none" w:sz="0" w:space="0" w:color="auto"/>
            <w:left w:val="none" w:sz="0" w:space="0" w:color="auto"/>
            <w:bottom w:val="none" w:sz="0" w:space="0" w:color="auto"/>
            <w:right w:val="none" w:sz="0" w:space="0" w:color="auto"/>
          </w:divBdr>
        </w:div>
        <w:div w:id="344862378">
          <w:marLeft w:val="0"/>
          <w:marRight w:val="0"/>
          <w:marTop w:val="0"/>
          <w:marBottom w:val="0"/>
          <w:divBdr>
            <w:top w:val="none" w:sz="0" w:space="0" w:color="auto"/>
            <w:left w:val="none" w:sz="0" w:space="0" w:color="auto"/>
            <w:bottom w:val="none" w:sz="0" w:space="0" w:color="auto"/>
            <w:right w:val="none" w:sz="0" w:space="0" w:color="auto"/>
          </w:divBdr>
        </w:div>
        <w:div w:id="930816995">
          <w:marLeft w:val="0"/>
          <w:marRight w:val="0"/>
          <w:marTop w:val="0"/>
          <w:marBottom w:val="0"/>
          <w:divBdr>
            <w:top w:val="none" w:sz="0" w:space="0" w:color="auto"/>
            <w:left w:val="none" w:sz="0" w:space="0" w:color="auto"/>
            <w:bottom w:val="none" w:sz="0" w:space="0" w:color="auto"/>
            <w:right w:val="none" w:sz="0" w:space="0" w:color="auto"/>
          </w:divBdr>
        </w:div>
        <w:div w:id="1008172888">
          <w:marLeft w:val="0"/>
          <w:marRight w:val="0"/>
          <w:marTop w:val="0"/>
          <w:marBottom w:val="0"/>
          <w:divBdr>
            <w:top w:val="none" w:sz="0" w:space="0" w:color="auto"/>
            <w:left w:val="none" w:sz="0" w:space="0" w:color="auto"/>
            <w:bottom w:val="none" w:sz="0" w:space="0" w:color="auto"/>
            <w:right w:val="none" w:sz="0" w:space="0" w:color="auto"/>
          </w:divBdr>
        </w:div>
        <w:div w:id="270598638">
          <w:marLeft w:val="0"/>
          <w:marRight w:val="0"/>
          <w:marTop w:val="0"/>
          <w:marBottom w:val="0"/>
          <w:divBdr>
            <w:top w:val="none" w:sz="0" w:space="0" w:color="auto"/>
            <w:left w:val="none" w:sz="0" w:space="0" w:color="auto"/>
            <w:bottom w:val="none" w:sz="0" w:space="0" w:color="auto"/>
            <w:right w:val="none" w:sz="0" w:space="0" w:color="auto"/>
          </w:divBdr>
        </w:div>
        <w:div w:id="538474273">
          <w:marLeft w:val="0"/>
          <w:marRight w:val="0"/>
          <w:marTop w:val="0"/>
          <w:marBottom w:val="0"/>
          <w:divBdr>
            <w:top w:val="none" w:sz="0" w:space="0" w:color="auto"/>
            <w:left w:val="none" w:sz="0" w:space="0" w:color="auto"/>
            <w:bottom w:val="none" w:sz="0" w:space="0" w:color="auto"/>
            <w:right w:val="none" w:sz="0" w:space="0" w:color="auto"/>
          </w:divBdr>
        </w:div>
      </w:divsChild>
    </w:div>
    <w:div w:id="1705868109">
      <w:bodyDiv w:val="1"/>
      <w:marLeft w:val="0"/>
      <w:marRight w:val="0"/>
      <w:marTop w:val="0"/>
      <w:marBottom w:val="0"/>
      <w:divBdr>
        <w:top w:val="none" w:sz="0" w:space="0" w:color="auto"/>
        <w:left w:val="none" w:sz="0" w:space="0" w:color="auto"/>
        <w:bottom w:val="none" w:sz="0" w:space="0" w:color="auto"/>
        <w:right w:val="none" w:sz="0" w:space="0" w:color="auto"/>
      </w:divBdr>
    </w:div>
    <w:div w:id="1741825085">
      <w:bodyDiv w:val="1"/>
      <w:marLeft w:val="0"/>
      <w:marRight w:val="0"/>
      <w:marTop w:val="0"/>
      <w:marBottom w:val="0"/>
      <w:divBdr>
        <w:top w:val="none" w:sz="0" w:space="0" w:color="auto"/>
        <w:left w:val="none" w:sz="0" w:space="0" w:color="auto"/>
        <w:bottom w:val="none" w:sz="0" w:space="0" w:color="auto"/>
        <w:right w:val="none" w:sz="0" w:space="0" w:color="auto"/>
      </w:divBdr>
    </w:div>
    <w:div w:id="1785152717">
      <w:bodyDiv w:val="1"/>
      <w:marLeft w:val="0"/>
      <w:marRight w:val="0"/>
      <w:marTop w:val="0"/>
      <w:marBottom w:val="0"/>
      <w:divBdr>
        <w:top w:val="none" w:sz="0" w:space="0" w:color="auto"/>
        <w:left w:val="none" w:sz="0" w:space="0" w:color="auto"/>
        <w:bottom w:val="none" w:sz="0" w:space="0" w:color="auto"/>
        <w:right w:val="none" w:sz="0" w:space="0" w:color="auto"/>
      </w:divBdr>
    </w:div>
    <w:div w:id="18835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dx.doi.org/10.1016/j.neuron.2012.1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192A7-5318-914F-8382-B6DB2A89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8466</Words>
  <Characters>48262</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Martin Conway</cp:lastModifiedBy>
  <cp:revision>3</cp:revision>
  <dcterms:created xsi:type="dcterms:W3CDTF">2015-04-19T09:39:00Z</dcterms:created>
  <dcterms:modified xsi:type="dcterms:W3CDTF">2015-04-19T09:41:00Z</dcterms:modified>
</cp:coreProperties>
</file>