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17F2" w14:textId="0A9BD1BA" w:rsidR="00D5735F" w:rsidRDefault="00863643" w:rsidP="00D5735F">
      <w:pPr>
        <w:spacing w:line="360" w:lineRule="auto"/>
        <w:rPr>
          <w:rFonts w:ascii="Arial" w:hAnsi="Arial" w:cs="Arial"/>
          <w:b/>
          <w:bCs/>
          <w:sz w:val="22"/>
          <w:szCs w:val="22"/>
        </w:rPr>
      </w:pPr>
      <w:r w:rsidRPr="0000349E">
        <w:rPr>
          <w:rFonts w:ascii="Arial" w:hAnsi="Arial" w:cs="Arial"/>
          <w:b/>
          <w:bCs/>
          <w:sz w:val="22"/>
          <w:szCs w:val="22"/>
        </w:rPr>
        <w:t>Influences</w:t>
      </w:r>
      <w:r w:rsidR="00D92186" w:rsidRPr="0000349E">
        <w:rPr>
          <w:rFonts w:ascii="Arial" w:hAnsi="Arial" w:cs="Arial"/>
          <w:b/>
          <w:bCs/>
          <w:sz w:val="22"/>
          <w:szCs w:val="22"/>
        </w:rPr>
        <w:t xml:space="preserve"> </w:t>
      </w:r>
      <w:r w:rsidRPr="0000349E">
        <w:rPr>
          <w:rFonts w:ascii="Arial" w:hAnsi="Arial" w:cs="Arial"/>
          <w:b/>
          <w:bCs/>
          <w:sz w:val="22"/>
          <w:szCs w:val="22"/>
        </w:rPr>
        <w:t>affecting</w:t>
      </w:r>
      <w:r w:rsidR="00D5735F" w:rsidRPr="0000349E">
        <w:rPr>
          <w:rFonts w:ascii="Arial" w:hAnsi="Arial" w:cs="Arial"/>
          <w:b/>
          <w:bCs/>
          <w:sz w:val="22"/>
          <w:szCs w:val="22"/>
        </w:rPr>
        <w:t xml:space="preserve"> decision-making </w:t>
      </w:r>
      <w:r w:rsidR="008C3766" w:rsidRPr="0000349E">
        <w:rPr>
          <w:rFonts w:ascii="Arial" w:hAnsi="Arial" w:cs="Arial"/>
          <w:b/>
          <w:bCs/>
          <w:sz w:val="22"/>
          <w:szCs w:val="22"/>
        </w:rPr>
        <w:t>regarding use of pre-exposure prophylaxis among</w:t>
      </w:r>
      <w:r w:rsidR="00D5735F" w:rsidRPr="0000349E">
        <w:rPr>
          <w:rFonts w:ascii="Arial" w:hAnsi="Arial" w:cs="Arial"/>
          <w:b/>
          <w:bCs/>
          <w:sz w:val="22"/>
          <w:szCs w:val="22"/>
        </w:rPr>
        <w:t xml:space="preserve"> Black men who have sex with men</w:t>
      </w:r>
      <w:r w:rsidR="008C3766" w:rsidRPr="0000349E">
        <w:rPr>
          <w:rFonts w:ascii="Arial" w:hAnsi="Arial" w:cs="Arial"/>
          <w:b/>
          <w:bCs/>
          <w:sz w:val="22"/>
          <w:szCs w:val="22"/>
        </w:rPr>
        <w:t xml:space="preserve"> in the United States</w:t>
      </w:r>
      <w:r w:rsidR="00D5735F" w:rsidRPr="0000349E">
        <w:rPr>
          <w:rFonts w:ascii="Arial" w:hAnsi="Arial" w:cs="Arial"/>
          <w:b/>
          <w:bCs/>
          <w:sz w:val="22"/>
          <w:szCs w:val="22"/>
        </w:rPr>
        <w:t>: systematic review and meta-synthesis</w:t>
      </w:r>
    </w:p>
    <w:p w14:paraId="291C538D" w14:textId="77777777" w:rsidR="00857615" w:rsidRDefault="00857615" w:rsidP="00D5735F">
      <w:pPr>
        <w:spacing w:line="360" w:lineRule="auto"/>
        <w:rPr>
          <w:rFonts w:ascii="Arial" w:hAnsi="Arial" w:cs="Arial"/>
          <w:b/>
          <w:bCs/>
          <w:sz w:val="22"/>
          <w:szCs w:val="22"/>
        </w:rPr>
      </w:pPr>
    </w:p>
    <w:p w14:paraId="1BF4969A" w14:textId="7936DFD7" w:rsidR="00857615" w:rsidRPr="00857615" w:rsidRDefault="00857615" w:rsidP="00D5735F">
      <w:pPr>
        <w:spacing w:line="360" w:lineRule="auto"/>
        <w:rPr>
          <w:rFonts w:ascii="Arial" w:hAnsi="Arial" w:cs="Arial"/>
          <w:sz w:val="22"/>
          <w:szCs w:val="22"/>
        </w:rPr>
      </w:pPr>
      <w:r w:rsidRPr="00857615">
        <w:rPr>
          <w:rFonts w:ascii="Arial" w:hAnsi="Arial" w:cs="Arial"/>
          <w:sz w:val="22"/>
          <w:szCs w:val="22"/>
        </w:rPr>
        <w:t>Hutchins F, Drey N</w:t>
      </w:r>
      <w:r w:rsidR="000E0716">
        <w:rPr>
          <w:rFonts w:ascii="Arial" w:hAnsi="Arial" w:cs="Arial"/>
          <w:sz w:val="22"/>
          <w:szCs w:val="22"/>
        </w:rPr>
        <w:t xml:space="preserve">. </w:t>
      </w:r>
      <w:r w:rsidRPr="00857615">
        <w:rPr>
          <w:rFonts w:ascii="Arial" w:hAnsi="Arial" w:cs="Arial"/>
          <w:sz w:val="22"/>
          <w:szCs w:val="22"/>
        </w:rPr>
        <w:t>Influences affecting decision-making regarding use of pre-exposure prophylaxis among black men who have sex with men in the USA: a systematic review and meta-synthesis</w:t>
      </w:r>
      <w:r w:rsidR="000E0716">
        <w:rPr>
          <w:rFonts w:ascii="Arial" w:hAnsi="Arial" w:cs="Arial"/>
          <w:sz w:val="22"/>
          <w:szCs w:val="22"/>
        </w:rPr>
        <w:t xml:space="preserve">. </w:t>
      </w:r>
      <w:r w:rsidRPr="00857615">
        <w:rPr>
          <w:rFonts w:ascii="Arial" w:hAnsi="Arial" w:cs="Arial"/>
          <w:i/>
          <w:iCs/>
          <w:sz w:val="22"/>
          <w:szCs w:val="22"/>
        </w:rPr>
        <w:t>Sexually Transmitted Infections </w:t>
      </w:r>
      <w:r w:rsidRPr="00857615">
        <w:rPr>
          <w:rFonts w:ascii="Arial" w:hAnsi="Arial" w:cs="Arial"/>
          <w:sz w:val="22"/>
          <w:szCs w:val="22"/>
        </w:rPr>
        <w:t>Published Online First: 26 December 2023. doi:10.1136/sextrans-2023-055861</w:t>
      </w:r>
      <w:r w:rsidR="002E0D95">
        <w:rPr>
          <w:rFonts w:ascii="Arial" w:hAnsi="Arial" w:cs="Arial"/>
          <w:sz w:val="22"/>
          <w:szCs w:val="22"/>
        </w:rPr>
        <w:t xml:space="preserve">  </w:t>
      </w:r>
    </w:p>
    <w:p w14:paraId="4DD1C760" w14:textId="77777777" w:rsidR="00715BB8" w:rsidRPr="0000349E" w:rsidRDefault="00715BB8" w:rsidP="00263480">
      <w:pPr>
        <w:spacing w:line="360" w:lineRule="auto"/>
        <w:rPr>
          <w:rFonts w:ascii="Arial" w:hAnsi="Arial" w:cs="Arial"/>
          <w:sz w:val="22"/>
          <w:szCs w:val="22"/>
        </w:rPr>
      </w:pPr>
    </w:p>
    <w:p w14:paraId="03DA8459" w14:textId="2DBDFFF6" w:rsidR="00715BB8" w:rsidRPr="0000349E" w:rsidRDefault="00715BB8" w:rsidP="0067552E">
      <w:pPr>
        <w:spacing w:line="360" w:lineRule="auto"/>
        <w:rPr>
          <w:rFonts w:ascii="Arial" w:hAnsi="Arial" w:cs="Arial"/>
          <w:b/>
          <w:bCs/>
          <w:sz w:val="22"/>
          <w:szCs w:val="22"/>
        </w:rPr>
      </w:pPr>
      <w:r w:rsidRPr="0000349E">
        <w:rPr>
          <w:rFonts w:ascii="Arial" w:hAnsi="Arial" w:cs="Arial"/>
          <w:b/>
          <w:bCs/>
          <w:sz w:val="22"/>
          <w:szCs w:val="22"/>
        </w:rPr>
        <w:t>ABSTRACT</w:t>
      </w:r>
    </w:p>
    <w:p w14:paraId="7113EEF8" w14:textId="77777777" w:rsidR="00715BB8" w:rsidRPr="0000349E" w:rsidRDefault="00715BB8" w:rsidP="0067552E">
      <w:pPr>
        <w:spacing w:line="360" w:lineRule="auto"/>
        <w:rPr>
          <w:rFonts w:ascii="Arial" w:hAnsi="Arial" w:cs="Arial"/>
          <w:b/>
          <w:bCs/>
          <w:sz w:val="22"/>
          <w:szCs w:val="22"/>
        </w:rPr>
      </w:pPr>
    </w:p>
    <w:p w14:paraId="24C3997B" w14:textId="749F0C4B" w:rsidR="00715BB8" w:rsidRPr="0000349E" w:rsidRDefault="00715BB8" w:rsidP="0067552E">
      <w:pPr>
        <w:spacing w:line="360" w:lineRule="auto"/>
        <w:rPr>
          <w:rFonts w:ascii="Arial" w:hAnsi="Arial" w:cs="Arial"/>
          <w:sz w:val="22"/>
          <w:szCs w:val="22"/>
        </w:rPr>
      </w:pPr>
      <w:r w:rsidRPr="0000349E">
        <w:rPr>
          <w:rFonts w:ascii="Arial" w:hAnsi="Arial" w:cs="Arial"/>
          <w:b/>
          <w:bCs/>
          <w:sz w:val="22"/>
          <w:szCs w:val="22"/>
        </w:rPr>
        <w:t>Aim:</w:t>
      </w:r>
      <w:r w:rsidRPr="0000349E">
        <w:rPr>
          <w:rFonts w:ascii="Arial" w:hAnsi="Arial" w:cs="Arial"/>
          <w:sz w:val="22"/>
          <w:szCs w:val="22"/>
        </w:rPr>
        <w:t xml:space="preserve"> To systematically identify, evaluate and synthesize qualitative research examining positive and negative </w:t>
      </w:r>
      <w:r w:rsidR="00863643" w:rsidRPr="0000349E">
        <w:rPr>
          <w:rFonts w:ascii="Arial" w:hAnsi="Arial" w:cs="Arial"/>
          <w:sz w:val="22"/>
          <w:szCs w:val="22"/>
        </w:rPr>
        <w:t xml:space="preserve">influences affecting </w:t>
      </w:r>
      <w:r w:rsidRPr="0000349E">
        <w:rPr>
          <w:rFonts w:ascii="Arial" w:hAnsi="Arial" w:cs="Arial"/>
          <w:sz w:val="22"/>
          <w:szCs w:val="22"/>
        </w:rPr>
        <w:t xml:space="preserve">decision-making behaviour </w:t>
      </w:r>
      <w:r w:rsidR="00BE6374" w:rsidRPr="0000349E">
        <w:rPr>
          <w:rFonts w:ascii="Arial" w:hAnsi="Arial" w:cs="Arial"/>
          <w:sz w:val="22"/>
          <w:szCs w:val="22"/>
        </w:rPr>
        <w:t>among</w:t>
      </w:r>
      <w:r w:rsidRPr="0000349E">
        <w:rPr>
          <w:rFonts w:ascii="Arial" w:hAnsi="Arial" w:cs="Arial"/>
          <w:sz w:val="22"/>
          <w:szCs w:val="22"/>
        </w:rPr>
        <w:t xml:space="preserve"> Black men who have sex with men </w:t>
      </w:r>
      <w:r w:rsidR="00270654" w:rsidRPr="0000349E">
        <w:rPr>
          <w:rFonts w:ascii="Arial" w:hAnsi="Arial" w:cs="Arial"/>
          <w:sz w:val="22"/>
          <w:szCs w:val="22"/>
        </w:rPr>
        <w:t xml:space="preserve">(BMSM) </w:t>
      </w:r>
      <w:r w:rsidR="00BE6374" w:rsidRPr="0000349E">
        <w:rPr>
          <w:rFonts w:ascii="Arial" w:hAnsi="Arial" w:cs="Arial"/>
          <w:sz w:val="22"/>
          <w:szCs w:val="22"/>
        </w:rPr>
        <w:t xml:space="preserve">in the United States (US) </w:t>
      </w:r>
      <w:r w:rsidR="00863643" w:rsidRPr="0000349E">
        <w:rPr>
          <w:rFonts w:ascii="Arial" w:hAnsi="Arial" w:cs="Arial"/>
          <w:sz w:val="22"/>
          <w:szCs w:val="22"/>
        </w:rPr>
        <w:t>regarding</w:t>
      </w:r>
      <w:r w:rsidRPr="0000349E">
        <w:rPr>
          <w:rFonts w:ascii="Arial" w:hAnsi="Arial" w:cs="Arial"/>
          <w:sz w:val="22"/>
          <w:szCs w:val="22"/>
        </w:rPr>
        <w:t xml:space="preserve"> use of pre-exposure prophylaxis (PrEP).</w:t>
      </w:r>
    </w:p>
    <w:p w14:paraId="7EE3C10C" w14:textId="31A7F716" w:rsidR="00715BB8" w:rsidRPr="0000349E" w:rsidRDefault="00715BB8" w:rsidP="0067552E">
      <w:pPr>
        <w:spacing w:line="360" w:lineRule="auto"/>
        <w:rPr>
          <w:rFonts w:ascii="Arial" w:hAnsi="Arial" w:cs="Arial"/>
          <w:sz w:val="22"/>
          <w:szCs w:val="22"/>
        </w:rPr>
      </w:pPr>
      <w:r w:rsidRPr="0000349E">
        <w:rPr>
          <w:rFonts w:ascii="Arial" w:hAnsi="Arial" w:cs="Arial"/>
          <w:b/>
          <w:bCs/>
          <w:sz w:val="22"/>
          <w:szCs w:val="22"/>
        </w:rPr>
        <w:t>Background:</w:t>
      </w:r>
      <w:r w:rsidRPr="0000349E">
        <w:rPr>
          <w:rFonts w:ascii="Arial" w:hAnsi="Arial" w:cs="Arial"/>
          <w:sz w:val="22"/>
          <w:szCs w:val="22"/>
        </w:rPr>
        <w:t xml:space="preserve"> Used correctly, PrEP is highly efficacious in </w:t>
      </w:r>
      <w:r w:rsidR="00270654" w:rsidRPr="0000349E">
        <w:rPr>
          <w:rFonts w:ascii="Arial" w:hAnsi="Arial" w:cs="Arial"/>
          <w:sz w:val="22"/>
          <w:szCs w:val="22"/>
        </w:rPr>
        <w:t>preventing</w:t>
      </w:r>
      <w:r w:rsidRPr="0000349E">
        <w:rPr>
          <w:rFonts w:ascii="Arial" w:hAnsi="Arial" w:cs="Arial"/>
          <w:sz w:val="22"/>
          <w:szCs w:val="22"/>
        </w:rPr>
        <w:t xml:space="preserve"> HIV infection and is available via healthcare services </w:t>
      </w:r>
      <w:r w:rsidR="00AA420A" w:rsidRPr="0000349E">
        <w:rPr>
          <w:rFonts w:ascii="Arial" w:hAnsi="Arial" w:cs="Arial"/>
          <w:sz w:val="22"/>
          <w:szCs w:val="22"/>
        </w:rPr>
        <w:t>throughout</w:t>
      </w:r>
      <w:r w:rsidRPr="0000349E">
        <w:rPr>
          <w:rFonts w:ascii="Arial" w:hAnsi="Arial" w:cs="Arial"/>
          <w:sz w:val="22"/>
          <w:szCs w:val="22"/>
        </w:rPr>
        <w:t xml:space="preserve"> the US. BMSM are a key target population for HIV prevention services, </w:t>
      </w:r>
      <w:r w:rsidR="008D6B8D" w:rsidRPr="0000349E">
        <w:rPr>
          <w:rFonts w:ascii="Arial" w:hAnsi="Arial" w:cs="Arial"/>
          <w:sz w:val="22"/>
          <w:szCs w:val="22"/>
        </w:rPr>
        <w:t>however</w:t>
      </w:r>
      <w:r w:rsidRPr="0000349E">
        <w:rPr>
          <w:rFonts w:ascii="Arial" w:hAnsi="Arial" w:cs="Arial"/>
          <w:sz w:val="22"/>
          <w:szCs w:val="22"/>
        </w:rPr>
        <w:t xml:space="preserve"> their engagement with </w:t>
      </w:r>
      <w:r w:rsidR="00BB41A0" w:rsidRPr="0000349E">
        <w:rPr>
          <w:rFonts w:ascii="Arial" w:hAnsi="Arial" w:cs="Arial"/>
          <w:sz w:val="22"/>
          <w:szCs w:val="22"/>
        </w:rPr>
        <w:t>these</w:t>
      </w:r>
      <w:r w:rsidRPr="0000349E">
        <w:rPr>
          <w:rFonts w:ascii="Arial" w:hAnsi="Arial" w:cs="Arial"/>
          <w:sz w:val="22"/>
          <w:szCs w:val="22"/>
        </w:rPr>
        <w:t xml:space="preserve"> services is low. </w:t>
      </w:r>
      <w:r w:rsidR="008D6B8D" w:rsidRPr="0000349E">
        <w:rPr>
          <w:rFonts w:ascii="Arial" w:hAnsi="Arial" w:cs="Arial"/>
          <w:sz w:val="22"/>
          <w:szCs w:val="22"/>
        </w:rPr>
        <w:t>W</w:t>
      </w:r>
      <w:r w:rsidR="00BE6374" w:rsidRPr="0000349E">
        <w:rPr>
          <w:rFonts w:ascii="Arial" w:hAnsi="Arial" w:cs="Arial"/>
          <w:sz w:val="22"/>
          <w:szCs w:val="22"/>
        </w:rPr>
        <w:t>ith</w:t>
      </w:r>
      <w:r w:rsidR="008D6B8D" w:rsidRPr="0000349E">
        <w:rPr>
          <w:rFonts w:ascii="Arial" w:hAnsi="Arial" w:cs="Arial"/>
          <w:sz w:val="22"/>
          <w:szCs w:val="22"/>
        </w:rPr>
        <w:t xml:space="preserve"> potential barriers to access rang</w:t>
      </w:r>
      <w:r w:rsidR="00BE6374" w:rsidRPr="0000349E">
        <w:rPr>
          <w:rFonts w:ascii="Arial" w:hAnsi="Arial" w:cs="Arial"/>
          <w:sz w:val="22"/>
          <w:szCs w:val="22"/>
        </w:rPr>
        <w:t>ing</w:t>
      </w:r>
      <w:r w:rsidR="008D6B8D" w:rsidRPr="0000349E">
        <w:rPr>
          <w:rFonts w:ascii="Arial" w:hAnsi="Arial" w:cs="Arial"/>
          <w:sz w:val="22"/>
          <w:szCs w:val="22"/>
        </w:rPr>
        <w:t xml:space="preserve"> from systemic to personal,</w:t>
      </w:r>
      <w:r w:rsidRPr="0000349E">
        <w:rPr>
          <w:rFonts w:ascii="Arial" w:hAnsi="Arial" w:cs="Arial"/>
          <w:sz w:val="22"/>
          <w:szCs w:val="22"/>
        </w:rPr>
        <w:t xml:space="preserve"> </w:t>
      </w:r>
      <w:r w:rsidR="009D2CB6" w:rsidRPr="0000349E">
        <w:rPr>
          <w:rFonts w:ascii="Arial" w:hAnsi="Arial" w:cs="Arial"/>
          <w:sz w:val="22"/>
          <w:szCs w:val="22"/>
        </w:rPr>
        <w:t xml:space="preserve">a phenomenological </w:t>
      </w:r>
      <w:r w:rsidR="004A5AD3" w:rsidRPr="0000349E">
        <w:rPr>
          <w:rFonts w:ascii="Arial" w:hAnsi="Arial" w:cs="Arial"/>
          <w:sz w:val="22"/>
          <w:szCs w:val="22"/>
        </w:rPr>
        <w:t>perspective on</w:t>
      </w:r>
      <w:r w:rsidR="009D2CB6" w:rsidRPr="0000349E">
        <w:rPr>
          <w:rFonts w:ascii="Arial" w:hAnsi="Arial" w:cs="Arial"/>
          <w:sz w:val="22"/>
          <w:szCs w:val="22"/>
        </w:rPr>
        <w:t xml:space="preserve"> the</w:t>
      </w:r>
      <w:r w:rsidRPr="0000349E">
        <w:rPr>
          <w:rFonts w:ascii="Arial" w:hAnsi="Arial" w:cs="Arial"/>
          <w:sz w:val="22"/>
          <w:szCs w:val="22"/>
        </w:rPr>
        <w:t xml:space="preserve"> influences </w:t>
      </w:r>
      <w:r w:rsidR="00BE6374" w:rsidRPr="0000349E">
        <w:rPr>
          <w:rFonts w:ascii="Arial" w:hAnsi="Arial" w:cs="Arial"/>
          <w:sz w:val="22"/>
          <w:szCs w:val="22"/>
        </w:rPr>
        <w:t>affecting</w:t>
      </w:r>
      <w:r w:rsidRPr="0000349E">
        <w:rPr>
          <w:rFonts w:ascii="Arial" w:hAnsi="Arial" w:cs="Arial"/>
          <w:sz w:val="22"/>
          <w:szCs w:val="22"/>
        </w:rPr>
        <w:t xml:space="preserve"> </w:t>
      </w:r>
      <w:r w:rsidR="008D6B8D" w:rsidRPr="0000349E">
        <w:rPr>
          <w:rFonts w:ascii="Arial" w:hAnsi="Arial" w:cs="Arial"/>
          <w:sz w:val="22"/>
          <w:szCs w:val="22"/>
        </w:rPr>
        <w:t xml:space="preserve">individuals’ </w:t>
      </w:r>
      <w:r w:rsidRPr="0000349E">
        <w:rPr>
          <w:rFonts w:ascii="Arial" w:hAnsi="Arial" w:cs="Arial"/>
          <w:sz w:val="22"/>
          <w:szCs w:val="22"/>
        </w:rPr>
        <w:t>decision-making</w:t>
      </w:r>
      <w:r w:rsidR="00C92C8D" w:rsidRPr="0000349E">
        <w:rPr>
          <w:rFonts w:ascii="Arial" w:hAnsi="Arial" w:cs="Arial"/>
          <w:sz w:val="22"/>
          <w:szCs w:val="22"/>
        </w:rPr>
        <w:t xml:space="preserve"> is</w:t>
      </w:r>
      <w:r w:rsidR="00B844CA" w:rsidRPr="0000349E">
        <w:rPr>
          <w:rFonts w:ascii="Arial" w:hAnsi="Arial" w:cs="Arial"/>
          <w:sz w:val="22"/>
          <w:szCs w:val="22"/>
        </w:rPr>
        <w:t xml:space="preserve"> essential</w:t>
      </w:r>
      <w:r w:rsidR="00287CF4" w:rsidRPr="0000349E">
        <w:rPr>
          <w:rFonts w:ascii="Arial" w:hAnsi="Arial" w:cs="Arial"/>
          <w:sz w:val="22"/>
          <w:szCs w:val="22"/>
        </w:rPr>
        <w:t>, helping</w:t>
      </w:r>
      <w:r w:rsidR="00B844CA" w:rsidRPr="0000349E">
        <w:rPr>
          <w:rFonts w:ascii="Arial" w:hAnsi="Arial" w:cs="Arial"/>
          <w:sz w:val="22"/>
          <w:szCs w:val="22"/>
        </w:rPr>
        <w:t xml:space="preserve"> </w:t>
      </w:r>
      <w:r w:rsidR="00287CF4" w:rsidRPr="0000349E">
        <w:rPr>
          <w:rFonts w:ascii="Arial" w:hAnsi="Arial" w:cs="Arial"/>
          <w:sz w:val="22"/>
          <w:szCs w:val="22"/>
        </w:rPr>
        <w:t>to better</w:t>
      </w:r>
      <w:r w:rsidRPr="0000349E">
        <w:rPr>
          <w:rFonts w:ascii="Arial" w:hAnsi="Arial" w:cs="Arial"/>
          <w:sz w:val="22"/>
          <w:szCs w:val="22"/>
        </w:rPr>
        <w:t xml:space="preserve"> </w:t>
      </w:r>
      <w:r w:rsidR="00570009" w:rsidRPr="0000349E">
        <w:rPr>
          <w:rFonts w:ascii="Arial" w:hAnsi="Arial" w:cs="Arial"/>
          <w:sz w:val="22"/>
          <w:szCs w:val="22"/>
        </w:rPr>
        <w:t xml:space="preserve">understand the needs </w:t>
      </w:r>
      <w:r w:rsidR="00287CF4" w:rsidRPr="0000349E">
        <w:rPr>
          <w:rFonts w:ascii="Arial" w:hAnsi="Arial" w:cs="Arial"/>
          <w:sz w:val="22"/>
          <w:szCs w:val="22"/>
        </w:rPr>
        <w:t>o</w:t>
      </w:r>
      <w:r w:rsidR="00570009" w:rsidRPr="0000349E">
        <w:rPr>
          <w:rFonts w:ascii="Arial" w:hAnsi="Arial" w:cs="Arial"/>
          <w:sz w:val="22"/>
          <w:szCs w:val="22"/>
        </w:rPr>
        <w:t xml:space="preserve">f this target population </w:t>
      </w:r>
      <w:r w:rsidR="00287CF4" w:rsidRPr="0000349E">
        <w:rPr>
          <w:rFonts w:ascii="Arial" w:hAnsi="Arial" w:cs="Arial"/>
          <w:sz w:val="22"/>
          <w:szCs w:val="22"/>
        </w:rPr>
        <w:t xml:space="preserve">and </w:t>
      </w:r>
      <w:r w:rsidRPr="0000349E">
        <w:rPr>
          <w:rFonts w:ascii="Arial" w:hAnsi="Arial" w:cs="Arial"/>
          <w:sz w:val="22"/>
          <w:szCs w:val="22"/>
        </w:rPr>
        <w:t>guid</w:t>
      </w:r>
      <w:r w:rsidR="00287CF4" w:rsidRPr="0000349E">
        <w:rPr>
          <w:rFonts w:ascii="Arial" w:hAnsi="Arial" w:cs="Arial"/>
          <w:sz w:val="22"/>
          <w:szCs w:val="22"/>
        </w:rPr>
        <w:t>e</w:t>
      </w:r>
      <w:r w:rsidRPr="0000349E">
        <w:rPr>
          <w:rFonts w:ascii="Arial" w:hAnsi="Arial" w:cs="Arial"/>
          <w:sz w:val="22"/>
          <w:szCs w:val="22"/>
        </w:rPr>
        <w:t xml:space="preserve"> development and delivery of </w:t>
      </w:r>
      <w:r w:rsidR="008D6B8D" w:rsidRPr="0000349E">
        <w:rPr>
          <w:rFonts w:ascii="Arial" w:hAnsi="Arial" w:cs="Arial"/>
          <w:sz w:val="22"/>
          <w:szCs w:val="22"/>
        </w:rPr>
        <w:t xml:space="preserve">more </w:t>
      </w:r>
      <w:r w:rsidR="00B844CA" w:rsidRPr="0000349E">
        <w:rPr>
          <w:rFonts w:ascii="Arial" w:hAnsi="Arial" w:cs="Arial"/>
          <w:sz w:val="22"/>
          <w:szCs w:val="22"/>
        </w:rPr>
        <w:t>effective</w:t>
      </w:r>
      <w:r w:rsidR="008D6B8D" w:rsidRPr="0000349E">
        <w:rPr>
          <w:rFonts w:ascii="Arial" w:hAnsi="Arial" w:cs="Arial"/>
          <w:sz w:val="22"/>
          <w:szCs w:val="22"/>
        </w:rPr>
        <w:t xml:space="preserve"> </w:t>
      </w:r>
      <w:r w:rsidRPr="0000349E">
        <w:rPr>
          <w:rFonts w:ascii="Arial" w:hAnsi="Arial" w:cs="Arial"/>
          <w:sz w:val="22"/>
          <w:szCs w:val="22"/>
        </w:rPr>
        <w:t>future policy and intervention services</w:t>
      </w:r>
      <w:r w:rsidR="008D6B8D" w:rsidRPr="0000349E">
        <w:rPr>
          <w:rFonts w:ascii="Arial" w:hAnsi="Arial" w:cs="Arial"/>
          <w:sz w:val="22"/>
          <w:szCs w:val="22"/>
        </w:rPr>
        <w:t>.</w:t>
      </w:r>
    </w:p>
    <w:p w14:paraId="0271E080" w14:textId="61CFD37E" w:rsidR="00715BB8" w:rsidRPr="0000349E" w:rsidRDefault="00715BB8" w:rsidP="0067552E">
      <w:pPr>
        <w:spacing w:line="360" w:lineRule="auto"/>
        <w:rPr>
          <w:rFonts w:ascii="Arial" w:hAnsi="Arial" w:cs="Arial"/>
          <w:sz w:val="22"/>
          <w:szCs w:val="22"/>
        </w:rPr>
      </w:pPr>
      <w:r w:rsidRPr="0000349E">
        <w:rPr>
          <w:rFonts w:ascii="Arial" w:hAnsi="Arial" w:cs="Arial"/>
          <w:b/>
          <w:bCs/>
          <w:sz w:val="22"/>
          <w:szCs w:val="22"/>
        </w:rPr>
        <w:t>Design:</w:t>
      </w:r>
      <w:r w:rsidRPr="0000349E">
        <w:rPr>
          <w:rFonts w:ascii="Arial" w:hAnsi="Arial" w:cs="Arial"/>
          <w:sz w:val="22"/>
          <w:szCs w:val="22"/>
        </w:rPr>
        <w:t xml:space="preserve"> Qualitative meta-synthesis with meta-aggregation.</w:t>
      </w:r>
    </w:p>
    <w:p w14:paraId="65BE3AC8" w14:textId="77777777" w:rsidR="00715BB8" w:rsidRPr="0000349E" w:rsidRDefault="00715BB8" w:rsidP="0067552E">
      <w:pPr>
        <w:spacing w:line="360" w:lineRule="auto"/>
        <w:rPr>
          <w:rFonts w:ascii="Arial" w:hAnsi="Arial" w:cs="Arial"/>
          <w:sz w:val="22"/>
          <w:szCs w:val="22"/>
        </w:rPr>
      </w:pPr>
      <w:r w:rsidRPr="0000349E">
        <w:rPr>
          <w:rFonts w:ascii="Arial" w:hAnsi="Arial" w:cs="Arial"/>
          <w:b/>
          <w:bCs/>
          <w:sz w:val="22"/>
          <w:szCs w:val="22"/>
        </w:rPr>
        <w:t>Data sources:</w:t>
      </w:r>
      <w:r w:rsidRPr="0000349E">
        <w:rPr>
          <w:rFonts w:ascii="Arial" w:hAnsi="Arial" w:cs="Arial"/>
          <w:sz w:val="22"/>
          <w:szCs w:val="22"/>
        </w:rPr>
        <w:t xml:space="preserve"> The electronic databases Medline, CINAHL, APA PsycInfo, Embase and Ovid Emcare were comprehensively searched from inception to January 2022.</w:t>
      </w:r>
    </w:p>
    <w:p w14:paraId="4DE1F1E9" w14:textId="1E28F661" w:rsidR="00715BB8" w:rsidRPr="0000349E" w:rsidRDefault="00715BB8" w:rsidP="0067552E">
      <w:pPr>
        <w:spacing w:line="360" w:lineRule="auto"/>
        <w:rPr>
          <w:rFonts w:ascii="Arial" w:hAnsi="Arial" w:cs="Arial"/>
          <w:sz w:val="22"/>
          <w:szCs w:val="22"/>
        </w:rPr>
      </w:pPr>
      <w:r w:rsidRPr="0000349E">
        <w:rPr>
          <w:rFonts w:ascii="Arial" w:hAnsi="Arial" w:cs="Arial"/>
          <w:b/>
          <w:bCs/>
          <w:sz w:val="22"/>
          <w:szCs w:val="22"/>
        </w:rPr>
        <w:t>Review methods:</w:t>
      </w:r>
      <w:r w:rsidRPr="0000349E">
        <w:rPr>
          <w:rFonts w:ascii="Arial" w:hAnsi="Arial" w:cs="Arial"/>
          <w:sz w:val="22"/>
          <w:szCs w:val="22"/>
        </w:rPr>
        <w:t xml:space="preserve"> Systematic identification, quality assessment and synthesis of existing qualitative research according to protocols of meta-aggregation. This included identif</w:t>
      </w:r>
      <w:r w:rsidR="00270654" w:rsidRPr="0000349E">
        <w:rPr>
          <w:rFonts w:ascii="Arial" w:hAnsi="Arial" w:cs="Arial"/>
          <w:sz w:val="22"/>
          <w:szCs w:val="22"/>
        </w:rPr>
        <w:t>ying</w:t>
      </w:r>
      <w:r w:rsidRPr="0000349E">
        <w:rPr>
          <w:rFonts w:ascii="Arial" w:hAnsi="Arial" w:cs="Arial"/>
          <w:sz w:val="22"/>
          <w:szCs w:val="22"/>
        </w:rPr>
        <w:t xml:space="preserve"> salient study findings and corroborating illustrations from the data, sorting like findings into descriptive</w:t>
      </w:r>
      <w:r w:rsidR="00270654" w:rsidRPr="0000349E">
        <w:rPr>
          <w:rFonts w:ascii="Arial" w:hAnsi="Arial" w:cs="Arial"/>
          <w:sz w:val="22"/>
          <w:szCs w:val="22"/>
        </w:rPr>
        <w:t xml:space="preserve"> themed</w:t>
      </w:r>
      <w:r w:rsidRPr="0000349E">
        <w:rPr>
          <w:rFonts w:ascii="Arial" w:hAnsi="Arial" w:cs="Arial"/>
          <w:sz w:val="22"/>
          <w:szCs w:val="22"/>
        </w:rPr>
        <w:t xml:space="preserve"> categories and </w:t>
      </w:r>
      <w:r w:rsidR="00270654" w:rsidRPr="0000349E">
        <w:rPr>
          <w:rFonts w:ascii="Arial" w:hAnsi="Arial" w:cs="Arial"/>
          <w:sz w:val="22"/>
          <w:szCs w:val="22"/>
        </w:rPr>
        <w:t>developing</w:t>
      </w:r>
      <w:r w:rsidRPr="0000349E">
        <w:rPr>
          <w:rFonts w:ascii="Arial" w:hAnsi="Arial" w:cs="Arial"/>
          <w:sz w:val="22"/>
          <w:szCs w:val="22"/>
        </w:rPr>
        <w:t xml:space="preserve"> transformative synthesised statements from aggregate appraisal of category findings</w:t>
      </w:r>
      <w:r w:rsidR="001B6504" w:rsidRPr="0000349E">
        <w:rPr>
          <w:rFonts w:ascii="Arial" w:hAnsi="Arial" w:cs="Arial"/>
          <w:sz w:val="22"/>
          <w:szCs w:val="22"/>
        </w:rPr>
        <w:t>.</w:t>
      </w:r>
    </w:p>
    <w:p w14:paraId="700A4DA9" w14:textId="32595363" w:rsidR="00715BB8" w:rsidRPr="0000349E" w:rsidRDefault="00715BB8" w:rsidP="0067552E">
      <w:pPr>
        <w:spacing w:line="360" w:lineRule="auto"/>
        <w:rPr>
          <w:rFonts w:ascii="Arial" w:hAnsi="Arial" w:cs="Arial"/>
          <w:sz w:val="22"/>
          <w:szCs w:val="22"/>
        </w:rPr>
      </w:pPr>
      <w:r w:rsidRPr="0000349E">
        <w:rPr>
          <w:rFonts w:ascii="Arial" w:hAnsi="Arial" w:cs="Arial"/>
          <w:b/>
          <w:bCs/>
          <w:sz w:val="22"/>
          <w:szCs w:val="22"/>
        </w:rPr>
        <w:t>Results:</w:t>
      </w:r>
      <w:r w:rsidRPr="0000349E">
        <w:rPr>
          <w:rFonts w:ascii="Arial" w:hAnsi="Arial" w:cs="Arial"/>
          <w:sz w:val="22"/>
          <w:szCs w:val="22"/>
        </w:rPr>
        <w:t xml:space="preserve"> </w:t>
      </w:r>
      <w:r w:rsidR="00863643" w:rsidRPr="0000349E">
        <w:rPr>
          <w:rFonts w:ascii="Arial" w:hAnsi="Arial" w:cs="Arial"/>
          <w:sz w:val="22"/>
          <w:szCs w:val="22"/>
        </w:rPr>
        <w:t>Seventeen</w:t>
      </w:r>
      <w:r w:rsidRPr="0000349E">
        <w:rPr>
          <w:rFonts w:ascii="Arial" w:hAnsi="Arial" w:cs="Arial"/>
          <w:sz w:val="22"/>
          <w:szCs w:val="22"/>
        </w:rPr>
        <w:t xml:space="preserve"> studies met the inclusion criteria and were assessed to be of acceptable quality. Synthesis of study data yielded thirty categories grouped under five themes: Stigma, Discrimination, Mistrust, PrEP positivity and PrEP negativity. Twelve synthesised statements were produced to provide a summary of the results and suggest improvements </w:t>
      </w:r>
      <w:r w:rsidR="00270654" w:rsidRPr="0000349E">
        <w:rPr>
          <w:rFonts w:ascii="Arial" w:hAnsi="Arial" w:cs="Arial"/>
          <w:sz w:val="22"/>
          <w:szCs w:val="22"/>
        </w:rPr>
        <w:t>to the</w:t>
      </w:r>
      <w:r w:rsidRPr="0000349E">
        <w:rPr>
          <w:rFonts w:ascii="Arial" w:hAnsi="Arial" w:cs="Arial"/>
          <w:sz w:val="22"/>
          <w:szCs w:val="22"/>
        </w:rPr>
        <w:t xml:space="preserve"> delivery of</w:t>
      </w:r>
      <w:r w:rsidR="001B6504" w:rsidRPr="0000349E">
        <w:rPr>
          <w:rFonts w:ascii="Arial" w:hAnsi="Arial" w:cs="Arial"/>
          <w:sz w:val="22"/>
          <w:szCs w:val="22"/>
        </w:rPr>
        <w:t xml:space="preserve"> future</w:t>
      </w:r>
      <w:r w:rsidRPr="0000349E">
        <w:rPr>
          <w:rFonts w:ascii="Arial" w:hAnsi="Arial" w:cs="Arial"/>
          <w:sz w:val="22"/>
          <w:szCs w:val="22"/>
        </w:rPr>
        <w:t xml:space="preserve"> PrEP services and interventions.</w:t>
      </w:r>
    </w:p>
    <w:p w14:paraId="56523A50" w14:textId="68E0F853" w:rsidR="000345CF" w:rsidRPr="0000349E" w:rsidRDefault="00715BB8" w:rsidP="0067552E">
      <w:pPr>
        <w:spacing w:line="360" w:lineRule="auto"/>
        <w:rPr>
          <w:rFonts w:ascii="Arial" w:hAnsi="Arial" w:cs="Arial"/>
          <w:sz w:val="22"/>
          <w:szCs w:val="22"/>
        </w:rPr>
        <w:sectPr w:rsidR="000345CF" w:rsidRPr="0000349E">
          <w:footerReference w:type="even" r:id="rId8"/>
          <w:footerReference w:type="default" r:id="rId9"/>
          <w:pgSz w:w="11906" w:h="16838"/>
          <w:pgMar w:top="1440" w:right="1440" w:bottom="1440" w:left="1440" w:header="708" w:footer="708" w:gutter="0"/>
          <w:cols w:space="708"/>
          <w:docGrid w:linePitch="360"/>
        </w:sectPr>
      </w:pPr>
      <w:r w:rsidRPr="0000349E">
        <w:rPr>
          <w:rFonts w:ascii="Arial" w:hAnsi="Arial" w:cs="Arial"/>
          <w:b/>
          <w:bCs/>
          <w:sz w:val="22"/>
          <w:szCs w:val="22"/>
        </w:rPr>
        <w:t>Conclusion:</w:t>
      </w:r>
      <w:r w:rsidRPr="0000349E">
        <w:rPr>
          <w:rFonts w:ascii="Arial" w:hAnsi="Arial" w:cs="Arial"/>
          <w:sz w:val="22"/>
          <w:szCs w:val="22"/>
        </w:rPr>
        <w:t xml:space="preserve"> A more targeted approach focussed on advocacy and ambassadorship outside of clinical settings may be more influential in positive decision-making regarding use of PrEP </w:t>
      </w:r>
      <w:r w:rsidRPr="0000349E">
        <w:rPr>
          <w:rFonts w:ascii="Arial" w:hAnsi="Arial" w:cs="Arial"/>
          <w:sz w:val="22"/>
          <w:szCs w:val="22"/>
        </w:rPr>
        <w:lastRenderedPageBreak/>
        <w:t>in BMSM populations than relying on traditional outreach methods via institutions and their representatives where stigma, mistrust and structural inequalities perpetuate</w:t>
      </w:r>
      <w:r w:rsidR="000345CF" w:rsidRPr="0000349E">
        <w:rPr>
          <w:rFonts w:ascii="Arial" w:hAnsi="Arial" w:cs="Arial"/>
          <w:sz w:val="22"/>
          <w:szCs w:val="22"/>
        </w:rPr>
        <w:t>.</w:t>
      </w:r>
    </w:p>
    <w:p w14:paraId="2B93FAE3" w14:textId="2E8F3AFB" w:rsidR="00715BB8" w:rsidRPr="0000349E" w:rsidRDefault="00715BB8" w:rsidP="00263480">
      <w:pPr>
        <w:spacing w:line="360" w:lineRule="auto"/>
        <w:rPr>
          <w:rFonts w:ascii="Arial" w:hAnsi="Arial" w:cs="Arial"/>
          <w:b/>
          <w:bCs/>
          <w:sz w:val="22"/>
          <w:szCs w:val="22"/>
        </w:rPr>
      </w:pPr>
      <w:r w:rsidRPr="0000349E">
        <w:rPr>
          <w:rFonts w:ascii="Arial" w:hAnsi="Arial" w:cs="Arial"/>
          <w:b/>
          <w:bCs/>
          <w:sz w:val="22"/>
          <w:szCs w:val="22"/>
        </w:rPr>
        <w:lastRenderedPageBreak/>
        <w:t>INTRODUCTION</w:t>
      </w:r>
    </w:p>
    <w:p w14:paraId="670C988D" w14:textId="77777777" w:rsidR="00715BB8" w:rsidRPr="0000349E" w:rsidRDefault="00715BB8" w:rsidP="00263480">
      <w:pPr>
        <w:spacing w:line="360" w:lineRule="auto"/>
        <w:rPr>
          <w:rFonts w:ascii="Arial" w:hAnsi="Arial" w:cs="Arial"/>
          <w:sz w:val="22"/>
          <w:szCs w:val="22"/>
        </w:rPr>
      </w:pPr>
    </w:p>
    <w:p w14:paraId="041D267A" w14:textId="4D37B4D7" w:rsidR="00B9192C" w:rsidRPr="0000349E" w:rsidRDefault="00BB41A0" w:rsidP="00B63CEB">
      <w:pPr>
        <w:spacing w:line="360" w:lineRule="auto"/>
        <w:rPr>
          <w:rFonts w:ascii="Arial" w:hAnsi="Arial" w:cs="Arial"/>
          <w:sz w:val="22"/>
          <w:szCs w:val="22"/>
        </w:rPr>
      </w:pPr>
      <w:r w:rsidRPr="0000349E">
        <w:rPr>
          <w:rFonts w:ascii="Arial" w:hAnsi="Arial" w:cs="Arial"/>
          <w:sz w:val="22"/>
          <w:szCs w:val="22"/>
        </w:rPr>
        <w:t>Antiretroviral p</w:t>
      </w:r>
      <w:r w:rsidR="00715BB8" w:rsidRPr="0000349E">
        <w:rPr>
          <w:rFonts w:ascii="Arial" w:hAnsi="Arial" w:cs="Arial"/>
          <w:sz w:val="22"/>
          <w:szCs w:val="22"/>
        </w:rPr>
        <w:t>re-exposure prophylaxis (PrEP) medication</w:t>
      </w:r>
      <w:r w:rsidRPr="0000349E">
        <w:rPr>
          <w:rFonts w:ascii="Arial" w:hAnsi="Arial" w:cs="Arial"/>
          <w:sz w:val="22"/>
          <w:szCs w:val="22"/>
        </w:rPr>
        <w:t xml:space="preserve"> is</w:t>
      </w:r>
      <w:r w:rsidR="00715BB8" w:rsidRPr="0000349E">
        <w:rPr>
          <w:rFonts w:ascii="Arial" w:hAnsi="Arial" w:cs="Arial"/>
          <w:sz w:val="22"/>
          <w:szCs w:val="22"/>
        </w:rPr>
        <w:t xml:space="preserve"> taken to reduce risk of sexually acquired HIV-1 infection in adults </w:t>
      </w:r>
      <w:sdt>
        <w:sdtPr>
          <w:rPr>
            <w:rFonts w:ascii="Arial" w:hAnsi="Arial" w:cs="Arial"/>
            <w:sz w:val="22"/>
            <w:szCs w:val="22"/>
          </w:rPr>
          <w:tag w:val="MENDELEY_CITATION_v3_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"/>
          <w:id w:val="-1538038003"/>
          <w:placeholder>
            <w:docPart w:val="DefaultPlaceholder_-1854013440"/>
          </w:placeholder>
        </w:sdtPr>
        <w:sdtEndPr>
          <w:rPr>
            <w:rFonts w:asciiTheme="minorHAnsi" w:hAnsiTheme="minorHAnsi" w:cstheme="minorBidi"/>
            <w:sz w:val="24"/>
            <w:szCs w:val="24"/>
          </w:rPr>
        </w:sdtEndPr>
        <w:sdtContent>
          <w:r w:rsidR="00004644" w:rsidRPr="0000349E">
            <w:t>[1]</w:t>
          </w:r>
        </w:sdtContent>
      </w:sdt>
      <w:r w:rsidR="00715BB8" w:rsidRPr="0000349E">
        <w:rPr>
          <w:rFonts w:ascii="Arial" w:hAnsi="Arial" w:cs="Arial"/>
          <w:sz w:val="22"/>
          <w:szCs w:val="22"/>
        </w:rPr>
        <w:t xml:space="preserve">. </w:t>
      </w:r>
      <w:r w:rsidR="005E014B" w:rsidRPr="0000349E">
        <w:rPr>
          <w:rFonts w:ascii="Arial" w:hAnsi="Arial" w:cs="Arial"/>
          <w:sz w:val="22"/>
          <w:szCs w:val="22"/>
        </w:rPr>
        <w:t xml:space="preserve">Granted FDA approval for use in the US in 2012 </w:t>
      </w:r>
      <w:sdt>
        <w:sdtPr>
          <w:rPr>
            <w:rFonts w:ascii="Arial" w:hAnsi="Arial" w:cs="Arial"/>
            <w:sz w:val="22"/>
            <w:szCs w:val="22"/>
          </w:rPr>
          <w:tag w:val="MENDELEY_CITATION_v3_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"/>
          <w:id w:val="1228572449"/>
          <w:placeholder>
            <w:docPart w:val="D72DFBA2F03019459AF8935AA4B197E7"/>
          </w:placeholder>
        </w:sdtPr>
        <w:sdtEndPr/>
        <w:sdtContent>
          <w:r w:rsidR="00004644" w:rsidRPr="0000349E">
            <w:rPr>
              <w:rFonts w:ascii="Arial" w:hAnsi="Arial" w:cs="Arial"/>
              <w:sz w:val="22"/>
              <w:szCs w:val="22"/>
            </w:rPr>
            <w:t>[2]</w:t>
          </w:r>
        </w:sdtContent>
      </w:sdt>
      <w:r w:rsidR="005E014B" w:rsidRPr="0000349E">
        <w:rPr>
          <w:rFonts w:ascii="Arial" w:hAnsi="Arial" w:cs="Arial"/>
          <w:sz w:val="22"/>
          <w:szCs w:val="22"/>
        </w:rPr>
        <w:t xml:space="preserve">, </w:t>
      </w:r>
    </w:p>
    <w:p w14:paraId="13D28463" w14:textId="16AA0162" w:rsidR="002F287D" w:rsidRPr="0000349E" w:rsidRDefault="005E014B" w:rsidP="00263480">
      <w:pPr>
        <w:spacing w:line="360" w:lineRule="auto"/>
        <w:rPr>
          <w:rFonts w:ascii="Arial" w:hAnsi="Arial" w:cs="Arial"/>
          <w:sz w:val="22"/>
          <w:szCs w:val="22"/>
        </w:rPr>
      </w:pPr>
      <w:r w:rsidRPr="0000349E">
        <w:rPr>
          <w:rFonts w:ascii="Arial" w:hAnsi="Arial" w:cs="Arial"/>
          <w:sz w:val="22"/>
          <w:szCs w:val="22"/>
        </w:rPr>
        <w:t>PrEP</w:t>
      </w:r>
      <w:r w:rsidR="00B9192C" w:rsidRPr="0000349E">
        <w:rPr>
          <w:rFonts w:ascii="Arial" w:hAnsi="Arial" w:cs="Arial"/>
          <w:sz w:val="22"/>
          <w:szCs w:val="22"/>
        </w:rPr>
        <w:t xml:space="preserve"> is a recommended option for HIV prevention </w:t>
      </w:r>
      <w:r w:rsidR="00102C06" w:rsidRPr="0000349E">
        <w:rPr>
          <w:rFonts w:ascii="Arial" w:hAnsi="Arial" w:cs="Arial"/>
          <w:sz w:val="22"/>
          <w:szCs w:val="22"/>
        </w:rPr>
        <w:t>in</w:t>
      </w:r>
      <w:r w:rsidR="00715BB8" w:rsidRPr="0000349E">
        <w:rPr>
          <w:rFonts w:ascii="Arial" w:hAnsi="Arial" w:cs="Arial"/>
          <w:sz w:val="22"/>
          <w:szCs w:val="22"/>
        </w:rPr>
        <w:t xml:space="preserve"> HIV negative men who have sex with men (MSM); a population group identified as being at elevated risk of HIV acquisition</w:t>
      </w:r>
      <w:r w:rsidR="00B9192C"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"/>
          <w:id w:val="-2093992539"/>
          <w:placeholder>
            <w:docPart w:val="DefaultPlaceholder_-1854013440"/>
          </w:placeholder>
        </w:sdtPr>
        <w:sdtEndPr/>
        <w:sdtContent>
          <w:r w:rsidR="00004644" w:rsidRPr="0000349E">
            <w:rPr>
              <w:rFonts w:ascii="Arial" w:hAnsi="Arial" w:cs="Arial"/>
              <w:sz w:val="22"/>
              <w:szCs w:val="22"/>
            </w:rPr>
            <w:t>[3]</w:t>
          </w:r>
        </w:sdtContent>
      </w:sdt>
      <w:r w:rsidR="00715BB8" w:rsidRPr="0000349E">
        <w:rPr>
          <w:rFonts w:ascii="Arial" w:hAnsi="Arial" w:cs="Arial"/>
          <w:sz w:val="22"/>
          <w:szCs w:val="22"/>
        </w:rPr>
        <w:t>.</w:t>
      </w:r>
      <w:r w:rsidR="00460C88" w:rsidRPr="0000349E">
        <w:rPr>
          <w:rFonts w:ascii="Arial" w:hAnsi="Arial" w:cs="Arial"/>
          <w:sz w:val="22"/>
          <w:szCs w:val="22"/>
        </w:rPr>
        <w:t xml:space="preserve"> Furthermore, data</w:t>
      </w:r>
      <w:r w:rsidR="00230EBF" w:rsidRPr="0000349E">
        <w:rPr>
          <w:rFonts w:ascii="Arial" w:hAnsi="Arial" w:cs="Arial"/>
          <w:sz w:val="22"/>
          <w:szCs w:val="22"/>
        </w:rPr>
        <w:t xml:space="preserve"> in </w:t>
      </w:r>
      <w:r w:rsidR="00715BB8" w:rsidRPr="0000349E">
        <w:rPr>
          <w:rFonts w:ascii="Arial" w:hAnsi="Arial" w:cs="Arial"/>
          <w:sz w:val="22"/>
          <w:szCs w:val="22"/>
        </w:rPr>
        <w:t>the US</w:t>
      </w:r>
      <w:r w:rsidR="00230EBF" w:rsidRPr="0000349E">
        <w:rPr>
          <w:rFonts w:ascii="Arial" w:hAnsi="Arial" w:cs="Arial"/>
          <w:sz w:val="22"/>
          <w:szCs w:val="22"/>
        </w:rPr>
        <w:t xml:space="preserve"> show that in 2019 </w:t>
      </w:r>
      <w:r w:rsidR="00485775" w:rsidRPr="0000349E">
        <w:rPr>
          <w:rFonts w:ascii="Arial" w:hAnsi="Arial" w:cs="Arial"/>
          <w:sz w:val="22"/>
          <w:szCs w:val="22"/>
        </w:rPr>
        <w:t>Black</w:t>
      </w:r>
      <w:r w:rsidR="00E74765" w:rsidRPr="0000349E">
        <w:rPr>
          <w:rFonts w:ascii="Arial" w:hAnsi="Arial" w:cs="Arial"/>
          <w:sz w:val="22"/>
          <w:szCs w:val="22"/>
        </w:rPr>
        <w:t xml:space="preserve"> / African</w:t>
      </w:r>
      <w:r w:rsidR="00485775" w:rsidRPr="0000349E">
        <w:rPr>
          <w:rFonts w:ascii="Arial" w:hAnsi="Arial" w:cs="Arial"/>
          <w:sz w:val="22"/>
          <w:szCs w:val="22"/>
        </w:rPr>
        <w:t xml:space="preserve"> American</w:t>
      </w:r>
      <w:r w:rsidR="00E74765" w:rsidRPr="0000349E">
        <w:rPr>
          <w:rFonts w:ascii="Arial" w:hAnsi="Arial" w:cs="Arial"/>
          <w:sz w:val="22"/>
          <w:szCs w:val="22"/>
        </w:rPr>
        <w:t xml:space="preserve"> person</w:t>
      </w:r>
      <w:r w:rsidR="00485775" w:rsidRPr="0000349E">
        <w:rPr>
          <w:rFonts w:ascii="Arial" w:hAnsi="Arial" w:cs="Arial"/>
          <w:sz w:val="22"/>
          <w:szCs w:val="22"/>
        </w:rPr>
        <w:t xml:space="preserve">s </w:t>
      </w:r>
      <w:r w:rsidR="00460C88" w:rsidRPr="0000349E">
        <w:rPr>
          <w:rFonts w:ascii="Arial" w:hAnsi="Arial" w:cs="Arial"/>
          <w:sz w:val="22"/>
          <w:szCs w:val="22"/>
        </w:rPr>
        <w:t>held</w:t>
      </w:r>
      <w:r w:rsidRPr="0000349E">
        <w:rPr>
          <w:rFonts w:ascii="Arial" w:hAnsi="Arial" w:cs="Arial"/>
          <w:sz w:val="22"/>
          <w:szCs w:val="22"/>
        </w:rPr>
        <w:t xml:space="preserve"> a disproportionate burden </w:t>
      </w:r>
      <w:r w:rsidR="00460C88" w:rsidRPr="0000349E">
        <w:rPr>
          <w:rFonts w:ascii="Arial" w:hAnsi="Arial" w:cs="Arial"/>
          <w:sz w:val="22"/>
          <w:szCs w:val="22"/>
        </w:rPr>
        <w:t xml:space="preserve">with regards </w:t>
      </w:r>
      <w:r w:rsidRPr="0000349E">
        <w:rPr>
          <w:rFonts w:ascii="Arial" w:hAnsi="Arial" w:cs="Arial"/>
          <w:sz w:val="22"/>
          <w:szCs w:val="22"/>
        </w:rPr>
        <w:t>HIV infection</w:t>
      </w:r>
      <w:r w:rsidR="009D6A6A" w:rsidRPr="0000349E">
        <w:rPr>
          <w:rFonts w:ascii="Arial" w:hAnsi="Arial" w:cs="Arial"/>
          <w:sz w:val="22"/>
          <w:szCs w:val="22"/>
        </w:rPr>
        <w:t>, accounting for 41% of</w:t>
      </w:r>
      <w:r w:rsidR="00230EBF" w:rsidRPr="0000349E">
        <w:rPr>
          <w:rFonts w:ascii="Arial" w:hAnsi="Arial" w:cs="Arial"/>
          <w:sz w:val="22"/>
          <w:szCs w:val="22"/>
        </w:rPr>
        <w:t xml:space="preserve"> HIV infections </w:t>
      </w:r>
      <w:r w:rsidRPr="0000349E">
        <w:rPr>
          <w:rFonts w:ascii="Arial" w:hAnsi="Arial" w:cs="Arial"/>
          <w:sz w:val="22"/>
          <w:szCs w:val="22"/>
        </w:rPr>
        <w:t>whilst comprising only 13% of the US population as whole</w:t>
      </w:r>
      <w:r w:rsidR="00485775" w:rsidRPr="0000349E">
        <w:rPr>
          <w:rFonts w:ascii="Arial" w:hAnsi="Arial" w:cs="Arial"/>
          <w:sz w:val="22"/>
          <w:szCs w:val="22"/>
        </w:rPr>
        <w:t xml:space="preserve">. </w:t>
      </w:r>
      <w:r w:rsidR="002F287D" w:rsidRPr="0000349E">
        <w:rPr>
          <w:rFonts w:ascii="Arial" w:hAnsi="Arial" w:cs="Arial"/>
          <w:sz w:val="22"/>
          <w:szCs w:val="22"/>
        </w:rPr>
        <w:t>And o</w:t>
      </w:r>
      <w:r w:rsidR="00485775" w:rsidRPr="0000349E">
        <w:rPr>
          <w:rFonts w:ascii="Arial" w:hAnsi="Arial" w:cs="Arial"/>
          <w:sz w:val="22"/>
          <w:szCs w:val="22"/>
        </w:rPr>
        <w:t>f these</w:t>
      </w:r>
      <w:r w:rsidRPr="0000349E">
        <w:rPr>
          <w:rFonts w:ascii="Arial" w:hAnsi="Arial" w:cs="Arial"/>
          <w:sz w:val="22"/>
          <w:szCs w:val="22"/>
        </w:rPr>
        <w:t xml:space="preserve"> infections</w:t>
      </w:r>
      <w:r w:rsidR="00485775" w:rsidRPr="0000349E">
        <w:rPr>
          <w:rFonts w:ascii="Arial" w:hAnsi="Arial" w:cs="Arial"/>
          <w:sz w:val="22"/>
          <w:szCs w:val="22"/>
        </w:rPr>
        <w:t>, 62% were attributed to male-to-male sexual contact</w:t>
      </w:r>
      <w:r w:rsidR="00230EBF"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"/>
          <w:id w:val="1682704362"/>
          <w:placeholder>
            <w:docPart w:val="DefaultPlaceholder_-1854013440"/>
          </w:placeholder>
        </w:sdtPr>
        <w:sdtEndPr/>
        <w:sdtContent>
          <w:r w:rsidR="00004644" w:rsidRPr="0000349E">
            <w:rPr>
              <w:rFonts w:ascii="Arial" w:hAnsi="Arial" w:cs="Arial"/>
              <w:sz w:val="22"/>
              <w:szCs w:val="22"/>
            </w:rPr>
            <w:t>[4]</w:t>
          </w:r>
        </w:sdtContent>
      </w:sdt>
      <w:r w:rsidR="00460C88" w:rsidRPr="0000349E">
        <w:rPr>
          <w:rFonts w:ascii="Arial" w:hAnsi="Arial" w:cs="Arial"/>
          <w:sz w:val="22"/>
          <w:szCs w:val="22"/>
        </w:rPr>
        <w:t xml:space="preserve">, </w:t>
      </w:r>
      <w:r w:rsidR="00F34A63" w:rsidRPr="0000349E">
        <w:rPr>
          <w:rFonts w:ascii="Arial" w:hAnsi="Arial" w:cs="Arial"/>
          <w:sz w:val="22"/>
          <w:szCs w:val="22"/>
        </w:rPr>
        <w:t xml:space="preserve">suggesting Black MSM (BMSM) </w:t>
      </w:r>
      <w:r w:rsidR="00E74765" w:rsidRPr="0000349E">
        <w:rPr>
          <w:rFonts w:ascii="Arial" w:hAnsi="Arial" w:cs="Arial"/>
          <w:sz w:val="22"/>
          <w:szCs w:val="22"/>
        </w:rPr>
        <w:t>to be</w:t>
      </w:r>
      <w:r w:rsidR="00F34A63" w:rsidRPr="0000349E">
        <w:rPr>
          <w:rFonts w:ascii="Arial" w:hAnsi="Arial" w:cs="Arial"/>
          <w:sz w:val="22"/>
          <w:szCs w:val="22"/>
        </w:rPr>
        <w:t xml:space="preserve"> a </w:t>
      </w:r>
      <w:r w:rsidR="00715BB8" w:rsidRPr="0000349E">
        <w:rPr>
          <w:rFonts w:ascii="Arial" w:hAnsi="Arial" w:cs="Arial"/>
          <w:sz w:val="22"/>
          <w:szCs w:val="22"/>
        </w:rPr>
        <w:t xml:space="preserve">priority population for HIV </w:t>
      </w:r>
      <w:r w:rsidRPr="0000349E">
        <w:rPr>
          <w:rFonts w:ascii="Arial" w:hAnsi="Arial" w:cs="Arial"/>
          <w:sz w:val="22"/>
          <w:szCs w:val="22"/>
        </w:rPr>
        <w:t>reduction.</w:t>
      </w:r>
    </w:p>
    <w:p w14:paraId="04A4CD89" w14:textId="77777777" w:rsidR="002F287D" w:rsidRPr="0000349E" w:rsidRDefault="002F287D" w:rsidP="00263480">
      <w:pPr>
        <w:spacing w:line="360" w:lineRule="auto"/>
        <w:rPr>
          <w:rFonts w:ascii="Arial" w:hAnsi="Arial" w:cs="Arial"/>
          <w:sz w:val="22"/>
          <w:szCs w:val="22"/>
        </w:rPr>
      </w:pPr>
    </w:p>
    <w:p w14:paraId="11F79BE1" w14:textId="2DB9ABA1" w:rsidR="00715BB8" w:rsidRPr="0000349E" w:rsidRDefault="005E014B" w:rsidP="00BB2CAB">
      <w:pPr>
        <w:spacing w:line="360" w:lineRule="auto"/>
        <w:rPr>
          <w:rFonts w:ascii="Arial" w:hAnsi="Arial" w:cs="Arial"/>
          <w:sz w:val="22"/>
          <w:szCs w:val="22"/>
        </w:rPr>
      </w:pPr>
      <w:r w:rsidRPr="0000349E">
        <w:rPr>
          <w:rFonts w:ascii="Arial" w:hAnsi="Arial" w:cs="Arial"/>
          <w:sz w:val="22"/>
          <w:szCs w:val="22"/>
        </w:rPr>
        <w:t>Safe and effective use of PrEP requires substantive engagement with healthcare services – both to access treatment and continue use thereafter</w:t>
      </w:r>
      <w:r w:rsidR="007C5681"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"/>
          <w:id w:val="2104606459"/>
          <w:placeholder>
            <w:docPart w:val="DefaultPlaceholder_-1854013440"/>
          </w:placeholder>
        </w:sdtPr>
        <w:sdtEndPr/>
        <w:sdtContent>
          <w:r w:rsidR="00004644" w:rsidRPr="0000349E">
            <w:rPr>
              <w:rFonts w:ascii="Arial" w:hAnsi="Arial" w:cs="Arial"/>
              <w:sz w:val="22"/>
              <w:szCs w:val="22"/>
            </w:rPr>
            <w:t>[5]</w:t>
          </w:r>
        </w:sdtContent>
      </w:sdt>
      <w:r w:rsidRPr="0000349E">
        <w:rPr>
          <w:rFonts w:ascii="Arial" w:hAnsi="Arial" w:cs="Arial"/>
          <w:sz w:val="22"/>
          <w:szCs w:val="22"/>
        </w:rPr>
        <w:t>.</w:t>
      </w:r>
      <w:r w:rsidR="00303C70" w:rsidRPr="0000349E">
        <w:rPr>
          <w:rFonts w:ascii="Arial" w:hAnsi="Arial" w:cs="Arial"/>
          <w:sz w:val="22"/>
          <w:szCs w:val="22"/>
        </w:rPr>
        <w:t xml:space="preserve"> Inequalities exist, however, in populations’ engagement with such services. </w:t>
      </w:r>
      <w:r w:rsidR="00715BB8" w:rsidRPr="0000349E">
        <w:rPr>
          <w:rFonts w:ascii="Arial" w:hAnsi="Arial" w:cs="Arial"/>
          <w:sz w:val="22"/>
          <w:szCs w:val="22"/>
        </w:rPr>
        <w:t xml:space="preserve">Meta-analysis of patterns of HIV testing among BMSM in the US found inadequate or obstructed access to healthcare as a result of </w:t>
      </w:r>
      <w:r w:rsidR="00460C88" w:rsidRPr="0000349E">
        <w:rPr>
          <w:rFonts w:ascii="Arial" w:hAnsi="Arial" w:cs="Arial"/>
          <w:sz w:val="22"/>
          <w:szCs w:val="22"/>
        </w:rPr>
        <w:t xml:space="preserve">geographic location, </w:t>
      </w:r>
      <w:r w:rsidR="00715BB8" w:rsidRPr="0000349E">
        <w:rPr>
          <w:rFonts w:ascii="Arial" w:hAnsi="Arial" w:cs="Arial"/>
          <w:sz w:val="22"/>
          <w:szCs w:val="22"/>
        </w:rPr>
        <w:t xml:space="preserve">low annual income, history of homelessness and lack of health insurance to be the primary reasons for non-engagement with HIV services </w:t>
      </w:r>
      <w:sdt>
        <w:sdtPr>
          <w:rPr>
            <w:rFonts w:ascii="Arial" w:hAnsi="Arial" w:cs="Arial"/>
            <w:sz w:val="22"/>
            <w:szCs w:val="22"/>
          </w:rPr>
          <w:tag w:val="MENDELEY_CITATION_v3_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"/>
          <w:id w:val="-152145976"/>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[6]</w:t>
          </w:r>
        </w:sdtContent>
      </w:sdt>
      <w:r w:rsidR="00715BB8" w:rsidRPr="0000349E">
        <w:rPr>
          <w:rFonts w:ascii="Arial" w:hAnsi="Arial" w:cs="Arial"/>
          <w:sz w:val="22"/>
          <w:szCs w:val="22"/>
        </w:rPr>
        <w:t xml:space="preserve">. These structural inequalities speak to the scope of racial and ethnic disparities related to PrEP and barriers to PrEP uptake and provision that operate across multiple levels including the individual, network, healthcare system, and structural levels </w:t>
      </w:r>
      <w:sdt>
        <w:sdtPr>
          <w:rPr>
            <w:rFonts w:ascii="Arial" w:hAnsi="Arial" w:cs="Arial"/>
            <w:sz w:val="22"/>
            <w:szCs w:val="22"/>
          </w:rPr>
          <w:tag w:val="MENDELEY_CITATION_v3_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"/>
          <w:id w:val="-872766761"/>
          <w:placeholder>
            <w:docPart w:val="DefaultPlaceholder_-1854013440"/>
          </w:placeholder>
        </w:sdtPr>
        <w:sdtEndPr>
          <w:rPr>
            <w:rFonts w:asciiTheme="minorHAnsi" w:hAnsiTheme="minorHAnsi" w:cstheme="minorBidi"/>
            <w:sz w:val="24"/>
            <w:szCs w:val="24"/>
          </w:rPr>
        </w:sdtEndPr>
        <w:sdtContent>
          <w:r w:rsidR="00004644" w:rsidRPr="0000349E">
            <w:t>[7]</w:t>
          </w:r>
        </w:sdtContent>
      </w:sdt>
      <w:r w:rsidR="00715BB8" w:rsidRPr="0000349E">
        <w:rPr>
          <w:rFonts w:ascii="Arial" w:hAnsi="Arial" w:cs="Arial"/>
          <w:sz w:val="22"/>
          <w:szCs w:val="22"/>
        </w:rPr>
        <w:t xml:space="preserve">. </w:t>
      </w:r>
      <w:r w:rsidR="004122B6" w:rsidRPr="0000349E">
        <w:rPr>
          <w:rFonts w:ascii="Arial" w:hAnsi="Arial" w:cs="Arial"/>
          <w:sz w:val="22"/>
          <w:szCs w:val="22"/>
        </w:rPr>
        <w:t>W</w:t>
      </w:r>
      <w:r w:rsidR="00715BB8" w:rsidRPr="0000349E">
        <w:rPr>
          <w:rFonts w:ascii="Arial" w:hAnsi="Arial" w:cs="Arial"/>
          <w:sz w:val="22"/>
          <w:szCs w:val="22"/>
        </w:rPr>
        <w:t xml:space="preserve">hilst structural barriers are an important consideration, they do not </w:t>
      </w:r>
      <w:r w:rsidR="004122B6" w:rsidRPr="0000349E">
        <w:rPr>
          <w:rFonts w:ascii="Arial" w:hAnsi="Arial" w:cs="Arial"/>
          <w:sz w:val="22"/>
          <w:szCs w:val="22"/>
        </w:rPr>
        <w:t>illuminate</w:t>
      </w:r>
      <w:r w:rsidR="00715BB8" w:rsidRPr="0000349E">
        <w:rPr>
          <w:rFonts w:ascii="Arial" w:hAnsi="Arial" w:cs="Arial"/>
          <w:sz w:val="22"/>
          <w:szCs w:val="22"/>
        </w:rPr>
        <w:t xml:space="preserve"> the range of </w:t>
      </w:r>
      <w:r w:rsidR="004122B6" w:rsidRPr="0000349E">
        <w:rPr>
          <w:rFonts w:ascii="Arial" w:hAnsi="Arial" w:cs="Arial"/>
          <w:sz w:val="22"/>
          <w:szCs w:val="22"/>
        </w:rPr>
        <w:t xml:space="preserve">individual </w:t>
      </w:r>
      <w:r w:rsidR="00715BB8" w:rsidRPr="0000349E">
        <w:rPr>
          <w:rFonts w:ascii="Arial" w:hAnsi="Arial" w:cs="Arial"/>
          <w:sz w:val="22"/>
          <w:szCs w:val="22"/>
        </w:rPr>
        <w:t xml:space="preserve">attitudes, values and beliefs </w:t>
      </w:r>
      <w:r w:rsidR="004122B6" w:rsidRPr="0000349E">
        <w:rPr>
          <w:rFonts w:ascii="Arial" w:hAnsi="Arial" w:cs="Arial"/>
          <w:sz w:val="22"/>
          <w:szCs w:val="22"/>
        </w:rPr>
        <w:t>governing</w:t>
      </w:r>
      <w:r w:rsidR="00715BB8" w:rsidRPr="0000349E">
        <w:rPr>
          <w:rFonts w:ascii="Arial" w:hAnsi="Arial" w:cs="Arial"/>
          <w:sz w:val="22"/>
          <w:szCs w:val="22"/>
        </w:rPr>
        <w:t xml:space="preserve"> the acceptability of healthcare interventions.</w:t>
      </w:r>
    </w:p>
    <w:p w14:paraId="56F85E80" w14:textId="77777777" w:rsidR="002F287D" w:rsidRPr="0000349E" w:rsidRDefault="002F287D" w:rsidP="00BB2CAB">
      <w:pPr>
        <w:spacing w:line="360" w:lineRule="auto"/>
        <w:rPr>
          <w:rFonts w:ascii="Arial" w:hAnsi="Arial" w:cs="Arial"/>
          <w:sz w:val="22"/>
          <w:szCs w:val="22"/>
        </w:rPr>
      </w:pPr>
    </w:p>
    <w:p w14:paraId="488ABA50" w14:textId="011D7035" w:rsidR="00715BB8" w:rsidRPr="0000349E" w:rsidRDefault="00715BB8" w:rsidP="00BB2CAB">
      <w:pPr>
        <w:spacing w:line="360" w:lineRule="auto"/>
        <w:rPr>
          <w:rFonts w:ascii="Arial" w:hAnsi="Arial" w:cs="Arial"/>
          <w:sz w:val="22"/>
          <w:szCs w:val="22"/>
        </w:rPr>
      </w:pPr>
      <w:r w:rsidRPr="0000349E">
        <w:rPr>
          <w:rFonts w:ascii="Arial" w:hAnsi="Arial" w:cs="Arial"/>
          <w:sz w:val="22"/>
          <w:szCs w:val="22"/>
        </w:rPr>
        <w:t xml:space="preserve">A recent scoping review found that further research into the intersecting stigmas affecting MSM is vital in supporting implementation of HIV services and informing wider healthcare policy aimed at HIV prevention </w:t>
      </w:r>
      <w:sdt>
        <w:sdtPr>
          <w:rPr>
            <w:rFonts w:ascii="Arial" w:hAnsi="Arial" w:cs="Arial"/>
            <w:sz w:val="22"/>
            <w:szCs w:val="22"/>
          </w:rPr>
          <w:tag w:val="MENDELEY_CITATION_v3_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"/>
          <w:id w:val="351471514"/>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[8]</w:t>
          </w:r>
        </w:sdtContent>
      </w:sdt>
      <w:r w:rsidR="00BF73F1" w:rsidRPr="0000349E">
        <w:rPr>
          <w:rFonts w:ascii="Arial" w:hAnsi="Arial" w:cs="Arial"/>
          <w:sz w:val="22"/>
          <w:szCs w:val="22"/>
        </w:rPr>
        <w:t>. Furthermore, a</w:t>
      </w:r>
      <w:r w:rsidR="000345CF" w:rsidRPr="0000349E">
        <w:rPr>
          <w:rFonts w:ascii="Arial" w:hAnsi="Arial" w:cs="Arial"/>
          <w:sz w:val="22"/>
          <w:szCs w:val="22"/>
        </w:rPr>
        <w:t xml:space="preserve"> recent</w:t>
      </w:r>
      <w:r w:rsidRPr="0000349E">
        <w:rPr>
          <w:rFonts w:ascii="Arial" w:hAnsi="Arial" w:cs="Arial"/>
          <w:sz w:val="22"/>
          <w:szCs w:val="22"/>
        </w:rPr>
        <w:t xml:space="preserve"> meta-analysis looking at barriers and facilitators to PrEP use among BMSM found this target population remain</w:t>
      </w:r>
      <w:r w:rsidR="004122B6" w:rsidRPr="0000349E">
        <w:rPr>
          <w:rFonts w:ascii="Arial" w:hAnsi="Arial" w:cs="Arial"/>
          <w:sz w:val="22"/>
          <w:szCs w:val="22"/>
        </w:rPr>
        <w:t>ed</w:t>
      </w:r>
      <w:r w:rsidRPr="0000349E">
        <w:rPr>
          <w:rFonts w:ascii="Arial" w:hAnsi="Arial" w:cs="Arial"/>
          <w:sz w:val="22"/>
          <w:szCs w:val="22"/>
        </w:rPr>
        <w:t xml:space="preserve"> underrepresented in key stages of the care continuum, chiefly </w:t>
      </w:r>
      <w:r w:rsidR="004122B6" w:rsidRPr="0000349E">
        <w:rPr>
          <w:rFonts w:ascii="Arial" w:hAnsi="Arial" w:cs="Arial"/>
          <w:sz w:val="22"/>
          <w:szCs w:val="22"/>
        </w:rPr>
        <w:t>regarding</w:t>
      </w:r>
      <w:r w:rsidRPr="0000349E">
        <w:rPr>
          <w:rFonts w:ascii="Arial" w:hAnsi="Arial" w:cs="Arial"/>
          <w:sz w:val="22"/>
          <w:szCs w:val="22"/>
        </w:rPr>
        <w:t xml:space="preserve"> issues of uptake and adherence </w:t>
      </w:r>
      <w:sdt>
        <w:sdtPr>
          <w:rPr>
            <w:rFonts w:ascii="Arial" w:hAnsi="Arial" w:cs="Arial"/>
            <w:sz w:val="22"/>
            <w:szCs w:val="22"/>
          </w:rPr>
          <w:tag w:val="MENDELEY_CITATION_v3_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"/>
          <w:id w:val="1792779760"/>
          <w:placeholder>
            <w:docPart w:val="DefaultPlaceholder_-1854013440"/>
          </w:placeholder>
        </w:sdtPr>
        <w:sdtEndPr>
          <w:rPr>
            <w:rFonts w:asciiTheme="minorHAnsi" w:hAnsiTheme="minorHAnsi" w:cstheme="minorBidi"/>
            <w:sz w:val="24"/>
            <w:szCs w:val="24"/>
          </w:rPr>
        </w:sdtEndPr>
        <w:sdtContent>
          <w:r w:rsidR="00004644" w:rsidRPr="0000349E">
            <w:t>[9]</w:t>
          </w:r>
        </w:sdtContent>
      </w:sdt>
      <w:r w:rsidRPr="0000349E">
        <w:rPr>
          <w:rFonts w:ascii="Arial" w:hAnsi="Arial" w:cs="Arial"/>
          <w:sz w:val="22"/>
          <w:szCs w:val="22"/>
        </w:rPr>
        <w:t>.</w:t>
      </w:r>
      <w:r w:rsidR="000345CF" w:rsidRPr="0000349E">
        <w:rPr>
          <w:rFonts w:ascii="Arial" w:hAnsi="Arial" w:cs="Arial"/>
          <w:sz w:val="22"/>
          <w:szCs w:val="22"/>
        </w:rPr>
        <w:t xml:space="preserve"> </w:t>
      </w:r>
      <w:r w:rsidR="00A92184" w:rsidRPr="0000349E">
        <w:rPr>
          <w:rFonts w:ascii="Arial" w:hAnsi="Arial" w:cs="Arial"/>
          <w:sz w:val="22"/>
          <w:szCs w:val="22"/>
        </w:rPr>
        <w:t xml:space="preserve">With potential barriers to </w:t>
      </w:r>
      <w:r w:rsidR="001B677F" w:rsidRPr="0000349E">
        <w:rPr>
          <w:rFonts w:ascii="Arial" w:hAnsi="Arial" w:cs="Arial"/>
          <w:sz w:val="22"/>
          <w:szCs w:val="22"/>
        </w:rPr>
        <w:t xml:space="preserve">PrEP </w:t>
      </w:r>
      <w:r w:rsidR="00A92184" w:rsidRPr="0000349E">
        <w:rPr>
          <w:rFonts w:ascii="Arial" w:hAnsi="Arial" w:cs="Arial"/>
          <w:sz w:val="22"/>
          <w:szCs w:val="22"/>
        </w:rPr>
        <w:t>access ranging from systemic to personal, this review aims to synthesise existing knowledge to gain insight into the influences affecting decision-making</w:t>
      </w:r>
      <w:r w:rsidR="00F34A63" w:rsidRPr="0000349E">
        <w:rPr>
          <w:rFonts w:ascii="Arial" w:hAnsi="Arial" w:cs="Arial"/>
          <w:sz w:val="22"/>
          <w:szCs w:val="22"/>
        </w:rPr>
        <w:t xml:space="preserve"> among BMSM</w:t>
      </w:r>
      <w:r w:rsidR="00A92184" w:rsidRPr="0000349E">
        <w:rPr>
          <w:rFonts w:ascii="Arial" w:hAnsi="Arial" w:cs="Arial"/>
          <w:sz w:val="22"/>
          <w:szCs w:val="22"/>
        </w:rPr>
        <w:t xml:space="preserve"> regarding use of PrEP, to better understand the needs of this target population and guide development and delivery of more effective future policy and intervention services.</w:t>
      </w:r>
    </w:p>
    <w:p w14:paraId="5C1B07D2" w14:textId="77777777" w:rsidR="00287CF4" w:rsidRPr="0000349E" w:rsidRDefault="00287CF4" w:rsidP="00BB2CAB">
      <w:pPr>
        <w:spacing w:line="360" w:lineRule="auto"/>
        <w:rPr>
          <w:rFonts w:ascii="Arial" w:hAnsi="Arial" w:cs="Arial"/>
          <w:sz w:val="22"/>
          <w:szCs w:val="22"/>
        </w:rPr>
      </w:pPr>
    </w:p>
    <w:p w14:paraId="7015A63B" w14:textId="57056757" w:rsidR="00715BB8" w:rsidRPr="0000349E" w:rsidRDefault="00715BB8" w:rsidP="00263480">
      <w:pPr>
        <w:spacing w:line="360" w:lineRule="auto"/>
        <w:rPr>
          <w:rFonts w:ascii="Arial" w:hAnsi="Arial" w:cs="Arial"/>
          <w:sz w:val="22"/>
          <w:szCs w:val="22"/>
        </w:rPr>
      </w:pPr>
      <w:r w:rsidRPr="0000349E">
        <w:rPr>
          <w:rFonts w:ascii="Arial" w:hAnsi="Arial" w:cs="Arial"/>
          <w:sz w:val="22"/>
          <w:szCs w:val="22"/>
        </w:rPr>
        <w:lastRenderedPageBreak/>
        <w:t xml:space="preserve">In selecting the Black male experience as a focus for investigation, </w:t>
      </w:r>
      <w:r w:rsidR="004122B6" w:rsidRPr="0000349E">
        <w:rPr>
          <w:rFonts w:ascii="Arial" w:hAnsi="Arial" w:cs="Arial"/>
          <w:sz w:val="22"/>
          <w:szCs w:val="22"/>
        </w:rPr>
        <w:t>we</w:t>
      </w:r>
      <w:r w:rsidRPr="0000349E">
        <w:rPr>
          <w:rFonts w:ascii="Arial" w:hAnsi="Arial" w:cs="Arial"/>
          <w:sz w:val="22"/>
          <w:szCs w:val="22"/>
        </w:rPr>
        <w:t xml:space="preserve"> acknowledge that the </w:t>
      </w:r>
      <w:r w:rsidR="00801BE4" w:rsidRPr="0000349E">
        <w:rPr>
          <w:rFonts w:ascii="Arial" w:hAnsi="Arial" w:cs="Arial"/>
          <w:sz w:val="22"/>
          <w:szCs w:val="22"/>
        </w:rPr>
        <w:t>socially assigned</w:t>
      </w:r>
      <w:r w:rsidRPr="0000349E">
        <w:rPr>
          <w:rFonts w:ascii="Arial" w:hAnsi="Arial" w:cs="Arial"/>
          <w:sz w:val="22"/>
          <w:szCs w:val="22"/>
        </w:rPr>
        <w:t xml:space="preserve"> classification of race or gender may differ from an individual’s self-identification with these characteristics </w:t>
      </w:r>
      <w:sdt>
        <w:sdtPr>
          <w:rPr>
            <w:rFonts w:ascii="Arial" w:hAnsi="Arial" w:cs="Arial"/>
            <w:sz w:val="22"/>
            <w:szCs w:val="22"/>
          </w:rPr>
          <w:tag w:val="MENDELEY_CITATION_v3_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"/>
          <w:id w:val="1067999025"/>
          <w:placeholder>
            <w:docPart w:val="DefaultPlaceholder_-1854013440"/>
          </w:placeholder>
        </w:sdtPr>
        <w:sdtEndPr>
          <w:rPr>
            <w:rFonts w:asciiTheme="minorHAnsi" w:hAnsiTheme="minorHAnsi" w:cstheme="minorBidi"/>
            <w:sz w:val="24"/>
            <w:szCs w:val="24"/>
          </w:rPr>
        </w:sdtEndPr>
        <w:sdtContent>
          <w:r w:rsidR="00004644" w:rsidRPr="0000349E">
            <w:t>[10]</w:t>
          </w:r>
        </w:sdtContent>
      </w:sdt>
      <w:r w:rsidRPr="0000349E">
        <w:rPr>
          <w:rFonts w:ascii="Arial" w:hAnsi="Arial" w:cs="Arial"/>
          <w:sz w:val="22"/>
          <w:szCs w:val="22"/>
        </w:rPr>
        <w:t xml:space="preserve">. </w:t>
      </w:r>
      <w:r w:rsidR="00DE5639" w:rsidRPr="0000349E">
        <w:rPr>
          <w:rFonts w:ascii="Arial" w:hAnsi="Arial" w:cs="Arial"/>
          <w:sz w:val="22"/>
          <w:szCs w:val="22"/>
        </w:rPr>
        <w:t>Furthermore, in</w:t>
      </w:r>
      <w:r w:rsidRPr="0000349E">
        <w:rPr>
          <w:rFonts w:ascii="Arial" w:hAnsi="Arial" w:cs="Arial"/>
          <w:sz w:val="22"/>
          <w:szCs w:val="22"/>
        </w:rPr>
        <w:t xml:space="preserve"> using race and ethnicity terminology </w:t>
      </w:r>
      <w:r w:rsidR="004122B6" w:rsidRPr="0000349E">
        <w:rPr>
          <w:rFonts w:ascii="Arial" w:hAnsi="Arial" w:cs="Arial"/>
          <w:sz w:val="22"/>
          <w:szCs w:val="22"/>
        </w:rPr>
        <w:t>we</w:t>
      </w:r>
      <w:r w:rsidRPr="0000349E">
        <w:rPr>
          <w:rFonts w:ascii="Arial" w:hAnsi="Arial" w:cs="Arial"/>
          <w:sz w:val="22"/>
          <w:szCs w:val="22"/>
        </w:rPr>
        <w:t xml:space="preserve"> recognise a widespread failure to acknowledge the heterogeneity of people of Global Majority populations, who are frequently misconceptualised as homogenous </w:t>
      </w:r>
      <w:sdt>
        <w:sdtPr>
          <w:rPr>
            <w:rFonts w:ascii="Arial" w:hAnsi="Arial" w:cs="Arial"/>
            <w:sz w:val="22"/>
            <w:szCs w:val="22"/>
          </w:rPr>
          <w:tag w:val="MENDELEY_CITATION_v3_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"/>
          <w:id w:val="-581990806"/>
          <w:placeholder>
            <w:docPart w:val="DefaultPlaceholder_-1854013440"/>
          </w:placeholder>
        </w:sdtPr>
        <w:sdtEndPr>
          <w:rPr>
            <w:rFonts w:asciiTheme="minorHAnsi" w:hAnsiTheme="minorHAnsi" w:cstheme="minorBidi"/>
            <w:sz w:val="24"/>
            <w:szCs w:val="24"/>
          </w:rPr>
        </w:sdtEndPr>
        <w:sdtContent>
          <w:r w:rsidR="00004644" w:rsidRPr="0000349E">
            <w:t>[11]</w:t>
          </w:r>
        </w:sdtContent>
      </w:sdt>
      <w:r w:rsidRPr="0000349E">
        <w:rPr>
          <w:rFonts w:ascii="Arial" w:hAnsi="Arial" w:cs="Arial"/>
          <w:sz w:val="22"/>
          <w:szCs w:val="22"/>
        </w:rPr>
        <w:t xml:space="preserve">. As such ‘Black’ is not intended as a catch-all to describe the multivarious racial and ethnic groupings of people of African origin included in the studies: where possible, racial and ethnic labels are used as supplied by participants themselves. Where these are not available as part of wider academic discussion, the term ‘Black’ is used in the exploration of the phenomena under review, however it is recognised that use of such terms is only appropriate until such instance as a more specific designation </w:t>
      </w:r>
      <w:r w:rsidR="004122B6" w:rsidRPr="0000349E">
        <w:rPr>
          <w:rFonts w:ascii="Arial" w:hAnsi="Arial" w:cs="Arial"/>
          <w:sz w:val="22"/>
          <w:szCs w:val="22"/>
        </w:rPr>
        <w:t>is</w:t>
      </w:r>
      <w:r w:rsidRPr="0000349E">
        <w:rPr>
          <w:rFonts w:ascii="Arial" w:hAnsi="Arial" w:cs="Arial"/>
          <w:sz w:val="22"/>
          <w:szCs w:val="22"/>
        </w:rPr>
        <w:t xml:space="preserve"> supplied </w:t>
      </w:r>
      <w:sdt>
        <w:sdtPr>
          <w:rPr>
            <w:rFonts w:ascii="Arial" w:hAnsi="Arial" w:cs="Arial"/>
            <w:sz w:val="22"/>
            <w:szCs w:val="22"/>
          </w:rPr>
          <w:tag w:val="MENDELEY_CITATION_v3_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"/>
          <w:id w:val="-1645577793"/>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[12]</w:t>
          </w:r>
        </w:sdtContent>
      </w:sdt>
      <w:r w:rsidRPr="0000349E">
        <w:rPr>
          <w:rFonts w:ascii="Arial" w:hAnsi="Arial" w:cs="Arial"/>
          <w:sz w:val="22"/>
          <w:szCs w:val="22"/>
        </w:rPr>
        <w:t>.</w:t>
      </w:r>
    </w:p>
    <w:p w14:paraId="5811C21E" w14:textId="77777777" w:rsidR="000345CF" w:rsidRPr="0000349E" w:rsidRDefault="000345CF" w:rsidP="00263480">
      <w:pPr>
        <w:spacing w:line="360" w:lineRule="auto"/>
        <w:rPr>
          <w:rFonts w:ascii="Arial" w:hAnsi="Arial" w:cs="Arial"/>
          <w:b/>
          <w:bCs/>
          <w:sz w:val="22"/>
          <w:szCs w:val="22"/>
        </w:rPr>
      </w:pPr>
      <w:r w:rsidRPr="0000349E">
        <w:rPr>
          <w:rFonts w:ascii="Arial" w:hAnsi="Arial" w:cs="Arial"/>
          <w:b/>
          <w:bCs/>
          <w:sz w:val="22"/>
          <w:szCs w:val="22"/>
        </w:rPr>
        <w:br w:type="page"/>
      </w:r>
    </w:p>
    <w:p w14:paraId="09970DAA" w14:textId="319C8DB0" w:rsidR="00715BB8" w:rsidRPr="0000349E" w:rsidRDefault="00734CEF" w:rsidP="00263480">
      <w:pPr>
        <w:spacing w:line="360" w:lineRule="auto"/>
        <w:rPr>
          <w:rFonts w:ascii="Arial" w:hAnsi="Arial" w:cs="Arial"/>
          <w:b/>
          <w:bCs/>
          <w:sz w:val="22"/>
          <w:szCs w:val="22"/>
        </w:rPr>
      </w:pPr>
      <w:r w:rsidRPr="0000349E">
        <w:rPr>
          <w:rFonts w:ascii="Arial" w:hAnsi="Arial" w:cs="Arial"/>
          <w:b/>
          <w:bCs/>
          <w:sz w:val="22"/>
          <w:szCs w:val="22"/>
        </w:rPr>
        <w:lastRenderedPageBreak/>
        <w:t>METHODS</w:t>
      </w:r>
    </w:p>
    <w:p w14:paraId="02F3D95A" w14:textId="77777777" w:rsidR="00715BB8" w:rsidRPr="0000349E" w:rsidRDefault="00715BB8" w:rsidP="00AB0E76">
      <w:pPr>
        <w:spacing w:line="360" w:lineRule="auto"/>
        <w:rPr>
          <w:rFonts w:ascii="Arial" w:hAnsi="Arial" w:cs="Arial"/>
          <w:b/>
          <w:bCs/>
          <w:sz w:val="22"/>
          <w:szCs w:val="22"/>
        </w:rPr>
      </w:pPr>
    </w:p>
    <w:p w14:paraId="18AFBF63" w14:textId="6AD9FCF1" w:rsidR="00715BB8" w:rsidRPr="0000349E" w:rsidRDefault="00715BB8" w:rsidP="00263480">
      <w:pPr>
        <w:spacing w:line="360" w:lineRule="auto"/>
        <w:rPr>
          <w:rFonts w:ascii="Arial" w:hAnsi="Arial" w:cs="Arial"/>
          <w:sz w:val="22"/>
          <w:szCs w:val="22"/>
        </w:rPr>
      </w:pPr>
      <w:r w:rsidRPr="0000349E">
        <w:rPr>
          <w:rFonts w:ascii="Arial" w:hAnsi="Arial" w:cs="Arial"/>
          <w:sz w:val="22"/>
          <w:szCs w:val="22"/>
        </w:rPr>
        <w:t xml:space="preserve">The Preferred Reporting Items for Systematic Reviews and Meta-Analyses (PRISMA) was used to structure this systematic review </w:t>
      </w:r>
      <w:sdt>
        <w:sdtPr>
          <w:rPr>
            <w:rFonts w:ascii="Arial" w:hAnsi="Arial" w:cs="Arial"/>
            <w:sz w:val="22"/>
            <w:szCs w:val="22"/>
          </w:rPr>
          <w:tag w:val="MENDELEY_CITATION_v3_eyJjaXRhdGlvbklEIjoiTUVOREVMRVlfQ0lUQVRJT05fZmEwNTc3MGYtNzdiYy00ZjE2LWExNTQtYWY5OGFhNWY5YTlhIiwicHJvcGVydGllcyI6eyJub3RlSW5kZXgiOjB9LCJpc0VkaXRlZCI6ZmFsc2UsIm1hbnVhbE92ZXJyaWRlIjp7ImNpdGVwcm9jVGV4dCI6IlsxM10iLCJpc01hbnVhbGx5T3ZlcnJpZGRlbiI6ZmFsc2UsIm1hbnVhbE92ZXJyaWRlVGV4dCI6IiJ9LCJjaXRhdGlvbkl0ZW1zIjpbeyJpZCI6IjQyYTI4MDgzLTc5ZTUtMzRhZC1hZDZmLWE3MjY4YTM0MDQ4YiIsIml0ZW1EYXRhIjp7IkRPSSI6IjEwLjExMzYvYm1qLm43MSIsIklTU04iOiIxNzU2MTgzMyIsIlBNSUQiOiIzMzc4MjA1NyI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"/>
          <w:id w:val="-1566943012"/>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[13]</w:t>
          </w:r>
        </w:sdtContent>
      </w:sdt>
      <w:r w:rsidRPr="0000349E">
        <w:rPr>
          <w:rFonts w:ascii="Arial" w:hAnsi="Arial" w:cs="Arial"/>
          <w:sz w:val="22"/>
          <w:szCs w:val="22"/>
        </w:rPr>
        <w:t>.</w:t>
      </w:r>
    </w:p>
    <w:p w14:paraId="1513DA66" w14:textId="35AE404A" w:rsidR="001F5B54" w:rsidRPr="0000349E" w:rsidRDefault="001F5B54" w:rsidP="00263480">
      <w:pPr>
        <w:spacing w:line="360" w:lineRule="auto"/>
        <w:rPr>
          <w:rFonts w:ascii="Arial" w:hAnsi="Arial" w:cs="Arial"/>
          <w:sz w:val="22"/>
          <w:szCs w:val="22"/>
        </w:rPr>
      </w:pPr>
    </w:p>
    <w:p w14:paraId="78E52A6D" w14:textId="75E12917" w:rsidR="001F5B54" w:rsidRPr="0000349E" w:rsidRDefault="001F5B54" w:rsidP="00263480">
      <w:pPr>
        <w:spacing w:line="360" w:lineRule="auto"/>
        <w:rPr>
          <w:rFonts w:ascii="Arial" w:hAnsi="Arial" w:cs="Arial"/>
          <w:b/>
          <w:bCs/>
          <w:sz w:val="22"/>
          <w:szCs w:val="22"/>
        </w:rPr>
      </w:pPr>
      <w:r w:rsidRPr="0000349E">
        <w:rPr>
          <w:rFonts w:ascii="Arial" w:hAnsi="Arial" w:cs="Arial"/>
          <w:b/>
          <w:bCs/>
          <w:sz w:val="22"/>
          <w:szCs w:val="22"/>
        </w:rPr>
        <w:t>Eligibility</w:t>
      </w:r>
      <w:r w:rsidR="00EF542F" w:rsidRPr="0000349E">
        <w:rPr>
          <w:rFonts w:ascii="Arial" w:hAnsi="Arial" w:cs="Arial"/>
          <w:b/>
          <w:bCs/>
          <w:sz w:val="22"/>
          <w:szCs w:val="22"/>
        </w:rPr>
        <w:t xml:space="preserve"> criteria</w:t>
      </w:r>
    </w:p>
    <w:p w14:paraId="59F24054" w14:textId="3D9AC2CA" w:rsidR="00EF542F" w:rsidRPr="0000349E" w:rsidRDefault="00EF542F" w:rsidP="00263480">
      <w:pPr>
        <w:spacing w:line="360" w:lineRule="auto"/>
        <w:rPr>
          <w:rFonts w:ascii="Arial" w:hAnsi="Arial" w:cs="Arial"/>
          <w:sz w:val="22"/>
          <w:szCs w:val="22"/>
        </w:rPr>
      </w:pPr>
    </w:p>
    <w:p w14:paraId="294E09BD" w14:textId="23436AAC" w:rsidR="00715BB8" w:rsidRPr="0000349E" w:rsidRDefault="00EF542F" w:rsidP="00263480">
      <w:pPr>
        <w:spacing w:line="360" w:lineRule="auto"/>
        <w:rPr>
          <w:rFonts w:ascii="Arial" w:hAnsi="Arial" w:cs="Arial"/>
          <w:sz w:val="22"/>
          <w:szCs w:val="22"/>
        </w:rPr>
      </w:pPr>
      <w:r w:rsidRPr="0000349E">
        <w:rPr>
          <w:rFonts w:ascii="Arial" w:hAnsi="Arial" w:cs="Arial"/>
          <w:sz w:val="22"/>
          <w:szCs w:val="22"/>
        </w:rPr>
        <w:t xml:space="preserve">Studies reporting peer reviewed primary research </w:t>
      </w:r>
      <w:r w:rsidR="00315AD3" w:rsidRPr="0000349E">
        <w:rPr>
          <w:rFonts w:ascii="Arial" w:hAnsi="Arial" w:cs="Arial"/>
          <w:sz w:val="22"/>
          <w:szCs w:val="22"/>
        </w:rPr>
        <w:t xml:space="preserve">conducted among BMSM populations in the US </w:t>
      </w:r>
      <w:r w:rsidRPr="0000349E">
        <w:rPr>
          <w:rFonts w:ascii="Arial" w:hAnsi="Arial" w:cs="Arial"/>
          <w:sz w:val="22"/>
          <w:szCs w:val="22"/>
        </w:rPr>
        <w:t>using qualitative or mixed methods approach</w:t>
      </w:r>
      <w:r w:rsidR="00F0458D" w:rsidRPr="0000349E">
        <w:rPr>
          <w:rFonts w:ascii="Arial" w:hAnsi="Arial" w:cs="Arial"/>
          <w:sz w:val="22"/>
          <w:szCs w:val="22"/>
        </w:rPr>
        <w:t>es</w:t>
      </w:r>
      <w:r w:rsidRPr="0000349E">
        <w:rPr>
          <w:rFonts w:ascii="Arial" w:hAnsi="Arial" w:cs="Arial"/>
          <w:sz w:val="22"/>
          <w:szCs w:val="22"/>
        </w:rPr>
        <w:t xml:space="preserve"> were included, where these focussed solely on </w:t>
      </w:r>
      <w:r w:rsidR="00B153E0" w:rsidRPr="0000349E">
        <w:rPr>
          <w:rFonts w:ascii="Arial" w:hAnsi="Arial" w:cs="Arial"/>
          <w:sz w:val="22"/>
          <w:szCs w:val="22"/>
        </w:rPr>
        <w:t xml:space="preserve">the </w:t>
      </w:r>
      <w:r w:rsidRPr="0000349E">
        <w:rPr>
          <w:rFonts w:ascii="Arial" w:hAnsi="Arial" w:cs="Arial"/>
          <w:sz w:val="22"/>
          <w:szCs w:val="22"/>
        </w:rPr>
        <w:t xml:space="preserve">BMSM experience </w:t>
      </w:r>
      <w:r w:rsidR="00B153E0" w:rsidRPr="0000349E">
        <w:rPr>
          <w:rFonts w:ascii="Arial" w:hAnsi="Arial" w:cs="Arial"/>
          <w:sz w:val="22"/>
          <w:szCs w:val="22"/>
        </w:rPr>
        <w:t>concerning</w:t>
      </w:r>
      <w:r w:rsidR="00DC2712" w:rsidRPr="0000349E">
        <w:rPr>
          <w:rFonts w:ascii="Arial" w:hAnsi="Arial" w:cs="Arial"/>
          <w:sz w:val="22"/>
          <w:szCs w:val="22"/>
        </w:rPr>
        <w:t xml:space="preserve"> PrEP </w:t>
      </w:r>
      <w:r w:rsidRPr="0000349E">
        <w:rPr>
          <w:rFonts w:ascii="Arial" w:hAnsi="Arial" w:cs="Arial"/>
          <w:sz w:val="22"/>
          <w:szCs w:val="22"/>
        </w:rPr>
        <w:t xml:space="preserve">or included data </w:t>
      </w:r>
      <w:r w:rsidR="009F1CDD" w:rsidRPr="0000349E">
        <w:rPr>
          <w:rFonts w:ascii="Arial" w:hAnsi="Arial" w:cs="Arial"/>
          <w:sz w:val="22"/>
          <w:szCs w:val="22"/>
        </w:rPr>
        <w:t>that could readily be extracted</w:t>
      </w:r>
      <w:r w:rsidRPr="0000349E">
        <w:rPr>
          <w:rFonts w:ascii="Arial" w:hAnsi="Arial" w:cs="Arial"/>
          <w:sz w:val="22"/>
          <w:szCs w:val="22"/>
        </w:rPr>
        <w:t>.</w:t>
      </w:r>
      <w:r w:rsidR="00B153E0" w:rsidRPr="0000349E">
        <w:rPr>
          <w:rFonts w:ascii="Arial" w:hAnsi="Arial" w:cs="Arial"/>
          <w:sz w:val="22"/>
          <w:szCs w:val="22"/>
        </w:rPr>
        <w:t xml:space="preserve"> </w:t>
      </w:r>
      <w:r w:rsidR="001E1103" w:rsidRPr="0000349E">
        <w:rPr>
          <w:rFonts w:ascii="Arial" w:hAnsi="Arial" w:cs="Arial"/>
          <w:sz w:val="22"/>
          <w:szCs w:val="22"/>
        </w:rPr>
        <w:t>The PEO framework [14] used to develop the research aim ensured that all the studies selected focussed on the population (BMSM), exposure (PrEP) and outcome (influences on decision-making) in question. See online supplementa</w:t>
      </w:r>
      <w:r w:rsidR="00B6171F" w:rsidRPr="0000349E">
        <w:rPr>
          <w:rFonts w:ascii="Arial" w:hAnsi="Arial" w:cs="Arial"/>
          <w:sz w:val="22"/>
          <w:szCs w:val="22"/>
        </w:rPr>
        <w:t>l</w:t>
      </w:r>
      <w:r w:rsidR="001E1103" w:rsidRPr="0000349E">
        <w:rPr>
          <w:rFonts w:ascii="Arial" w:hAnsi="Arial" w:cs="Arial"/>
          <w:sz w:val="22"/>
          <w:szCs w:val="22"/>
        </w:rPr>
        <w:t xml:space="preserve"> material S1 for table showing development of related eligible search terms used along with individualised database indexes and MeSH descriptor data. Searches were conducted at Abstract field to achieve a balance between search sensitivity and specificity </w:t>
      </w:r>
      <w:sdt>
        <w:sdtPr>
          <w:rPr>
            <w:rFonts w:ascii="Arial" w:hAnsi="Arial" w:cs="Arial"/>
            <w:sz w:val="22"/>
            <w:szCs w:val="22"/>
          </w:rPr>
          <w:tag w:val="MENDELEY_CITATION_v3_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"/>
          <w:id w:val="-1366367588"/>
          <w:placeholder>
            <w:docPart w:val="DefaultPlaceholder_-1854013440"/>
          </w:placeholder>
        </w:sdtPr>
        <w:sdtEndPr/>
        <w:sdtContent>
          <w:r w:rsidR="00004644" w:rsidRPr="0000349E">
            <w:rPr>
              <w:rFonts w:ascii="Arial" w:hAnsi="Arial" w:cs="Arial"/>
              <w:sz w:val="22"/>
              <w:szCs w:val="22"/>
            </w:rPr>
            <w:t>[14]</w:t>
          </w:r>
        </w:sdtContent>
      </w:sdt>
    </w:p>
    <w:p w14:paraId="52FAD933" w14:textId="77777777" w:rsidR="00DC2712" w:rsidRPr="0000349E" w:rsidRDefault="00DC2712" w:rsidP="00263480">
      <w:pPr>
        <w:spacing w:line="360" w:lineRule="auto"/>
        <w:rPr>
          <w:rFonts w:ascii="Arial" w:hAnsi="Arial" w:cs="Arial"/>
          <w:sz w:val="22"/>
          <w:szCs w:val="22"/>
        </w:rPr>
      </w:pPr>
    </w:p>
    <w:p w14:paraId="31D86A28" w14:textId="00B15375" w:rsidR="00715BB8" w:rsidRPr="0000349E" w:rsidRDefault="00EF542F" w:rsidP="00263480">
      <w:pPr>
        <w:spacing w:line="360" w:lineRule="auto"/>
        <w:rPr>
          <w:rFonts w:ascii="Arial" w:hAnsi="Arial" w:cs="Arial"/>
          <w:b/>
          <w:bCs/>
          <w:sz w:val="22"/>
          <w:szCs w:val="22"/>
        </w:rPr>
      </w:pPr>
      <w:r w:rsidRPr="0000349E">
        <w:rPr>
          <w:rFonts w:ascii="Arial" w:hAnsi="Arial" w:cs="Arial"/>
          <w:b/>
          <w:bCs/>
          <w:sz w:val="22"/>
          <w:szCs w:val="22"/>
        </w:rPr>
        <w:t>Information sources and search strategy</w:t>
      </w:r>
    </w:p>
    <w:p w14:paraId="566D59D8" w14:textId="77777777" w:rsidR="00715BB8" w:rsidRPr="0000349E" w:rsidRDefault="00715BB8" w:rsidP="00263480">
      <w:pPr>
        <w:spacing w:line="360" w:lineRule="auto"/>
        <w:rPr>
          <w:rFonts w:ascii="Arial" w:hAnsi="Arial" w:cs="Arial"/>
          <w:sz w:val="22"/>
          <w:szCs w:val="22"/>
        </w:rPr>
      </w:pPr>
    </w:p>
    <w:p w14:paraId="3FBC8E9C" w14:textId="554AA6B7" w:rsidR="00715BB8" w:rsidRPr="0000349E" w:rsidRDefault="00715BB8" w:rsidP="00AB0E76">
      <w:pPr>
        <w:spacing w:line="360" w:lineRule="auto"/>
        <w:rPr>
          <w:rFonts w:ascii="Arial" w:hAnsi="Arial" w:cs="Arial"/>
          <w:sz w:val="22"/>
          <w:szCs w:val="22"/>
        </w:rPr>
      </w:pPr>
      <w:r w:rsidRPr="0000349E">
        <w:rPr>
          <w:rFonts w:ascii="Arial" w:hAnsi="Arial" w:cs="Arial"/>
          <w:sz w:val="22"/>
          <w:szCs w:val="22"/>
        </w:rPr>
        <w:t>Medline, CINAHL</w:t>
      </w:r>
      <w:r w:rsidR="000345CF" w:rsidRPr="0000349E">
        <w:rPr>
          <w:rFonts w:ascii="Arial" w:hAnsi="Arial" w:cs="Arial"/>
          <w:sz w:val="22"/>
          <w:szCs w:val="22"/>
        </w:rPr>
        <w:t xml:space="preserve">, </w:t>
      </w:r>
      <w:r w:rsidRPr="0000349E">
        <w:rPr>
          <w:rFonts w:ascii="Arial" w:hAnsi="Arial" w:cs="Arial"/>
          <w:sz w:val="22"/>
          <w:szCs w:val="22"/>
        </w:rPr>
        <w:t>APA PsycInfo</w:t>
      </w:r>
      <w:r w:rsidR="000345CF" w:rsidRPr="0000349E">
        <w:rPr>
          <w:rFonts w:ascii="Arial" w:hAnsi="Arial" w:cs="Arial"/>
          <w:sz w:val="22"/>
          <w:szCs w:val="22"/>
        </w:rPr>
        <w:t xml:space="preserve">, </w:t>
      </w:r>
      <w:r w:rsidRPr="0000349E">
        <w:rPr>
          <w:rFonts w:ascii="Arial" w:hAnsi="Arial" w:cs="Arial"/>
          <w:sz w:val="22"/>
          <w:szCs w:val="22"/>
        </w:rPr>
        <w:t>E</w:t>
      </w:r>
      <w:r w:rsidR="000345CF" w:rsidRPr="0000349E">
        <w:rPr>
          <w:rFonts w:ascii="Arial" w:hAnsi="Arial" w:cs="Arial"/>
          <w:sz w:val="22"/>
          <w:szCs w:val="22"/>
        </w:rPr>
        <w:t>MBASE</w:t>
      </w:r>
      <w:r w:rsidRPr="0000349E">
        <w:rPr>
          <w:rFonts w:ascii="Arial" w:hAnsi="Arial" w:cs="Arial"/>
          <w:sz w:val="22"/>
          <w:szCs w:val="22"/>
        </w:rPr>
        <w:t xml:space="preserve"> and Ovid Emcare databases </w:t>
      </w:r>
      <w:r w:rsidR="002C63F9" w:rsidRPr="0000349E">
        <w:rPr>
          <w:rFonts w:ascii="Arial" w:hAnsi="Arial" w:cs="Arial"/>
          <w:sz w:val="22"/>
          <w:szCs w:val="22"/>
        </w:rPr>
        <w:t xml:space="preserve">were searched </w:t>
      </w:r>
      <w:r w:rsidRPr="0000349E">
        <w:rPr>
          <w:rFonts w:ascii="Arial" w:hAnsi="Arial" w:cs="Arial"/>
          <w:sz w:val="22"/>
          <w:szCs w:val="22"/>
        </w:rPr>
        <w:t>for peer reviewed primary research published up to January 21</w:t>
      </w:r>
      <w:r w:rsidRPr="0000349E">
        <w:rPr>
          <w:rFonts w:ascii="Arial" w:hAnsi="Arial" w:cs="Arial"/>
          <w:sz w:val="22"/>
          <w:szCs w:val="22"/>
          <w:vertAlign w:val="superscript"/>
        </w:rPr>
        <w:t>st</w:t>
      </w:r>
      <w:r w:rsidRPr="0000349E">
        <w:rPr>
          <w:rFonts w:ascii="Arial" w:hAnsi="Arial" w:cs="Arial"/>
          <w:sz w:val="22"/>
          <w:szCs w:val="22"/>
        </w:rPr>
        <w:t xml:space="preserve"> 2022. </w:t>
      </w:r>
      <w:r w:rsidR="00F04BB1" w:rsidRPr="0000349E">
        <w:rPr>
          <w:rFonts w:ascii="Arial" w:hAnsi="Arial" w:cs="Arial"/>
          <w:sz w:val="22"/>
          <w:szCs w:val="22"/>
        </w:rPr>
        <w:t>(</w:t>
      </w:r>
      <w:r w:rsidR="00181495" w:rsidRPr="0000349E">
        <w:rPr>
          <w:rFonts w:ascii="Arial" w:hAnsi="Arial" w:cs="Arial"/>
          <w:sz w:val="22"/>
          <w:szCs w:val="22"/>
        </w:rPr>
        <w:t>Example</w:t>
      </w:r>
      <w:r w:rsidR="007F6C6D" w:rsidRPr="0000349E">
        <w:rPr>
          <w:rFonts w:ascii="Arial" w:hAnsi="Arial" w:cs="Arial"/>
          <w:sz w:val="22"/>
          <w:szCs w:val="22"/>
        </w:rPr>
        <w:t xml:space="preserve"> search strategy listed </w:t>
      </w:r>
      <w:r w:rsidR="00F04BB1" w:rsidRPr="0000349E">
        <w:rPr>
          <w:rFonts w:ascii="Arial" w:hAnsi="Arial" w:cs="Arial"/>
          <w:sz w:val="22"/>
          <w:szCs w:val="22"/>
        </w:rPr>
        <w:t xml:space="preserve">in </w:t>
      </w:r>
      <w:r w:rsidR="007F6C6D" w:rsidRPr="0000349E">
        <w:rPr>
          <w:rFonts w:ascii="Arial" w:hAnsi="Arial" w:cs="Arial"/>
          <w:sz w:val="22"/>
          <w:szCs w:val="22"/>
        </w:rPr>
        <w:t>online</w:t>
      </w:r>
      <w:r w:rsidR="00F04BB1" w:rsidRPr="0000349E">
        <w:rPr>
          <w:rFonts w:ascii="Arial" w:hAnsi="Arial" w:cs="Arial"/>
          <w:sz w:val="22"/>
          <w:szCs w:val="22"/>
        </w:rPr>
        <w:t xml:space="preserve"> </w:t>
      </w:r>
      <w:r w:rsidR="007F6C6D" w:rsidRPr="0000349E">
        <w:rPr>
          <w:rFonts w:ascii="Arial" w:hAnsi="Arial" w:cs="Arial"/>
          <w:sz w:val="22"/>
          <w:szCs w:val="22"/>
        </w:rPr>
        <w:t>S</w:t>
      </w:r>
      <w:r w:rsidR="00592BD5" w:rsidRPr="0000349E">
        <w:rPr>
          <w:rFonts w:ascii="Arial" w:hAnsi="Arial" w:cs="Arial"/>
          <w:sz w:val="22"/>
          <w:szCs w:val="22"/>
        </w:rPr>
        <w:t>2</w:t>
      </w:r>
      <w:r w:rsidR="00F04BB1" w:rsidRPr="0000349E">
        <w:rPr>
          <w:rFonts w:ascii="Arial" w:hAnsi="Arial" w:cs="Arial"/>
          <w:sz w:val="22"/>
          <w:szCs w:val="22"/>
        </w:rPr>
        <w:t>).</w:t>
      </w:r>
      <w:r w:rsidR="007F6C6D" w:rsidRPr="0000349E">
        <w:rPr>
          <w:rFonts w:ascii="Arial" w:hAnsi="Arial" w:cs="Arial"/>
          <w:sz w:val="22"/>
          <w:szCs w:val="22"/>
        </w:rPr>
        <w:t xml:space="preserve"> </w:t>
      </w:r>
      <w:r w:rsidRPr="0000349E">
        <w:rPr>
          <w:rFonts w:ascii="Arial" w:hAnsi="Arial" w:cs="Arial"/>
          <w:sz w:val="22"/>
          <w:szCs w:val="22"/>
        </w:rPr>
        <w:t>Reference list searching was undertaken to ensure no studies eligible for inclusion were missed.</w:t>
      </w:r>
      <w:r w:rsidR="007F6C6D" w:rsidRPr="0000349E">
        <w:rPr>
          <w:rFonts w:ascii="Arial" w:hAnsi="Arial" w:cs="Arial"/>
          <w:sz w:val="22"/>
          <w:szCs w:val="22"/>
        </w:rPr>
        <w:t xml:space="preserve"> No language restrictions were applied. </w:t>
      </w:r>
      <w:r w:rsidRPr="0000349E">
        <w:rPr>
          <w:rFonts w:ascii="Arial" w:hAnsi="Arial" w:cs="Arial"/>
          <w:sz w:val="22"/>
          <w:szCs w:val="22"/>
        </w:rPr>
        <w:t xml:space="preserve">For the purposes of reflexivity and transparency, </w:t>
      </w:r>
      <w:r w:rsidR="00F0458D" w:rsidRPr="0000349E">
        <w:rPr>
          <w:rFonts w:ascii="Arial" w:hAnsi="Arial" w:cs="Arial"/>
          <w:sz w:val="22"/>
          <w:szCs w:val="22"/>
        </w:rPr>
        <w:t>we</w:t>
      </w:r>
      <w:r w:rsidRPr="0000349E">
        <w:rPr>
          <w:rFonts w:ascii="Arial" w:hAnsi="Arial" w:cs="Arial"/>
          <w:sz w:val="22"/>
          <w:szCs w:val="22"/>
        </w:rPr>
        <w:t xml:space="preserve"> </w:t>
      </w:r>
      <w:r w:rsidR="00000B5B" w:rsidRPr="0000349E">
        <w:rPr>
          <w:rFonts w:ascii="Arial" w:hAnsi="Arial" w:cs="Arial"/>
          <w:sz w:val="22"/>
          <w:szCs w:val="22"/>
        </w:rPr>
        <w:t>acknowledge</w:t>
      </w:r>
      <w:r w:rsidRPr="0000349E">
        <w:rPr>
          <w:rFonts w:ascii="Arial" w:hAnsi="Arial" w:cs="Arial"/>
          <w:sz w:val="22"/>
          <w:szCs w:val="22"/>
        </w:rPr>
        <w:t xml:space="preserve"> the impact of researcher positionality</w:t>
      </w:r>
      <w:r w:rsidR="007F6C6D" w:rsidRPr="0000349E">
        <w:rPr>
          <w:rFonts w:ascii="Arial" w:hAnsi="Arial" w:cs="Arial"/>
          <w:sz w:val="22"/>
          <w:szCs w:val="22"/>
        </w:rPr>
        <w:t xml:space="preserve"> and potential bias</w:t>
      </w:r>
      <w:r w:rsidRPr="0000349E">
        <w:rPr>
          <w:rFonts w:ascii="Arial" w:hAnsi="Arial" w:cs="Arial"/>
          <w:sz w:val="22"/>
          <w:szCs w:val="22"/>
        </w:rPr>
        <w:t xml:space="preserve">. </w:t>
      </w:r>
      <w:r w:rsidR="009F1CDD" w:rsidRPr="0000349E">
        <w:rPr>
          <w:rFonts w:ascii="Arial" w:hAnsi="Arial" w:cs="Arial"/>
          <w:sz w:val="22"/>
          <w:szCs w:val="22"/>
        </w:rPr>
        <w:t>B</w:t>
      </w:r>
      <w:r w:rsidRPr="0000349E">
        <w:rPr>
          <w:rFonts w:ascii="Arial" w:hAnsi="Arial" w:cs="Arial"/>
          <w:sz w:val="22"/>
          <w:szCs w:val="22"/>
        </w:rPr>
        <w:t xml:space="preserve">oth the </w:t>
      </w:r>
      <w:r w:rsidR="00000B5B" w:rsidRPr="0000349E">
        <w:rPr>
          <w:rFonts w:ascii="Arial" w:hAnsi="Arial" w:cs="Arial"/>
          <w:sz w:val="22"/>
          <w:szCs w:val="22"/>
        </w:rPr>
        <w:t>authors of</w:t>
      </w:r>
      <w:r w:rsidRPr="0000349E">
        <w:rPr>
          <w:rFonts w:ascii="Arial" w:hAnsi="Arial" w:cs="Arial"/>
          <w:sz w:val="22"/>
          <w:szCs w:val="22"/>
        </w:rPr>
        <w:t xml:space="preserve"> this review are White, cis-gender males, this positionality </w:t>
      </w:r>
      <w:r w:rsidR="009F1CDD" w:rsidRPr="0000349E">
        <w:rPr>
          <w:rFonts w:ascii="Arial" w:hAnsi="Arial" w:cs="Arial"/>
          <w:sz w:val="22"/>
          <w:szCs w:val="22"/>
        </w:rPr>
        <w:t>affecting</w:t>
      </w:r>
      <w:r w:rsidRPr="0000349E">
        <w:rPr>
          <w:rFonts w:ascii="Arial" w:hAnsi="Arial" w:cs="Arial"/>
          <w:sz w:val="22"/>
          <w:szCs w:val="22"/>
        </w:rPr>
        <w:t xml:space="preserve"> the research process </w:t>
      </w:r>
      <w:r w:rsidR="009F1CDD" w:rsidRPr="0000349E">
        <w:rPr>
          <w:rFonts w:ascii="Arial" w:hAnsi="Arial" w:cs="Arial"/>
          <w:sz w:val="22"/>
          <w:szCs w:val="22"/>
        </w:rPr>
        <w:t>and</w:t>
      </w:r>
      <w:r w:rsidR="00F0458D" w:rsidRPr="0000349E">
        <w:rPr>
          <w:rFonts w:ascii="Arial" w:hAnsi="Arial" w:cs="Arial"/>
          <w:sz w:val="22"/>
          <w:szCs w:val="22"/>
        </w:rPr>
        <w:t xml:space="preserve"> how</w:t>
      </w:r>
      <w:r w:rsidRPr="0000349E">
        <w:rPr>
          <w:rFonts w:ascii="Arial" w:hAnsi="Arial" w:cs="Arial"/>
          <w:sz w:val="22"/>
          <w:szCs w:val="22"/>
        </w:rPr>
        <w:t xml:space="preserve"> a research protocol is constructed, designed and conducted </w:t>
      </w:r>
      <w:sdt>
        <w:sdtPr>
          <w:rPr>
            <w:rFonts w:ascii="Arial" w:hAnsi="Arial" w:cs="Arial"/>
            <w:sz w:val="22"/>
            <w:szCs w:val="22"/>
          </w:rPr>
          <w:tag w:val="MENDELEY_CITATION_v3_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"/>
          <w:id w:val="361639174"/>
          <w:placeholder>
            <w:docPart w:val="DefaultPlaceholder_-1854013440"/>
          </w:placeholder>
        </w:sdtPr>
        <w:sdtEndPr>
          <w:rPr>
            <w:rFonts w:asciiTheme="minorHAnsi" w:hAnsiTheme="minorHAnsi" w:cstheme="minorBidi"/>
            <w:sz w:val="24"/>
            <w:szCs w:val="24"/>
          </w:rPr>
        </w:sdtEndPr>
        <w:sdtContent>
          <w:r w:rsidR="00004644" w:rsidRPr="0000349E">
            <w:t>[15]</w:t>
          </w:r>
        </w:sdtContent>
      </w:sdt>
      <w:r w:rsidRPr="0000349E">
        <w:rPr>
          <w:rFonts w:ascii="Arial" w:hAnsi="Arial" w:cs="Arial"/>
          <w:sz w:val="22"/>
          <w:szCs w:val="22"/>
        </w:rPr>
        <w:t>.</w:t>
      </w:r>
    </w:p>
    <w:p w14:paraId="3FB7CA71" w14:textId="77777777" w:rsidR="00715BB8" w:rsidRPr="0000349E" w:rsidRDefault="00715BB8" w:rsidP="00AB0E76">
      <w:pPr>
        <w:spacing w:line="360" w:lineRule="auto"/>
        <w:rPr>
          <w:rFonts w:ascii="Arial" w:hAnsi="Arial" w:cs="Arial"/>
          <w:sz w:val="22"/>
          <w:szCs w:val="22"/>
        </w:rPr>
      </w:pPr>
    </w:p>
    <w:p w14:paraId="08DE2DBE" w14:textId="4E6533AC" w:rsidR="00715BB8" w:rsidRPr="0000349E" w:rsidRDefault="007F6C6D" w:rsidP="00AB0E76">
      <w:pPr>
        <w:spacing w:line="360" w:lineRule="auto"/>
        <w:rPr>
          <w:rFonts w:ascii="Arial" w:hAnsi="Arial" w:cs="Arial"/>
          <w:b/>
          <w:bCs/>
          <w:sz w:val="22"/>
          <w:szCs w:val="22"/>
        </w:rPr>
      </w:pPr>
      <w:r w:rsidRPr="0000349E">
        <w:rPr>
          <w:rFonts w:ascii="Arial" w:hAnsi="Arial" w:cs="Arial"/>
          <w:b/>
          <w:bCs/>
          <w:sz w:val="22"/>
          <w:szCs w:val="22"/>
        </w:rPr>
        <w:t>Study selection and data extraction</w:t>
      </w:r>
    </w:p>
    <w:p w14:paraId="4E8D7996" w14:textId="77777777" w:rsidR="00715BB8" w:rsidRPr="0000349E" w:rsidRDefault="00715BB8" w:rsidP="00AB0E76">
      <w:pPr>
        <w:spacing w:line="360" w:lineRule="auto"/>
        <w:rPr>
          <w:rFonts w:ascii="Arial" w:hAnsi="Arial" w:cs="Arial"/>
          <w:sz w:val="22"/>
          <w:szCs w:val="22"/>
        </w:rPr>
      </w:pPr>
    </w:p>
    <w:p w14:paraId="30E8D026" w14:textId="4C4471F1" w:rsidR="00715BB8" w:rsidRPr="0000349E" w:rsidRDefault="00715BB8" w:rsidP="00E97517">
      <w:pPr>
        <w:spacing w:line="360" w:lineRule="auto"/>
        <w:rPr>
          <w:rFonts w:ascii="Arial" w:hAnsi="Arial" w:cs="Arial"/>
          <w:sz w:val="22"/>
          <w:szCs w:val="22"/>
        </w:rPr>
      </w:pPr>
      <w:r w:rsidRPr="0000349E">
        <w:rPr>
          <w:rFonts w:ascii="Arial" w:hAnsi="Arial" w:cs="Arial"/>
          <w:sz w:val="22"/>
          <w:szCs w:val="22"/>
        </w:rPr>
        <w:t>277 papers were identified via database searches</w:t>
      </w:r>
      <w:r w:rsidR="00F0458D" w:rsidRPr="0000349E">
        <w:rPr>
          <w:rFonts w:ascii="Arial" w:hAnsi="Arial" w:cs="Arial"/>
          <w:sz w:val="22"/>
          <w:szCs w:val="22"/>
        </w:rPr>
        <w:t xml:space="preserve"> and</w:t>
      </w:r>
      <w:r w:rsidRPr="0000349E">
        <w:rPr>
          <w:rFonts w:ascii="Arial" w:hAnsi="Arial" w:cs="Arial"/>
          <w:sz w:val="22"/>
          <w:szCs w:val="22"/>
        </w:rPr>
        <w:t xml:space="preserve"> three</w:t>
      </w:r>
      <w:r w:rsidR="00F0458D" w:rsidRPr="0000349E">
        <w:rPr>
          <w:rFonts w:ascii="Arial" w:hAnsi="Arial" w:cs="Arial"/>
          <w:sz w:val="22"/>
          <w:szCs w:val="22"/>
        </w:rPr>
        <w:t xml:space="preserve"> further</w:t>
      </w:r>
      <w:r w:rsidRPr="0000349E">
        <w:rPr>
          <w:rFonts w:ascii="Arial" w:hAnsi="Arial" w:cs="Arial"/>
          <w:sz w:val="22"/>
          <w:szCs w:val="22"/>
        </w:rPr>
        <w:t xml:space="preserve"> papers via manual search of reference lists from a recent scoping review </w:t>
      </w:r>
      <w:sdt>
        <w:sdtPr>
          <w:rPr>
            <w:rFonts w:ascii="Arial" w:hAnsi="Arial" w:cs="Arial"/>
            <w:sz w:val="22"/>
            <w:szCs w:val="22"/>
          </w:rPr>
          <w:tag w:val="MENDELEY_CITATION_v3_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"/>
          <w:id w:val="-1772612527"/>
          <w:placeholder>
            <w:docPart w:val="DefaultPlaceholder_-1854013440"/>
          </w:placeholder>
        </w:sdtPr>
        <w:sdtEndPr>
          <w:rPr>
            <w:rFonts w:asciiTheme="minorHAnsi" w:hAnsiTheme="minorHAnsi" w:cstheme="minorBidi"/>
            <w:sz w:val="24"/>
            <w:szCs w:val="24"/>
          </w:rPr>
        </w:sdtEndPr>
        <w:sdtContent>
          <w:r w:rsidR="00004644" w:rsidRPr="0000349E">
            <w:t>[16]</w:t>
          </w:r>
        </w:sdtContent>
      </w:sdt>
      <w:r w:rsidRPr="0000349E">
        <w:rPr>
          <w:rFonts w:ascii="Arial" w:hAnsi="Arial" w:cs="Arial"/>
          <w:sz w:val="22"/>
          <w:szCs w:val="22"/>
        </w:rPr>
        <w:t xml:space="preserve"> and related systematic review </w:t>
      </w:r>
      <w:sdt>
        <w:sdtPr>
          <w:rPr>
            <w:rFonts w:ascii="Arial" w:hAnsi="Arial" w:cs="Arial"/>
            <w:sz w:val="22"/>
            <w:szCs w:val="22"/>
          </w:rPr>
          <w:tag w:val="MENDELEY_CITATION_v3_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"/>
          <w:id w:val="-1034418784"/>
          <w:placeholder>
            <w:docPart w:val="DefaultPlaceholder_-1854013440"/>
          </w:placeholder>
        </w:sdtPr>
        <w:sdtEndPr>
          <w:rPr>
            <w:rFonts w:asciiTheme="minorHAnsi" w:hAnsiTheme="minorHAnsi" w:cstheme="minorBidi"/>
            <w:sz w:val="24"/>
            <w:szCs w:val="24"/>
          </w:rPr>
        </w:sdtEndPr>
        <w:sdtContent>
          <w:r w:rsidR="00004644" w:rsidRPr="0000349E">
            <w:t>[9]</w:t>
          </w:r>
        </w:sdtContent>
      </w:sdt>
      <w:r w:rsidRPr="0000349E">
        <w:rPr>
          <w:rFonts w:ascii="Arial" w:hAnsi="Arial" w:cs="Arial"/>
          <w:sz w:val="22"/>
          <w:szCs w:val="22"/>
        </w:rPr>
        <w:t>. Removal of duplicates left 158 papers to be reviewed at abstrac</w:t>
      </w:r>
      <w:r w:rsidR="00993D48" w:rsidRPr="0000349E">
        <w:rPr>
          <w:rFonts w:ascii="Arial" w:hAnsi="Arial" w:cs="Arial"/>
          <w:sz w:val="22"/>
          <w:szCs w:val="22"/>
        </w:rPr>
        <w:t>t, with exclusions</w:t>
      </w:r>
      <w:r w:rsidRPr="0000349E">
        <w:rPr>
          <w:rFonts w:ascii="Arial" w:hAnsi="Arial" w:cs="Arial"/>
          <w:sz w:val="22"/>
          <w:szCs w:val="22"/>
        </w:rPr>
        <w:t xml:space="preserve"> made according to the predetermined eligibility criteria. </w:t>
      </w:r>
      <w:r w:rsidR="00276CAC" w:rsidRPr="0000349E">
        <w:rPr>
          <w:rFonts w:ascii="Arial" w:hAnsi="Arial" w:cs="Arial"/>
          <w:sz w:val="22"/>
          <w:szCs w:val="22"/>
        </w:rPr>
        <w:t>See online S</w:t>
      </w:r>
      <w:r w:rsidR="00592BD5" w:rsidRPr="0000349E">
        <w:rPr>
          <w:rFonts w:ascii="Arial" w:hAnsi="Arial" w:cs="Arial"/>
          <w:sz w:val="22"/>
          <w:szCs w:val="22"/>
        </w:rPr>
        <w:t>3</w:t>
      </w:r>
      <w:r w:rsidR="00276CAC" w:rsidRPr="0000349E">
        <w:rPr>
          <w:rFonts w:ascii="Arial" w:hAnsi="Arial" w:cs="Arial"/>
          <w:sz w:val="22"/>
          <w:szCs w:val="22"/>
        </w:rPr>
        <w:t xml:space="preserve"> for a</w:t>
      </w:r>
      <w:r w:rsidRPr="0000349E">
        <w:rPr>
          <w:rFonts w:ascii="Arial" w:hAnsi="Arial" w:cs="Arial"/>
          <w:sz w:val="22"/>
          <w:szCs w:val="22"/>
        </w:rPr>
        <w:t xml:space="preserve"> PRISMA Flow Diagram</w:t>
      </w:r>
      <w:r w:rsidR="00950F49" w:rsidRPr="0000349E">
        <w:rPr>
          <w:rFonts w:ascii="Arial" w:hAnsi="Arial" w:cs="Arial"/>
          <w:sz w:val="22"/>
          <w:szCs w:val="22"/>
        </w:rPr>
        <w:t xml:space="preserve"> </w:t>
      </w:r>
      <w:r w:rsidR="00993D48" w:rsidRPr="0000349E">
        <w:rPr>
          <w:rFonts w:ascii="Arial" w:hAnsi="Arial" w:cs="Arial"/>
          <w:sz w:val="22"/>
          <w:szCs w:val="22"/>
        </w:rPr>
        <w:t>charting this process</w:t>
      </w:r>
      <w:r w:rsidR="00276CAC" w:rsidRPr="0000349E">
        <w:rPr>
          <w:rFonts w:ascii="Arial" w:hAnsi="Arial" w:cs="Arial"/>
          <w:sz w:val="22"/>
          <w:szCs w:val="22"/>
        </w:rPr>
        <w:t>.</w:t>
      </w:r>
    </w:p>
    <w:p w14:paraId="78FBB923" w14:textId="77777777" w:rsidR="007F6C6D" w:rsidRPr="0000349E" w:rsidRDefault="007F6C6D" w:rsidP="00E97517">
      <w:pPr>
        <w:spacing w:line="360" w:lineRule="auto"/>
        <w:rPr>
          <w:rFonts w:ascii="Arial" w:hAnsi="Arial" w:cs="Arial"/>
          <w:sz w:val="22"/>
          <w:szCs w:val="22"/>
        </w:rPr>
      </w:pPr>
    </w:p>
    <w:p w14:paraId="3E198F68" w14:textId="502BB8E7" w:rsidR="009D0397" w:rsidRPr="0000349E" w:rsidRDefault="007F6C6D" w:rsidP="00993D48">
      <w:pPr>
        <w:spacing w:line="360" w:lineRule="auto"/>
        <w:rPr>
          <w:rFonts w:ascii="Arial" w:hAnsi="Arial" w:cs="Arial"/>
          <w:sz w:val="22"/>
          <w:szCs w:val="22"/>
        </w:rPr>
      </w:pPr>
      <w:r w:rsidRPr="0000349E">
        <w:rPr>
          <w:rFonts w:ascii="Arial" w:hAnsi="Arial" w:cs="Arial"/>
          <w:sz w:val="22"/>
          <w:szCs w:val="22"/>
        </w:rPr>
        <w:lastRenderedPageBreak/>
        <w:t>A study specific data extraction form (</w:t>
      </w:r>
      <w:r w:rsidR="00993D48" w:rsidRPr="0000349E">
        <w:rPr>
          <w:rFonts w:ascii="Arial" w:hAnsi="Arial" w:cs="Arial"/>
          <w:sz w:val="22"/>
          <w:szCs w:val="22"/>
        </w:rPr>
        <w:t>online S</w:t>
      </w:r>
      <w:r w:rsidR="00592BD5" w:rsidRPr="0000349E">
        <w:rPr>
          <w:rFonts w:ascii="Arial" w:hAnsi="Arial" w:cs="Arial"/>
          <w:sz w:val="22"/>
          <w:szCs w:val="22"/>
        </w:rPr>
        <w:t>4</w:t>
      </w:r>
      <w:r w:rsidRPr="0000349E">
        <w:rPr>
          <w:rFonts w:ascii="Arial" w:hAnsi="Arial" w:cs="Arial"/>
          <w:sz w:val="22"/>
          <w:szCs w:val="22"/>
        </w:rPr>
        <w:t>) was used to extract data from the selected studies including author, publication date, journal of publication, location of research, research design, method of analysis, study aims and objectives, sample size, eligibility criteria, mean age of study participants, study sample characteristics and the main findings of each study.</w:t>
      </w:r>
    </w:p>
    <w:p w14:paraId="2BDF9EE3" w14:textId="77777777" w:rsidR="006D66D1" w:rsidRPr="0000349E" w:rsidRDefault="006D66D1" w:rsidP="00993D48">
      <w:pPr>
        <w:spacing w:line="360" w:lineRule="auto"/>
        <w:rPr>
          <w:rFonts w:ascii="Arial" w:hAnsi="Arial" w:cs="Arial"/>
          <w:sz w:val="22"/>
          <w:szCs w:val="22"/>
        </w:rPr>
      </w:pPr>
    </w:p>
    <w:p w14:paraId="63ABF5F0" w14:textId="1869F067" w:rsidR="009D0397" w:rsidRPr="0000349E" w:rsidRDefault="009D0397" w:rsidP="00993D48">
      <w:pPr>
        <w:spacing w:line="360" w:lineRule="auto"/>
        <w:rPr>
          <w:rFonts w:ascii="Arial" w:hAnsi="Arial" w:cs="Arial"/>
          <w:sz w:val="22"/>
          <w:szCs w:val="22"/>
        </w:rPr>
      </w:pPr>
      <w:r w:rsidRPr="0000349E">
        <w:rPr>
          <w:rFonts w:ascii="Arial" w:hAnsi="Arial" w:cs="Arial"/>
          <w:sz w:val="22"/>
          <w:szCs w:val="22"/>
        </w:rPr>
        <w:t>For the purposes of meta-aggregation, individual study findings were then extracted, defined as verbatim extracts of authors’ analytic interpretations of their data</w:t>
      </w:r>
      <w:r w:rsidR="00950F49" w:rsidRPr="0000349E">
        <w:rPr>
          <w:rFonts w:ascii="Arial" w:hAnsi="Arial" w:cs="Arial"/>
          <w:sz w:val="22"/>
          <w:szCs w:val="22"/>
        </w:rPr>
        <w:t>.</w:t>
      </w:r>
      <w:r w:rsidRPr="0000349E">
        <w:rPr>
          <w:rFonts w:ascii="Arial" w:hAnsi="Arial" w:cs="Arial"/>
          <w:sz w:val="22"/>
          <w:szCs w:val="22"/>
        </w:rPr>
        <w:t xml:space="preserve"> Each finding requires corroboration by an accompanying illustration, defined as a direct quotation in a participant’s voice.</w:t>
      </w:r>
      <w:r w:rsidR="0072028D" w:rsidRPr="0000349E">
        <w:rPr>
          <w:rFonts w:ascii="Arial" w:hAnsi="Arial" w:cs="Arial"/>
          <w:sz w:val="22"/>
          <w:szCs w:val="22"/>
        </w:rPr>
        <w:t xml:space="preserve"> </w:t>
      </w:r>
      <w:r w:rsidR="00BE6D07" w:rsidRPr="0000349E">
        <w:rPr>
          <w:rFonts w:ascii="Arial" w:hAnsi="Arial" w:cs="Arial"/>
          <w:sz w:val="22"/>
          <w:szCs w:val="22"/>
        </w:rPr>
        <w:t>O</w:t>
      </w:r>
      <w:r w:rsidR="0072028D" w:rsidRPr="0000349E">
        <w:rPr>
          <w:rFonts w:ascii="Arial" w:hAnsi="Arial" w:cs="Arial"/>
          <w:sz w:val="22"/>
          <w:szCs w:val="22"/>
        </w:rPr>
        <w:t>nline S</w:t>
      </w:r>
      <w:r w:rsidR="00592BD5" w:rsidRPr="0000349E">
        <w:rPr>
          <w:rFonts w:ascii="Arial" w:hAnsi="Arial" w:cs="Arial"/>
          <w:sz w:val="22"/>
          <w:szCs w:val="22"/>
        </w:rPr>
        <w:t>5</w:t>
      </w:r>
      <w:r w:rsidR="0072028D" w:rsidRPr="0000349E">
        <w:rPr>
          <w:rFonts w:ascii="Arial" w:hAnsi="Arial" w:cs="Arial"/>
          <w:sz w:val="22"/>
          <w:szCs w:val="22"/>
        </w:rPr>
        <w:t xml:space="preserve"> </w:t>
      </w:r>
      <w:r w:rsidR="00BE6D07" w:rsidRPr="0000349E">
        <w:rPr>
          <w:rFonts w:ascii="Arial" w:hAnsi="Arial" w:cs="Arial"/>
          <w:sz w:val="22"/>
          <w:szCs w:val="22"/>
        </w:rPr>
        <w:t>lists full</w:t>
      </w:r>
      <w:r w:rsidR="0072028D" w:rsidRPr="0000349E">
        <w:rPr>
          <w:rFonts w:ascii="Arial" w:hAnsi="Arial" w:cs="Arial"/>
          <w:sz w:val="22"/>
          <w:szCs w:val="22"/>
        </w:rPr>
        <w:t xml:space="preserve"> details of study findings and accompanying illustrations</w:t>
      </w:r>
      <w:r w:rsidR="00BE6D07" w:rsidRPr="0000349E">
        <w:rPr>
          <w:rFonts w:ascii="Arial" w:hAnsi="Arial" w:cs="Arial"/>
          <w:sz w:val="22"/>
          <w:szCs w:val="22"/>
        </w:rPr>
        <w:t>.</w:t>
      </w:r>
    </w:p>
    <w:p w14:paraId="78EBFCFA" w14:textId="3B2A0DF2" w:rsidR="00993D48" w:rsidRPr="0000349E" w:rsidRDefault="00993D48" w:rsidP="00F84171">
      <w:pPr>
        <w:spacing w:line="360" w:lineRule="auto"/>
        <w:rPr>
          <w:rFonts w:ascii="Arial" w:hAnsi="Arial" w:cs="Arial"/>
          <w:sz w:val="22"/>
          <w:szCs w:val="22"/>
        </w:rPr>
      </w:pPr>
    </w:p>
    <w:p w14:paraId="49E6FE61" w14:textId="70668135" w:rsidR="00715BB8" w:rsidRPr="0000349E" w:rsidRDefault="00993D48" w:rsidP="00F84171">
      <w:pPr>
        <w:spacing w:line="360" w:lineRule="auto"/>
        <w:rPr>
          <w:rFonts w:ascii="Arial" w:hAnsi="Arial" w:cs="Arial"/>
          <w:b/>
          <w:bCs/>
          <w:sz w:val="22"/>
          <w:szCs w:val="22"/>
        </w:rPr>
      </w:pPr>
      <w:r w:rsidRPr="0000349E">
        <w:rPr>
          <w:rFonts w:ascii="Arial" w:hAnsi="Arial" w:cs="Arial"/>
          <w:b/>
          <w:bCs/>
          <w:sz w:val="22"/>
          <w:szCs w:val="22"/>
        </w:rPr>
        <w:t xml:space="preserve">Quality </w:t>
      </w:r>
      <w:r w:rsidR="00715BB8" w:rsidRPr="0000349E">
        <w:rPr>
          <w:rFonts w:ascii="Arial" w:hAnsi="Arial" w:cs="Arial"/>
          <w:b/>
          <w:bCs/>
          <w:sz w:val="22"/>
          <w:szCs w:val="22"/>
        </w:rPr>
        <w:t>appraisal</w:t>
      </w:r>
      <w:r w:rsidRPr="0000349E">
        <w:rPr>
          <w:rFonts w:ascii="Arial" w:hAnsi="Arial" w:cs="Arial"/>
          <w:b/>
          <w:bCs/>
          <w:sz w:val="22"/>
          <w:szCs w:val="22"/>
        </w:rPr>
        <w:t xml:space="preserve"> and risk of bias</w:t>
      </w:r>
    </w:p>
    <w:p w14:paraId="3DB9B930" w14:textId="77777777" w:rsidR="00715BB8" w:rsidRPr="0000349E" w:rsidRDefault="00715BB8" w:rsidP="00F84171">
      <w:pPr>
        <w:spacing w:line="360" w:lineRule="auto"/>
        <w:rPr>
          <w:rFonts w:ascii="Arial" w:hAnsi="Arial" w:cs="Arial"/>
          <w:sz w:val="22"/>
          <w:szCs w:val="22"/>
        </w:rPr>
      </w:pPr>
    </w:p>
    <w:p w14:paraId="6B321867" w14:textId="31EFA1DB" w:rsidR="00CE7E21" w:rsidRPr="0000349E" w:rsidRDefault="001F3829" w:rsidP="0022449D">
      <w:pPr>
        <w:spacing w:line="360" w:lineRule="auto"/>
        <w:rPr>
          <w:rFonts w:ascii="Arial" w:hAnsi="Arial" w:cs="Arial"/>
          <w:sz w:val="22"/>
          <w:szCs w:val="22"/>
        </w:rPr>
      </w:pPr>
      <w:r w:rsidRPr="0000349E">
        <w:rPr>
          <w:rFonts w:ascii="Arial" w:hAnsi="Arial" w:cs="Arial"/>
          <w:sz w:val="22"/>
          <w:szCs w:val="22"/>
        </w:rPr>
        <w:t xml:space="preserve">Critical appraisal of qualitative data is subject to differences in approach and overarching questions as to its validity </w:t>
      </w:r>
      <w:sdt>
        <w:sdtPr>
          <w:rPr>
            <w:rFonts w:ascii="Arial" w:hAnsi="Arial" w:cs="Arial"/>
            <w:sz w:val="22"/>
            <w:szCs w:val="22"/>
          </w:rPr>
          <w:tag w:val="MENDELEY_CITATION_v3_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"/>
          <w:id w:val="1930854245"/>
          <w:placeholder>
            <w:docPart w:val="DefaultPlaceholder_-1854013440"/>
          </w:placeholder>
        </w:sdtPr>
        <w:sdtEndPr/>
        <w:sdtContent>
          <w:r w:rsidR="00004644" w:rsidRPr="0000349E">
            <w:rPr>
              <w:rFonts w:ascii="Arial" w:hAnsi="Arial" w:cs="Arial"/>
              <w:sz w:val="22"/>
              <w:szCs w:val="22"/>
            </w:rPr>
            <w:t>[17]</w:t>
          </w:r>
        </w:sdtContent>
      </w:sdt>
      <w:r w:rsidRPr="0000349E">
        <w:rPr>
          <w:rFonts w:ascii="Arial" w:hAnsi="Arial" w:cs="Arial"/>
          <w:sz w:val="22"/>
          <w:szCs w:val="22"/>
        </w:rPr>
        <w:t>. The purpose of quality assessment in this review was to ensure that the studies selected present quality data that has been gathered in an ethical, transparent fashion and which might therefore be deemed acceptably representative of the populations under study.</w:t>
      </w:r>
      <w:r w:rsidR="00C525E2" w:rsidRPr="0000349E">
        <w:rPr>
          <w:rFonts w:ascii="Arial" w:hAnsi="Arial" w:cs="Arial"/>
          <w:sz w:val="22"/>
          <w:szCs w:val="22"/>
        </w:rPr>
        <w:t xml:space="preserve"> </w:t>
      </w:r>
      <w:r w:rsidR="00715BB8" w:rsidRPr="0000349E">
        <w:rPr>
          <w:rFonts w:ascii="Arial" w:hAnsi="Arial" w:cs="Arial"/>
          <w:sz w:val="22"/>
          <w:szCs w:val="22"/>
        </w:rPr>
        <w:t xml:space="preserve">The CASP Qualitative Checklist </w:t>
      </w:r>
      <w:sdt>
        <w:sdtPr>
          <w:rPr>
            <w:rFonts w:ascii="Arial" w:hAnsi="Arial" w:cs="Arial"/>
            <w:sz w:val="22"/>
            <w:szCs w:val="22"/>
          </w:rPr>
          <w:tag w:val="MENDELEY_CITATION_v3_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"/>
          <w:id w:val="-96176972"/>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[18]</w:t>
          </w:r>
        </w:sdtContent>
      </w:sdt>
      <w:r w:rsidR="00715BB8" w:rsidRPr="0000349E">
        <w:rPr>
          <w:rFonts w:ascii="Arial" w:hAnsi="Arial" w:cs="Arial"/>
          <w:sz w:val="22"/>
          <w:szCs w:val="22"/>
        </w:rPr>
        <w:t xml:space="preserve"> was </w:t>
      </w:r>
      <w:r w:rsidRPr="0000349E">
        <w:rPr>
          <w:rFonts w:ascii="Arial" w:hAnsi="Arial" w:cs="Arial"/>
          <w:sz w:val="22"/>
          <w:szCs w:val="22"/>
        </w:rPr>
        <w:t>selected</w:t>
      </w:r>
      <w:r w:rsidR="00715BB8" w:rsidRPr="0000349E">
        <w:rPr>
          <w:rFonts w:ascii="Arial" w:hAnsi="Arial" w:cs="Arial"/>
          <w:sz w:val="22"/>
          <w:szCs w:val="22"/>
        </w:rPr>
        <w:t xml:space="preserve"> to evaluate methodological quality</w:t>
      </w:r>
      <w:r w:rsidR="009F1CDD" w:rsidRPr="0000349E">
        <w:rPr>
          <w:rFonts w:ascii="Arial" w:hAnsi="Arial" w:cs="Arial"/>
          <w:sz w:val="22"/>
          <w:szCs w:val="22"/>
        </w:rPr>
        <w:t xml:space="preserve"> of the studies</w:t>
      </w:r>
      <w:r w:rsidRPr="0000349E">
        <w:rPr>
          <w:rFonts w:ascii="Arial" w:hAnsi="Arial" w:cs="Arial"/>
          <w:sz w:val="22"/>
          <w:szCs w:val="22"/>
        </w:rPr>
        <w:t xml:space="preserve">, being the most commonly used tool for quality appraisal in healthcare-related evidence syntheses </w:t>
      </w:r>
      <w:sdt>
        <w:sdtPr>
          <w:rPr>
            <w:rFonts w:ascii="Arial" w:hAnsi="Arial" w:cs="Arial"/>
            <w:sz w:val="22"/>
            <w:szCs w:val="22"/>
          </w:rPr>
          <w:tag w:val="MENDELEY_CITATION_v3_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"/>
          <w:id w:val="972869455"/>
          <w:placeholder>
            <w:docPart w:val="DefaultPlaceholder_-1854013440"/>
          </w:placeholder>
        </w:sdtPr>
        <w:sdtEndPr/>
        <w:sdtContent>
          <w:r w:rsidR="00004644" w:rsidRPr="0000349E">
            <w:rPr>
              <w:rFonts w:ascii="Arial" w:hAnsi="Arial" w:cs="Arial"/>
              <w:sz w:val="22"/>
              <w:szCs w:val="22"/>
            </w:rPr>
            <w:t>[19]</w:t>
          </w:r>
        </w:sdtContent>
      </w:sdt>
      <w:r w:rsidRPr="0000349E">
        <w:rPr>
          <w:rFonts w:ascii="Arial" w:hAnsi="Arial" w:cs="Arial"/>
          <w:sz w:val="22"/>
          <w:szCs w:val="22"/>
        </w:rPr>
        <w:t xml:space="preserve">. </w:t>
      </w:r>
      <w:r w:rsidR="00715BB8" w:rsidRPr="0000349E">
        <w:rPr>
          <w:rFonts w:ascii="Arial" w:hAnsi="Arial" w:cs="Arial"/>
          <w:sz w:val="22"/>
          <w:szCs w:val="22"/>
        </w:rPr>
        <w:t xml:space="preserve">The overall quality </w:t>
      </w:r>
      <w:r w:rsidRPr="0000349E">
        <w:rPr>
          <w:rFonts w:ascii="Arial" w:hAnsi="Arial" w:cs="Arial"/>
          <w:sz w:val="22"/>
          <w:szCs w:val="22"/>
        </w:rPr>
        <w:t xml:space="preserve">of the studies </w:t>
      </w:r>
      <w:r w:rsidR="00715BB8" w:rsidRPr="0000349E">
        <w:rPr>
          <w:rFonts w:ascii="Arial" w:hAnsi="Arial" w:cs="Arial"/>
          <w:sz w:val="22"/>
          <w:szCs w:val="22"/>
        </w:rPr>
        <w:t>was</w:t>
      </w:r>
      <w:r w:rsidRPr="0000349E">
        <w:rPr>
          <w:rFonts w:ascii="Arial" w:hAnsi="Arial" w:cs="Arial"/>
          <w:sz w:val="22"/>
          <w:szCs w:val="22"/>
        </w:rPr>
        <w:t xml:space="preserve"> found to be</w:t>
      </w:r>
      <w:r w:rsidR="00715BB8" w:rsidRPr="0000349E">
        <w:rPr>
          <w:rFonts w:ascii="Arial" w:hAnsi="Arial" w:cs="Arial"/>
          <w:sz w:val="22"/>
          <w:szCs w:val="22"/>
        </w:rPr>
        <w:t xml:space="preserve"> good</w:t>
      </w:r>
      <w:r w:rsidR="001804C8" w:rsidRPr="0000349E">
        <w:rPr>
          <w:rFonts w:ascii="Arial" w:hAnsi="Arial" w:cs="Arial"/>
          <w:sz w:val="22"/>
          <w:szCs w:val="22"/>
        </w:rPr>
        <w:t xml:space="preserve">, with no </w:t>
      </w:r>
      <w:r w:rsidR="00715BB8" w:rsidRPr="0000349E">
        <w:rPr>
          <w:rFonts w:ascii="Arial" w:hAnsi="Arial" w:cs="Arial"/>
          <w:sz w:val="22"/>
          <w:szCs w:val="22"/>
        </w:rPr>
        <w:t>studies excluded based on quality appraisal.</w:t>
      </w:r>
    </w:p>
    <w:p w14:paraId="65FAC337" w14:textId="77777777" w:rsidR="00CE7E21" w:rsidRPr="0000349E" w:rsidRDefault="00CE7E21" w:rsidP="0022449D">
      <w:pPr>
        <w:spacing w:line="360" w:lineRule="auto"/>
        <w:rPr>
          <w:rFonts w:ascii="Arial" w:hAnsi="Arial" w:cs="Arial"/>
          <w:sz w:val="22"/>
          <w:szCs w:val="22"/>
        </w:rPr>
      </w:pPr>
    </w:p>
    <w:p w14:paraId="56F9C241" w14:textId="259BBC5B" w:rsidR="00CE7E21" w:rsidRPr="0000349E" w:rsidRDefault="00CE7E21" w:rsidP="00CE7E21">
      <w:pPr>
        <w:spacing w:line="360" w:lineRule="auto"/>
        <w:rPr>
          <w:rFonts w:ascii="Arial" w:hAnsi="Arial" w:cs="Arial"/>
          <w:sz w:val="22"/>
          <w:szCs w:val="22"/>
        </w:rPr>
      </w:pPr>
      <w:r w:rsidRPr="0000349E">
        <w:rPr>
          <w:rFonts w:ascii="Arial" w:hAnsi="Arial" w:cs="Arial"/>
          <w:sz w:val="22"/>
          <w:szCs w:val="22"/>
        </w:rPr>
        <w:t xml:space="preserve">A principal issue was a lack of consideration given to the relationship between researcher and study participants, with only four papers addressing this point substantively </w:t>
      </w:r>
      <w:sdt>
        <w:sdtPr>
          <w:rPr>
            <w:rFonts w:ascii="Arial" w:hAnsi="Arial" w:cs="Arial"/>
            <w:sz w:val="22"/>
            <w:szCs w:val="22"/>
          </w:rPr>
          <w:tag w:val="MENDELEY_CITATION_v3_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FJRFMgYW5kIEJlaGF2aW9yIiwiY29udGFpbmVyLXRpdGxlLXNob3J0IjoiQUlEUyBCZWhhdiIsImFjY2Vzc2VkIjp7ImRhdGUtcGFydHMiOltbMjAyMSw4LDNdXX0sIkRPSSI6IjEwLjEwMDcvczEwNDYxLTAyMC0wMjk4NS0wIiwiSVNTTiI6IjE1NzMzMjU0IiwiUE1JRCI6IjMyNzQ5NjI2IiwiVVJMIjoiaHR0cHM6Ly9saW5rLnNwcmluZ2VyLmNvbS9hcnRpY2xlLzEwLjEwMDcvczEwNDYxLTAyMC0wMjk4NS0wIiwiaXNzdWVkIjp7ImRhdGUtcGFydHMiOltbMjAyMCw4LDRdXX0sInBhZ2UiOiIxNDY0LTE0NzM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"/>
          <w:id w:val="-1047685511"/>
          <w:placeholder>
            <w:docPart w:val="899AE420B690E445B029D150763BFBCD"/>
          </w:placeholder>
        </w:sdtPr>
        <w:sdtEndPr/>
        <w:sdtContent>
          <w:r w:rsidR="00004644" w:rsidRPr="0000349E">
            <w:rPr>
              <w:rFonts w:eastAsia="Times New Roman"/>
            </w:rPr>
            <w:t>[20]–[23]</w:t>
          </w:r>
        </w:sdtContent>
      </w:sdt>
      <w:r w:rsidRPr="0000349E">
        <w:rPr>
          <w:rFonts w:ascii="Arial" w:hAnsi="Arial" w:cs="Arial"/>
          <w:sz w:val="22"/>
          <w:szCs w:val="22"/>
        </w:rPr>
        <w:t>.</w:t>
      </w:r>
      <w:r w:rsidR="00EE4DD1" w:rsidRPr="0000349E">
        <w:rPr>
          <w:rFonts w:ascii="Arial" w:hAnsi="Arial" w:cs="Arial"/>
          <w:sz w:val="22"/>
          <w:szCs w:val="22"/>
        </w:rPr>
        <w:t xml:space="preserve"> This overall lack of self-reflexivity is notable given researcher positionality is key to a study’s framing, investigation and analysis </w:t>
      </w:r>
      <w:sdt>
        <w:sdtPr>
          <w:rPr>
            <w:rFonts w:ascii="Arial" w:hAnsi="Arial" w:cs="Arial"/>
            <w:sz w:val="22"/>
            <w:szCs w:val="22"/>
          </w:rPr>
          <w:tag w:val="MENDELEY_CITATION_v3_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"/>
          <w:id w:val="-808858216"/>
          <w:placeholder>
            <w:docPart w:val="DefaultPlaceholder_-1854013440"/>
          </w:placeholder>
        </w:sdtPr>
        <w:sdtEndPr/>
        <w:sdtContent>
          <w:r w:rsidR="00004644" w:rsidRPr="0000349E">
            <w:rPr>
              <w:rFonts w:ascii="Arial" w:hAnsi="Arial" w:cs="Arial"/>
              <w:sz w:val="22"/>
              <w:szCs w:val="22"/>
            </w:rPr>
            <w:t>[15]</w:t>
          </w:r>
        </w:sdtContent>
      </w:sdt>
      <w:r w:rsidR="00EE4DD1" w:rsidRPr="0000349E">
        <w:rPr>
          <w:rFonts w:ascii="Arial" w:hAnsi="Arial" w:cs="Arial"/>
          <w:sz w:val="22"/>
          <w:szCs w:val="22"/>
        </w:rPr>
        <w:t xml:space="preserve"> This is </w:t>
      </w:r>
      <w:r w:rsidR="00C525E2" w:rsidRPr="0000349E">
        <w:rPr>
          <w:rFonts w:ascii="Arial" w:hAnsi="Arial" w:cs="Arial"/>
          <w:sz w:val="22"/>
          <w:szCs w:val="22"/>
        </w:rPr>
        <w:t>demonstrated in</w:t>
      </w:r>
      <w:r w:rsidR="00EE4DD1" w:rsidRPr="0000349E">
        <w:rPr>
          <w:rFonts w:ascii="Arial" w:hAnsi="Arial" w:cs="Arial"/>
          <w:sz w:val="22"/>
          <w:szCs w:val="22"/>
        </w:rPr>
        <w:t xml:space="preserve"> the studies varying inclusion and exclusion criteria with regards participants’ racial profile, </w:t>
      </w:r>
      <w:r w:rsidR="001B677F" w:rsidRPr="0000349E">
        <w:rPr>
          <w:rFonts w:ascii="Arial" w:hAnsi="Arial" w:cs="Arial"/>
          <w:sz w:val="22"/>
          <w:szCs w:val="22"/>
        </w:rPr>
        <w:t>creating</w:t>
      </w:r>
      <w:r w:rsidR="00EE4DD1" w:rsidRPr="0000349E">
        <w:rPr>
          <w:rFonts w:ascii="Arial" w:hAnsi="Arial" w:cs="Arial"/>
          <w:sz w:val="22"/>
          <w:szCs w:val="22"/>
        </w:rPr>
        <w:t xml:space="preserve"> a significant potential source of selection bias </w:t>
      </w:r>
      <w:sdt>
        <w:sdtPr>
          <w:rPr>
            <w:rFonts w:ascii="Arial" w:hAnsi="Arial" w:cs="Arial"/>
            <w:sz w:val="22"/>
            <w:szCs w:val="22"/>
          </w:rPr>
          <w:tag w:val="MENDELEY_CITATION_v3_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IiwicGFyc2UtbmFtZXMiOmZhbHNlLCJkcm9wcGluZy1wYXJ0aWNsZSI6IiIsIm5vbi1kcm9wcGluZy1wYXJ0aWNsZSI6IiJ9LHsiZmFtaWx5IjoiTXVscm93IiwiZ2l2ZW4iOiJDeW50aGlhIEQ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IiwicGFyc2UtbmFtZXMiOmZhbHNlLCJkcm9wcGluZy1wYXJ0aWNsZSI6IiIsIm5vbi1kcm9wcGluZy1wYXJ0aWNsZSI6IiJ9LHsiZmFtaWx5IjoiQWtsIiwiZ2l2ZW4iOiJFbGllIEEiLCJwYXJzZS1uYW1lcyI6ZmFsc2UsImRyb3BwaW5nLXBhcnRpY2xlIjoiIiwibm9uLWRyb3BwaW5nLXBhcnRpY2xlIjoiIn0seyJmYW1pbHkiOiJCcmVubmFuIiwiZ2l2ZW4iOiJTdWUgRS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IiwicGFyc2UtbmFtZXMiOmZhbHNlLCJkcm9wcGluZy1wYXJ0aWNsZSI6IiIsIm5vbi1kcm9wcGluZy1wYXJ0aWNsZSI6IiJ9LHsiZmFtaWx5IjoiU3Rld2FydCIsImdpdmVuIjoiTGVzbGV5IEE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IsInBhcnNlLW5hbWVzIjpmYWxzZSwiZHJvcHBpbmctcGFydGljbGUiOiIiLCJub24tZHJvcHBpbmctcGFydGljbGUiOiIifSx7ImZhbWlseSI6IldlbGNoIiwiZ2l2ZW4iOiJWaXZpYW4gQS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VGhlIEJNSiIsImFjY2Vzc2VkIjp7ImRhdGUtcGFydHMiOltbMjAyMSw4LDI0XV19LCJET0kiOiIxMC4xMTM2L2Jtai5uNzEiLCJJU1NOIjoiMTc1NjE4MzMiLCJQTUlEIjoiMzM3ODIwNTciLCJVUkwiOiJodHRwczovL3d3dy5ibWouY29tL2NvbnRlbnQvMzcyL2Jtai5uNzEiLCJpc3N1ZWQiOnsiZGF0ZS1wYXJ0cyI6W1syMDIxLDMsMjldXX0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iIsInB1Ymxpc2hlciI6IkJyaXRpc2ggTWVkaWNhbCBKb3VybmFsIFB1Ymxpc2hpbmcgR3JvdXAiLCJ2b2x1bWUiOiIzNzIiLCJjb250YWluZXItdGl0bGUtc2hvcnQiOiIifSwiaXNUZW1wb3JhcnkiOmZhbHNlfV19"/>
          <w:id w:val="777071168"/>
          <w:placeholder>
            <w:docPart w:val="DefaultPlaceholder_-1854013440"/>
          </w:placeholder>
        </w:sdtPr>
        <w:sdtEndPr/>
        <w:sdtContent>
          <w:r w:rsidR="00004644" w:rsidRPr="0000349E">
            <w:rPr>
              <w:rFonts w:ascii="Arial" w:hAnsi="Arial" w:cs="Arial"/>
              <w:sz w:val="22"/>
              <w:szCs w:val="22"/>
            </w:rPr>
            <w:t>[13]</w:t>
          </w:r>
        </w:sdtContent>
      </w:sdt>
      <w:r w:rsidR="00C525E2" w:rsidRPr="0000349E">
        <w:rPr>
          <w:rFonts w:ascii="Arial" w:hAnsi="Arial" w:cs="Arial"/>
          <w:sz w:val="22"/>
          <w:szCs w:val="22"/>
        </w:rPr>
        <w:t>. R</w:t>
      </w:r>
      <w:r w:rsidRPr="0000349E">
        <w:rPr>
          <w:rFonts w:ascii="Arial" w:hAnsi="Arial" w:cs="Arial"/>
          <w:sz w:val="22"/>
          <w:szCs w:val="22"/>
        </w:rPr>
        <w:t xml:space="preserve">isk of selection bias </w:t>
      </w:r>
      <w:r w:rsidR="00C525E2" w:rsidRPr="0000349E">
        <w:rPr>
          <w:rFonts w:ascii="Arial" w:hAnsi="Arial" w:cs="Arial"/>
          <w:sz w:val="22"/>
          <w:szCs w:val="22"/>
        </w:rPr>
        <w:t>was further compounded by</w:t>
      </w:r>
      <w:r w:rsidRPr="0000349E">
        <w:rPr>
          <w:rFonts w:ascii="Arial" w:hAnsi="Arial" w:cs="Arial"/>
          <w:sz w:val="22"/>
          <w:szCs w:val="22"/>
        </w:rPr>
        <w:t xml:space="preserve"> use of purposive or convenience sampling methods reported by all studies</w:t>
      </w:r>
      <w:r w:rsidR="00C525E2" w:rsidRPr="0000349E">
        <w:rPr>
          <w:rFonts w:ascii="Arial" w:hAnsi="Arial" w:cs="Arial"/>
          <w:sz w:val="22"/>
          <w:szCs w:val="22"/>
        </w:rPr>
        <w:t>: s</w:t>
      </w:r>
      <w:r w:rsidRPr="0000349E">
        <w:rPr>
          <w:rFonts w:ascii="Arial" w:hAnsi="Arial" w:cs="Arial"/>
          <w:sz w:val="22"/>
          <w:szCs w:val="22"/>
        </w:rPr>
        <w:t xml:space="preserve">everal studies discuss recruitment of ‘homogenous’ samples of mainly healthcare-engaged, PrEP aware and outwardly-identifying LGBTQ+ individuals </w:t>
      </w:r>
      <w:sdt>
        <w:sdtPr>
          <w:rPr>
            <w:rFonts w:ascii="Arial" w:hAnsi="Arial" w:cs="Arial"/>
            <w:sz w:val="22"/>
            <w:szCs w:val="22"/>
          </w:rPr>
          <w:tag w:val="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"/>
          <w:id w:val="-1157755800"/>
          <w:placeholder>
            <w:docPart w:val="B6633EE51EDEC14DB76AEB8F3B40D3FB"/>
          </w:placeholder>
        </w:sdtPr>
        <w:sdtEndPr>
          <w:rPr>
            <w:rFonts w:asciiTheme="minorHAnsi" w:hAnsiTheme="minorHAnsi" w:cstheme="minorBidi"/>
            <w:sz w:val="24"/>
            <w:szCs w:val="24"/>
          </w:rPr>
        </w:sdtEndPr>
        <w:sdtContent>
          <w:r w:rsidR="00004644" w:rsidRPr="0000349E">
            <w:rPr>
              <w:rFonts w:eastAsia="Times New Roman"/>
            </w:rPr>
            <w:t>[23]–[25]</w:t>
          </w:r>
        </w:sdtContent>
      </w:sdt>
      <w:r w:rsidRPr="0000349E">
        <w:rPr>
          <w:rFonts w:ascii="Arial" w:hAnsi="Arial" w:cs="Arial"/>
          <w:sz w:val="22"/>
          <w:szCs w:val="22"/>
        </w:rPr>
        <w:t>, noting failure to represent the range of individuals for whom PrEP could be valuable.</w:t>
      </w:r>
    </w:p>
    <w:p w14:paraId="51E365C7" w14:textId="77777777" w:rsidR="00CE7E21" w:rsidRPr="0000349E" w:rsidRDefault="00CE7E21" w:rsidP="0022449D">
      <w:pPr>
        <w:spacing w:line="360" w:lineRule="auto"/>
        <w:rPr>
          <w:rFonts w:ascii="Arial" w:hAnsi="Arial" w:cs="Arial"/>
          <w:sz w:val="22"/>
          <w:szCs w:val="22"/>
        </w:rPr>
      </w:pPr>
    </w:p>
    <w:p w14:paraId="19023A23" w14:textId="65E3CAE2" w:rsidR="00715BB8" w:rsidRPr="0000349E" w:rsidRDefault="00993D48" w:rsidP="0022449D">
      <w:pPr>
        <w:spacing w:line="360" w:lineRule="auto"/>
        <w:rPr>
          <w:rFonts w:ascii="Arial" w:hAnsi="Arial" w:cs="Arial"/>
          <w:sz w:val="22"/>
          <w:szCs w:val="22"/>
        </w:rPr>
      </w:pPr>
      <w:r w:rsidRPr="0000349E">
        <w:rPr>
          <w:rFonts w:ascii="Arial" w:hAnsi="Arial" w:cs="Arial"/>
          <w:sz w:val="22"/>
          <w:szCs w:val="22"/>
        </w:rPr>
        <w:t>See online S</w:t>
      </w:r>
      <w:r w:rsidR="00592BD5" w:rsidRPr="0000349E">
        <w:rPr>
          <w:rFonts w:ascii="Arial" w:hAnsi="Arial" w:cs="Arial"/>
          <w:sz w:val="22"/>
          <w:szCs w:val="22"/>
        </w:rPr>
        <w:t>6</w:t>
      </w:r>
      <w:r w:rsidRPr="0000349E">
        <w:rPr>
          <w:rFonts w:ascii="Arial" w:hAnsi="Arial" w:cs="Arial"/>
          <w:sz w:val="22"/>
          <w:szCs w:val="22"/>
        </w:rPr>
        <w:t xml:space="preserve"> for </w:t>
      </w:r>
      <w:r w:rsidR="00C525E2" w:rsidRPr="0000349E">
        <w:rPr>
          <w:rFonts w:ascii="Arial" w:hAnsi="Arial" w:cs="Arial"/>
          <w:sz w:val="22"/>
          <w:szCs w:val="22"/>
        </w:rPr>
        <w:t>q</w:t>
      </w:r>
      <w:r w:rsidRPr="0000349E">
        <w:rPr>
          <w:rFonts w:ascii="Arial" w:hAnsi="Arial" w:cs="Arial"/>
          <w:sz w:val="22"/>
          <w:szCs w:val="22"/>
        </w:rPr>
        <w:t>uality assessment</w:t>
      </w:r>
      <w:r w:rsidR="00C525E2" w:rsidRPr="0000349E">
        <w:rPr>
          <w:rFonts w:ascii="Arial" w:hAnsi="Arial" w:cs="Arial"/>
          <w:sz w:val="22"/>
          <w:szCs w:val="22"/>
        </w:rPr>
        <w:t xml:space="preserve"> overview.</w:t>
      </w:r>
    </w:p>
    <w:p w14:paraId="32262C68" w14:textId="77777777" w:rsidR="00715BB8" w:rsidRPr="0000349E" w:rsidRDefault="00715BB8" w:rsidP="00263480">
      <w:pPr>
        <w:spacing w:line="360" w:lineRule="auto"/>
        <w:rPr>
          <w:rFonts w:ascii="Arial" w:hAnsi="Arial" w:cs="Arial"/>
          <w:b/>
          <w:bCs/>
          <w:sz w:val="22"/>
          <w:szCs w:val="22"/>
        </w:rPr>
      </w:pPr>
    </w:p>
    <w:p w14:paraId="7AD55E3B" w14:textId="3CA54D2A" w:rsidR="00715BB8" w:rsidRPr="0000349E" w:rsidRDefault="007F6C6D" w:rsidP="00EC1E2A">
      <w:pPr>
        <w:spacing w:line="360" w:lineRule="auto"/>
        <w:rPr>
          <w:rFonts w:ascii="Arial" w:hAnsi="Arial" w:cs="Arial"/>
          <w:b/>
          <w:bCs/>
          <w:sz w:val="22"/>
          <w:szCs w:val="22"/>
        </w:rPr>
      </w:pPr>
      <w:r w:rsidRPr="0000349E">
        <w:rPr>
          <w:rFonts w:ascii="Arial" w:hAnsi="Arial" w:cs="Arial"/>
          <w:b/>
          <w:bCs/>
          <w:sz w:val="22"/>
          <w:szCs w:val="22"/>
        </w:rPr>
        <w:t>Data synthesis and analysis</w:t>
      </w:r>
    </w:p>
    <w:p w14:paraId="668D0700" w14:textId="77777777" w:rsidR="00715BB8" w:rsidRPr="0000349E" w:rsidRDefault="00715BB8" w:rsidP="0079315B">
      <w:pPr>
        <w:spacing w:line="360" w:lineRule="auto"/>
        <w:rPr>
          <w:rFonts w:ascii="Arial" w:hAnsi="Arial" w:cs="Arial"/>
          <w:b/>
          <w:bCs/>
          <w:sz w:val="22"/>
          <w:szCs w:val="22"/>
        </w:rPr>
      </w:pPr>
    </w:p>
    <w:p w14:paraId="4BC93C7D" w14:textId="106C29A7" w:rsidR="009B6E01" w:rsidRPr="0000349E" w:rsidRDefault="009B6E01" w:rsidP="00190330">
      <w:pPr>
        <w:spacing w:line="360" w:lineRule="auto"/>
        <w:rPr>
          <w:rFonts w:ascii="Arial" w:hAnsi="Arial" w:cs="Arial"/>
          <w:sz w:val="22"/>
          <w:szCs w:val="22"/>
        </w:rPr>
      </w:pPr>
      <w:r w:rsidRPr="0000349E">
        <w:rPr>
          <w:rFonts w:ascii="Arial" w:hAnsi="Arial" w:cs="Arial"/>
          <w:sz w:val="22"/>
          <w:szCs w:val="22"/>
        </w:rPr>
        <w:t xml:space="preserve">Meta-aggregation is a method for combining data from original studies that acknowledges the practicality and usability of </w:t>
      </w:r>
      <w:r w:rsidR="003B07CE" w:rsidRPr="0000349E">
        <w:rPr>
          <w:rFonts w:ascii="Arial" w:hAnsi="Arial" w:cs="Arial"/>
          <w:sz w:val="22"/>
          <w:szCs w:val="22"/>
        </w:rPr>
        <w:t xml:space="preserve">a </w:t>
      </w:r>
      <w:r w:rsidRPr="0000349E">
        <w:rPr>
          <w:rFonts w:ascii="Arial" w:hAnsi="Arial" w:cs="Arial"/>
          <w:sz w:val="22"/>
          <w:szCs w:val="22"/>
        </w:rPr>
        <w:t xml:space="preserve">primary author’s findings without seeking to reinterpret them, instead </w:t>
      </w:r>
      <w:r w:rsidR="003B07CE" w:rsidRPr="0000349E">
        <w:rPr>
          <w:rFonts w:ascii="Arial" w:hAnsi="Arial" w:cs="Arial"/>
          <w:sz w:val="22"/>
          <w:szCs w:val="22"/>
        </w:rPr>
        <w:t>offering</w:t>
      </w:r>
      <w:r w:rsidRPr="0000349E">
        <w:rPr>
          <w:rFonts w:ascii="Arial" w:hAnsi="Arial" w:cs="Arial"/>
          <w:sz w:val="22"/>
          <w:szCs w:val="22"/>
        </w:rPr>
        <w:t xml:space="preserve"> generalizable statements in the form of recommendations to guide practitioners and policy-makers </w:t>
      </w:r>
      <w:sdt>
        <w:sdtPr>
          <w:rPr>
            <w:rFonts w:ascii="Arial" w:hAnsi="Arial" w:cs="Arial"/>
            <w:sz w:val="22"/>
            <w:szCs w:val="22"/>
          </w:rPr>
          <w:tag w:val="MENDELEY_CITATION_v3_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"/>
          <w:id w:val="2066449139"/>
          <w:placeholder>
            <w:docPart w:val="DefaultPlaceholder_-1854013440"/>
          </w:placeholder>
        </w:sdtPr>
        <w:sdtEndPr/>
        <w:sdtContent>
          <w:r w:rsidR="00004644" w:rsidRPr="0000349E">
            <w:rPr>
              <w:rFonts w:ascii="Arial" w:hAnsi="Arial" w:cs="Arial"/>
              <w:sz w:val="22"/>
              <w:szCs w:val="22"/>
            </w:rPr>
            <w:t>[26]</w:t>
          </w:r>
        </w:sdtContent>
      </w:sdt>
      <w:r w:rsidR="002564E3" w:rsidRPr="0000349E">
        <w:rPr>
          <w:rFonts w:ascii="Arial" w:hAnsi="Arial" w:cs="Arial"/>
          <w:sz w:val="22"/>
          <w:szCs w:val="22"/>
        </w:rPr>
        <w:t>.</w:t>
      </w:r>
    </w:p>
    <w:p w14:paraId="2E3DAB25" w14:textId="77777777" w:rsidR="009B6E01" w:rsidRPr="0000349E" w:rsidRDefault="009B6E01" w:rsidP="00190330">
      <w:pPr>
        <w:spacing w:line="360" w:lineRule="auto"/>
        <w:rPr>
          <w:rFonts w:ascii="Arial" w:hAnsi="Arial" w:cs="Arial"/>
          <w:b/>
          <w:bCs/>
          <w:sz w:val="22"/>
          <w:szCs w:val="22"/>
        </w:rPr>
      </w:pPr>
    </w:p>
    <w:p w14:paraId="1F9020BC" w14:textId="781892F3" w:rsidR="009B6E01" w:rsidRPr="0000349E" w:rsidRDefault="00715BB8" w:rsidP="00190330">
      <w:pPr>
        <w:spacing w:line="360" w:lineRule="auto"/>
        <w:rPr>
          <w:rFonts w:ascii="Arial" w:hAnsi="Arial" w:cs="Arial"/>
          <w:sz w:val="22"/>
          <w:szCs w:val="22"/>
        </w:rPr>
      </w:pPr>
      <w:r w:rsidRPr="0000349E">
        <w:rPr>
          <w:rFonts w:ascii="Arial" w:hAnsi="Arial" w:cs="Arial"/>
          <w:sz w:val="22"/>
          <w:szCs w:val="22"/>
        </w:rPr>
        <w:t xml:space="preserve">First, salient author findings are extracted verbatim from the studies, accompanied by illustrations </w:t>
      </w:r>
      <w:r w:rsidR="00D751AF" w:rsidRPr="0000349E">
        <w:rPr>
          <w:rFonts w:ascii="Arial" w:hAnsi="Arial" w:cs="Arial"/>
          <w:sz w:val="22"/>
          <w:szCs w:val="22"/>
        </w:rPr>
        <w:t>in the form of quotations</w:t>
      </w:r>
      <w:r w:rsidR="009F1CDD" w:rsidRPr="0000349E">
        <w:rPr>
          <w:rFonts w:ascii="Arial" w:hAnsi="Arial" w:cs="Arial"/>
          <w:sz w:val="22"/>
          <w:szCs w:val="22"/>
        </w:rPr>
        <w:t xml:space="preserve"> from first-order data</w:t>
      </w:r>
      <w:r w:rsidR="00D751AF" w:rsidRPr="0000349E">
        <w:rPr>
          <w:rFonts w:ascii="Arial" w:hAnsi="Arial" w:cs="Arial"/>
          <w:sz w:val="22"/>
          <w:szCs w:val="22"/>
        </w:rPr>
        <w:t xml:space="preserve"> </w:t>
      </w:r>
      <w:r w:rsidR="00074969" w:rsidRPr="0000349E">
        <w:rPr>
          <w:rFonts w:ascii="Arial" w:hAnsi="Arial" w:cs="Arial"/>
          <w:sz w:val="22"/>
          <w:szCs w:val="22"/>
        </w:rPr>
        <w:t>that</w:t>
      </w:r>
      <w:r w:rsidRPr="0000349E">
        <w:rPr>
          <w:rFonts w:ascii="Arial" w:hAnsi="Arial" w:cs="Arial"/>
          <w:sz w:val="22"/>
          <w:szCs w:val="22"/>
        </w:rPr>
        <w:t xml:space="preserve"> support the finding. Subsequent meta-synthesis entails sorting </w:t>
      </w:r>
      <w:r w:rsidR="00315AD3" w:rsidRPr="0000349E">
        <w:rPr>
          <w:rFonts w:ascii="Arial" w:hAnsi="Arial" w:cs="Arial"/>
          <w:sz w:val="22"/>
          <w:szCs w:val="22"/>
        </w:rPr>
        <w:t xml:space="preserve">of </w:t>
      </w:r>
      <w:r w:rsidRPr="0000349E">
        <w:rPr>
          <w:rFonts w:ascii="Arial" w:hAnsi="Arial" w:cs="Arial"/>
          <w:sz w:val="22"/>
          <w:szCs w:val="22"/>
        </w:rPr>
        <w:t>findings into categories</w:t>
      </w:r>
      <w:r w:rsidR="00074969" w:rsidRPr="0000349E">
        <w:rPr>
          <w:rFonts w:ascii="Arial" w:hAnsi="Arial" w:cs="Arial"/>
          <w:sz w:val="22"/>
          <w:szCs w:val="22"/>
        </w:rPr>
        <w:t xml:space="preserve"> and creating</w:t>
      </w:r>
      <w:r w:rsidRPr="0000349E">
        <w:rPr>
          <w:rFonts w:ascii="Arial" w:hAnsi="Arial" w:cs="Arial"/>
          <w:sz w:val="22"/>
          <w:szCs w:val="22"/>
        </w:rPr>
        <w:t xml:space="preserve"> category descriptions to provide short, explanatory statements which convey the whole, inclusive meaning of a group of similar findings. Finally, categories may be grouped under themes</w:t>
      </w:r>
      <w:r w:rsidR="009F1CDD" w:rsidRPr="0000349E">
        <w:rPr>
          <w:rFonts w:ascii="Arial" w:hAnsi="Arial" w:cs="Arial"/>
          <w:sz w:val="22"/>
          <w:szCs w:val="22"/>
        </w:rPr>
        <w:t>,</w:t>
      </w:r>
      <w:r w:rsidRPr="0000349E">
        <w:rPr>
          <w:rFonts w:ascii="Arial" w:hAnsi="Arial" w:cs="Arial"/>
          <w:sz w:val="22"/>
          <w:szCs w:val="22"/>
        </w:rPr>
        <w:t xml:space="preserve"> and synthesised statements produced from an aggregate appraisal of the category descriptions.</w:t>
      </w:r>
      <w:r w:rsidR="007B0352" w:rsidRPr="0000349E">
        <w:rPr>
          <w:rFonts w:ascii="Arial" w:hAnsi="Arial" w:cs="Arial"/>
          <w:sz w:val="22"/>
          <w:szCs w:val="22"/>
        </w:rPr>
        <w:t xml:space="preserve"> In this review the themes, categories and synthesised statements were developed by the lead </w:t>
      </w:r>
      <w:r w:rsidR="005B06F1" w:rsidRPr="0000349E">
        <w:rPr>
          <w:rFonts w:ascii="Arial" w:hAnsi="Arial" w:cs="Arial"/>
          <w:sz w:val="22"/>
          <w:szCs w:val="22"/>
        </w:rPr>
        <w:t>author</w:t>
      </w:r>
      <w:r w:rsidR="007B0352" w:rsidRPr="0000349E">
        <w:rPr>
          <w:rFonts w:ascii="Arial" w:hAnsi="Arial" w:cs="Arial"/>
          <w:sz w:val="22"/>
          <w:szCs w:val="22"/>
        </w:rPr>
        <w:t xml:space="preserve"> (F.H.) and then reviewed, corroborated and refined in conversation with the second </w:t>
      </w:r>
      <w:r w:rsidR="005B06F1" w:rsidRPr="0000349E">
        <w:rPr>
          <w:rFonts w:ascii="Arial" w:hAnsi="Arial" w:cs="Arial"/>
          <w:sz w:val="22"/>
          <w:szCs w:val="22"/>
        </w:rPr>
        <w:t>author</w:t>
      </w:r>
      <w:r w:rsidR="007B0352" w:rsidRPr="0000349E">
        <w:rPr>
          <w:rFonts w:ascii="Arial" w:hAnsi="Arial" w:cs="Arial"/>
          <w:sz w:val="22"/>
          <w:szCs w:val="22"/>
        </w:rPr>
        <w:t xml:space="preserve"> (N.D.)</w:t>
      </w:r>
      <w:r w:rsidR="001A775C" w:rsidRPr="0000349E">
        <w:rPr>
          <w:rFonts w:ascii="Arial" w:hAnsi="Arial" w:cs="Arial"/>
          <w:sz w:val="22"/>
          <w:szCs w:val="22"/>
        </w:rPr>
        <w:t>.</w:t>
      </w:r>
      <w:r w:rsidR="009B6E01" w:rsidRPr="0000349E">
        <w:rPr>
          <w:rFonts w:ascii="Arial" w:hAnsi="Arial" w:cs="Arial"/>
          <w:b/>
          <w:bCs/>
          <w:sz w:val="22"/>
          <w:szCs w:val="22"/>
        </w:rPr>
        <w:br w:type="page"/>
      </w:r>
    </w:p>
    <w:p w14:paraId="79DF2435" w14:textId="565F3593" w:rsidR="00715BB8" w:rsidRPr="0000349E" w:rsidRDefault="00715BB8" w:rsidP="00190330">
      <w:pPr>
        <w:spacing w:line="360" w:lineRule="auto"/>
        <w:rPr>
          <w:rFonts w:ascii="Arial" w:hAnsi="Arial" w:cs="Arial"/>
          <w:b/>
          <w:bCs/>
          <w:sz w:val="22"/>
          <w:szCs w:val="22"/>
        </w:rPr>
      </w:pPr>
      <w:r w:rsidRPr="0000349E">
        <w:rPr>
          <w:rFonts w:ascii="Arial" w:hAnsi="Arial" w:cs="Arial"/>
          <w:b/>
          <w:bCs/>
          <w:sz w:val="22"/>
          <w:szCs w:val="22"/>
        </w:rPr>
        <w:lastRenderedPageBreak/>
        <w:t>RESULTS</w:t>
      </w:r>
    </w:p>
    <w:p w14:paraId="007D107A" w14:textId="77777777" w:rsidR="00715BB8" w:rsidRPr="0000349E" w:rsidRDefault="00715BB8" w:rsidP="00190330">
      <w:pPr>
        <w:spacing w:line="360" w:lineRule="auto"/>
        <w:rPr>
          <w:rFonts w:ascii="Arial" w:hAnsi="Arial" w:cs="Arial"/>
          <w:b/>
          <w:bCs/>
          <w:sz w:val="22"/>
          <w:szCs w:val="22"/>
        </w:rPr>
      </w:pPr>
    </w:p>
    <w:p w14:paraId="58EDB850" w14:textId="7B753E13"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1</w:t>
      </w:r>
      <w:r w:rsidR="00AA420A" w:rsidRPr="0000349E">
        <w:rPr>
          <w:rFonts w:ascii="Arial" w:hAnsi="Arial" w:cs="Arial"/>
          <w:sz w:val="22"/>
          <w:szCs w:val="22"/>
        </w:rPr>
        <w:t>7</w:t>
      </w:r>
      <w:r w:rsidRPr="0000349E">
        <w:rPr>
          <w:rFonts w:ascii="Arial" w:hAnsi="Arial" w:cs="Arial"/>
          <w:sz w:val="22"/>
          <w:szCs w:val="22"/>
        </w:rPr>
        <w:t xml:space="preserve"> reports based on 16 studies met the inclusion criteria and were included in the review (Table 1). The studies were published between 2015 and 2021</w:t>
      </w:r>
      <w:r w:rsidR="00315AD3" w:rsidRPr="0000349E">
        <w:rPr>
          <w:rFonts w:ascii="Arial" w:hAnsi="Arial" w:cs="Arial"/>
          <w:sz w:val="22"/>
          <w:szCs w:val="22"/>
        </w:rPr>
        <w:t>. Six studies</w:t>
      </w:r>
      <w:r w:rsidRPr="0000349E">
        <w:rPr>
          <w:rFonts w:ascii="Arial" w:hAnsi="Arial" w:cs="Arial"/>
          <w:sz w:val="22"/>
          <w:szCs w:val="22"/>
        </w:rPr>
        <w:t xml:space="preserve"> were conducted in Southern States, </w:t>
      </w:r>
      <w:r w:rsidR="00315AD3" w:rsidRPr="0000349E">
        <w:rPr>
          <w:rFonts w:ascii="Arial" w:hAnsi="Arial" w:cs="Arial"/>
          <w:sz w:val="22"/>
          <w:szCs w:val="22"/>
        </w:rPr>
        <w:t>five</w:t>
      </w:r>
      <w:r w:rsidRPr="0000349E">
        <w:rPr>
          <w:rFonts w:ascii="Arial" w:hAnsi="Arial" w:cs="Arial"/>
          <w:sz w:val="22"/>
          <w:szCs w:val="22"/>
        </w:rPr>
        <w:t xml:space="preserve"> in the Midwest, </w:t>
      </w:r>
      <w:r w:rsidR="00315AD3" w:rsidRPr="0000349E">
        <w:rPr>
          <w:rFonts w:ascii="Arial" w:hAnsi="Arial" w:cs="Arial"/>
          <w:sz w:val="22"/>
          <w:szCs w:val="22"/>
        </w:rPr>
        <w:t>three</w:t>
      </w:r>
      <w:r w:rsidRPr="0000349E">
        <w:rPr>
          <w:rFonts w:ascii="Arial" w:hAnsi="Arial" w:cs="Arial"/>
          <w:sz w:val="22"/>
          <w:szCs w:val="22"/>
        </w:rPr>
        <w:t xml:space="preserve"> in New York City and </w:t>
      </w:r>
      <w:r w:rsidR="00315AD3" w:rsidRPr="0000349E">
        <w:rPr>
          <w:rFonts w:ascii="Arial" w:hAnsi="Arial" w:cs="Arial"/>
          <w:sz w:val="22"/>
          <w:szCs w:val="22"/>
        </w:rPr>
        <w:t>two</w:t>
      </w:r>
      <w:r w:rsidRPr="0000349E">
        <w:rPr>
          <w:rFonts w:ascii="Arial" w:hAnsi="Arial" w:cs="Arial"/>
          <w:sz w:val="22"/>
          <w:szCs w:val="22"/>
        </w:rPr>
        <w:t xml:space="preserve"> in Los Angeles. </w:t>
      </w:r>
      <w:r w:rsidR="00B67484" w:rsidRPr="0000349E">
        <w:rPr>
          <w:rFonts w:ascii="Arial" w:hAnsi="Arial" w:cs="Arial"/>
          <w:sz w:val="22"/>
          <w:szCs w:val="22"/>
        </w:rPr>
        <w:t xml:space="preserve">A </w:t>
      </w:r>
      <w:r w:rsidRPr="0000349E">
        <w:rPr>
          <w:rFonts w:ascii="Arial" w:hAnsi="Arial" w:cs="Arial"/>
          <w:sz w:val="22"/>
          <w:szCs w:val="22"/>
        </w:rPr>
        <w:t>range of participants with diverse characteristics</w:t>
      </w:r>
      <w:r w:rsidR="00B67484" w:rsidRPr="0000349E">
        <w:rPr>
          <w:rFonts w:ascii="Arial" w:hAnsi="Arial" w:cs="Arial"/>
          <w:sz w:val="22"/>
          <w:szCs w:val="22"/>
        </w:rPr>
        <w:t xml:space="preserve"> are represented</w:t>
      </w:r>
      <w:r w:rsidRPr="0000349E">
        <w:rPr>
          <w:rFonts w:ascii="Arial" w:hAnsi="Arial" w:cs="Arial"/>
          <w:sz w:val="22"/>
          <w:szCs w:val="22"/>
        </w:rPr>
        <w:t xml:space="preserve"> from PrEP naïve to PrEP aware participants, sample ages from 15 </w:t>
      </w:r>
      <w:r w:rsidR="00F34A63" w:rsidRPr="0000349E">
        <w:rPr>
          <w:rFonts w:ascii="Arial" w:hAnsi="Arial" w:cs="Arial"/>
          <w:sz w:val="22"/>
          <w:szCs w:val="22"/>
        </w:rPr>
        <w:t xml:space="preserve">years </w:t>
      </w:r>
      <w:r w:rsidRPr="0000349E">
        <w:rPr>
          <w:rFonts w:ascii="Arial" w:hAnsi="Arial" w:cs="Arial"/>
          <w:sz w:val="22"/>
          <w:szCs w:val="22"/>
        </w:rPr>
        <w:t xml:space="preserve">and </w:t>
      </w:r>
      <w:r w:rsidR="009F1CDD" w:rsidRPr="0000349E">
        <w:rPr>
          <w:rFonts w:ascii="Arial" w:hAnsi="Arial" w:cs="Arial"/>
          <w:sz w:val="22"/>
          <w:szCs w:val="22"/>
        </w:rPr>
        <w:t>up</w:t>
      </w:r>
      <w:r w:rsidRPr="0000349E">
        <w:rPr>
          <w:rFonts w:ascii="Arial" w:hAnsi="Arial" w:cs="Arial"/>
          <w:sz w:val="22"/>
          <w:szCs w:val="22"/>
        </w:rPr>
        <w:t>, samples including those who identified as Black to those adhering to specific racial selection criteria, samples including those who identified as male to those assigned male gender at birth, and samples including those who were ‘out as gay’ to those reporting sex with men.</w:t>
      </w:r>
    </w:p>
    <w:p w14:paraId="51E9DC7F" w14:textId="52CF6332" w:rsidR="00D5735F" w:rsidRPr="0000349E" w:rsidRDefault="00D5735F" w:rsidP="00263480">
      <w:pPr>
        <w:spacing w:line="360" w:lineRule="auto"/>
        <w:rPr>
          <w:rFonts w:ascii="Arial" w:hAnsi="Arial" w:cs="Arial"/>
          <w:sz w:val="22"/>
          <w:szCs w:val="22"/>
        </w:rPr>
      </w:pPr>
      <w:r w:rsidRPr="0000349E">
        <w:rPr>
          <w:rFonts w:ascii="Arial" w:hAnsi="Arial" w:cs="Arial"/>
          <w:b/>
          <w:bCs/>
          <w:sz w:val="22"/>
          <w:szCs w:val="22"/>
        </w:rPr>
        <w:br w:type="page"/>
      </w:r>
    </w:p>
    <w:p w14:paraId="14936C37" w14:textId="2E2B65B7" w:rsidR="00715BB8" w:rsidRPr="0000349E" w:rsidRDefault="00715BB8" w:rsidP="00263480">
      <w:pPr>
        <w:spacing w:line="360" w:lineRule="auto"/>
        <w:rPr>
          <w:rFonts w:ascii="Arial" w:hAnsi="Arial" w:cs="Arial"/>
          <w:b/>
          <w:bCs/>
          <w:sz w:val="22"/>
          <w:szCs w:val="22"/>
        </w:rPr>
      </w:pPr>
      <w:r w:rsidRPr="0000349E">
        <w:rPr>
          <w:rFonts w:ascii="Arial" w:hAnsi="Arial" w:cs="Arial"/>
          <w:b/>
          <w:bCs/>
          <w:sz w:val="22"/>
          <w:szCs w:val="22"/>
        </w:rPr>
        <w:lastRenderedPageBreak/>
        <w:t>Table 1 – Literature Summary Table</w:t>
      </w:r>
    </w:p>
    <w:tbl>
      <w:tblPr>
        <w:tblW w:w="11624" w:type="dxa"/>
        <w:tblInd w:w="-1281" w:type="dxa"/>
        <w:tblLook w:val="04A0" w:firstRow="1" w:lastRow="0" w:firstColumn="1" w:lastColumn="0" w:noHBand="0" w:noVBand="1"/>
      </w:tblPr>
      <w:tblGrid>
        <w:gridCol w:w="1206"/>
        <w:gridCol w:w="1788"/>
        <w:gridCol w:w="2280"/>
        <w:gridCol w:w="1169"/>
        <w:gridCol w:w="5181"/>
      </w:tblGrid>
      <w:tr w:rsidR="0000349E" w:rsidRPr="0000349E" w14:paraId="06000E13" w14:textId="77777777" w:rsidTr="00FB4F0C">
        <w:trPr>
          <w:trHeight w:val="480"/>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47321"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Author, Year,</w:t>
            </w:r>
            <w:r w:rsidRPr="0000349E">
              <w:rPr>
                <w:rFonts w:ascii="Calibri" w:eastAsia="Times New Roman" w:hAnsi="Calibri" w:cs="Calibri"/>
                <w:b/>
                <w:bCs/>
                <w:sz w:val="16"/>
                <w:szCs w:val="16"/>
                <w:lang w:eastAsia="en-GB"/>
              </w:rPr>
              <w:br/>
              <w:t>Study Location</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5D81B944"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Research Design</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54AD3E58"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Method of Analysis</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153D8B3D"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Sample Size</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751371C2"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Main Findings</w:t>
            </w:r>
          </w:p>
        </w:tc>
      </w:tr>
      <w:tr w:rsidR="0000349E" w:rsidRPr="0000349E" w14:paraId="6B3385D4" w14:textId="77777777" w:rsidTr="00FB4F0C">
        <w:trPr>
          <w:trHeight w:val="834"/>
        </w:trPr>
        <w:tc>
          <w:tcPr>
            <w:tcW w:w="1206" w:type="dxa"/>
            <w:tcBorders>
              <w:top w:val="nil"/>
              <w:left w:val="single" w:sz="4" w:space="0" w:color="auto"/>
              <w:bottom w:val="single" w:sz="4" w:space="0" w:color="auto"/>
              <w:right w:val="single" w:sz="4" w:space="0" w:color="auto"/>
            </w:tcBorders>
            <w:shd w:val="clear" w:color="auto" w:fill="auto"/>
            <w:vAlign w:val="center"/>
            <w:hideMark/>
          </w:tcPr>
          <w:p w14:paraId="4B28A646"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Brooks et al (2019)</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Los Angeles</w:t>
            </w:r>
          </w:p>
        </w:tc>
        <w:tc>
          <w:tcPr>
            <w:tcW w:w="1788" w:type="dxa"/>
            <w:tcBorders>
              <w:top w:val="nil"/>
              <w:left w:val="nil"/>
              <w:bottom w:val="single" w:sz="4" w:space="0" w:color="auto"/>
              <w:right w:val="single" w:sz="4" w:space="0" w:color="auto"/>
            </w:tcBorders>
            <w:shd w:val="clear" w:color="auto" w:fill="auto"/>
            <w:vAlign w:val="center"/>
            <w:hideMark/>
          </w:tcPr>
          <w:p w14:paraId="717FAE2F"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Semi-structured individual interviews</w:t>
            </w:r>
          </w:p>
        </w:tc>
        <w:tc>
          <w:tcPr>
            <w:tcW w:w="2280" w:type="dxa"/>
            <w:tcBorders>
              <w:top w:val="nil"/>
              <w:left w:val="nil"/>
              <w:bottom w:val="single" w:sz="4" w:space="0" w:color="auto"/>
              <w:right w:val="single" w:sz="4" w:space="0" w:color="auto"/>
            </w:tcBorders>
            <w:shd w:val="clear" w:color="auto" w:fill="auto"/>
            <w:vAlign w:val="center"/>
            <w:hideMark/>
          </w:tcPr>
          <w:p w14:paraId="4A4A2A59"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nil"/>
              <w:left w:val="nil"/>
              <w:bottom w:val="single" w:sz="4" w:space="0" w:color="auto"/>
              <w:right w:val="single" w:sz="4" w:space="0" w:color="auto"/>
            </w:tcBorders>
            <w:shd w:val="clear" w:color="auto" w:fill="auto"/>
            <w:vAlign w:val="center"/>
            <w:hideMark/>
          </w:tcPr>
          <w:p w14:paraId="1A477A1E"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26 BMSM</w:t>
            </w:r>
          </w:p>
        </w:tc>
        <w:tc>
          <w:tcPr>
            <w:tcW w:w="5181" w:type="dxa"/>
            <w:tcBorders>
              <w:top w:val="nil"/>
              <w:left w:val="nil"/>
              <w:bottom w:val="single" w:sz="4" w:space="0" w:color="auto"/>
              <w:right w:val="single" w:sz="4" w:space="0" w:color="auto"/>
            </w:tcBorders>
            <w:shd w:val="clear" w:color="auto" w:fill="auto"/>
            <w:vAlign w:val="center"/>
            <w:hideMark/>
          </w:tcPr>
          <w:p w14:paraId="432485F3"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5 main types of PrEP-related stigma:</w:t>
            </w:r>
            <w:r w:rsidRPr="0000349E">
              <w:rPr>
                <w:rFonts w:ascii="Calibri" w:eastAsia="Times New Roman" w:hAnsi="Calibri" w:cs="Calibri"/>
                <w:sz w:val="16"/>
                <w:szCs w:val="16"/>
                <w:lang w:eastAsia="en-GB"/>
              </w:rPr>
              <w:br/>
              <w:t>1. Perception that PrEP users engage in elevated sexual risk behaviours</w:t>
            </w:r>
            <w:r w:rsidRPr="0000349E">
              <w:rPr>
                <w:rFonts w:ascii="Calibri" w:eastAsia="Times New Roman" w:hAnsi="Calibri" w:cs="Calibri"/>
                <w:sz w:val="16"/>
                <w:szCs w:val="16"/>
                <w:lang w:eastAsia="en-GB"/>
              </w:rPr>
              <w:br/>
              <w:t>2. Conflicts in relationships attributed to PrEP</w:t>
            </w:r>
            <w:r w:rsidRPr="0000349E">
              <w:rPr>
                <w:rFonts w:ascii="Calibri" w:eastAsia="Times New Roman" w:hAnsi="Calibri" w:cs="Calibri"/>
                <w:sz w:val="16"/>
                <w:szCs w:val="16"/>
                <w:lang w:eastAsia="en-GB"/>
              </w:rPr>
              <w:br/>
              <w:t>3. Discomfort / judgement from medical providers</w:t>
            </w:r>
            <w:r w:rsidRPr="0000349E">
              <w:rPr>
                <w:rFonts w:ascii="Calibri" w:eastAsia="Times New Roman" w:hAnsi="Calibri" w:cs="Calibri"/>
                <w:sz w:val="16"/>
                <w:szCs w:val="16"/>
                <w:lang w:eastAsia="en-GB"/>
              </w:rPr>
              <w:br/>
              <w:t>4. Assumption that PrEP users are HIV positive</w:t>
            </w:r>
            <w:r w:rsidRPr="0000349E">
              <w:rPr>
                <w:rFonts w:ascii="Calibri" w:eastAsia="Times New Roman" w:hAnsi="Calibri" w:cs="Calibri"/>
                <w:sz w:val="16"/>
                <w:szCs w:val="16"/>
                <w:lang w:eastAsia="en-GB"/>
              </w:rPr>
              <w:br/>
              <w:t>5. Gay stigma in families limiting PrEP disclosure</w:t>
            </w:r>
          </w:p>
        </w:tc>
      </w:tr>
      <w:tr w:rsidR="0000349E" w:rsidRPr="0000349E" w14:paraId="66538767" w14:textId="77777777" w:rsidTr="00FB4F0C">
        <w:trPr>
          <w:trHeight w:val="266"/>
        </w:trPr>
        <w:tc>
          <w:tcPr>
            <w:tcW w:w="1206" w:type="dxa"/>
            <w:tcBorders>
              <w:top w:val="nil"/>
              <w:left w:val="single" w:sz="4" w:space="0" w:color="auto"/>
              <w:bottom w:val="single" w:sz="4" w:space="0" w:color="auto"/>
              <w:right w:val="single" w:sz="4" w:space="0" w:color="auto"/>
            </w:tcBorders>
            <w:shd w:val="clear" w:color="auto" w:fill="auto"/>
            <w:vAlign w:val="center"/>
            <w:hideMark/>
          </w:tcPr>
          <w:p w14:paraId="32A20BF4"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Cahill et al (2017)</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Jackson, Mississippi</w:t>
            </w:r>
          </w:p>
        </w:tc>
        <w:tc>
          <w:tcPr>
            <w:tcW w:w="1788" w:type="dxa"/>
            <w:tcBorders>
              <w:top w:val="nil"/>
              <w:left w:val="nil"/>
              <w:bottom w:val="single" w:sz="4" w:space="0" w:color="auto"/>
              <w:right w:val="single" w:sz="4" w:space="0" w:color="auto"/>
            </w:tcBorders>
            <w:shd w:val="clear" w:color="auto" w:fill="auto"/>
            <w:vAlign w:val="center"/>
            <w:hideMark/>
          </w:tcPr>
          <w:p w14:paraId="0DB165E3"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Focus groups</w:t>
            </w:r>
          </w:p>
        </w:tc>
        <w:tc>
          <w:tcPr>
            <w:tcW w:w="2280" w:type="dxa"/>
            <w:tcBorders>
              <w:top w:val="nil"/>
              <w:left w:val="nil"/>
              <w:bottom w:val="single" w:sz="4" w:space="0" w:color="auto"/>
              <w:right w:val="single" w:sz="4" w:space="0" w:color="auto"/>
            </w:tcBorders>
            <w:shd w:val="clear" w:color="auto" w:fill="auto"/>
            <w:vAlign w:val="center"/>
            <w:hideMark/>
          </w:tcPr>
          <w:p w14:paraId="699E6B90"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nil"/>
              <w:left w:val="nil"/>
              <w:bottom w:val="single" w:sz="4" w:space="0" w:color="auto"/>
              <w:right w:val="single" w:sz="4" w:space="0" w:color="auto"/>
            </w:tcBorders>
            <w:shd w:val="clear" w:color="auto" w:fill="auto"/>
            <w:vAlign w:val="center"/>
            <w:hideMark/>
          </w:tcPr>
          <w:p w14:paraId="7D9152B1"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19 BMSM</w:t>
            </w:r>
          </w:p>
        </w:tc>
        <w:tc>
          <w:tcPr>
            <w:tcW w:w="5181" w:type="dxa"/>
            <w:tcBorders>
              <w:top w:val="nil"/>
              <w:left w:val="nil"/>
              <w:bottom w:val="single" w:sz="4" w:space="0" w:color="auto"/>
              <w:right w:val="single" w:sz="4" w:space="0" w:color="auto"/>
            </w:tcBorders>
            <w:shd w:val="clear" w:color="auto" w:fill="auto"/>
            <w:vAlign w:val="center"/>
            <w:hideMark/>
          </w:tcPr>
          <w:p w14:paraId="4B1E5945"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3 themes around PrEP awareness:</w:t>
            </w:r>
            <w:r w:rsidRPr="0000349E">
              <w:rPr>
                <w:rFonts w:ascii="Calibri" w:eastAsia="Times New Roman" w:hAnsi="Calibri" w:cs="Calibri"/>
                <w:sz w:val="16"/>
                <w:szCs w:val="16"/>
                <w:lang w:eastAsia="en-GB"/>
              </w:rPr>
              <w:br/>
              <w:t>1. Medical mistrust and PrEP scepticism</w:t>
            </w:r>
            <w:r w:rsidRPr="0000349E">
              <w:rPr>
                <w:rFonts w:ascii="Calibri" w:eastAsia="Times New Roman" w:hAnsi="Calibri" w:cs="Calibri"/>
                <w:sz w:val="16"/>
                <w:szCs w:val="16"/>
                <w:lang w:eastAsia="en-GB"/>
              </w:rPr>
              <w:br/>
              <w:t>2. Intense stigma against homosexuality and HIV</w:t>
            </w:r>
            <w:r w:rsidRPr="0000349E">
              <w:rPr>
                <w:rFonts w:ascii="Calibri" w:eastAsia="Times New Roman" w:hAnsi="Calibri" w:cs="Calibri"/>
                <w:sz w:val="16"/>
                <w:szCs w:val="16"/>
                <w:lang w:eastAsia="en-GB"/>
              </w:rPr>
              <w:br/>
              <w:t>3. Importance of inclusive PrEP messaging to reach BMSM who identify as straight</w:t>
            </w:r>
          </w:p>
        </w:tc>
      </w:tr>
      <w:tr w:rsidR="0000349E" w:rsidRPr="0000349E" w14:paraId="09D02D52" w14:textId="77777777" w:rsidTr="00FB4F0C">
        <w:trPr>
          <w:trHeight w:val="501"/>
        </w:trPr>
        <w:tc>
          <w:tcPr>
            <w:tcW w:w="1206" w:type="dxa"/>
            <w:tcBorders>
              <w:top w:val="nil"/>
              <w:left w:val="single" w:sz="4" w:space="0" w:color="auto"/>
              <w:bottom w:val="single" w:sz="4" w:space="0" w:color="auto"/>
              <w:right w:val="single" w:sz="4" w:space="0" w:color="auto"/>
            </w:tcBorders>
            <w:shd w:val="clear" w:color="auto" w:fill="auto"/>
            <w:vAlign w:val="center"/>
            <w:hideMark/>
          </w:tcPr>
          <w:p w14:paraId="2D7E645E"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Elopre et al (2018)</w:t>
            </w:r>
          </w:p>
          <w:p w14:paraId="64DD3DD7"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br w:type="page"/>
            </w:r>
            <w:r w:rsidRPr="0000349E">
              <w:rPr>
                <w:rFonts w:ascii="Calibri" w:eastAsia="Times New Roman" w:hAnsi="Calibri" w:cs="Calibri"/>
                <w:sz w:val="16"/>
                <w:szCs w:val="16"/>
                <w:lang w:eastAsia="en-GB"/>
              </w:rPr>
              <w:t>US - Southern States</w:t>
            </w:r>
          </w:p>
        </w:tc>
        <w:tc>
          <w:tcPr>
            <w:tcW w:w="1788" w:type="dxa"/>
            <w:tcBorders>
              <w:top w:val="nil"/>
              <w:left w:val="nil"/>
              <w:bottom w:val="single" w:sz="4" w:space="0" w:color="auto"/>
              <w:right w:val="single" w:sz="4" w:space="0" w:color="auto"/>
            </w:tcBorders>
            <w:shd w:val="clear" w:color="auto" w:fill="auto"/>
            <w:vAlign w:val="center"/>
            <w:hideMark/>
          </w:tcPr>
          <w:p w14:paraId="169A5D31"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Phenomenological</w:t>
            </w:r>
          </w:p>
          <w:p w14:paraId="3AF5CC7C" w14:textId="77777777" w:rsidR="004B2EC6" w:rsidRPr="0000349E" w:rsidRDefault="004B2EC6" w:rsidP="00FB4F0C">
            <w:pPr>
              <w:spacing w:line="360" w:lineRule="auto"/>
              <w:jc w:val="center"/>
              <w:rPr>
                <w:rFonts w:ascii="Calibri" w:eastAsia="Times New Roman" w:hAnsi="Calibri" w:cs="Calibri"/>
                <w:sz w:val="16"/>
                <w:szCs w:val="16"/>
                <w:lang w:eastAsia="en-GB"/>
              </w:rPr>
            </w:pPr>
          </w:p>
          <w:p w14:paraId="02B286EB"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br w:type="page"/>
            </w:r>
            <w:r w:rsidRPr="0000349E">
              <w:rPr>
                <w:rFonts w:ascii="Calibri" w:eastAsia="Times New Roman" w:hAnsi="Calibri" w:cs="Calibri"/>
                <w:sz w:val="16"/>
                <w:szCs w:val="16"/>
                <w:lang w:eastAsia="en-GB"/>
              </w:rPr>
              <w:br w:type="page"/>
              <w:t>Semi-structured individual interviews</w:t>
            </w:r>
          </w:p>
        </w:tc>
        <w:tc>
          <w:tcPr>
            <w:tcW w:w="2280" w:type="dxa"/>
            <w:tcBorders>
              <w:top w:val="nil"/>
              <w:left w:val="nil"/>
              <w:bottom w:val="single" w:sz="4" w:space="0" w:color="auto"/>
              <w:right w:val="single" w:sz="4" w:space="0" w:color="auto"/>
            </w:tcBorders>
            <w:shd w:val="clear" w:color="auto" w:fill="auto"/>
            <w:vAlign w:val="center"/>
            <w:hideMark/>
          </w:tcPr>
          <w:p w14:paraId="15EE9EFE"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Framework analysis</w:t>
            </w:r>
            <w:r w:rsidRPr="0000349E">
              <w:rPr>
                <w:rFonts w:ascii="Calibri" w:eastAsia="Times New Roman" w:hAnsi="Calibri" w:cs="Calibri"/>
                <w:sz w:val="16"/>
                <w:szCs w:val="16"/>
                <w:lang w:eastAsia="en-GB"/>
              </w:rPr>
              <w:br w:type="page"/>
              <w:t>incorporating</w:t>
            </w:r>
            <w:r w:rsidRPr="0000349E">
              <w:rPr>
                <w:rFonts w:ascii="Calibri" w:eastAsia="Times New Roman" w:hAnsi="Calibri" w:cs="Calibri"/>
                <w:sz w:val="16"/>
                <w:szCs w:val="16"/>
                <w:lang w:eastAsia="en-GB"/>
              </w:rPr>
              <w:br w:type="page"/>
              <w:t>Anderson-Newman Health Service Utilization Framework</w:t>
            </w:r>
          </w:p>
        </w:tc>
        <w:tc>
          <w:tcPr>
            <w:tcW w:w="1169" w:type="dxa"/>
            <w:tcBorders>
              <w:top w:val="nil"/>
              <w:left w:val="nil"/>
              <w:bottom w:val="single" w:sz="4" w:space="0" w:color="auto"/>
              <w:right w:val="single" w:sz="4" w:space="0" w:color="auto"/>
            </w:tcBorders>
            <w:shd w:val="clear" w:color="auto" w:fill="auto"/>
            <w:vAlign w:val="center"/>
            <w:hideMark/>
          </w:tcPr>
          <w:p w14:paraId="7E5643E6"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Convenience sample</w:t>
            </w:r>
          </w:p>
          <w:p w14:paraId="4E77C64A"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br w:type="page"/>
              <w:t>25 YBMSM</w:t>
            </w:r>
          </w:p>
        </w:tc>
        <w:tc>
          <w:tcPr>
            <w:tcW w:w="5181" w:type="dxa"/>
            <w:tcBorders>
              <w:top w:val="nil"/>
              <w:left w:val="nil"/>
              <w:bottom w:val="single" w:sz="4" w:space="0" w:color="auto"/>
              <w:right w:val="single" w:sz="4" w:space="0" w:color="auto"/>
            </w:tcBorders>
            <w:shd w:val="clear" w:color="auto" w:fill="auto"/>
            <w:vAlign w:val="center"/>
            <w:hideMark/>
          </w:tcPr>
          <w:p w14:paraId="63FEE8E9"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5 major themes around perceptions of PrEP among Young BMSM:</w:t>
            </w:r>
            <w:r w:rsidRPr="0000349E">
              <w:rPr>
                <w:rFonts w:ascii="Calibri" w:eastAsia="Times New Roman" w:hAnsi="Calibri" w:cs="Calibri"/>
                <w:sz w:val="16"/>
                <w:szCs w:val="16"/>
                <w:lang w:eastAsia="en-GB"/>
              </w:rPr>
              <w:br w:type="page"/>
            </w:r>
          </w:p>
          <w:p w14:paraId="453A1F4A"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1. Stigma related to being black, gay and living in the South</w:t>
            </w:r>
            <w:r w:rsidRPr="0000349E">
              <w:rPr>
                <w:rFonts w:ascii="Calibri" w:eastAsia="Times New Roman" w:hAnsi="Calibri" w:cs="Calibri"/>
                <w:sz w:val="16"/>
                <w:szCs w:val="16"/>
                <w:lang w:eastAsia="en-GB"/>
              </w:rPr>
              <w:br w:type="page"/>
            </w:r>
          </w:p>
          <w:p w14:paraId="61CF4242"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2. Lack of discussion in the black community about HIV prevention and sexual health</w:t>
            </w:r>
            <w:r w:rsidRPr="0000349E">
              <w:rPr>
                <w:rFonts w:ascii="Calibri" w:eastAsia="Times New Roman" w:hAnsi="Calibri" w:cs="Calibri"/>
                <w:sz w:val="16"/>
                <w:szCs w:val="16"/>
                <w:lang w:eastAsia="en-GB"/>
              </w:rPr>
              <w:br w:type="page"/>
            </w:r>
          </w:p>
          <w:p w14:paraId="672DB8CA"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3. Stigma related to PrEP</w:t>
            </w:r>
            <w:r w:rsidRPr="0000349E">
              <w:rPr>
                <w:rFonts w:ascii="Calibri" w:eastAsia="Times New Roman" w:hAnsi="Calibri" w:cs="Calibri"/>
                <w:sz w:val="16"/>
                <w:szCs w:val="16"/>
                <w:lang w:eastAsia="en-GB"/>
              </w:rPr>
              <w:br w:type="page"/>
            </w:r>
          </w:p>
          <w:p w14:paraId="6016FCEA"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4. Medical mistrust</w:t>
            </w:r>
            <w:r w:rsidRPr="0000349E">
              <w:rPr>
                <w:rFonts w:ascii="Calibri" w:eastAsia="Times New Roman" w:hAnsi="Calibri" w:cs="Calibri"/>
                <w:sz w:val="16"/>
                <w:szCs w:val="16"/>
                <w:lang w:eastAsia="en-GB"/>
              </w:rPr>
              <w:br w:type="page"/>
            </w:r>
          </w:p>
          <w:p w14:paraId="6CF18D8C"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5. Low perceived need to be on PrEP</w:t>
            </w:r>
          </w:p>
        </w:tc>
      </w:tr>
      <w:tr w:rsidR="0000349E" w:rsidRPr="0000349E" w14:paraId="1ADFD2D1" w14:textId="77777777" w:rsidTr="00FB4F0C">
        <w:trPr>
          <w:trHeight w:val="549"/>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76734"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Elopre et al (2020)</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Birmingham, Alabama</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23EEE326"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Phenomenological</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Semi-structured individual interviews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1E8CF78F"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Framework analysis</w:t>
            </w:r>
            <w:r w:rsidRPr="0000349E">
              <w:rPr>
                <w:rFonts w:ascii="Calibri" w:eastAsia="Times New Roman" w:hAnsi="Calibri" w:cs="Calibri"/>
                <w:sz w:val="16"/>
                <w:szCs w:val="16"/>
                <w:lang w:eastAsia="en-GB"/>
              </w:rPr>
              <w:br/>
              <w:t>incorporating</w:t>
            </w:r>
            <w:r w:rsidRPr="0000349E">
              <w:rPr>
                <w:rFonts w:ascii="Calibri" w:eastAsia="Times New Roman" w:hAnsi="Calibri" w:cs="Calibri"/>
                <w:sz w:val="16"/>
                <w:szCs w:val="16"/>
                <w:lang w:eastAsia="en-GB"/>
              </w:rPr>
              <w:br/>
              <w:t>Anderson-Newman Health Service Utilization Framework</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2101D8C1"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Convenience sample</w:t>
            </w:r>
            <w:r w:rsidRPr="0000349E">
              <w:rPr>
                <w:rFonts w:ascii="Calibri" w:eastAsia="Times New Roman" w:hAnsi="Calibri" w:cs="Calibri"/>
                <w:sz w:val="16"/>
                <w:szCs w:val="16"/>
                <w:lang w:eastAsia="en-GB"/>
              </w:rPr>
              <w:br/>
              <w:t>23 YBMSM</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5EE5399B"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5 major thematic barriers to accessing PrEP</w:t>
            </w:r>
            <w:r w:rsidRPr="0000349E">
              <w:rPr>
                <w:rFonts w:ascii="Calibri" w:eastAsia="Times New Roman" w:hAnsi="Calibri" w:cs="Calibri"/>
                <w:sz w:val="16"/>
                <w:szCs w:val="16"/>
                <w:lang w:eastAsia="en-GB"/>
              </w:rPr>
              <w:t>:</w:t>
            </w:r>
            <w:r w:rsidRPr="0000349E">
              <w:rPr>
                <w:rFonts w:ascii="Calibri" w:eastAsia="Times New Roman" w:hAnsi="Calibri" w:cs="Calibri"/>
                <w:sz w:val="16"/>
                <w:szCs w:val="16"/>
                <w:lang w:eastAsia="en-GB"/>
              </w:rPr>
              <w:br/>
              <w:t>1. Low prioritization and interests in using PrEP</w:t>
            </w:r>
            <w:r w:rsidRPr="0000349E">
              <w:rPr>
                <w:rFonts w:ascii="Calibri" w:eastAsia="Times New Roman" w:hAnsi="Calibri" w:cs="Calibri"/>
                <w:sz w:val="16"/>
                <w:szCs w:val="16"/>
                <w:lang w:eastAsia="en-GB"/>
              </w:rPr>
              <w:br/>
              <w:t>2. Low perceived HIV risk due to feelings of invincibility and trust in partners</w:t>
            </w:r>
            <w:r w:rsidRPr="0000349E">
              <w:rPr>
                <w:rFonts w:ascii="Calibri" w:eastAsia="Times New Roman" w:hAnsi="Calibri" w:cs="Calibri"/>
                <w:sz w:val="16"/>
                <w:szCs w:val="16"/>
                <w:lang w:eastAsia="en-GB"/>
              </w:rPr>
              <w:br/>
              <w:t>3. Lack of information about accessing PrEP</w:t>
            </w:r>
            <w:r w:rsidRPr="0000349E">
              <w:rPr>
                <w:rFonts w:ascii="Calibri" w:eastAsia="Times New Roman" w:hAnsi="Calibri" w:cs="Calibri"/>
                <w:sz w:val="16"/>
                <w:szCs w:val="16"/>
                <w:lang w:eastAsia="en-GB"/>
              </w:rPr>
              <w:br/>
              <w:t>4. Negative beliefs around PrEP</w:t>
            </w:r>
            <w:r w:rsidRPr="0000349E">
              <w:rPr>
                <w:rFonts w:ascii="Calibri" w:eastAsia="Times New Roman" w:hAnsi="Calibri" w:cs="Calibri"/>
                <w:sz w:val="16"/>
                <w:szCs w:val="16"/>
                <w:lang w:eastAsia="en-GB"/>
              </w:rPr>
              <w:br/>
              <w:t>5. Suggestion to change PrEP messaging from only targeting YBMSM</w:t>
            </w:r>
          </w:p>
        </w:tc>
      </w:tr>
      <w:tr w:rsidR="0000349E" w:rsidRPr="0000349E" w14:paraId="6D4F60E1" w14:textId="77777777" w:rsidTr="00FB4F0C">
        <w:trPr>
          <w:trHeight w:val="300"/>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757CC"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Elopre et al (2021)</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Birmingham, Alabama</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09DFE59C"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Phenomenological</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Semi-structured individual interviews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6D78437F"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Secondary content analysis of 2018 study data</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39C25753"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Convenience sample</w:t>
            </w:r>
            <w:r w:rsidRPr="0000349E">
              <w:rPr>
                <w:rFonts w:ascii="Calibri" w:eastAsia="Times New Roman" w:hAnsi="Calibri" w:cs="Calibri"/>
                <w:sz w:val="16"/>
                <w:szCs w:val="16"/>
                <w:lang w:eastAsia="en-GB"/>
              </w:rPr>
              <w:br/>
              <w:t>25 YBMSM</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6F9CCC1D"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3 major themes around self-acceptance of sexual identity in YBMSM:</w:t>
            </w:r>
            <w:r w:rsidRPr="0000349E">
              <w:rPr>
                <w:rFonts w:ascii="Calibri" w:eastAsia="Times New Roman" w:hAnsi="Calibri" w:cs="Calibri"/>
                <w:sz w:val="16"/>
                <w:szCs w:val="16"/>
                <w:lang w:eastAsia="en-GB"/>
              </w:rPr>
              <w:br/>
              <w:t>1. Homophobia (internal, perceived and experienced)</w:t>
            </w:r>
            <w:r w:rsidRPr="0000349E">
              <w:rPr>
                <w:rFonts w:ascii="Calibri" w:eastAsia="Times New Roman" w:hAnsi="Calibri" w:cs="Calibri"/>
                <w:sz w:val="16"/>
                <w:szCs w:val="16"/>
                <w:lang w:eastAsia="en-GB"/>
              </w:rPr>
              <w:br/>
              <w:t>2. Social-support networks facilitating self-validation of sexual identity</w:t>
            </w:r>
            <w:r w:rsidRPr="0000349E">
              <w:rPr>
                <w:rFonts w:ascii="Calibri" w:eastAsia="Times New Roman" w:hAnsi="Calibri" w:cs="Calibri"/>
                <w:sz w:val="16"/>
                <w:szCs w:val="16"/>
                <w:lang w:eastAsia="en-GB"/>
              </w:rPr>
              <w:br/>
              <w:t>3. Variance of key social support figures including Black women</w:t>
            </w:r>
          </w:p>
        </w:tc>
      </w:tr>
      <w:tr w:rsidR="0000349E" w:rsidRPr="0000349E" w14:paraId="351F46BC" w14:textId="77777777" w:rsidTr="00FB4F0C">
        <w:trPr>
          <w:trHeight w:val="313"/>
        </w:trPr>
        <w:tc>
          <w:tcPr>
            <w:tcW w:w="1206" w:type="dxa"/>
            <w:tcBorders>
              <w:top w:val="nil"/>
              <w:left w:val="single" w:sz="4" w:space="0" w:color="auto"/>
              <w:bottom w:val="single" w:sz="4" w:space="0" w:color="auto"/>
              <w:right w:val="single" w:sz="4" w:space="0" w:color="auto"/>
            </w:tcBorders>
            <w:shd w:val="clear" w:color="auto" w:fill="auto"/>
            <w:vAlign w:val="center"/>
            <w:hideMark/>
          </w:tcPr>
          <w:p w14:paraId="19448AC2"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Garcia et al (2016)</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NYC</w:t>
            </w:r>
          </w:p>
        </w:tc>
        <w:tc>
          <w:tcPr>
            <w:tcW w:w="1788" w:type="dxa"/>
            <w:tcBorders>
              <w:top w:val="nil"/>
              <w:left w:val="nil"/>
              <w:bottom w:val="single" w:sz="4" w:space="0" w:color="auto"/>
              <w:right w:val="single" w:sz="4" w:space="0" w:color="auto"/>
            </w:tcBorders>
            <w:shd w:val="clear" w:color="auto" w:fill="auto"/>
            <w:vAlign w:val="center"/>
            <w:hideMark/>
          </w:tcPr>
          <w:p w14:paraId="758BE10E"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Ethnographic study</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Semi-structured individual interviews</w:t>
            </w:r>
          </w:p>
        </w:tc>
        <w:tc>
          <w:tcPr>
            <w:tcW w:w="2280" w:type="dxa"/>
            <w:tcBorders>
              <w:top w:val="nil"/>
              <w:left w:val="nil"/>
              <w:bottom w:val="single" w:sz="4" w:space="0" w:color="auto"/>
              <w:right w:val="single" w:sz="4" w:space="0" w:color="auto"/>
            </w:tcBorders>
            <w:shd w:val="clear" w:color="auto" w:fill="auto"/>
            <w:vAlign w:val="center"/>
            <w:hideMark/>
          </w:tcPr>
          <w:p w14:paraId="1245D937"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nil"/>
              <w:left w:val="nil"/>
              <w:bottom w:val="single" w:sz="4" w:space="0" w:color="auto"/>
              <w:right w:val="single" w:sz="4" w:space="0" w:color="auto"/>
            </w:tcBorders>
            <w:shd w:val="clear" w:color="auto" w:fill="auto"/>
            <w:vAlign w:val="center"/>
            <w:hideMark/>
          </w:tcPr>
          <w:p w14:paraId="1CAAC1AA"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31 BMSM</w:t>
            </w:r>
          </w:p>
        </w:tc>
        <w:tc>
          <w:tcPr>
            <w:tcW w:w="5181" w:type="dxa"/>
            <w:tcBorders>
              <w:top w:val="nil"/>
              <w:left w:val="nil"/>
              <w:bottom w:val="single" w:sz="4" w:space="0" w:color="auto"/>
              <w:right w:val="single" w:sz="4" w:space="0" w:color="auto"/>
            </w:tcBorders>
            <w:shd w:val="clear" w:color="auto" w:fill="auto"/>
            <w:vAlign w:val="center"/>
            <w:hideMark/>
          </w:tcPr>
          <w:p w14:paraId="5DD45073"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3 key challenges to PrEP uptake</w:t>
            </w:r>
            <w:r w:rsidRPr="0000349E">
              <w:rPr>
                <w:rFonts w:ascii="Calibri" w:eastAsia="Times New Roman" w:hAnsi="Calibri" w:cs="Calibri"/>
                <w:sz w:val="16"/>
                <w:szCs w:val="16"/>
                <w:lang w:eastAsia="en-GB"/>
              </w:rPr>
              <w:t>:</w:t>
            </w:r>
            <w:r w:rsidRPr="0000349E">
              <w:rPr>
                <w:rFonts w:ascii="Calibri" w:eastAsia="Times New Roman" w:hAnsi="Calibri" w:cs="Calibri"/>
                <w:sz w:val="16"/>
                <w:szCs w:val="16"/>
                <w:lang w:eastAsia="en-GB"/>
              </w:rPr>
              <w:br/>
              <w:t>1. Internalised homophobia among gay identifying BMSM: 'sex negativity'</w:t>
            </w:r>
            <w:r w:rsidRPr="0000349E">
              <w:rPr>
                <w:rFonts w:ascii="Calibri" w:eastAsia="Times New Roman" w:hAnsi="Calibri" w:cs="Calibri"/>
                <w:sz w:val="16"/>
                <w:szCs w:val="16"/>
                <w:lang w:eastAsia="en-GB"/>
              </w:rPr>
              <w:br/>
              <w:t>2. Stigmatization of HIV status among LGBT peers</w:t>
            </w:r>
            <w:r w:rsidRPr="0000349E">
              <w:rPr>
                <w:rFonts w:ascii="Calibri" w:eastAsia="Times New Roman" w:hAnsi="Calibri" w:cs="Calibri"/>
                <w:sz w:val="16"/>
                <w:szCs w:val="16"/>
                <w:lang w:eastAsia="en-GB"/>
              </w:rPr>
              <w:br/>
              <w:t>3. Fear of losing social support</w:t>
            </w:r>
          </w:p>
        </w:tc>
      </w:tr>
      <w:tr w:rsidR="0000349E" w:rsidRPr="0000349E" w14:paraId="1F57D8F3" w14:textId="77777777" w:rsidTr="00FB4F0C">
        <w:trPr>
          <w:trHeight w:val="204"/>
        </w:trPr>
        <w:tc>
          <w:tcPr>
            <w:tcW w:w="1206" w:type="dxa"/>
            <w:tcBorders>
              <w:top w:val="nil"/>
              <w:left w:val="single" w:sz="4" w:space="0" w:color="auto"/>
              <w:bottom w:val="single" w:sz="4" w:space="0" w:color="auto"/>
              <w:right w:val="single" w:sz="4" w:space="0" w:color="auto"/>
            </w:tcBorders>
            <w:shd w:val="clear" w:color="auto" w:fill="auto"/>
            <w:vAlign w:val="center"/>
            <w:hideMark/>
          </w:tcPr>
          <w:p w14:paraId="0BE976E9"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LeMasters et al (2021)</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North Carolina</w:t>
            </w:r>
          </w:p>
        </w:tc>
        <w:tc>
          <w:tcPr>
            <w:tcW w:w="1788" w:type="dxa"/>
            <w:tcBorders>
              <w:top w:val="nil"/>
              <w:left w:val="nil"/>
              <w:bottom w:val="single" w:sz="4" w:space="0" w:color="auto"/>
              <w:right w:val="single" w:sz="4" w:space="0" w:color="auto"/>
            </w:tcBorders>
            <w:shd w:val="clear" w:color="auto" w:fill="auto"/>
            <w:vAlign w:val="center"/>
            <w:hideMark/>
          </w:tcPr>
          <w:p w14:paraId="16838F9B"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Community-based participatory research utilising</w:t>
            </w:r>
            <w:r w:rsidRPr="0000349E">
              <w:rPr>
                <w:rFonts w:ascii="Calibri" w:eastAsia="Times New Roman" w:hAnsi="Calibri" w:cs="Calibri"/>
                <w:sz w:val="16"/>
                <w:szCs w:val="16"/>
                <w:lang w:eastAsia="en-GB"/>
              </w:rPr>
              <w:br/>
              <w:t>Photovoice methodology</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Focus Groups</w:t>
            </w:r>
          </w:p>
        </w:tc>
        <w:tc>
          <w:tcPr>
            <w:tcW w:w="2280" w:type="dxa"/>
            <w:tcBorders>
              <w:top w:val="nil"/>
              <w:left w:val="nil"/>
              <w:bottom w:val="single" w:sz="4" w:space="0" w:color="auto"/>
              <w:right w:val="single" w:sz="4" w:space="0" w:color="auto"/>
            </w:tcBorders>
            <w:shd w:val="clear" w:color="auto" w:fill="auto"/>
            <w:vAlign w:val="center"/>
            <w:hideMark/>
          </w:tcPr>
          <w:p w14:paraId="5028E14F"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nil"/>
              <w:left w:val="nil"/>
              <w:bottom w:val="single" w:sz="4" w:space="0" w:color="auto"/>
              <w:right w:val="single" w:sz="4" w:space="0" w:color="auto"/>
            </w:tcBorders>
            <w:shd w:val="clear" w:color="auto" w:fill="auto"/>
            <w:vAlign w:val="center"/>
            <w:hideMark/>
          </w:tcPr>
          <w:p w14:paraId="4B586FC9"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3 BMSM</w:t>
            </w:r>
          </w:p>
        </w:tc>
        <w:tc>
          <w:tcPr>
            <w:tcW w:w="5181" w:type="dxa"/>
            <w:tcBorders>
              <w:top w:val="nil"/>
              <w:left w:val="nil"/>
              <w:bottom w:val="single" w:sz="4" w:space="0" w:color="auto"/>
              <w:right w:val="single" w:sz="4" w:space="0" w:color="auto"/>
            </w:tcBorders>
            <w:shd w:val="clear" w:color="auto" w:fill="auto"/>
            <w:vAlign w:val="center"/>
            <w:hideMark/>
          </w:tcPr>
          <w:p w14:paraId="1AC554ED"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4 primary themes around PrEP use:</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1. Newness of PrEP</w:t>
            </w:r>
            <w:r w:rsidRPr="0000349E">
              <w:rPr>
                <w:rFonts w:ascii="Calibri" w:eastAsia="Times New Roman" w:hAnsi="Calibri" w:cs="Calibri"/>
                <w:sz w:val="16"/>
                <w:szCs w:val="16"/>
                <w:lang w:eastAsia="en-GB"/>
              </w:rPr>
              <w:br/>
              <w:t>2. Stigma, biases and assumptions around PrEP</w:t>
            </w:r>
            <w:r w:rsidRPr="0000349E">
              <w:rPr>
                <w:rFonts w:ascii="Calibri" w:eastAsia="Times New Roman" w:hAnsi="Calibri" w:cs="Calibri"/>
                <w:sz w:val="16"/>
                <w:szCs w:val="16"/>
                <w:lang w:eastAsia="en-GB"/>
              </w:rPr>
              <w:br/>
              <w:t>3. Daily life of those on PrEP</w:t>
            </w:r>
            <w:r w:rsidRPr="0000349E">
              <w:rPr>
                <w:rFonts w:ascii="Calibri" w:eastAsia="Times New Roman" w:hAnsi="Calibri" w:cs="Calibri"/>
                <w:sz w:val="16"/>
                <w:szCs w:val="16"/>
                <w:lang w:eastAsia="en-GB"/>
              </w:rPr>
              <w:br/>
              <w:t>4. Need to bridge patient-provider gaps</w:t>
            </w:r>
            <w:r w:rsidRPr="0000349E">
              <w:rPr>
                <w:rFonts w:ascii="Calibri" w:eastAsia="Times New Roman" w:hAnsi="Calibri" w:cs="Calibri"/>
                <w:b/>
                <w:bCs/>
                <w:sz w:val="16"/>
                <w:szCs w:val="16"/>
                <w:lang w:eastAsia="en-GB"/>
              </w:rPr>
              <w:br/>
              <w:t>3 challenges and opportunities with PrEP</w:t>
            </w:r>
            <w:r w:rsidRPr="0000349E">
              <w:rPr>
                <w:rFonts w:ascii="Calibri" w:eastAsia="Times New Roman" w:hAnsi="Calibri" w:cs="Calibri"/>
                <w:sz w:val="16"/>
                <w:szCs w:val="16"/>
                <w:lang w:eastAsia="en-GB"/>
              </w:rPr>
              <w:t>:</w:t>
            </w:r>
            <w:r w:rsidRPr="0000349E">
              <w:rPr>
                <w:rFonts w:ascii="Calibri" w:eastAsia="Times New Roman" w:hAnsi="Calibri" w:cs="Calibri"/>
                <w:sz w:val="16"/>
                <w:szCs w:val="16"/>
                <w:lang w:eastAsia="en-GB"/>
              </w:rPr>
              <w:br/>
              <w:t>1. Intersectional stigma</w:t>
            </w:r>
            <w:r w:rsidRPr="0000349E">
              <w:rPr>
                <w:rFonts w:ascii="Calibri" w:eastAsia="Times New Roman" w:hAnsi="Calibri" w:cs="Calibri"/>
                <w:sz w:val="16"/>
                <w:szCs w:val="16"/>
                <w:lang w:eastAsia="en-GB"/>
              </w:rPr>
              <w:br/>
              <w:t>2. Need for improved patient-provider education</w:t>
            </w:r>
            <w:r w:rsidRPr="0000349E">
              <w:rPr>
                <w:rFonts w:ascii="Calibri" w:eastAsia="Times New Roman" w:hAnsi="Calibri" w:cs="Calibri"/>
                <w:sz w:val="16"/>
                <w:szCs w:val="16"/>
                <w:lang w:eastAsia="en-GB"/>
              </w:rPr>
              <w:br/>
              <w:t>3. Role of community-based organizations in closing patient-provider gaps</w:t>
            </w:r>
          </w:p>
        </w:tc>
      </w:tr>
      <w:tr w:rsidR="0000349E" w:rsidRPr="0000349E" w14:paraId="12F10627" w14:textId="77777777" w:rsidTr="00FB4F0C">
        <w:trPr>
          <w:trHeight w:val="83"/>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A9562"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lastRenderedPageBreak/>
              <w:t>Mutchler et al (2015)</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Los Angeles</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64B17F6E"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Dyadic interviews based on friendship pairings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08728CF6"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Framework analysis incorporating</w:t>
            </w:r>
            <w:r w:rsidRPr="0000349E">
              <w:rPr>
                <w:rFonts w:ascii="Calibri" w:eastAsia="Times New Roman" w:hAnsi="Calibri" w:cs="Calibri"/>
                <w:sz w:val="16"/>
                <w:szCs w:val="16"/>
                <w:lang w:eastAsia="en-GB"/>
              </w:rPr>
              <w:br/>
              <w:t>Grounded Theory</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2D965F5B"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24 YBMSM</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7CD5036A"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4 main themes around perceptions of PrEP:</w:t>
            </w:r>
            <w:r w:rsidRPr="0000349E">
              <w:rPr>
                <w:rFonts w:ascii="Calibri" w:eastAsia="Times New Roman" w:hAnsi="Calibri" w:cs="Calibri"/>
                <w:sz w:val="16"/>
                <w:szCs w:val="16"/>
                <w:lang w:eastAsia="en-GB"/>
              </w:rPr>
              <w:br/>
              <w:t>1. Information and misinformation about biomedical HIV prevention</w:t>
            </w:r>
            <w:r w:rsidRPr="0000349E">
              <w:rPr>
                <w:rFonts w:ascii="Calibri" w:eastAsia="Times New Roman" w:hAnsi="Calibri" w:cs="Calibri"/>
                <w:sz w:val="16"/>
                <w:szCs w:val="16"/>
                <w:lang w:eastAsia="en-GB"/>
              </w:rPr>
              <w:br/>
              <w:t>2. Expectations about PrEP, sexual behaviour and stigma</w:t>
            </w:r>
            <w:r w:rsidRPr="0000349E">
              <w:rPr>
                <w:rFonts w:ascii="Calibri" w:eastAsia="Times New Roman" w:hAnsi="Calibri" w:cs="Calibri"/>
                <w:sz w:val="16"/>
                <w:szCs w:val="16"/>
                <w:lang w:eastAsia="en-GB"/>
              </w:rPr>
              <w:br/>
              <w:t>3. Gossip, disclosure and 'spreading the word' about PrEP</w:t>
            </w:r>
            <w:r w:rsidRPr="0000349E">
              <w:rPr>
                <w:rFonts w:ascii="Calibri" w:eastAsia="Times New Roman" w:hAnsi="Calibri" w:cs="Calibri"/>
                <w:sz w:val="16"/>
                <w:szCs w:val="16"/>
                <w:lang w:eastAsia="en-GB"/>
              </w:rPr>
              <w:br/>
              <w:t>4. The roles of PrEP and PEP in an expanded HIV prevention toolkit</w:t>
            </w:r>
          </w:p>
        </w:tc>
      </w:tr>
      <w:tr w:rsidR="0000349E" w:rsidRPr="0000349E" w14:paraId="19EE919C" w14:textId="77777777" w:rsidTr="00FB4F0C">
        <w:trPr>
          <w:trHeight w:val="940"/>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B765"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Philbin et al (2016)</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NYC</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7BD9847D"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Semi-structured individual interviews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62BCB7B4"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Framework analysis incorporating</w:t>
            </w:r>
            <w:r w:rsidRPr="0000349E">
              <w:rPr>
                <w:rFonts w:ascii="Calibri" w:eastAsia="Times New Roman" w:hAnsi="Calibri" w:cs="Calibri"/>
                <w:sz w:val="16"/>
                <w:szCs w:val="16"/>
                <w:lang w:eastAsia="en-GB"/>
              </w:rPr>
              <w:br/>
              <w:t>Ecological Theory</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7CE05DD0"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31 BMSM</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467BE435"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6 themes around attitudes, beliefs and barriers regarding PrEP use:</w:t>
            </w:r>
            <w:r w:rsidRPr="0000349E">
              <w:rPr>
                <w:rFonts w:ascii="Calibri" w:eastAsia="Times New Roman" w:hAnsi="Calibri" w:cs="Calibri"/>
                <w:sz w:val="16"/>
                <w:szCs w:val="16"/>
                <w:lang w:eastAsia="en-GB"/>
              </w:rPr>
              <w:br/>
              <w:t>1. Varying beliefs about PrEP effectiveness</w:t>
            </w:r>
            <w:r w:rsidRPr="0000349E">
              <w:rPr>
                <w:rFonts w:ascii="Calibri" w:eastAsia="Times New Roman" w:hAnsi="Calibri" w:cs="Calibri"/>
                <w:sz w:val="16"/>
                <w:szCs w:val="16"/>
                <w:lang w:eastAsia="en-GB"/>
              </w:rPr>
              <w:br/>
              <w:t>2. Fears of side effects</w:t>
            </w:r>
            <w:r w:rsidRPr="0000349E">
              <w:rPr>
                <w:rFonts w:ascii="Calibri" w:eastAsia="Times New Roman" w:hAnsi="Calibri" w:cs="Calibri"/>
                <w:sz w:val="16"/>
                <w:szCs w:val="16"/>
                <w:lang w:eastAsia="en-GB"/>
              </w:rPr>
              <w:br/>
              <w:t>3. Disapproval regarding risk disinhibition and increased STI risk</w:t>
            </w:r>
            <w:r w:rsidRPr="0000349E">
              <w:rPr>
                <w:rFonts w:ascii="Calibri" w:eastAsia="Times New Roman" w:hAnsi="Calibri" w:cs="Calibri"/>
                <w:sz w:val="16"/>
                <w:szCs w:val="16"/>
                <w:lang w:eastAsia="en-GB"/>
              </w:rPr>
              <w:br/>
              <w:t>4. No single solution</w:t>
            </w:r>
            <w:r w:rsidRPr="0000349E">
              <w:rPr>
                <w:rFonts w:ascii="Calibri" w:eastAsia="Times New Roman" w:hAnsi="Calibri" w:cs="Calibri"/>
                <w:sz w:val="16"/>
                <w:szCs w:val="16"/>
                <w:lang w:eastAsia="en-GB"/>
              </w:rPr>
              <w:br/>
              <w:t>5. Medical mistrust</w:t>
            </w:r>
            <w:r w:rsidRPr="0000349E">
              <w:rPr>
                <w:rFonts w:ascii="Calibri" w:eastAsia="Times New Roman" w:hAnsi="Calibri" w:cs="Calibri"/>
                <w:sz w:val="16"/>
                <w:szCs w:val="16"/>
                <w:lang w:eastAsia="en-GB"/>
              </w:rPr>
              <w:br/>
              <w:t>6. Personal rejection of PrEP</w:t>
            </w:r>
            <w:r w:rsidRPr="0000349E">
              <w:rPr>
                <w:rFonts w:ascii="Calibri" w:eastAsia="Times New Roman" w:hAnsi="Calibri" w:cs="Calibri"/>
                <w:sz w:val="16"/>
                <w:szCs w:val="16"/>
                <w:lang w:eastAsia="en-GB"/>
              </w:rPr>
              <w:br/>
              <w:t>7. Stigmas creating barriers to PrEP</w:t>
            </w:r>
          </w:p>
        </w:tc>
      </w:tr>
      <w:tr w:rsidR="0000349E" w:rsidRPr="0000349E" w14:paraId="43D7AFE1" w14:textId="77777777" w:rsidTr="00FB4F0C">
        <w:trPr>
          <w:trHeight w:val="1048"/>
        </w:trPr>
        <w:tc>
          <w:tcPr>
            <w:tcW w:w="1206" w:type="dxa"/>
            <w:tcBorders>
              <w:top w:val="nil"/>
              <w:left w:val="single" w:sz="4" w:space="0" w:color="auto"/>
              <w:bottom w:val="single" w:sz="4" w:space="0" w:color="auto"/>
              <w:right w:val="single" w:sz="4" w:space="0" w:color="auto"/>
            </w:tcBorders>
            <w:shd w:val="clear" w:color="auto" w:fill="auto"/>
            <w:vAlign w:val="center"/>
            <w:hideMark/>
          </w:tcPr>
          <w:p w14:paraId="7054C4AB"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Quinn et al (2018)</w:t>
            </w:r>
            <w:r w:rsidRPr="0000349E">
              <w:rPr>
                <w:rFonts w:ascii="Calibri" w:eastAsia="Times New Roman" w:hAnsi="Calibri" w:cs="Calibri"/>
                <w:b/>
                <w:bCs/>
                <w:sz w:val="16"/>
                <w:szCs w:val="16"/>
                <w:lang w:eastAsia="en-GB"/>
              </w:rPr>
              <w:br/>
              <w:t>"A Gay Man and a Doctor"</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Milwaukee, Wisconsin</w:t>
            </w:r>
          </w:p>
        </w:tc>
        <w:tc>
          <w:tcPr>
            <w:tcW w:w="1788" w:type="dxa"/>
            <w:tcBorders>
              <w:top w:val="nil"/>
              <w:left w:val="nil"/>
              <w:bottom w:val="single" w:sz="4" w:space="0" w:color="auto"/>
              <w:right w:val="single" w:sz="4" w:space="0" w:color="auto"/>
            </w:tcBorders>
            <w:shd w:val="clear" w:color="auto" w:fill="auto"/>
            <w:vAlign w:val="center"/>
            <w:hideMark/>
          </w:tcPr>
          <w:p w14:paraId="7F09BA65"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Focus groups</w:t>
            </w:r>
          </w:p>
        </w:tc>
        <w:tc>
          <w:tcPr>
            <w:tcW w:w="2280" w:type="dxa"/>
            <w:tcBorders>
              <w:top w:val="nil"/>
              <w:left w:val="nil"/>
              <w:bottom w:val="single" w:sz="4" w:space="0" w:color="auto"/>
              <w:right w:val="single" w:sz="4" w:space="0" w:color="auto"/>
            </w:tcBorders>
            <w:shd w:val="clear" w:color="auto" w:fill="auto"/>
            <w:vAlign w:val="center"/>
            <w:hideMark/>
          </w:tcPr>
          <w:p w14:paraId="3340B2A6"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nil"/>
              <w:left w:val="nil"/>
              <w:bottom w:val="single" w:sz="4" w:space="0" w:color="auto"/>
              <w:right w:val="single" w:sz="4" w:space="0" w:color="auto"/>
            </w:tcBorders>
            <w:shd w:val="clear" w:color="auto" w:fill="auto"/>
            <w:vAlign w:val="center"/>
            <w:hideMark/>
          </w:tcPr>
          <w:p w14:paraId="54124AD1"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44 YBMSM</w:t>
            </w:r>
          </w:p>
        </w:tc>
        <w:tc>
          <w:tcPr>
            <w:tcW w:w="5181" w:type="dxa"/>
            <w:tcBorders>
              <w:top w:val="nil"/>
              <w:left w:val="nil"/>
              <w:bottom w:val="single" w:sz="4" w:space="0" w:color="auto"/>
              <w:right w:val="single" w:sz="4" w:space="0" w:color="auto"/>
            </w:tcBorders>
            <w:shd w:val="clear" w:color="auto" w:fill="auto"/>
            <w:vAlign w:val="center"/>
            <w:hideMark/>
          </w:tcPr>
          <w:p w14:paraId="5CCD1CD3"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6 primary themes around racism and homonegativity in healthcare settings</w:t>
            </w:r>
            <w:r w:rsidRPr="0000349E">
              <w:rPr>
                <w:rFonts w:ascii="Calibri" w:eastAsia="Times New Roman" w:hAnsi="Calibri" w:cs="Calibri"/>
                <w:sz w:val="16"/>
                <w:szCs w:val="16"/>
                <w:lang w:eastAsia="en-GB"/>
              </w:rPr>
              <w:t>:</w:t>
            </w:r>
            <w:r w:rsidRPr="0000349E">
              <w:rPr>
                <w:rFonts w:ascii="Calibri" w:eastAsia="Times New Roman" w:hAnsi="Calibri" w:cs="Calibri"/>
                <w:sz w:val="16"/>
                <w:szCs w:val="16"/>
                <w:lang w:eastAsia="en-GB"/>
              </w:rPr>
              <w:br/>
              <w:t>1. Trust and passive aggressive racism</w:t>
            </w:r>
            <w:r w:rsidRPr="0000349E">
              <w:rPr>
                <w:rFonts w:ascii="Calibri" w:eastAsia="Times New Roman" w:hAnsi="Calibri" w:cs="Calibri"/>
                <w:sz w:val="16"/>
                <w:szCs w:val="16"/>
                <w:lang w:eastAsia="en-GB"/>
              </w:rPr>
              <w:br/>
              <w:t>2. Emphasis on participants' HIV risk among providers</w:t>
            </w:r>
            <w:r w:rsidRPr="0000349E">
              <w:rPr>
                <w:rFonts w:ascii="Calibri" w:eastAsia="Times New Roman" w:hAnsi="Calibri" w:cs="Calibri"/>
                <w:sz w:val="16"/>
                <w:szCs w:val="16"/>
                <w:lang w:eastAsia="en-GB"/>
              </w:rPr>
              <w:br/>
              <w:t>3. Structural disadvantage</w:t>
            </w:r>
            <w:r w:rsidRPr="0000349E">
              <w:rPr>
                <w:rFonts w:ascii="Calibri" w:eastAsia="Times New Roman" w:hAnsi="Calibri" w:cs="Calibri"/>
                <w:sz w:val="16"/>
                <w:szCs w:val="16"/>
                <w:lang w:eastAsia="en-GB"/>
              </w:rPr>
              <w:br/>
              <w:t>4. Cultural healthcare norms</w:t>
            </w:r>
            <w:r w:rsidRPr="0000349E">
              <w:rPr>
                <w:rFonts w:ascii="Calibri" w:eastAsia="Times New Roman" w:hAnsi="Calibri" w:cs="Calibri"/>
                <w:sz w:val="16"/>
                <w:szCs w:val="16"/>
                <w:lang w:eastAsia="en-GB"/>
              </w:rPr>
              <w:br/>
              <w:t>5. Patient-provider racial concordance</w:t>
            </w:r>
            <w:r w:rsidRPr="0000349E">
              <w:rPr>
                <w:rFonts w:ascii="Calibri" w:eastAsia="Times New Roman" w:hAnsi="Calibri" w:cs="Calibri"/>
                <w:sz w:val="16"/>
                <w:szCs w:val="16"/>
                <w:lang w:eastAsia="en-GB"/>
              </w:rPr>
              <w:br/>
              <w:t>6. Resistance to providers' PrEP recommendations</w:t>
            </w:r>
          </w:p>
        </w:tc>
      </w:tr>
      <w:tr w:rsidR="0000349E" w:rsidRPr="0000349E" w14:paraId="73509006" w14:textId="77777777" w:rsidTr="00FB4F0C">
        <w:trPr>
          <w:trHeight w:val="1975"/>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333CA"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Quinn et al (2019)</w:t>
            </w:r>
            <w:r w:rsidRPr="0000349E">
              <w:rPr>
                <w:rFonts w:ascii="Calibri" w:eastAsia="Times New Roman" w:hAnsi="Calibri" w:cs="Calibri"/>
                <w:b/>
                <w:bCs/>
                <w:sz w:val="16"/>
                <w:szCs w:val="16"/>
                <w:lang w:eastAsia="en-GB"/>
              </w:rPr>
              <w:br/>
              <w:t>"The fear of being Black"</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Milwaukee, Wisconsin</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7866992E"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Focus groups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130F80E2"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54D02BA7"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44 YBMSM</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51277F6E"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4 primary ways that intersectional stigma can manifest as barrier to PrEP use:</w:t>
            </w:r>
            <w:r w:rsidRPr="0000349E">
              <w:rPr>
                <w:rFonts w:ascii="Calibri" w:eastAsia="Times New Roman" w:hAnsi="Calibri" w:cs="Calibri"/>
                <w:sz w:val="16"/>
                <w:szCs w:val="16"/>
                <w:lang w:eastAsia="en-GB"/>
              </w:rPr>
              <w:br/>
              <w:t>1. Mistreatment within the healthcare system</w:t>
            </w:r>
            <w:r w:rsidRPr="0000349E">
              <w:rPr>
                <w:rFonts w:ascii="Calibri" w:eastAsia="Times New Roman" w:hAnsi="Calibri" w:cs="Calibri"/>
                <w:sz w:val="16"/>
                <w:szCs w:val="16"/>
                <w:lang w:eastAsia="en-GB"/>
              </w:rPr>
              <w:br/>
              <w:t>2. PrEP as a marker of sexuality</w:t>
            </w:r>
            <w:r w:rsidRPr="0000349E">
              <w:rPr>
                <w:rFonts w:ascii="Calibri" w:eastAsia="Times New Roman" w:hAnsi="Calibri" w:cs="Calibri"/>
                <w:sz w:val="16"/>
                <w:szCs w:val="16"/>
                <w:lang w:eastAsia="en-GB"/>
              </w:rPr>
              <w:br/>
              <w:t>3. Societal racism and inequality</w:t>
            </w:r>
            <w:r w:rsidRPr="0000349E">
              <w:rPr>
                <w:rFonts w:ascii="Calibri" w:eastAsia="Times New Roman" w:hAnsi="Calibri" w:cs="Calibri"/>
                <w:sz w:val="16"/>
                <w:szCs w:val="16"/>
                <w:lang w:eastAsia="en-GB"/>
              </w:rPr>
              <w:br/>
              <w:t>4. Othering and HIV stigma</w:t>
            </w:r>
          </w:p>
        </w:tc>
      </w:tr>
      <w:tr w:rsidR="0000349E" w:rsidRPr="0000349E" w14:paraId="6C09CE3D" w14:textId="77777777" w:rsidTr="00FB4F0C">
        <w:trPr>
          <w:trHeight w:val="792"/>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23A0D"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Quinn et al (2019)</w:t>
            </w:r>
            <w:r w:rsidRPr="0000349E">
              <w:rPr>
                <w:rFonts w:ascii="Calibri" w:eastAsia="Times New Roman" w:hAnsi="Calibri" w:cs="Calibri"/>
                <w:b/>
                <w:bCs/>
                <w:sz w:val="16"/>
                <w:szCs w:val="16"/>
                <w:lang w:eastAsia="en-GB"/>
              </w:rPr>
              <w:br/>
              <w:t>"The Unanticipated Benefits"</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Midwest</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7469F8EF"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Focus groups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207FDE8A"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64891565"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36 YBMSM</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7A06A58B"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4 primary themes demonstrating the unanticipated benefits of PrEP:</w:t>
            </w:r>
            <w:r w:rsidRPr="0000349E">
              <w:rPr>
                <w:rFonts w:ascii="Calibri" w:eastAsia="Times New Roman" w:hAnsi="Calibri" w:cs="Calibri"/>
                <w:sz w:val="16"/>
                <w:szCs w:val="16"/>
                <w:lang w:eastAsia="en-GB"/>
              </w:rPr>
              <w:br/>
              <w:t>1. Improved engagement in medical care</w:t>
            </w:r>
            <w:r w:rsidRPr="0000349E">
              <w:rPr>
                <w:rFonts w:ascii="Calibri" w:eastAsia="Times New Roman" w:hAnsi="Calibri" w:cs="Calibri"/>
                <w:sz w:val="16"/>
                <w:szCs w:val="16"/>
                <w:lang w:eastAsia="en-GB"/>
              </w:rPr>
              <w:br/>
              <w:t>2. Reduced sexual and HIV anxiety</w:t>
            </w:r>
            <w:r w:rsidRPr="0000349E">
              <w:rPr>
                <w:rFonts w:ascii="Calibri" w:eastAsia="Times New Roman" w:hAnsi="Calibri" w:cs="Calibri"/>
                <w:sz w:val="16"/>
                <w:szCs w:val="16"/>
                <w:lang w:eastAsia="en-GB"/>
              </w:rPr>
              <w:br/>
              <w:t>3. Increased sexual comfort and freedom</w:t>
            </w:r>
            <w:r w:rsidRPr="0000349E">
              <w:rPr>
                <w:rFonts w:ascii="Calibri" w:eastAsia="Times New Roman" w:hAnsi="Calibri" w:cs="Calibri"/>
                <w:sz w:val="16"/>
                <w:szCs w:val="16"/>
                <w:lang w:eastAsia="en-GB"/>
              </w:rPr>
              <w:br/>
              <w:t>4. More positive sexual relationships with people living with HIV</w:t>
            </w:r>
          </w:p>
        </w:tc>
      </w:tr>
      <w:tr w:rsidR="0000349E" w:rsidRPr="0000349E" w14:paraId="21AC72C3" w14:textId="77777777" w:rsidTr="00FB4F0C">
        <w:trPr>
          <w:trHeight w:val="83"/>
        </w:trPr>
        <w:tc>
          <w:tcPr>
            <w:tcW w:w="1206" w:type="dxa"/>
            <w:tcBorders>
              <w:top w:val="nil"/>
              <w:left w:val="single" w:sz="4" w:space="0" w:color="auto"/>
              <w:bottom w:val="single" w:sz="4" w:space="0" w:color="auto"/>
              <w:right w:val="single" w:sz="4" w:space="0" w:color="auto"/>
            </w:tcBorders>
            <w:shd w:val="clear" w:color="auto" w:fill="auto"/>
            <w:vAlign w:val="center"/>
            <w:hideMark/>
          </w:tcPr>
          <w:p w14:paraId="4F39E708"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Quinn et al (2020)</w:t>
            </w:r>
            <w:r w:rsidRPr="0000349E">
              <w:rPr>
                <w:rFonts w:ascii="Calibri" w:eastAsia="Times New Roman" w:hAnsi="Calibri" w:cs="Calibri"/>
                <w:b/>
                <w:bCs/>
                <w:sz w:val="16"/>
                <w:szCs w:val="16"/>
                <w:lang w:eastAsia="en-GB"/>
              </w:rPr>
              <w:br/>
              <w:t>"The Influence of Peers"</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Midwest</w:t>
            </w:r>
          </w:p>
        </w:tc>
        <w:tc>
          <w:tcPr>
            <w:tcW w:w="1788" w:type="dxa"/>
            <w:tcBorders>
              <w:top w:val="nil"/>
              <w:left w:val="nil"/>
              <w:bottom w:val="single" w:sz="4" w:space="0" w:color="auto"/>
              <w:right w:val="single" w:sz="4" w:space="0" w:color="auto"/>
            </w:tcBorders>
            <w:shd w:val="clear" w:color="auto" w:fill="auto"/>
            <w:vAlign w:val="center"/>
            <w:hideMark/>
          </w:tcPr>
          <w:p w14:paraId="7B60F4E5"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Semi-structured individual interviews</w:t>
            </w:r>
          </w:p>
        </w:tc>
        <w:tc>
          <w:tcPr>
            <w:tcW w:w="2280" w:type="dxa"/>
            <w:tcBorders>
              <w:top w:val="nil"/>
              <w:left w:val="nil"/>
              <w:bottom w:val="single" w:sz="4" w:space="0" w:color="auto"/>
              <w:right w:val="single" w:sz="4" w:space="0" w:color="auto"/>
            </w:tcBorders>
            <w:shd w:val="clear" w:color="auto" w:fill="auto"/>
            <w:vAlign w:val="center"/>
            <w:hideMark/>
          </w:tcPr>
          <w:p w14:paraId="519FF0F9"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nil"/>
              <w:left w:val="nil"/>
              <w:bottom w:val="single" w:sz="4" w:space="0" w:color="auto"/>
              <w:right w:val="single" w:sz="4" w:space="0" w:color="auto"/>
            </w:tcBorders>
            <w:shd w:val="clear" w:color="auto" w:fill="auto"/>
            <w:vAlign w:val="center"/>
            <w:hideMark/>
          </w:tcPr>
          <w:p w14:paraId="7FEC5CFD"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49 YBMSM</w:t>
            </w:r>
          </w:p>
        </w:tc>
        <w:tc>
          <w:tcPr>
            <w:tcW w:w="5181" w:type="dxa"/>
            <w:tcBorders>
              <w:top w:val="nil"/>
              <w:left w:val="nil"/>
              <w:bottom w:val="single" w:sz="4" w:space="0" w:color="auto"/>
              <w:right w:val="single" w:sz="4" w:space="0" w:color="auto"/>
            </w:tcBorders>
            <w:shd w:val="clear" w:color="auto" w:fill="auto"/>
            <w:vAlign w:val="center"/>
            <w:hideMark/>
          </w:tcPr>
          <w:p w14:paraId="29B862A1"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Peers and social networks serve 3 primary functions:</w:t>
            </w:r>
            <w:r w:rsidRPr="0000349E">
              <w:rPr>
                <w:rFonts w:ascii="Calibri" w:eastAsia="Times New Roman" w:hAnsi="Calibri" w:cs="Calibri"/>
                <w:sz w:val="16"/>
                <w:szCs w:val="16"/>
                <w:lang w:eastAsia="en-GB"/>
              </w:rPr>
              <w:br/>
              <w:t>1. Filling informational gaps left by healthcare providers</w:t>
            </w:r>
            <w:r w:rsidRPr="0000349E">
              <w:rPr>
                <w:rFonts w:ascii="Calibri" w:eastAsia="Times New Roman" w:hAnsi="Calibri" w:cs="Calibri"/>
                <w:sz w:val="16"/>
                <w:szCs w:val="16"/>
                <w:lang w:eastAsia="en-GB"/>
              </w:rPr>
              <w:br/>
              <w:t>2. Increasing trust in PrEP</w:t>
            </w:r>
            <w:r w:rsidRPr="0000349E">
              <w:rPr>
                <w:rFonts w:ascii="Calibri" w:eastAsia="Times New Roman" w:hAnsi="Calibri" w:cs="Calibri"/>
                <w:sz w:val="16"/>
                <w:szCs w:val="16"/>
                <w:lang w:eastAsia="en-GB"/>
              </w:rPr>
              <w:br/>
              <w:t>3. Reducing PrEP stigma</w:t>
            </w:r>
          </w:p>
        </w:tc>
      </w:tr>
      <w:tr w:rsidR="0000349E" w:rsidRPr="0000349E" w14:paraId="104738FC" w14:textId="77777777" w:rsidTr="00FB4F0C">
        <w:trPr>
          <w:trHeight w:val="461"/>
        </w:trPr>
        <w:tc>
          <w:tcPr>
            <w:tcW w:w="1206" w:type="dxa"/>
            <w:tcBorders>
              <w:top w:val="nil"/>
              <w:left w:val="single" w:sz="4" w:space="0" w:color="auto"/>
              <w:bottom w:val="single" w:sz="4" w:space="0" w:color="auto"/>
              <w:right w:val="single" w:sz="4" w:space="0" w:color="auto"/>
            </w:tcBorders>
            <w:shd w:val="clear" w:color="auto" w:fill="auto"/>
            <w:vAlign w:val="center"/>
            <w:hideMark/>
          </w:tcPr>
          <w:p w14:paraId="6FBB661F"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Quinn et al (2020)</w:t>
            </w:r>
            <w:r w:rsidRPr="0000349E">
              <w:rPr>
                <w:rFonts w:ascii="Calibri" w:eastAsia="Times New Roman" w:hAnsi="Calibri" w:cs="Calibri"/>
                <w:b/>
                <w:bCs/>
                <w:sz w:val="16"/>
                <w:szCs w:val="16"/>
                <w:lang w:eastAsia="en-GB"/>
              </w:rPr>
              <w:br/>
              <w:t>"Perceptions of PrEP use"</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Midwest</w:t>
            </w:r>
          </w:p>
        </w:tc>
        <w:tc>
          <w:tcPr>
            <w:tcW w:w="1788" w:type="dxa"/>
            <w:tcBorders>
              <w:top w:val="nil"/>
              <w:left w:val="nil"/>
              <w:bottom w:val="single" w:sz="4" w:space="0" w:color="auto"/>
              <w:right w:val="single" w:sz="4" w:space="0" w:color="auto"/>
            </w:tcBorders>
            <w:shd w:val="clear" w:color="auto" w:fill="auto"/>
            <w:vAlign w:val="center"/>
            <w:hideMark/>
          </w:tcPr>
          <w:p w14:paraId="0349B7D0"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Focus groups</w:t>
            </w:r>
          </w:p>
        </w:tc>
        <w:tc>
          <w:tcPr>
            <w:tcW w:w="2280" w:type="dxa"/>
            <w:tcBorders>
              <w:top w:val="nil"/>
              <w:left w:val="nil"/>
              <w:bottom w:val="single" w:sz="4" w:space="0" w:color="auto"/>
              <w:right w:val="single" w:sz="4" w:space="0" w:color="auto"/>
            </w:tcBorders>
            <w:shd w:val="clear" w:color="auto" w:fill="auto"/>
            <w:vAlign w:val="center"/>
            <w:hideMark/>
          </w:tcPr>
          <w:p w14:paraId="3E1D667A"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Secondary content analysis of previous study data</w:t>
            </w:r>
          </w:p>
        </w:tc>
        <w:tc>
          <w:tcPr>
            <w:tcW w:w="1169" w:type="dxa"/>
            <w:tcBorders>
              <w:top w:val="nil"/>
              <w:left w:val="nil"/>
              <w:bottom w:val="single" w:sz="4" w:space="0" w:color="auto"/>
              <w:right w:val="single" w:sz="4" w:space="0" w:color="auto"/>
            </w:tcBorders>
            <w:shd w:val="clear" w:color="auto" w:fill="auto"/>
            <w:vAlign w:val="center"/>
            <w:hideMark/>
          </w:tcPr>
          <w:p w14:paraId="08F12DD8"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80 YBMSM</w:t>
            </w:r>
          </w:p>
        </w:tc>
        <w:tc>
          <w:tcPr>
            <w:tcW w:w="5181" w:type="dxa"/>
            <w:tcBorders>
              <w:top w:val="nil"/>
              <w:left w:val="nil"/>
              <w:bottom w:val="single" w:sz="4" w:space="0" w:color="auto"/>
              <w:right w:val="single" w:sz="4" w:space="0" w:color="auto"/>
            </w:tcBorders>
            <w:shd w:val="clear" w:color="auto" w:fill="auto"/>
            <w:vAlign w:val="center"/>
            <w:hideMark/>
          </w:tcPr>
          <w:p w14:paraId="27786195"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3 primary themes around perceptions of PrEP within primary relationships:</w:t>
            </w:r>
            <w:r w:rsidRPr="0000349E">
              <w:rPr>
                <w:rFonts w:ascii="Calibri" w:eastAsia="Times New Roman" w:hAnsi="Calibri" w:cs="Calibri"/>
                <w:sz w:val="16"/>
                <w:szCs w:val="16"/>
                <w:lang w:eastAsia="en-GB"/>
              </w:rPr>
              <w:br/>
              <w:t>1. Perceptions of PrEP as an indication of distrust and infidelity</w:t>
            </w:r>
            <w:r w:rsidRPr="0000349E">
              <w:rPr>
                <w:rFonts w:ascii="Calibri" w:eastAsia="Times New Roman" w:hAnsi="Calibri" w:cs="Calibri"/>
                <w:sz w:val="16"/>
                <w:szCs w:val="16"/>
                <w:lang w:eastAsia="en-GB"/>
              </w:rPr>
              <w:br/>
              <w:t>2. Perceptions of PrEP use as necessary, even in primary relationships</w:t>
            </w:r>
            <w:r w:rsidRPr="0000349E">
              <w:rPr>
                <w:rFonts w:ascii="Calibri" w:eastAsia="Times New Roman" w:hAnsi="Calibri" w:cs="Calibri"/>
                <w:sz w:val="16"/>
                <w:szCs w:val="16"/>
                <w:lang w:eastAsia="en-GB"/>
              </w:rPr>
              <w:br/>
              <w:t>3. Influence of partners' perspectives on PrEP</w:t>
            </w:r>
          </w:p>
          <w:p w14:paraId="504447C0" w14:textId="77777777" w:rsidR="004B2EC6" w:rsidRPr="0000349E" w:rsidRDefault="004B2EC6" w:rsidP="00FB4F0C">
            <w:pPr>
              <w:spacing w:line="360" w:lineRule="auto"/>
              <w:rPr>
                <w:rFonts w:ascii="Calibri" w:eastAsia="Times New Roman" w:hAnsi="Calibri" w:cs="Calibri"/>
                <w:sz w:val="16"/>
                <w:szCs w:val="16"/>
                <w:lang w:eastAsia="en-GB"/>
              </w:rPr>
            </w:pPr>
          </w:p>
          <w:p w14:paraId="66817A8C" w14:textId="77777777" w:rsidR="004B2EC6" w:rsidRPr="0000349E" w:rsidRDefault="004B2EC6" w:rsidP="00FB4F0C">
            <w:pPr>
              <w:spacing w:line="360" w:lineRule="auto"/>
              <w:rPr>
                <w:rFonts w:ascii="Calibri" w:eastAsia="Times New Roman" w:hAnsi="Calibri" w:cs="Calibri"/>
                <w:sz w:val="16"/>
                <w:szCs w:val="16"/>
                <w:lang w:eastAsia="en-GB"/>
              </w:rPr>
            </w:pPr>
          </w:p>
        </w:tc>
      </w:tr>
      <w:tr w:rsidR="0000349E" w:rsidRPr="0000349E" w14:paraId="20FD656A" w14:textId="77777777" w:rsidTr="00FB4F0C">
        <w:trPr>
          <w:trHeight w:val="746"/>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1D325"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lastRenderedPageBreak/>
              <w:t>Remy et al (2020)</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Midwest</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1EEE03BE"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Semi-structured individual interviews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2C124693"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542A31DE"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12 BMSM</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71C801E3"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4 themes around access to PrEP as a 'long, hard road'</w:t>
            </w:r>
            <w:r w:rsidRPr="0000349E">
              <w:rPr>
                <w:rFonts w:ascii="Calibri" w:eastAsia="Times New Roman" w:hAnsi="Calibri" w:cs="Calibri"/>
                <w:sz w:val="16"/>
                <w:szCs w:val="16"/>
                <w:lang w:eastAsia="en-GB"/>
              </w:rPr>
              <w:br/>
              <w:t>1. Having insurance does not equate to PrEP success</w:t>
            </w:r>
            <w:r w:rsidRPr="0000349E">
              <w:rPr>
                <w:rFonts w:ascii="Calibri" w:eastAsia="Times New Roman" w:hAnsi="Calibri" w:cs="Calibri"/>
                <w:sz w:val="16"/>
                <w:szCs w:val="16"/>
                <w:lang w:eastAsia="en-GB"/>
              </w:rPr>
              <w:br/>
              <w:t>2. High motivation alone does not result in uptake</w:t>
            </w:r>
            <w:r w:rsidRPr="0000349E">
              <w:rPr>
                <w:rFonts w:ascii="Calibri" w:eastAsia="Times New Roman" w:hAnsi="Calibri" w:cs="Calibri"/>
                <w:sz w:val="16"/>
                <w:szCs w:val="16"/>
                <w:lang w:eastAsia="en-GB"/>
              </w:rPr>
              <w:br/>
              <w:t>3. Healthcare providers can be unknowledgeable, discriminatory and stigmatizing</w:t>
            </w:r>
            <w:r w:rsidRPr="0000349E">
              <w:rPr>
                <w:rFonts w:ascii="Calibri" w:eastAsia="Times New Roman" w:hAnsi="Calibri" w:cs="Calibri"/>
                <w:sz w:val="16"/>
                <w:szCs w:val="16"/>
                <w:lang w:eastAsia="en-GB"/>
              </w:rPr>
              <w:br/>
              <w:t>4. Important person - community advocates an essential component to PrEP success</w:t>
            </w:r>
          </w:p>
        </w:tc>
      </w:tr>
      <w:tr w:rsidR="0000349E" w:rsidRPr="0000349E" w14:paraId="18374C94" w14:textId="77777777" w:rsidTr="00FB4F0C">
        <w:trPr>
          <w:trHeight w:val="1417"/>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86867"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Rogers et al (2019)</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Jackson, Mississippi</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0D3A098B"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Semi-structured individual interviews and</w:t>
            </w:r>
            <w:r w:rsidRPr="0000349E">
              <w:rPr>
                <w:rFonts w:ascii="Calibri" w:eastAsia="Times New Roman" w:hAnsi="Calibri" w:cs="Calibri"/>
                <w:sz w:val="16"/>
                <w:szCs w:val="16"/>
                <w:lang w:eastAsia="en-GB"/>
              </w:rPr>
              <w:br/>
              <w:t>Focus groups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068CCFF9"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Thematic content analysis</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631338F4"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29 YBMSM</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737CDD00"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5 themes around PrEP intervention messaging:</w:t>
            </w:r>
            <w:r w:rsidRPr="0000349E">
              <w:rPr>
                <w:rFonts w:ascii="Calibri" w:eastAsia="Times New Roman" w:hAnsi="Calibri" w:cs="Calibri"/>
                <w:sz w:val="16"/>
                <w:szCs w:val="16"/>
                <w:lang w:eastAsia="en-GB"/>
              </w:rPr>
              <w:br/>
              <w:t>1. Overwhelming intersectional stigma based on race and sexual orientation</w:t>
            </w:r>
            <w:r w:rsidRPr="0000349E">
              <w:rPr>
                <w:rFonts w:ascii="Calibri" w:eastAsia="Times New Roman" w:hAnsi="Calibri" w:cs="Calibri"/>
                <w:sz w:val="16"/>
                <w:szCs w:val="16"/>
                <w:lang w:eastAsia="en-GB"/>
              </w:rPr>
              <w:br/>
              <w:t>2. Fears around anonymity and identification</w:t>
            </w:r>
            <w:r w:rsidRPr="0000349E">
              <w:rPr>
                <w:rFonts w:ascii="Calibri" w:eastAsia="Times New Roman" w:hAnsi="Calibri" w:cs="Calibri"/>
                <w:sz w:val="16"/>
                <w:szCs w:val="16"/>
                <w:lang w:eastAsia="en-GB"/>
              </w:rPr>
              <w:br/>
              <w:t>3. Lack of provider knowledge resulting in perceived lack of quality of care</w:t>
            </w:r>
            <w:r w:rsidRPr="0000349E">
              <w:rPr>
                <w:rFonts w:ascii="Calibri" w:eastAsia="Times New Roman" w:hAnsi="Calibri" w:cs="Calibri"/>
                <w:sz w:val="16"/>
                <w:szCs w:val="16"/>
                <w:lang w:eastAsia="en-GB"/>
              </w:rPr>
              <w:br/>
              <w:t>4. Stigmatizing nature of PrEP messaging directly to YBMSM population</w:t>
            </w:r>
            <w:r w:rsidRPr="0000349E">
              <w:rPr>
                <w:rFonts w:ascii="Calibri" w:eastAsia="Times New Roman" w:hAnsi="Calibri" w:cs="Calibri"/>
                <w:sz w:val="16"/>
                <w:szCs w:val="16"/>
                <w:lang w:eastAsia="en-GB"/>
              </w:rPr>
              <w:br/>
              <w:t>5. Need for more diverse PrEP messaging to reduce stigma and increase appeal to broader at-risk populations</w:t>
            </w:r>
          </w:p>
        </w:tc>
      </w:tr>
      <w:tr w:rsidR="0000349E" w:rsidRPr="0000349E" w14:paraId="0F5D355A" w14:textId="77777777" w:rsidTr="00FB4F0C">
        <w:trPr>
          <w:trHeight w:val="381"/>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17BBF" w14:textId="77777777" w:rsidR="004B2EC6" w:rsidRPr="0000349E" w:rsidRDefault="004B2EC6" w:rsidP="00FB4F0C">
            <w:pPr>
              <w:spacing w:line="360" w:lineRule="auto"/>
              <w:jc w:val="center"/>
              <w:rPr>
                <w:rFonts w:ascii="Calibri" w:eastAsia="Times New Roman" w:hAnsi="Calibri" w:cs="Calibri"/>
                <w:b/>
                <w:bCs/>
                <w:sz w:val="16"/>
                <w:szCs w:val="16"/>
                <w:lang w:eastAsia="en-GB"/>
              </w:rPr>
            </w:pPr>
            <w:r w:rsidRPr="0000349E">
              <w:rPr>
                <w:rFonts w:ascii="Calibri" w:eastAsia="Times New Roman" w:hAnsi="Calibri" w:cs="Calibri"/>
                <w:b/>
                <w:bCs/>
                <w:sz w:val="16"/>
                <w:szCs w:val="16"/>
                <w:lang w:eastAsia="en-GB"/>
              </w:rPr>
              <w:t>Thomann et al (2018)</w:t>
            </w:r>
            <w:r w:rsidRPr="0000349E">
              <w:rPr>
                <w:rFonts w:ascii="Calibri" w:eastAsia="Times New Roman" w:hAnsi="Calibri" w:cs="Calibri"/>
                <w:b/>
                <w:bCs/>
                <w:sz w:val="16"/>
                <w:szCs w:val="16"/>
                <w:lang w:eastAsia="en-GB"/>
              </w:rPr>
              <w:br/>
            </w:r>
            <w:r w:rsidRPr="0000349E">
              <w:rPr>
                <w:rFonts w:ascii="Calibri" w:eastAsia="Times New Roman" w:hAnsi="Calibri" w:cs="Calibri"/>
                <w:sz w:val="16"/>
                <w:szCs w:val="16"/>
                <w:lang w:eastAsia="en-GB"/>
              </w:rPr>
              <w:t>US - NYC</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14:paraId="2E7507C8"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Qualitative</w:t>
            </w:r>
            <w:r w:rsidRPr="0000349E">
              <w:rPr>
                <w:rFonts w:ascii="Calibri" w:eastAsia="Times New Roman" w:hAnsi="Calibri" w:cs="Calibri"/>
                <w:sz w:val="16"/>
                <w:szCs w:val="16"/>
                <w:lang w:eastAsia="en-GB"/>
              </w:rPr>
              <w:br/>
            </w:r>
            <w:r w:rsidRPr="0000349E">
              <w:rPr>
                <w:rFonts w:ascii="Calibri" w:eastAsia="Times New Roman" w:hAnsi="Calibri" w:cs="Calibri"/>
                <w:sz w:val="16"/>
                <w:szCs w:val="16"/>
                <w:lang w:eastAsia="en-GB"/>
              </w:rPr>
              <w:br/>
              <w:t>Focus groups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5AB862BD"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Framework analysis</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6EB0D9C1" w14:textId="77777777" w:rsidR="004B2EC6" w:rsidRPr="0000349E" w:rsidRDefault="004B2EC6" w:rsidP="00FB4F0C">
            <w:pPr>
              <w:spacing w:line="360" w:lineRule="auto"/>
              <w:jc w:val="center"/>
              <w:rPr>
                <w:rFonts w:ascii="Calibri" w:eastAsia="Times New Roman" w:hAnsi="Calibri" w:cs="Calibri"/>
                <w:sz w:val="16"/>
                <w:szCs w:val="16"/>
                <w:lang w:eastAsia="en-GB"/>
              </w:rPr>
            </w:pPr>
            <w:r w:rsidRPr="0000349E">
              <w:rPr>
                <w:rFonts w:ascii="Calibri" w:eastAsia="Times New Roman" w:hAnsi="Calibri" w:cs="Calibri"/>
                <w:sz w:val="16"/>
                <w:szCs w:val="16"/>
                <w:lang w:eastAsia="en-GB"/>
              </w:rPr>
              <w:t>Purposive sample</w:t>
            </w:r>
            <w:r w:rsidRPr="0000349E">
              <w:rPr>
                <w:rFonts w:ascii="Calibri" w:eastAsia="Times New Roman" w:hAnsi="Calibri" w:cs="Calibri"/>
                <w:sz w:val="16"/>
                <w:szCs w:val="16"/>
                <w:lang w:eastAsia="en-GB"/>
              </w:rPr>
              <w:br/>
              <w:t>16 BMSM</w:t>
            </w:r>
          </w:p>
        </w:tc>
        <w:tc>
          <w:tcPr>
            <w:tcW w:w="5181" w:type="dxa"/>
            <w:tcBorders>
              <w:top w:val="single" w:sz="4" w:space="0" w:color="auto"/>
              <w:left w:val="nil"/>
              <w:bottom w:val="single" w:sz="4" w:space="0" w:color="auto"/>
              <w:right w:val="single" w:sz="4" w:space="0" w:color="auto"/>
            </w:tcBorders>
            <w:shd w:val="clear" w:color="auto" w:fill="auto"/>
            <w:vAlign w:val="center"/>
            <w:hideMark/>
          </w:tcPr>
          <w:p w14:paraId="119EACF0" w14:textId="77777777" w:rsidR="004B2EC6" w:rsidRPr="0000349E" w:rsidRDefault="004B2EC6" w:rsidP="00FB4F0C">
            <w:pPr>
              <w:spacing w:line="360" w:lineRule="auto"/>
              <w:rPr>
                <w:rFonts w:ascii="Calibri" w:eastAsia="Times New Roman" w:hAnsi="Calibri" w:cs="Calibri"/>
                <w:sz w:val="16"/>
                <w:szCs w:val="16"/>
                <w:lang w:eastAsia="en-GB"/>
              </w:rPr>
            </w:pPr>
            <w:r w:rsidRPr="0000349E">
              <w:rPr>
                <w:rFonts w:ascii="Calibri" w:eastAsia="Times New Roman" w:hAnsi="Calibri" w:cs="Calibri"/>
                <w:b/>
                <w:bCs/>
                <w:sz w:val="16"/>
                <w:szCs w:val="16"/>
                <w:lang w:eastAsia="en-GB"/>
              </w:rPr>
              <w:t>6 themes around attitudes to PrEP:</w:t>
            </w:r>
            <w:r w:rsidRPr="0000349E">
              <w:rPr>
                <w:rFonts w:ascii="Calibri" w:eastAsia="Times New Roman" w:hAnsi="Calibri" w:cs="Calibri"/>
                <w:sz w:val="16"/>
                <w:szCs w:val="16"/>
                <w:lang w:eastAsia="en-GB"/>
              </w:rPr>
              <w:br/>
              <w:t>1. Misconceptions about PrEP and PrEP marketing</w:t>
            </w:r>
            <w:r w:rsidRPr="0000349E">
              <w:rPr>
                <w:rFonts w:ascii="Calibri" w:eastAsia="Times New Roman" w:hAnsi="Calibri" w:cs="Calibri"/>
                <w:sz w:val="16"/>
                <w:szCs w:val="16"/>
                <w:lang w:eastAsia="en-GB"/>
              </w:rPr>
              <w:br/>
              <w:t>2. The commodification of HIV prevention</w:t>
            </w:r>
            <w:r w:rsidRPr="0000349E">
              <w:rPr>
                <w:rFonts w:ascii="Calibri" w:eastAsia="Times New Roman" w:hAnsi="Calibri" w:cs="Calibri"/>
                <w:sz w:val="16"/>
                <w:szCs w:val="16"/>
                <w:lang w:eastAsia="en-GB"/>
              </w:rPr>
              <w:br/>
              <w:t>3. Potential side effects</w:t>
            </w:r>
            <w:r w:rsidRPr="0000349E">
              <w:rPr>
                <w:rFonts w:ascii="Calibri" w:eastAsia="Times New Roman" w:hAnsi="Calibri" w:cs="Calibri"/>
                <w:sz w:val="16"/>
                <w:szCs w:val="16"/>
                <w:lang w:eastAsia="en-GB"/>
              </w:rPr>
              <w:br/>
              <w:t>4. Intersecting stigmas</w:t>
            </w:r>
            <w:r w:rsidRPr="0000349E">
              <w:rPr>
                <w:rFonts w:ascii="Calibri" w:eastAsia="Times New Roman" w:hAnsi="Calibri" w:cs="Calibri"/>
                <w:sz w:val="16"/>
                <w:szCs w:val="16"/>
                <w:lang w:eastAsia="en-GB"/>
              </w:rPr>
              <w:br/>
              <w:t>5. Relationships and PrEP</w:t>
            </w:r>
            <w:r w:rsidRPr="0000349E">
              <w:rPr>
                <w:rFonts w:ascii="Calibri" w:eastAsia="Times New Roman" w:hAnsi="Calibri" w:cs="Calibri"/>
                <w:sz w:val="16"/>
                <w:szCs w:val="16"/>
                <w:lang w:eastAsia="en-GB"/>
              </w:rPr>
              <w:br/>
              <w:t>6. Need for tailored interventions</w:t>
            </w:r>
          </w:p>
        </w:tc>
      </w:tr>
    </w:tbl>
    <w:p w14:paraId="62833447" w14:textId="77777777" w:rsidR="004B2EC6" w:rsidRPr="0000349E" w:rsidRDefault="004B2EC6" w:rsidP="004B2EC6">
      <w:pPr>
        <w:spacing w:line="360" w:lineRule="auto"/>
        <w:rPr>
          <w:b/>
          <w:bCs/>
        </w:rPr>
        <w:sectPr w:rsidR="004B2EC6" w:rsidRPr="0000349E">
          <w:pgSz w:w="11906" w:h="16838"/>
          <w:pgMar w:top="1440" w:right="1440" w:bottom="1440" w:left="1440" w:header="708" w:footer="708" w:gutter="0"/>
          <w:cols w:space="708"/>
          <w:docGrid w:linePitch="360"/>
        </w:sectPr>
      </w:pPr>
    </w:p>
    <w:p w14:paraId="4A58685F" w14:textId="359D204C" w:rsidR="00F10421" w:rsidRPr="0000349E" w:rsidRDefault="001B3B30" w:rsidP="00AC7E13">
      <w:pPr>
        <w:spacing w:line="360" w:lineRule="auto"/>
        <w:rPr>
          <w:rFonts w:ascii="Arial" w:hAnsi="Arial" w:cs="Arial"/>
          <w:sz w:val="22"/>
          <w:szCs w:val="22"/>
        </w:rPr>
      </w:pPr>
      <w:r w:rsidRPr="0000349E">
        <w:rPr>
          <w:rFonts w:ascii="Arial" w:hAnsi="Arial" w:cs="Arial"/>
          <w:sz w:val="22"/>
          <w:szCs w:val="22"/>
        </w:rPr>
        <w:lastRenderedPageBreak/>
        <w:t xml:space="preserve">Online </w:t>
      </w:r>
      <w:r w:rsidR="00592BD5" w:rsidRPr="0000349E">
        <w:rPr>
          <w:rFonts w:ascii="Arial" w:hAnsi="Arial" w:cs="Arial"/>
          <w:sz w:val="22"/>
          <w:szCs w:val="22"/>
        </w:rPr>
        <w:t xml:space="preserve">S7 </w:t>
      </w:r>
      <w:r w:rsidRPr="0000349E">
        <w:rPr>
          <w:rFonts w:ascii="Arial" w:hAnsi="Arial" w:cs="Arial"/>
          <w:sz w:val="22"/>
          <w:szCs w:val="22"/>
        </w:rPr>
        <w:t>details a complete list of illustrations used in synthesis and their accompanying category allocations</w:t>
      </w:r>
      <w:r w:rsidR="00F10421" w:rsidRPr="0000349E">
        <w:rPr>
          <w:rFonts w:ascii="Arial" w:hAnsi="Arial" w:cs="Arial"/>
          <w:sz w:val="22"/>
          <w:szCs w:val="22"/>
        </w:rPr>
        <w:t xml:space="preserve">, with </w:t>
      </w:r>
      <w:r w:rsidR="008B6E3B" w:rsidRPr="0000349E">
        <w:rPr>
          <w:rFonts w:ascii="Arial" w:hAnsi="Arial" w:cs="Arial"/>
          <w:sz w:val="22"/>
          <w:szCs w:val="22"/>
        </w:rPr>
        <w:t>o</w:t>
      </w:r>
      <w:r w:rsidR="00F10421" w:rsidRPr="0000349E">
        <w:rPr>
          <w:rFonts w:ascii="Arial" w:hAnsi="Arial" w:cs="Arial"/>
          <w:sz w:val="22"/>
          <w:szCs w:val="22"/>
        </w:rPr>
        <w:t>nline S8 showing incidence of categories across the papers.</w:t>
      </w:r>
    </w:p>
    <w:p w14:paraId="34FC9927" w14:textId="77777777" w:rsidR="00F10421" w:rsidRPr="0000349E" w:rsidRDefault="00F10421" w:rsidP="00AC7E13">
      <w:pPr>
        <w:spacing w:line="360" w:lineRule="auto"/>
        <w:rPr>
          <w:rFonts w:ascii="Arial" w:hAnsi="Arial" w:cs="Arial"/>
          <w:sz w:val="22"/>
          <w:szCs w:val="22"/>
        </w:rPr>
      </w:pPr>
    </w:p>
    <w:p w14:paraId="2BBB5A31" w14:textId="689B5F03" w:rsidR="00617218" w:rsidRPr="0000349E" w:rsidRDefault="00F04BB1" w:rsidP="00AC7E13">
      <w:pPr>
        <w:spacing w:line="360" w:lineRule="auto"/>
        <w:rPr>
          <w:rFonts w:ascii="Arial" w:hAnsi="Arial" w:cs="Arial"/>
          <w:sz w:val="22"/>
          <w:szCs w:val="22"/>
        </w:rPr>
      </w:pPr>
      <w:r w:rsidRPr="0000349E">
        <w:rPr>
          <w:rFonts w:ascii="Arial" w:hAnsi="Arial" w:cs="Arial"/>
          <w:sz w:val="22"/>
          <w:szCs w:val="22"/>
        </w:rPr>
        <w:t xml:space="preserve">In all, </w:t>
      </w:r>
      <w:r w:rsidR="001B3B30" w:rsidRPr="0000349E">
        <w:rPr>
          <w:rFonts w:ascii="Arial" w:hAnsi="Arial" w:cs="Arial"/>
          <w:sz w:val="22"/>
          <w:szCs w:val="22"/>
        </w:rPr>
        <w:t>30 categories were identified, groupable under five themes: Stigma, Discrimination, Mistrust, PrEP Positivity and PrEP Negativity</w:t>
      </w:r>
      <w:r w:rsidR="00F10421" w:rsidRPr="0000349E">
        <w:rPr>
          <w:rFonts w:ascii="Arial" w:hAnsi="Arial" w:cs="Arial"/>
          <w:sz w:val="22"/>
          <w:szCs w:val="22"/>
        </w:rPr>
        <w:t>.</w:t>
      </w:r>
      <w:r w:rsidR="000B3EAC" w:rsidRPr="0000349E">
        <w:rPr>
          <w:rFonts w:ascii="Arial" w:hAnsi="Arial" w:cs="Arial"/>
          <w:sz w:val="22"/>
          <w:szCs w:val="22"/>
        </w:rPr>
        <w:t xml:space="preserve"> The ensuing Table 2 provides a summary of evidence in the form of synthesised statements.</w:t>
      </w:r>
    </w:p>
    <w:p w14:paraId="4DC670BA" w14:textId="77777777" w:rsidR="00617218" w:rsidRPr="0000349E" w:rsidRDefault="00617218" w:rsidP="00AC7E13">
      <w:pPr>
        <w:spacing w:line="360" w:lineRule="auto"/>
        <w:rPr>
          <w:rFonts w:ascii="Arial" w:hAnsi="Arial" w:cs="Arial"/>
          <w:b/>
          <w:bCs/>
          <w:sz w:val="22"/>
          <w:szCs w:val="22"/>
        </w:rPr>
      </w:pPr>
    </w:p>
    <w:p w14:paraId="3FB69A49" w14:textId="203BA87C" w:rsidR="00715BB8" w:rsidRPr="0000349E" w:rsidRDefault="00715BB8" w:rsidP="00AC7E13">
      <w:pPr>
        <w:spacing w:line="360" w:lineRule="auto"/>
        <w:rPr>
          <w:rFonts w:ascii="Arial" w:hAnsi="Arial" w:cs="Arial"/>
          <w:b/>
          <w:bCs/>
          <w:sz w:val="22"/>
          <w:szCs w:val="22"/>
        </w:rPr>
      </w:pPr>
      <w:r w:rsidRPr="0000349E">
        <w:rPr>
          <w:rFonts w:ascii="Arial" w:hAnsi="Arial" w:cs="Arial"/>
          <w:b/>
          <w:bCs/>
          <w:sz w:val="22"/>
          <w:szCs w:val="22"/>
        </w:rPr>
        <w:t>Stigma</w:t>
      </w:r>
    </w:p>
    <w:p w14:paraId="0C2E9745" w14:textId="356FCB25" w:rsidR="00715BB8" w:rsidRPr="0000349E" w:rsidRDefault="00715BB8" w:rsidP="00AC7E13">
      <w:pPr>
        <w:spacing w:line="360" w:lineRule="auto"/>
        <w:rPr>
          <w:rFonts w:ascii="Arial" w:hAnsi="Arial" w:cs="Arial"/>
          <w:sz w:val="22"/>
          <w:szCs w:val="22"/>
        </w:rPr>
      </w:pPr>
    </w:p>
    <w:p w14:paraId="7830E74A" w14:textId="15D7ADF0" w:rsidR="00B67484" w:rsidRPr="0000349E" w:rsidRDefault="00B67484" w:rsidP="00AC7E13">
      <w:pPr>
        <w:spacing w:line="360" w:lineRule="auto"/>
        <w:rPr>
          <w:rFonts w:ascii="Arial" w:hAnsi="Arial" w:cs="Arial"/>
          <w:sz w:val="22"/>
          <w:szCs w:val="22"/>
        </w:rPr>
      </w:pPr>
      <w:r w:rsidRPr="0000349E">
        <w:rPr>
          <w:rFonts w:ascii="Arial" w:hAnsi="Arial" w:cs="Arial"/>
          <w:sz w:val="22"/>
          <w:szCs w:val="22"/>
        </w:rPr>
        <w:t xml:space="preserve">Taken in broadest terms to consider how marginalised populations are perceived </w:t>
      </w:r>
      <w:sdt>
        <w:sdtPr>
          <w:rPr>
            <w:rFonts w:ascii="Arial" w:hAnsi="Arial" w:cs="Arial"/>
            <w:sz w:val="22"/>
            <w:szCs w:val="22"/>
          </w:rPr>
          <w:tag w:val="MENDELEY_CITATION_v3_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"/>
          <w:id w:val="1117333639"/>
          <w:placeholder>
            <w:docPart w:val="5136A1D486E06B4BA9D66073FE1F5A4B"/>
          </w:placeholder>
        </w:sdtPr>
        <w:sdtEndPr/>
        <w:sdtContent>
          <w:r w:rsidR="00004644" w:rsidRPr="0000349E">
            <w:rPr>
              <w:rFonts w:ascii="Arial" w:hAnsi="Arial" w:cs="Arial"/>
              <w:sz w:val="22"/>
              <w:szCs w:val="22"/>
            </w:rPr>
            <w:t>[27]</w:t>
          </w:r>
        </w:sdtContent>
      </w:sdt>
      <w:r w:rsidRPr="0000349E">
        <w:rPr>
          <w:rFonts w:ascii="Arial" w:hAnsi="Arial" w:cs="Arial"/>
          <w:sz w:val="22"/>
          <w:szCs w:val="22"/>
        </w:rPr>
        <w:t>, stigma in a multiplicity of forms was found to hold the greatest influence over individuals’ decision-making regarding use of PrEP.</w:t>
      </w:r>
    </w:p>
    <w:p w14:paraId="1EC2CBD2" w14:textId="77777777" w:rsidR="00B67484" w:rsidRPr="0000349E" w:rsidRDefault="00B67484" w:rsidP="00AC7E13">
      <w:pPr>
        <w:spacing w:line="360" w:lineRule="auto"/>
        <w:rPr>
          <w:rFonts w:ascii="Arial" w:hAnsi="Arial" w:cs="Arial"/>
          <w:sz w:val="22"/>
          <w:szCs w:val="22"/>
        </w:rPr>
      </w:pPr>
    </w:p>
    <w:p w14:paraId="726DFBA5"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Family Stigma</w:t>
      </w:r>
      <w:r w:rsidRPr="0000349E">
        <w:rPr>
          <w:rFonts w:ascii="Arial" w:hAnsi="Arial" w:cs="Arial"/>
          <w:sz w:val="22"/>
          <w:szCs w:val="22"/>
        </w:rPr>
        <w:t> </w:t>
      </w:r>
    </w:p>
    <w:p w14:paraId="005BD105"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5D6E6BD4" w14:textId="3D203506"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xml:space="preserve">Family stigma loomed largest in participant responses, demonstrating the extreme difficulty many participants faced in adopting PrEP-positive behaviours close to home. Instances of </w:t>
      </w:r>
      <w:r w:rsidR="00AC2C23" w:rsidRPr="0000349E">
        <w:rPr>
          <w:rFonts w:ascii="Arial" w:hAnsi="Arial" w:cs="Arial"/>
          <w:sz w:val="22"/>
          <w:szCs w:val="22"/>
        </w:rPr>
        <w:t xml:space="preserve">family </w:t>
      </w:r>
      <w:r w:rsidRPr="0000349E">
        <w:rPr>
          <w:rFonts w:ascii="Arial" w:hAnsi="Arial" w:cs="Arial"/>
          <w:sz w:val="22"/>
          <w:szCs w:val="22"/>
        </w:rPr>
        <w:t xml:space="preserve">stigma ranged from silent refusal to acknowledge sex or sexuality </w:t>
      </w:r>
      <w:sdt>
        <w:sdtPr>
          <w:rPr>
            <w:rFonts w:ascii="Arial" w:hAnsi="Arial" w:cs="Arial"/>
            <w:sz w:val="22"/>
            <w:szCs w:val="22"/>
          </w:rPr>
          <w:tag w:val="MENDELEY_CITATION_v3_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"/>
          <w:id w:val="1884293031"/>
          <w:placeholder>
            <w:docPart w:val="DefaultPlaceholder_-1854013440"/>
          </w:placeholder>
        </w:sdtPr>
        <w:sdtEndPr/>
        <w:sdtContent>
          <w:r w:rsidR="00004644" w:rsidRPr="0000349E">
            <w:rPr>
              <w:rFonts w:eastAsia="Times New Roman"/>
            </w:rPr>
            <w:t>[20]</w:t>
          </w:r>
        </w:sdtContent>
      </w:sdt>
      <w:r w:rsidR="00AD5B18" w:rsidRPr="0000349E">
        <w:rPr>
          <w:rFonts w:ascii="Arial" w:hAnsi="Arial" w:cs="Arial"/>
          <w:sz w:val="22"/>
          <w:szCs w:val="22"/>
        </w:rPr>
        <w:t xml:space="preserve"> </w:t>
      </w:r>
      <w:r w:rsidRPr="0000349E">
        <w:rPr>
          <w:rFonts w:ascii="Arial" w:hAnsi="Arial" w:cs="Arial"/>
          <w:sz w:val="22"/>
          <w:szCs w:val="22"/>
        </w:rPr>
        <w:t xml:space="preserve">to active rejection of such behaviours, with attendant threats of ostracization </w:t>
      </w:r>
      <w:sdt>
        <w:sdtPr>
          <w:rPr>
            <w:rFonts w:ascii="Arial" w:hAnsi="Arial" w:cs="Arial"/>
            <w:sz w:val="22"/>
            <w:szCs w:val="22"/>
          </w:rPr>
          <w:tag w:val="MENDELEY_CITATION_v3_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"/>
          <w:id w:val="-64263386"/>
          <w:placeholder>
            <w:docPart w:val="DefaultPlaceholder_-1854013440"/>
          </w:placeholder>
        </w:sdtPr>
        <w:sdtEndPr/>
        <w:sdtContent>
          <w:r w:rsidR="00004644" w:rsidRPr="0000349E">
            <w:rPr>
              <w:rFonts w:eastAsia="Times New Roman"/>
            </w:rPr>
            <w:t>[24], [28]</w:t>
          </w:r>
        </w:sdtContent>
      </w:sdt>
      <w:r w:rsidRPr="0000349E">
        <w:rPr>
          <w:rFonts w:ascii="Arial" w:hAnsi="Arial" w:cs="Arial"/>
          <w:sz w:val="22"/>
          <w:szCs w:val="22"/>
        </w:rPr>
        <w:t xml:space="preserve">. </w:t>
      </w:r>
      <w:r w:rsidR="00B67484" w:rsidRPr="0000349E">
        <w:rPr>
          <w:rFonts w:ascii="Arial" w:hAnsi="Arial" w:cs="Arial"/>
          <w:sz w:val="22"/>
          <w:szCs w:val="22"/>
        </w:rPr>
        <w:t>F</w:t>
      </w:r>
      <w:r w:rsidRPr="0000349E">
        <w:rPr>
          <w:rFonts w:ascii="Arial" w:hAnsi="Arial" w:cs="Arial"/>
          <w:sz w:val="22"/>
          <w:szCs w:val="22"/>
        </w:rPr>
        <w:t>amilies were often reported as a fulcrum for the enforcement of wider stigmatised messages, particularly where these emanated from religious or cultural community sources. </w:t>
      </w:r>
    </w:p>
    <w:p w14:paraId="702B9B00"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53E6484F"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Peer Community Stigma</w:t>
      </w:r>
      <w:r w:rsidRPr="0000349E">
        <w:rPr>
          <w:rFonts w:ascii="Arial" w:hAnsi="Arial" w:cs="Arial"/>
          <w:sz w:val="22"/>
          <w:szCs w:val="22"/>
        </w:rPr>
        <w:t> </w:t>
      </w:r>
    </w:p>
    <w:p w14:paraId="4470DB89"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20A03906" w14:textId="04327173" w:rsidR="00715BB8" w:rsidRPr="0000349E" w:rsidRDefault="00263342" w:rsidP="00AC7E13">
      <w:pPr>
        <w:spacing w:line="360" w:lineRule="auto"/>
        <w:rPr>
          <w:rFonts w:ascii="Arial" w:hAnsi="Arial" w:cs="Arial"/>
          <w:sz w:val="22"/>
          <w:szCs w:val="22"/>
        </w:rPr>
      </w:pPr>
      <w:r w:rsidRPr="0000349E">
        <w:rPr>
          <w:rFonts w:ascii="Arial" w:hAnsi="Arial" w:cs="Arial"/>
          <w:sz w:val="22"/>
          <w:szCs w:val="22"/>
        </w:rPr>
        <w:t>S</w:t>
      </w:r>
      <w:r w:rsidR="00715BB8" w:rsidRPr="0000349E">
        <w:rPr>
          <w:rFonts w:ascii="Arial" w:hAnsi="Arial" w:cs="Arial"/>
          <w:sz w:val="22"/>
          <w:szCs w:val="22"/>
        </w:rPr>
        <w:t>urprisingly, stigma within individuals’ identified peer communities was frequently cited as a significant barrier to PrEP positivity</w:t>
      </w:r>
      <w:r w:rsidR="00AC2C23" w:rsidRPr="0000349E">
        <w:rPr>
          <w:rFonts w:ascii="Arial" w:hAnsi="Arial" w:cs="Arial"/>
          <w:sz w:val="22"/>
          <w:szCs w:val="22"/>
        </w:rPr>
        <w:t xml:space="preserve">. </w:t>
      </w:r>
      <w:r w:rsidR="00715BB8" w:rsidRPr="0000349E">
        <w:rPr>
          <w:rFonts w:ascii="Arial" w:hAnsi="Arial" w:cs="Arial"/>
          <w:sz w:val="22"/>
          <w:szCs w:val="22"/>
        </w:rPr>
        <w:t xml:space="preserve">Whilst certain social or cultural community stigmas concerning homosexuality are well documented in the literature </w:t>
      </w:r>
      <w:sdt>
        <w:sdtPr>
          <w:rPr>
            <w:rFonts w:ascii="Arial" w:hAnsi="Arial" w:cs="Arial"/>
            <w:sz w:val="22"/>
            <w:szCs w:val="22"/>
          </w:rPr>
          <w:tag w:val="MENDELEY_CITATION_v3_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"/>
          <w:id w:val="1299725072"/>
          <w:placeholder>
            <w:docPart w:val="DefaultPlaceholder_-1854013440"/>
          </w:placeholder>
        </w:sdtPr>
        <w:sdtEndPr/>
        <w:sdtContent>
          <w:r w:rsidR="00004644" w:rsidRPr="0000349E">
            <w:rPr>
              <w:rFonts w:ascii="Arial" w:hAnsi="Arial" w:cs="Arial"/>
              <w:sz w:val="22"/>
              <w:szCs w:val="22"/>
            </w:rPr>
            <w:t>[29]</w:t>
          </w:r>
        </w:sdtContent>
      </w:sdt>
      <w:r w:rsidR="00715BB8" w:rsidRPr="0000349E">
        <w:rPr>
          <w:rFonts w:ascii="Arial" w:hAnsi="Arial" w:cs="Arial"/>
          <w:sz w:val="22"/>
          <w:szCs w:val="22"/>
        </w:rPr>
        <w:t xml:space="preserve">, this review found a marked reluctance even among gay-identifying peer groups to </w:t>
      </w:r>
      <w:r w:rsidR="00B67484" w:rsidRPr="0000349E">
        <w:rPr>
          <w:rFonts w:ascii="Arial" w:hAnsi="Arial" w:cs="Arial"/>
          <w:sz w:val="22"/>
          <w:szCs w:val="22"/>
        </w:rPr>
        <w:t>adopt</w:t>
      </w:r>
      <w:r w:rsidR="00715BB8" w:rsidRPr="0000349E">
        <w:rPr>
          <w:rFonts w:ascii="Arial" w:hAnsi="Arial" w:cs="Arial"/>
          <w:sz w:val="22"/>
          <w:szCs w:val="22"/>
        </w:rPr>
        <w:t xml:space="preserve"> PrEP-positive messages.</w:t>
      </w:r>
    </w:p>
    <w:p w14:paraId="3DB853E7"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63778BA6"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Stigmatised Messaging</w:t>
      </w:r>
      <w:r w:rsidRPr="0000349E">
        <w:rPr>
          <w:rFonts w:ascii="Arial" w:hAnsi="Arial" w:cs="Arial"/>
          <w:sz w:val="22"/>
          <w:szCs w:val="22"/>
        </w:rPr>
        <w:t> </w:t>
      </w:r>
    </w:p>
    <w:p w14:paraId="7C354B20"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13366237" w14:textId="5DD6959E" w:rsidR="00715BB8" w:rsidRPr="0000349E" w:rsidRDefault="00B67484" w:rsidP="00AC7E13">
      <w:pPr>
        <w:spacing w:line="360" w:lineRule="auto"/>
        <w:rPr>
          <w:rFonts w:ascii="Arial" w:hAnsi="Arial" w:cs="Arial"/>
          <w:sz w:val="22"/>
          <w:szCs w:val="22"/>
        </w:rPr>
      </w:pPr>
      <w:r w:rsidRPr="0000349E">
        <w:rPr>
          <w:rFonts w:ascii="Arial" w:hAnsi="Arial" w:cs="Arial"/>
          <w:sz w:val="22"/>
          <w:szCs w:val="22"/>
        </w:rPr>
        <w:t>Stigmatised and misaligned PrEP messaging</w:t>
      </w:r>
      <w:r w:rsidR="00715BB8" w:rsidRPr="0000349E">
        <w:rPr>
          <w:rFonts w:ascii="Arial" w:hAnsi="Arial" w:cs="Arial"/>
          <w:sz w:val="22"/>
          <w:szCs w:val="22"/>
        </w:rPr>
        <w:t xml:space="preserve"> was a widely reported source of frustration. </w:t>
      </w:r>
      <w:r w:rsidR="00AC2C23" w:rsidRPr="0000349E">
        <w:rPr>
          <w:rFonts w:ascii="Arial" w:hAnsi="Arial" w:cs="Arial"/>
          <w:sz w:val="22"/>
          <w:szCs w:val="22"/>
        </w:rPr>
        <w:t>Views were clear</w:t>
      </w:r>
      <w:r w:rsidR="00715BB8" w:rsidRPr="0000349E">
        <w:rPr>
          <w:rFonts w:ascii="Arial" w:hAnsi="Arial" w:cs="Arial"/>
          <w:sz w:val="22"/>
          <w:szCs w:val="22"/>
        </w:rPr>
        <w:t xml:space="preserve"> </w:t>
      </w:r>
      <w:r w:rsidR="00AC2C23" w:rsidRPr="0000349E">
        <w:rPr>
          <w:rFonts w:ascii="Arial" w:hAnsi="Arial" w:cs="Arial"/>
          <w:sz w:val="22"/>
          <w:szCs w:val="22"/>
        </w:rPr>
        <w:t>on</w:t>
      </w:r>
      <w:r w:rsidR="00715BB8" w:rsidRPr="0000349E">
        <w:rPr>
          <w:rFonts w:ascii="Arial" w:hAnsi="Arial" w:cs="Arial"/>
          <w:sz w:val="22"/>
          <w:szCs w:val="22"/>
        </w:rPr>
        <w:t xml:space="preserve"> the benefits of scaling up the conversation around PrEP use to include those outside of the highly stigmatised groups currently being targeted, whether </w:t>
      </w:r>
      <w:r w:rsidR="00AC2C23" w:rsidRPr="0000349E">
        <w:rPr>
          <w:rFonts w:ascii="Arial" w:hAnsi="Arial" w:cs="Arial"/>
          <w:sz w:val="22"/>
          <w:szCs w:val="22"/>
        </w:rPr>
        <w:t>because</w:t>
      </w:r>
      <w:r w:rsidR="00715BB8" w:rsidRPr="0000349E">
        <w:rPr>
          <w:rFonts w:ascii="Arial" w:hAnsi="Arial" w:cs="Arial"/>
          <w:sz w:val="22"/>
          <w:szCs w:val="22"/>
        </w:rPr>
        <w:t xml:space="preserve"> of sexuality or race</w:t>
      </w:r>
      <w:r w:rsidR="00AC2C23"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"/>
          <w:id w:val="-356658797"/>
          <w:placeholder>
            <w:docPart w:val="DefaultPlaceholder_-1854013440"/>
          </w:placeholder>
        </w:sdtPr>
        <w:sdtEndPr/>
        <w:sdtContent>
          <w:r w:rsidR="00004644" w:rsidRPr="0000349E">
            <w:rPr>
              <w:rFonts w:eastAsia="Times New Roman"/>
            </w:rPr>
            <w:t>[25]</w:t>
          </w:r>
        </w:sdtContent>
      </w:sdt>
      <w:r w:rsidR="00AC2C23" w:rsidRPr="0000349E">
        <w:rPr>
          <w:rFonts w:ascii="Arial" w:hAnsi="Arial" w:cs="Arial"/>
          <w:sz w:val="22"/>
          <w:szCs w:val="22"/>
        </w:rPr>
        <w:t xml:space="preserve">. </w:t>
      </w:r>
      <w:r w:rsidRPr="0000349E">
        <w:rPr>
          <w:rFonts w:ascii="Arial" w:hAnsi="Arial" w:cs="Arial"/>
          <w:sz w:val="22"/>
          <w:szCs w:val="22"/>
        </w:rPr>
        <w:t>S</w:t>
      </w:r>
      <w:r w:rsidR="00AC2C23" w:rsidRPr="0000349E">
        <w:rPr>
          <w:rFonts w:ascii="Arial" w:hAnsi="Arial" w:cs="Arial"/>
          <w:sz w:val="22"/>
          <w:szCs w:val="22"/>
        </w:rPr>
        <w:t>everal</w:t>
      </w:r>
      <w:r w:rsidR="00715BB8" w:rsidRPr="0000349E">
        <w:rPr>
          <w:rFonts w:ascii="Arial" w:hAnsi="Arial" w:cs="Arial"/>
          <w:sz w:val="22"/>
          <w:szCs w:val="22"/>
        </w:rPr>
        <w:t xml:space="preserve"> participants</w:t>
      </w:r>
      <w:r w:rsidRPr="0000349E">
        <w:rPr>
          <w:rFonts w:ascii="Arial" w:hAnsi="Arial" w:cs="Arial"/>
          <w:sz w:val="22"/>
          <w:szCs w:val="22"/>
        </w:rPr>
        <w:t xml:space="preserve"> wished</w:t>
      </w:r>
      <w:r w:rsidR="00715BB8" w:rsidRPr="0000349E">
        <w:rPr>
          <w:rFonts w:ascii="Arial" w:hAnsi="Arial" w:cs="Arial"/>
          <w:sz w:val="22"/>
          <w:szCs w:val="22"/>
        </w:rPr>
        <w:t xml:space="preserve"> to dissociate themselves from PrEP </w:t>
      </w:r>
      <w:r w:rsidR="00715BB8" w:rsidRPr="0000349E">
        <w:rPr>
          <w:rFonts w:ascii="Arial" w:hAnsi="Arial" w:cs="Arial"/>
          <w:sz w:val="22"/>
          <w:szCs w:val="22"/>
        </w:rPr>
        <w:lastRenderedPageBreak/>
        <w:t xml:space="preserve">messaging, one </w:t>
      </w:r>
      <w:r w:rsidR="00AC2C23" w:rsidRPr="0000349E">
        <w:rPr>
          <w:rFonts w:ascii="Arial" w:hAnsi="Arial" w:cs="Arial"/>
          <w:sz w:val="22"/>
          <w:szCs w:val="22"/>
        </w:rPr>
        <w:t>respondent</w:t>
      </w:r>
      <w:r w:rsidR="00715BB8" w:rsidRPr="0000349E">
        <w:rPr>
          <w:rFonts w:ascii="Arial" w:hAnsi="Arial" w:cs="Arial"/>
          <w:sz w:val="22"/>
          <w:szCs w:val="22"/>
        </w:rPr>
        <w:t xml:space="preserve"> </w:t>
      </w:r>
      <w:r w:rsidR="00AC2C23" w:rsidRPr="0000349E">
        <w:rPr>
          <w:rFonts w:ascii="Arial" w:hAnsi="Arial" w:cs="Arial"/>
          <w:sz w:val="22"/>
          <w:szCs w:val="22"/>
        </w:rPr>
        <w:t>pointing out</w:t>
      </w:r>
      <w:r w:rsidR="00715BB8" w:rsidRPr="0000349E">
        <w:rPr>
          <w:rFonts w:ascii="Arial" w:hAnsi="Arial" w:cs="Arial"/>
          <w:sz w:val="22"/>
          <w:szCs w:val="22"/>
        </w:rPr>
        <w:t xml:space="preserve"> that the only time Black gay men are seen in commercials is when discussing HIV risk, worsening the perceived and experienced stigma he already faces in his community</w:t>
      </w:r>
      <w:r w:rsidR="00AC2C23"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FJRFMgYW5kIEJlaGF2aW9yIiwiY29udGFpbmVyLXRpdGxlLXNob3J0IjoiQUlEUyBCZWhhdiIsImFjY2Vzc2VkIjp7ImRhdGUtcGFydHMiOltbMjAyMSw4LDNdXX0sIkRPSSI6IjEwLjEwMDcvczEwNDYxLTAyMC0wMjk4NS0wIiwiSVNTTiI6IjE1NzMzMjU0IiwiUE1JRCI6IjMyNzQ5NjI2IiwiVVJMIjoiaHR0cHM6Ly9saW5rLnNwcmluZ2VyLmNvbS9hcnRpY2xlLzEwLjEwMDcvczEwNDYxLTAyMC0wMjk4NS0wIiwiaXNzdWVkIjp7ImRhdGUtcGFydHMiOltbMjAyMCw4LDRdXX0sInBhZ2UiOiIxNDY0LTE0NzM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nB1Ymxpc2hlciI6IlNwcmluZ2VyIiwiaXNzdWUiOiI1Iiwidm9sdW1lIjoiMjUifSwiaXNUZW1wb3JhcnkiOmZhbHNlfV19"/>
          <w:id w:val="-379407879"/>
          <w:placeholder>
            <w:docPart w:val="DefaultPlaceholder_-1854013440"/>
          </w:placeholder>
        </w:sdtPr>
        <w:sdtEndPr/>
        <w:sdtContent>
          <w:r w:rsidR="00004644" w:rsidRPr="0000349E">
            <w:rPr>
              <w:rFonts w:eastAsia="Times New Roman"/>
            </w:rPr>
            <w:t>[21]</w:t>
          </w:r>
        </w:sdtContent>
      </w:sdt>
      <w:r w:rsidR="00AC2C23" w:rsidRPr="0000349E">
        <w:rPr>
          <w:rFonts w:ascii="Arial" w:hAnsi="Arial" w:cs="Arial"/>
          <w:sz w:val="22"/>
          <w:szCs w:val="22"/>
        </w:rPr>
        <w:t>.</w:t>
      </w:r>
    </w:p>
    <w:p w14:paraId="286280AB"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65EEEBCC"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Intersectional Stigmas: Cultural Community, Religious, Internalised, Partner, Medical, Social</w:t>
      </w:r>
      <w:r w:rsidRPr="0000349E">
        <w:rPr>
          <w:rFonts w:ascii="Arial" w:hAnsi="Arial" w:cs="Arial"/>
          <w:sz w:val="22"/>
          <w:szCs w:val="22"/>
        </w:rPr>
        <w:t> </w:t>
      </w:r>
    </w:p>
    <w:p w14:paraId="69176091" w14:textId="77777777" w:rsidR="006C71A3" w:rsidRPr="0000349E" w:rsidRDefault="006C71A3" w:rsidP="00AC7E13">
      <w:pPr>
        <w:spacing w:line="360" w:lineRule="auto"/>
        <w:rPr>
          <w:rFonts w:ascii="Arial" w:hAnsi="Arial" w:cs="Arial"/>
          <w:sz w:val="22"/>
          <w:szCs w:val="22"/>
        </w:rPr>
      </w:pPr>
    </w:p>
    <w:p w14:paraId="594FB2D0" w14:textId="58100085" w:rsidR="00715BB8" w:rsidRPr="0000349E" w:rsidRDefault="00263342" w:rsidP="00AC7E13">
      <w:pPr>
        <w:spacing w:line="360" w:lineRule="auto"/>
        <w:rPr>
          <w:rFonts w:ascii="Arial" w:hAnsi="Arial" w:cs="Arial"/>
          <w:sz w:val="22"/>
          <w:szCs w:val="22"/>
        </w:rPr>
      </w:pPr>
      <w:r w:rsidRPr="0000349E">
        <w:rPr>
          <w:rFonts w:ascii="Arial" w:hAnsi="Arial" w:cs="Arial"/>
          <w:sz w:val="22"/>
          <w:szCs w:val="22"/>
        </w:rPr>
        <w:t>Intersection of multiple stigmas was evident</w:t>
      </w:r>
      <w:r w:rsidR="00715BB8" w:rsidRPr="0000349E">
        <w:rPr>
          <w:rFonts w:ascii="Arial" w:hAnsi="Arial" w:cs="Arial"/>
          <w:sz w:val="22"/>
          <w:szCs w:val="22"/>
        </w:rPr>
        <w:t xml:space="preserve">, </w:t>
      </w:r>
      <w:r w:rsidRPr="0000349E">
        <w:rPr>
          <w:rFonts w:ascii="Arial" w:hAnsi="Arial" w:cs="Arial"/>
          <w:sz w:val="22"/>
          <w:szCs w:val="22"/>
        </w:rPr>
        <w:t>demonstrating</w:t>
      </w:r>
      <w:r w:rsidR="00715BB8" w:rsidRPr="0000349E">
        <w:rPr>
          <w:rFonts w:ascii="Arial" w:hAnsi="Arial" w:cs="Arial"/>
          <w:sz w:val="22"/>
          <w:szCs w:val="22"/>
        </w:rPr>
        <w:t xml:space="preserve"> how multiple social identities held by Global Majority individuals interact to affect ways in which they are perceived, and able to operate in the world </w:t>
      </w:r>
      <w:sdt>
        <w:sdtPr>
          <w:rPr>
            <w:rFonts w:ascii="Arial" w:hAnsi="Arial" w:cs="Arial"/>
            <w:sz w:val="22"/>
            <w:szCs w:val="22"/>
          </w:rPr>
          <w:tag w:val="MENDELEY_CITATION_v3_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"/>
          <w:id w:val="-22327326"/>
          <w:placeholder>
            <w:docPart w:val="DefaultPlaceholder_-1854013440"/>
          </w:placeholder>
        </w:sdtPr>
        <w:sdtEndPr/>
        <w:sdtContent>
          <w:r w:rsidR="00004644" w:rsidRPr="0000349E">
            <w:rPr>
              <w:rFonts w:ascii="Arial" w:hAnsi="Arial" w:cs="Arial"/>
              <w:sz w:val="22"/>
              <w:szCs w:val="22"/>
            </w:rPr>
            <w:t>[30]</w:t>
          </w:r>
        </w:sdtContent>
      </w:sdt>
      <w:r w:rsidR="00715BB8" w:rsidRPr="0000349E">
        <w:rPr>
          <w:rFonts w:ascii="Arial" w:hAnsi="Arial" w:cs="Arial"/>
          <w:sz w:val="22"/>
          <w:szCs w:val="22"/>
        </w:rPr>
        <w:t xml:space="preserve">. The Black community was cited as a source of negative attitudes toward HIV, homosexuality and sex in general </w:t>
      </w:r>
      <w:sdt>
        <w:sdtPr>
          <w:rPr>
            <w:rFonts w:ascii="Arial" w:hAnsi="Arial" w:cs="Arial"/>
            <w:sz w:val="22"/>
            <w:szCs w:val="22"/>
          </w:rPr>
          <w:tag w:val="MENDELEY_CITATION_v3_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"/>
          <w:id w:val="-1015069242"/>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[20], [21], [24], [31]</w:t>
          </w:r>
        </w:sdtContent>
      </w:sdt>
      <w:r w:rsidR="00715BB8" w:rsidRPr="0000349E">
        <w:rPr>
          <w:rFonts w:ascii="Arial" w:hAnsi="Arial" w:cs="Arial"/>
          <w:sz w:val="22"/>
          <w:szCs w:val="22"/>
        </w:rPr>
        <w:t xml:space="preserve">. These negative attitudes were described as being taught to children in the family home </w:t>
      </w:r>
      <w:sdt>
        <w:sdtPr>
          <w:rPr>
            <w:rFonts w:ascii="Arial" w:hAnsi="Arial" w:cs="Arial"/>
            <w:sz w:val="22"/>
            <w:szCs w:val="22"/>
          </w:rPr>
          <w:tag w:val="MENDELEY_CITATION_v3_eyJjaXRhdGlvbklEIjoiTUVOREVMRVlfQ0lUQVRJT05fNWRiODcxNGUtNGIwNC00NjEyLTg5N2YtYjAzNzdjOGQ1ODY1IiwicHJvcGVydGllcyI6eyJub3RlSW5kZXgiOjB9LCJpc0VkaXRlZCI6ZmFsc2UsIm1hbnVhbE92ZXJyaWRlIjp7ImNpdGVwcm9jVGV4dCI6IlszMV0iLCJpc01hbnVhbGx5T3ZlcnJpZGRlbiI6ZmFsc2UsIm1hbnVhbE92ZXJyaWRlVGV4dCI6IiJ9LCJjaXRhdGlvbkl0ZW1zIjpbeyJpZCI6ImZkNGU3ZWJkLWE5YmUtM2M5ZC04YWUyLTY5YWQyN2M1NWI4YiIsIml0ZW1EYXRhIjp7IkRPSSI6IjEwLjEwODAvMDg5NjQyODkuMjAyMC4xODcwNDI4IiwiSVNTTiI6IjE5NDA0MDI2IiwiUE1JRCI6IjMzNzA1Njcy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"/>
          <w:id w:val="584194753"/>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[31]</w:t>
          </w:r>
        </w:sdtContent>
      </w:sdt>
      <w:r w:rsidR="00715BB8" w:rsidRPr="0000349E">
        <w:rPr>
          <w:rFonts w:ascii="Arial" w:hAnsi="Arial" w:cs="Arial"/>
          <w:sz w:val="22"/>
          <w:szCs w:val="22"/>
        </w:rPr>
        <w:t xml:space="preserve"> and cultivated among church and wider social communities. In nearly all instances, religious and family stigmas intersected</w:t>
      </w:r>
      <w:r w:rsidR="006C71A3" w:rsidRPr="0000349E">
        <w:rPr>
          <w:rFonts w:ascii="Arial" w:hAnsi="Arial" w:cs="Arial"/>
          <w:sz w:val="22"/>
          <w:szCs w:val="22"/>
        </w:rPr>
        <w:t>,</w:t>
      </w:r>
      <w:r w:rsidR="00715BB8" w:rsidRPr="0000349E">
        <w:rPr>
          <w:rFonts w:ascii="Arial" w:hAnsi="Arial" w:cs="Arial"/>
          <w:sz w:val="22"/>
          <w:szCs w:val="22"/>
        </w:rPr>
        <w:t xml:space="preserve"> compound</w:t>
      </w:r>
      <w:r w:rsidR="006C71A3" w:rsidRPr="0000349E">
        <w:rPr>
          <w:rFonts w:ascii="Arial" w:hAnsi="Arial" w:cs="Arial"/>
          <w:sz w:val="22"/>
          <w:szCs w:val="22"/>
        </w:rPr>
        <w:t>ing</w:t>
      </w:r>
      <w:r w:rsidR="00715BB8" w:rsidRPr="0000349E">
        <w:rPr>
          <w:rFonts w:ascii="Arial" w:hAnsi="Arial" w:cs="Arial"/>
          <w:sz w:val="22"/>
          <w:szCs w:val="22"/>
        </w:rPr>
        <w:t xml:space="preserve"> the enmeshed and deeply entrenched sense of stigma </w:t>
      </w:r>
      <w:r w:rsidR="006C71A3" w:rsidRPr="0000349E">
        <w:rPr>
          <w:rFonts w:ascii="Arial" w:hAnsi="Arial" w:cs="Arial"/>
          <w:sz w:val="22"/>
          <w:szCs w:val="22"/>
        </w:rPr>
        <w:t xml:space="preserve">already </w:t>
      </w:r>
      <w:r w:rsidR="00715BB8" w:rsidRPr="0000349E">
        <w:rPr>
          <w:rFonts w:ascii="Arial" w:hAnsi="Arial" w:cs="Arial"/>
          <w:sz w:val="22"/>
          <w:szCs w:val="22"/>
        </w:rPr>
        <w:t xml:space="preserve">felt by participants, </w:t>
      </w:r>
      <w:r w:rsidR="006C71A3" w:rsidRPr="0000349E">
        <w:rPr>
          <w:rFonts w:ascii="Arial" w:hAnsi="Arial" w:cs="Arial"/>
          <w:sz w:val="22"/>
          <w:szCs w:val="22"/>
        </w:rPr>
        <w:t xml:space="preserve">and </w:t>
      </w:r>
      <w:r w:rsidR="00715BB8" w:rsidRPr="0000349E">
        <w:rPr>
          <w:rFonts w:ascii="Arial" w:hAnsi="Arial" w:cs="Arial"/>
          <w:sz w:val="22"/>
          <w:szCs w:val="22"/>
        </w:rPr>
        <w:t>resulting in instances of internalised stigma</w:t>
      </w:r>
      <w:r w:rsidR="006C71A3"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"/>
          <w:id w:val="-1418242183"/>
          <w:placeholder>
            <w:docPart w:val="DefaultPlaceholder_-1854013440"/>
          </w:placeholder>
        </w:sdtPr>
        <w:sdtEndPr/>
        <w:sdtContent>
          <w:r w:rsidR="00004644" w:rsidRPr="0000349E">
            <w:rPr>
              <w:rFonts w:eastAsia="Times New Roman"/>
            </w:rPr>
            <w:t>[32]</w:t>
          </w:r>
        </w:sdtContent>
      </w:sdt>
      <w:r w:rsidR="00715BB8" w:rsidRPr="0000349E">
        <w:rPr>
          <w:rFonts w:ascii="Arial" w:hAnsi="Arial" w:cs="Arial"/>
          <w:sz w:val="22"/>
          <w:szCs w:val="22"/>
        </w:rPr>
        <w:t>. One participant poignantly remarked:</w:t>
      </w:r>
    </w:p>
    <w:p w14:paraId="618BB325" w14:textId="77777777" w:rsidR="00715BB8" w:rsidRPr="0000349E" w:rsidRDefault="00715BB8" w:rsidP="00AC7E13">
      <w:pPr>
        <w:spacing w:line="360" w:lineRule="auto"/>
        <w:rPr>
          <w:rFonts w:ascii="Arial" w:hAnsi="Arial" w:cs="Arial"/>
          <w:sz w:val="22"/>
          <w:szCs w:val="22"/>
          <w:lang w:val="en-US"/>
        </w:rPr>
      </w:pPr>
      <w:r w:rsidRPr="0000349E">
        <w:rPr>
          <w:rFonts w:ascii="Arial" w:hAnsi="Arial" w:cs="Arial"/>
          <w:sz w:val="22"/>
          <w:szCs w:val="22"/>
          <w:lang w:val="en-US"/>
        </w:rPr>
        <w:t> </w:t>
      </w:r>
    </w:p>
    <w:p w14:paraId="47648DA0" w14:textId="280E2452" w:rsidR="00715BB8" w:rsidRPr="0000349E" w:rsidRDefault="00715BB8" w:rsidP="00AC7E13">
      <w:pPr>
        <w:spacing w:line="360" w:lineRule="auto"/>
        <w:rPr>
          <w:rFonts w:ascii="Arial" w:hAnsi="Arial" w:cs="Arial"/>
          <w:sz w:val="22"/>
          <w:szCs w:val="22"/>
        </w:rPr>
      </w:pPr>
      <w:r w:rsidRPr="0000349E">
        <w:rPr>
          <w:rFonts w:ascii="Arial" w:hAnsi="Arial" w:cs="Arial"/>
          <w:i/>
          <w:iCs/>
          <w:sz w:val="22"/>
          <w:szCs w:val="22"/>
        </w:rPr>
        <w:t xml:space="preserve">"...it's just difficult to live in a world that tells you you should hate yourself." </w:t>
      </w:r>
      <w:sdt>
        <w:sdtPr>
          <w:rPr>
            <w:rFonts w:ascii="Arial" w:hAnsi="Arial" w:cs="Arial"/>
            <w:iCs/>
            <w:sz w:val="22"/>
            <w:szCs w:val="22"/>
          </w:rPr>
          <w:tag w:val="MENDELEY_CITATION_v3_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"/>
          <w:id w:val="1587035447"/>
          <w:placeholder>
            <w:docPart w:val="DefaultPlaceholder_-1854013440"/>
          </w:placeholder>
        </w:sdtPr>
        <w:sdtEndPr/>
        <w:sdtContent>
          <w:r w:rsidR="00004644" w:rsidRPr="0000349E">
            <w:rPr>
              <w:rFonts w:eastAsia="Times New Roman"/>
            </w:rPr>
            <w:t>[32]</w:t>
          </w:r>
        </w:sdtContent>
      </w:sdt>
    </w:p>
    <w:p w14:paraId="7799FE46" w14:textId="77777777" w:rsidR="00715BB8" w:rsidRPr="0000349E" w:rsidRDefault="00715BB8" w:rsidP="00AC7E13">
      <w:pPr>
        <w:spacing w:line="360" w:lineRule="auto"/>
        <w:rPr>
          <w:rFonts w:ascii="Arial" w:hAnsi="Arial" w:cs="Arial"/>
          <w:sz w:val="22"/>
          <w:szCs w:val="22"/>
          <w:lang w:val="en-US"/>
        </w:rPr>
      </w:pPr>
      <w:r w:rsidRPr="0000349E">
        <w:rPr>
          <w:rFonts w:ascii="Arial" w:hAnsi="Arial" w:cs="Arial"/>
          <w:sz w:val="22"/>
          <w:szCs w:val="22"/>
          <w:lang w:val="en-US"/>
        </w:rPr>
        <w:t> </w:t>
      </w:r>
    </w:p>
    <w:p w14:paraId="32B7EEE4" w14:textId="209DAA48"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xml:space="preserve">Given the difficulties individuals faced in reconciling their sense of self with the stigmas they faced, it is unsurprising that partner stigma presented a significant barrier to PrEP-positive decision-making. PrEP as a signifier of infidelity was given in two studies </w:t>
      </w:r>
      <w:sdt>
        <w:sdtPr>
          <w:rPr>
            <w:rFonts w:ascii="Arial" w:hAnsi="Arial" w:cs="Arial"/>
            <w:sz w:val="22"/>
            <w:szCs w:val="22"/>
          </w:rPr>
          <w:tag w:val="MENDELEY_CITATION_v3_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"/>
          <w:id w:val="372891037"/>
          <w:placeholder>
            <w:docPart w:val="DefaultPlaceholder_-1854013440"/>
          </w:placeholder>
        </w:sdtPr>
        <w:sdtEndPr/>
        <w:sdtContent>
          <w:r w:rsidR="00004644" w:rsidRPr="0000349E">
            <w:rPr>
              <w:rFonts w:eastAsia="Times New Roman"/>
            </w:rPr>
            <w:t>[32], [33]</w:t>
          </w:r>
        </w:sdtContent>
      </w:sdt>
      <w:r w:rsidR="00801BE4" w:rsidRPr="0000349E">
        <w:rPr>
          <w:rFonts w:ascii="Arial" w:hAnsi="Arial" w:cs="Arial"/>
          <w:sz w:val="22"/>
          <w:szCs w:val="22"/>
        </w:rPr>
        <w:t>,</w:t>
      </w:r>
      <w:r w:rsidRPr="0000349E">
        <w:rPr>
          <w:rFonts w:ascii="Arial" w:hAnsi="Arial" w:cs="Arial"/>
          <w:sz w:val="22"/>
          <w:szCs w:val="22"/>
        </w:rPr>
        <w:t xml:space="preserve"> </w:t>
      </w:r>
      <w:r w:rsidR="00263342" w:rsidRPr="0000349E">
        <w:rPr>
          <w:rFonts w:ascii="Arial" w:hAnsi="Arial" w:cs="Arial"/>
          <w:sz w:val="22"/>
          <w:szCs w:val="22"/>
        </w:rPr>
        <w:t>or else</w:t>
      </w:r>
      <w:r w:rsidRPr="0000349E">
        <w:rPr>
          <w:rFonts w:ascii="Arial" w:hAnsi="Arial" w:cs="Arial"/>
          <w:sz w:val="22"/>
          <w:szCs w:val="22"/>
        </w:rPr>
        <w:t xml:space="preserve"> individuals reported a reluctance or inability to navigate partner conversations on the subject</w:t>
      </w:r>
      <w:r w:rsidR="00801BE4"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"/>
          <w:id w:val="1001402956"/>
          <w:placeholder>
            <w:docPart w:val="DefaultPlaceholder_-1854013440"/>
          </w:placeholder>
        </w:sdtPr>
        <w:sdtEndPr/>
        <w:sdtContent>
          <w:r w:rsidR="00004644" w:rsidRPr="0000349E">
            <w:rPr>
              <w:rFonts w:eastAsia="Times New Roman"/>
            </w:rPr>
            <w:t>[34]</w:t>
          </w:r>
        </w:sdtContent>
      </w:sdt>
      <w:r w:rsidR="00801BE4" w:rsidRPr="0000349E">
        <w:rPr>
          <w:rFonts w:ascii="Arial" w:hAnsi="Arial" w:cs="Arial"/>
          <w:sz w:val="22"/>
          <w:szCs w:val="22"/>
        </w:rPr>
        <w:t xml:space="preserve">. </w:t>
      </w:r>
      <w:r w:rsidRPr="0000349E">
        <w:rPr>
          <w:rFonts w:ascii="Arial" w:hAnsi="Arial" w:cs="Arial"/>
          <w:sz w:val="22"/>
          <w:szCs w:val="22"/>
        </w:rPr>
        <w:t>Among those who had successfully navigated barriers of intersecting stigmas and were able to report successful PrEP use or healthcare-seeking behaviour, stigma was still encountered from the medical profession</w:t>
      </w:r>
      <w:r w:rsidR="00ED3D78" w:rsidRPr="0000349E">
        <w:rPr>
          <w:rFonts w:ascii="Arial" w:hAnsi="Arial" w:cs="Arial"/>
          <w:sz w:val="22"/>
          <w:szCs w:val="22"/>
        </w:rPr>
        <w:t xml:space="preserve"> itself</w:t>
      </w:r>
      <w:r w:rsidR="00801BE4"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"/>
          <w:id w:val="228812230"/>
          <w:placeholder>
            <w:docPart w:val="DefaultPlaceholder_-1854013440"/>
          </w:placeholder>
        </w:sdtPr>
        <w:sdtEndPr/>
        <w:sdtContent>
          <w:r w:rsidR="00004644" w:rsidRPr="0000349E">
            <w:rPr>
              <w:rFonts w:eastAsia="Times New Roman"/>
            </w:rPr>
            <w:t>[35]</w:t>
          </w:r>
        </w:sdtContent>
      </w:sdt>
      <w:r w:rsidR="00801BE4" w:rsidRPr="0000349E">
        <w:rPr>
          <w:rFonts w:ascii="Arial" w:hAnsi="Arial" w:cs="Arial"/>
          <w:i/>
          <w:iCs/>
          <w:sz w:val="22"/>
          <w:szCs w:val="22"/>
        </w:rPr>
        <w:t xml:space="preserve">. </w:t>
      </w:r>
      <w:r w:rsidRPr="0000349E">
        <w:rPr>
          <w:rFonts w:ascii="Arial" w:hAnsi="Arial" w:cs="Arial"/>
          <w:sz w:val="22"/>
          <w:szCs w:val="22"/>
        </w:rPr>
        <w:t xml:space="preserve">Furthermore, stigmatising healthcare professionals operate in stigmatising institutions; the settings of clinic or hospital intersecting with wider social stigmas around being seen </w:t>
      </w:r>
      <w:r w:rsidR="00ED3D78" w:rsidRPr="0000349E">
        <w:rPr>
          <w:rFonts w:ascii="Arial" w:hAnsi="Arial" w:cs="Arial"/>
          <w:sz w:val="22"/>
          <w:szCs w:val="22"/>
        </w:rPr>
        <w:t>using</w:t>
      </w:r>
      <w:r w:rsidRPr="0000349E">
        <w:rPr>
          <w:rFonts w:ascii="Arial" w:hAnsi="Arial" w:cs="Arial"/>
          <w:sz w:val="22"/>
          <w:szCs w:val="22"/>
        </w:rPr>
        <w:t xml:space="preserve"> HIV services</w:t>
      </w:r>
      <w:r w:rsidR="001A7B02"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"/>
          <w:id w:val="1534077628"/>
          <w:placeholder>
            <w:docPart w:val="DefaultPlaceholder_-1854013440"/>
          </w:placeholder>
        </w:sdtPr>
        <w:sdtEndPr/>
        <w:sdtContent>
          <w:r w:rsidR="00004644" w:rsidRPr="0000349E">
            <w:rPr>
              <w:rFonts w:eastAsia="Times New Roman"/>
            </w:rPr>
            <w:t>[25]</w:t>
          </w:r>
        </w:sdtContent>
      </w:sdt>
      <w:r w:rsidR="001A7B02" w:rsidRPr="0000349E">
        <w:rPr>
          <w:rFonts w:ascii="Arial" w:hAnsi="Arial" w:cs="Arial"/>
          <w:sz w:val="22"/>
          <w:szCs w:val="22"/>
        </w:rPr>
        <w:t>.</w:t>
      </w:r>
    </w:p>
    <w:p w14:paraId="55547ECA"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2590DCAF" w14:textId="77777777" w:rsidR="00715BB8" w:rsidRPr="0000349E" w:rsidRDefault="00715BB8" w:rsidP="00AC7E13">
      <w:pPr>
        <w:spacing w:line="360" w:lineRule="auto"/>
        <w:rPr>
          <w:rFonts w:ascii="Arial" w:hAnsi="Arial" w:cs="Arial"/>
          <w:b/>
          <w:bCs/>
          <w:sz w:val="22"/>
          <w:szCs w:val="22"/>
        </w:rPr>
      </w:pPr>
      <w:r w:rsidRPr="0000349E">
        <w:rPr>
          <w:rFonts w:ascii="Arial" w:hAnsi="Arial" w:cs="Arial"/>
          <w:b/>
          <w:bCs/>
          <w:sz w:val="22"/>
          <w:szCs w:val="22"/>
        </w:rPr>
        <w:t>Discrimination </w:t>
      </w:r>
    </w:p>
    <w:p w14:paraId="416EDC1F"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3FD9792B"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Medical Discrimination</w:t>
      </w:r>
      <w:r w:rsidRPr="0000349E">
        <w:rPr>
          <w:rFonts w:ascii="Arial" w:hAnsi="Arial" w:cs="Arial"/>
          <w:sz w:val="22"/>
          <w:szCs w:val="22"/>
        </w:rPr>
        <w:t> </w:t>
      </w:r>
    </w:p>
    <w:p w14:paraId="150A3B71"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32A3A763" w14:textId="71AB8694" w:rsidR="00715BB8" w:rsidRPr="0000349E" w:rsidRDefault="00AD2417" w:rsidP="00AC7E13">
      <w:pPr>
        <w:spacing w:line="360" w:lineRule="auto"/>
        <w:rPr>
          <w:rFonts w:ascii="Arial" w:hAnsi="Arial" w:cs="Arial"/>
          <w:sz w:val="22"/>
          <w:szCs w:val="22"/>
        </w:rPr>
      </w:pPr>
      <w:r w:rsidRPr="0000349E">
        <w:rPr>
          <w:rFonts w:ascii="Arial" w:hAnsi="Arial" w:cs="Arial"/>
          <w:sz w:val="22"/>
          <w:szCs w:val="22"/>
        </w:rPr>
        <w:t xml:space="preserve">Understood in terms of actions (as opposed to attitudes) directed toward marginalised populations </w:t>
      </w:r>
      <w:sdt>
        <w:sdtPr>
          <w:rPr>
            <w:rFonts w:ascii="Arial" w:hAnsi="Arial" w:cs="Arial"/>
            <w:sz w:val="22"/>
            <w:szCs w:val="22"/>
          </w:rPr>
          <w:tag w:val="MENDELEY_CITATION_v3_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"/>
          <w:id w:val="-844937536"/>
          <w:placeholder>
            <w:docPart w:val="6781117A47712246ABF51A1845015646"/>
          </w:placeholder>
        </w:sdtPr>
        <w:sdtEndPr/>
        <w:sdtContent>
          <w:r w:rsidR="00004644" w:rsidRPr="0000349E">
            <w:rPr>
              <w:rFonts w:ascii="Arial" w:hAnsi="Arial" w:cs="Arial"/>
              <w:sz w:val="22"/>
              <w:szCs w:val="22"/>
            </w:rPr>
            <w:t>[27]</w:t>
          </w:r>
        </w:sdtContent>
      </w:sdt>
      <w:r w:rsidRPr="0000349E">
        <w:rPr>
          <w:rFonts w:ascii="Arial" w:hAnsi="Arial" w:cs="Arial"/>
          <w:sz w:val="22"/>
          <w:szCs w:val="22"/>
        </w:rPr>
        <w:t>, d</w:t>
      </w:r>
      <w:r w:rsidR="00715BB8" w:rsidRPr="0000349E">
        <w:rPr>
          <w:rFonts w:ascii="Arial" w:hAnsi="Arial" w:cs="Arial"/>
          <w:sz w:val="22"/>
          <w:szCs w:val="22"/>
        </w:rPr>
        <w:t>iscrimination recounted in medical institutions was notable in its potential for especially devastating outcomes</w:t>
      </w:r>
      <w:r w:rsidR="00D30969" w:rsidRPr="0000349E">
        <w:rPr>
          <w:rFonts w:ascii="Arial" w:hAnsi="Arial" w:cs="Arial"/>
          <w:sz w:val="22"/>
          <w:szCs w:val="22"/>
        </w:rPr>
        <w:t xml:space="preserve">, with one participant horrified by a discriminatory </w:t>
      </w:r>
      <w:r w:rsidR="00D30969" w:rsidRPr="0000349E">
        <w:rPr>
          <w:rFonts w:ascii="Arial" w:hAnsi="Arial" w:cs="Arial"/>
          <w:sz w:val="22"/>
          <w:szCs w:val="22"/>
        </w:rPr>
        <w:lastRenderedPageBreak/>
        <w:t xml:space="preserve">experience </w:t>
      </w:r>
      <w:sdt>
        <w:sdtPr>
          <w:rPr>
            <w:rFonts w:ascii="Arial" w:hAnsi="Arial" w:cs="Arial"/>
            <w:sz w:val="22"/>
            <w:szCs w:val="22"/>
          </w:rPr>
          <w:tag w:val="MENDELEY_CITATION_v3_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"/>
          <w:id w:val="-1012984437"/>
          <w:placeholder>
            <w:docPart w:val="DefaultPlaceholder_-1854013440"/>
          </w:placeholder>
        </w:sdtPr>
        <w:sdtEndPr/>
        <w:sdtContent>
          <w:r w:rsidR="00004644" w:rsidRPr="0000349E">
            <w:rPr>
              <w:rFonts w:eastAsia="Times New Roman"/>
            </w:rPr>
            <w:t>[34]</w:t>
          </w:r>
        </w:sdtContent>
      </w:sdt>
      <w:r w:rsidRPr="0000349E">
        <w:rPr>
          <w:rFonts w:ascii="Arial" w:hAnsi="Arial" w:cs="Arial"/>
          <w:sz w:val="22"/>
          <w:szCs w:val="22"/>
        </w:rPr>
        <w:t>.</w:t>
      </w:r>
      <w:r w:rsidR="00D30969" w:rsidRPr="0000349E">
        <w:rPr>
          <w:rFonts w:ascii="Arial" w:hAnsi="Arial" w:cs="Arial"/>
          <w:sz w:val="22"/>
          <w:szCs w:val="22"/>
        </w:rPr>
        <w:t xml:space="preserve"> The</w:t>
      </w:r>
      <w:r w:rsidR="00715BB8" w:rsidRPr="0000349E">
        <w:rPr>
          <w:rFonts w:ascii="Arial" w:hAnsi="Arial" w:cs="Arial"/>
          <w:sz w:val="22"/>
          <w:szCs w:val="22"/>
        </w:rPr>
        <w:t xml:space="preserve"> distinction between attitudinal stigmas and active acts of discrimination was not</w:t>
      </w:r>
      <w:r w:rsidR="00D30969" w:rsidRPr="0000349E">
        <w:rPr>
          <w:rFonts w:ascii="Arial" w:hAnsi="Arial" w:cs="Arial"/>
          <w:sz w:val="22"/>
          <w:szCs w:val="22"/>
        </w:rPr>
        <w:t xml:space="preserve"> always</w:t>
      </w:r>
      <w:r w:rsidR="00715BB8" w:rsidRPr="0000349E">
        <w:rPr>
          <w:rFonts w:ascii="Arial" w:hAnsi="Arial" w:cs="Arial"/>
          <w:sz w:val="22"/>
          <w:szCs w:val="22"/>
        </w:rPr>
        <w:t xml:space="preserve"> clear-cut</w:t>
      </w:r>
      <w:r w:rsidR="00D30969" w:rsidRPr="0000349E">
        <w:rPr>
          <w:rFonts w:ascii="Arial" w:hAnsi="Arial" w:cs="Arial"/>
          <w:sz w:val="22"/>
          <w:szCs w:val="22"/>
        </w:rPr>
        <w:t>:</w:t>
      </w:r>
      <w:r w:rsidR="00715BB8" w:rsidRPr="0000349E">
        <w:rPr>
          <w:rFonts w:ascii="Arial" w:hAnsi="Arial" w:cs="Arial"/>
          <w:sz w:val="22"/>
          <w:szCs w:val="22"/>
        </w:rPr>
        <w:t xml:space="preserve"> </w:t>
      </w:r>
      <w:r w:rsidR="00D30969" w:rsidRPr="0000349E">
        <w:rPr>
          <w:rFonts w:ascii="Arial" w:hAnsi="Arial" w:cs="Arial"/>
          <w:sz w:val="22"/>
          <w:szCs w:val="22"/>
        </w:rPr>
        <w:t>w</w:t>
      </w:r>
      <w:r w:rsidR="00715BB8" w:rsidRPr="0000349E">
        <w:rPr>
          <w:rFonts w:ascii="Arial" w:hAnsi="Arial" w:cs="Arial"/>
          <w:sz w:val="22"/>
          <w:szCs w:val="22"/>
        </w:rPr>
        <w:t>hilst</w:t>
      </w:r>
      <w:r w:rsidR="00D30969" w:rsidRPr="0000349E">
        <w:rPr>
          <w:rFonts w:ascii="Arial" w:hAnsi="Arial" w:cs="Arial"/>
          <w:sz w:val="22"/>
          <w:szCs w:val="22"/>
        </w:rPr>
        <w:t xml:space="preserve"> </w:t>
      </w:r>
      <w:r w:rsidR="00715BB8" w:rsidRPr="0000349E">
        <w:rPr>
          <w:rFonts w:ascii="Arial" w:hAnsi="Arial" w:cs="Arial"/>
          <w:sz w:val="22"/>
          <w:szCs w:val="22"/>
        </w:rPr>
        <w:t>negative attitudes displayed by peer community groups or religiously-motivated family members presented</w:t>
      </w:r>
      <w:r w:rsidR="00ED3D78" w:rsidRPr="0000349E">
        <w:rPr>
          <w:rFonts w:ascii="Arial" w:hAnsi="Arial" w:cs="Arial"/>
          <w:sz w:val="22"/>
          <w:szCs w:val="22"/>
        </w:rPr>
        <w:t xml:space="preserve"> </w:t>
      </w:r>
      <w:r w:rsidR="00715BB8" w:rsidRPr="0000349E">
        <w:rPr>
          <w:rFonts w:ascii="Arial" w:hAnsi="Arial" w:cs="Arial"/>
          <w:sz w:val="22"/>
          <w:szCs w:val="22"/>
        </w:rPr>
        <w:t>intractable stigmatised disapproval to be navigated on a daily basis, it was the words and actions of those outside participants’ peer or family circles</w:t>
      </w:r>
      <w:r w:rsidR="00D30969" w:rsidRPr="0000349E">
        <w:rPr>
          <w:rFonts w:ascii="Arial" w:hAnsi="Arial" w:cs="Arial"/>
          <w:sz w:val="22"/>
          <w:szCs w:val="22"/>
        </w:rPr>
        <w:t xml:space="preserve"> – most notably in medical settings –</w:t>
      </w:r>
      <w:r w:rsidR="00715BB8" w:rsidRPr="0000349E">
        <w:rPr>
          <w:rFonts w:ascii="Arial" w:hAnsi="Arial" w:cs="Arial"/>
          <w:sz w:val="22"/>
          <w:szCs w:val="22"/>
        </w:rPr>
        <w:t xml:space="preserve"> that were most likely to be felt as discrimination</w:t>
      </w:r>
      <w:r w:rsidR="001A7B02"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"/>
          <w:id w:val="-1894189050"/>
          <w:placeholder>
            <w:docPart w:val="DefaultPlaceholder_-1854013440"/>
          </w:placeholder>
        </w:sdtPr>
        <w:sdtEndPr/>
        <w:sdtContent>
          <w:r w:rsidR="00004644" w:rsidRPr="0000349E">
            <w:rPr>
              <w:rFonts w:eastAsia="Times New Roman"/>
            </w:rPr>
            <w:t>[23], [32]</w:t>
          </w:r>
        </w:sdtContent>
      </w:sdt>
      <w:r w:rsidR="001A7B02" w:rsidRPr="0000349E">
        <w:rPr>
          <w:rFonts w:ascii="Arial" w:hAnsi="Arial" w:cs="Arial"/>
          <w:sz w:val="22"/>
          <w:szCs w:val="22"/>
        </w:rPr>
        <w:t>.</w:t>
      </w:r>
    </w:p>
    <w:p w14:paraId="4B595350"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3CDDEF71"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Violent and Institutional Discrimination</w:t>
      </w:r>
      <w:r w:rsidRPr="0000349E">
        <w:rPr>
          <w:rFonts w:ascii="Arial" w:hAnsi="Arial" w:cs="Arial"/>
          <w:sz w:val="22"/>
          <w:szCs w:val="22"/>
        </w:rPr>
        <w:t> </w:t>
      </w:r>
    </w:p>
    <w:p w14:paraId="2937918D"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2E2AA612" w14:textId="5215C02D" w:rsidR="00715BB8" w:rsidRPr="0000349E" w:rsidRDefault="00715BB8" w:rsidP="00D30969">
      <w:pPr>
        <w:spacing w:line="360" w:lineRule="auto"/>
        <w:rPr>
          <w:rFonts w:ascii="Arial" w:hAnsi="Arial" w:cs="Arial"/>
          <w:sz w:val="22"/>
          <w:szCs w:val="22"/>
        </w:rPr>
      </w:pPr>
      <w:r w:rsidRPr="0000349E">
        <w:rPr>
          <w:rFonts w:ascii="Arial" w:hAnsi="Arial" w:cs="Arial"/>
          <w:sz w:val="22"/>
          <w:szCs w:val="22"/>
        </w:rPr>
        <w:t xml:space="preserve">One participant </w:t>
      </w:r>
      <w:r w:rsidR="00D30969" w:rsidRPr="0000349E">
        <w:rPr>
          <w:rFonts w:ascii="Arial" w:hAnsi="Arial" w:cs="Arial"/>
          <w:sz w:val="22"/>
          <w:szCs w:val="22"/>
        </w:rPr>
        <w:t>recounted a deeply traumatic event of violence inflicted at school because of his sexuality</w:t>
      </w:r>
      <w:r w:rsidR="00D30969" w:rsidRPr="0000349E">
        <w:rPr>
          <w:rFonts w:ascii="Arial" w:hAnsi="Arial" w:cs="Arial"/>
          <w:i/>
          <w:iCs/>
          <w:sz w:val="22"/>
          <w:szCs w:val="22"/>
        </w:rPr>
        <w:t xml:space="preserve"> </w:t>
      </w:r>
      <w:sdt>
        <w:sdtPr>
          <w:rPr>
            <w:rFonts w:ascii="Arial" w:hAnsi="Arial" w:cs="Arial"/>
            <w:iCs/>
            <w:sz w:val="22"/>
            <w:szCs w:val="22"/>
          </w:rPr>
          <w:tag w:val="MENDELEY_CITATION_v3_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JlaGF2aW9yYWwgTWVkaWNpbmUiLCJET0kiOiIxMC4xMDgwLzA4OTY0Mjg5LjIwMjAuMTg3MDQyOCIsIklTU04iOiIxOTQwNDAyNiIsIlBNSUQiOiIzMzcwNTY3MiIsIlVSTCI6Imh0dHBzOi8vZG9pLm9yZy8xMC4xMDgwLzA4OTY0Mjg5LjIwMjAuMTg3MDQyOCIsImlzc3VlZCI6eyJkYXRlLXBhcnRzIjpbWzIwMjFdXX0sInBhZ2UiOiIzMjQtMzM0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wdWJsaXNoZXIiOiJUYXlsb3IgJiBGcmFuY2lzIiwiaXNzdWUiOiI0Iiwidm9sdW1lIjoiNDciLCJjb250YWluZXItdGl0bGUtc2hvcnQiOiIifSwiaXNUZW1wb3JhcnkiOmZhbHNlfV19"/>
          <w:id w:val="1863010554"/>
          <w:placeholder>
            <w:docPart w:val="DefaultPlaceholder_-1854013440"/>
          </w:placeholder>
        </w:sdtPr>
        <w:sdtEndPr/>
        <w:sdtContent>
          <w:r w:rsidR="00004644" w:rsidRPr="0000349E">
            <w:rPr>
              <w:rFonts w:eastAsia="Times New Roman"/>
            </w:rPr>
            <w:t>[31]</w:t>
          </w:r>
        </w:sdtContent>
      </w:sdt>
      <w:r w:rsidR="00D30969" w:rsidRPr="0000349E">
        <w:rPr>
          <w:rFonts w:ascii="Arial" w:hAnsi="Arial" w:cs="Arial"/>
          <w:sz w:val="22"/>
          <w:szCs w:val="22"/>
        </w:rPr>
        <w:t>. D</w:t>
      </w:r>
      <w:r w:rsidRPr="0000349E">
        <w:rPr>
          <w:rFonts w:ascii="Arial" w:hAnsi="Arial" w:cs="Arial"/>
          <w:sz w:val="22"/>
          <w:szCs w:val="22"/>
        </w:rPr>
        <w:t>iscrimination enacted by and experienced within institutional settings was recounted as a macro reason for PrEP-negative decision-making behaviour, with one participant citing the struggles faced by the Black community to cope with unemployment as the reason care-seeking behaviour around PrEP was not high on his agenda</w:t>
      </w:r>
      <w:r w:rsidR="00D30969"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"/>
          <w:id w:val="941580816"/>
          <w:placeholder>
            <w:docPart w:val="DefaultPlaceholder_-1854013440"/>
          </w:placeholder>
        </w:sdtPr>
        <w:sdtEndPr/>
        <w:sdtContent>
          <w:r w:rsidR="00004644" w:rsidRPr="0000349E">
            <w:rPr>
              <w:rFonts w:ascii="Arial" w:hAnsi="Arial" w:cs="Arial"/>
              <w:sz w:val="22"/>
              <w:szCs w:val="22"/>
            </w:rPr>
            <w:t>[36]</w:t>
          </w:r>
        </w:sdtContent>
      </w:sdt>
    </w:p>
    <w:p w14:paraId="3531CC11" w14:textId="77777777" w:rsidR="00715BB8" w:rsidRPr="0000349E" w:rsidRDefault="00715BB8" w:rsidP="00AC7E13">
      <w:pPr>
        <w:spacing w:line="360" w:lineRule="auto"/>
        <w:rPr>
          <w:rFonts w:ascii="Arial" w:hAnsi="Arial" w:cs="Arial"/>
          <w:sz w:val="22"/>
          <w:szCs w:val="22"/>
        </w:rPr>
      </w:pPr>
    </w:p>
    <w:p w14:paraId="526E859C" w14:textId="77777777" w:rsidR="00715BB8" w:rsidRPr="0000349E" w:rsidRDefault="00715BB8" w:rsidP="00AC7E13">
      <w:pPr>
        <w:spacing w:line="360" w:lineRule="auto"/>
        <w:rPr>
          <w:rFonts w:ascii="Arial" w:hAnsi="Arial" w:cs="Arial"/>
          <w:b/>
          <w:bCs/>
          <w:sz w:val="22"/>
          <w:szCs w:val="22"/>
        </w:rPr>
      </w:pPr>
      <w:r w:rsidRPr="0000349E">
        <w:rPr>
          <w:rFonts w:ascii="Arial" w:hAnsi="Arial" w:cs="Arial"/>
          <w:b/>
          <w:bCs/>
          <w:sz w:val="22"/>
          <w:szCs w:val="22"/>
        </w:rPr>
        <w:t>Mistrust </w:t>
      </w:r>
    </w:p>
    <w:p w14:paraId="75089EEA"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4387518C"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Medical, Cultural Community and Institutional Mistrust</w:t>
      </w:r>
      <w:r w:rsidRPr="0000349E">
        <w:rPr>
          <w:rFonts w:ascii="Arial" w:hAnsi="Arial" w:cs="Arial"/>
          <w:sz w:val="22"/>
          <w:szCs w:val="22"/>
        </w:rPr>
        <w:t> </w:t>
      </w:r>
    </w:p>
    <w:p w14:paraId="3950381C"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4D881080" w14:textId="1E94F143"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xml:space="preserve">Mistrust of healthcare professionals and the medical institutions they represent was a widely held perception among participants, </w:t>
      </w:r>
      <w:r w:rsidR="00ED3D78" w:rsidRPr="0000349E">
        <w:rPr>
          <w:rFonts w:ascii="Arial" w:hAnsi="Arial" w:cs="Arial"/>
          <w:sz w:val="22"/>
          <w:szCs w:val="22"/>
        </w:rPr>
        <w:t>and</w:t>
      </w:r>
      <w:r w:rsidRPr="0000349E">
        <w:rPr>
          <w:rFonts w:ascii="Arial" w:hAnsi="Arial" w:cs="Arial"/>
          <w:sz w:val="22"/>
          <w:szCs w:val="22"/>
        </w:rPr>
        <w:t xml:space="preserve"> the category with the most iterations in this meta-synthesis. Mistrust ranged from scepticism </w:t>
      </w:r>
      <w:r w:rsidR="00ED3D78" w:rsidRPr="0000349E">
        <w:rPr>
          <w:rFonts w:ascii="Arial" w:hAnsi="Arial" w:cs="Arial"/>
          <w:sz w:val="22"/>
          <w:szCs w:val="22"/>
        </w:rPr>
        <w:t>of</w:t>
      </w:r>
      <w:r w:rsidRPr="0000349E">
        <w:rPr>
          <w:rFonts w:ascii="Arial" w:hAnsi="Arial" w:cs="Arial"/>
          <w:sz w:val="22"/>
          <w:szCs w:val="22"/>
        </w:rPr>
        <w:t> the motivations of individual healthcare professionals toward participants</w:t>
      </w:r>
      <w:r w:rsidR="009330A2"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"/>
          <w:id w:val="721017411"/>
          <w:placeholder>
            <w:docPart w:val="DefaultPlaceholder_-1854013440"/>
          </w:placeholder>
        </w:sdtPr>
        <w:sdtEndPr/>
        <w:sdtContent>
          <w:r w:rsidR="00004644" w:rsidRPr="0000349E">
            <w:rPr>
              <w:rFonts w:eastAsia="Times New Roman"/>
            </w:rPr>
            <w:t>[33]</w:t>
          </w:r>
        </w:sdtContent>
      </w:sdt>
      <w:r w:rsidR="009330A2" w:rsidRPr="0000349E">
        <w:rPr>
          <w:rFonts w:ascii="Arial" w:hAnsi="Arial" w:cs="Arial"/>
          <w:sz w:val="22"/>
          <w:szCs w:val="22"/>
        </w:rPr>
        <w:t xml:space="preserve"> to </w:t>
      </w:r>
      <w:r w:rsidRPr="0000349E">
        <w:rPr>
          <w:rFonts w:ascii="Arial" w:hAnsi="Arial" w:cs="Arial"/>
          <w:sz w:val="22"/>
          <w:szCs w:val="22"/>
        </w:rPr>
        <w:t>the broadest mistrust of a systemically racist healthcare system</w:t>
      </w:r>
      <w:r w:rsidR="00ED3D78" w:rsidRPr="0000349E">
        <w:rPr>
          <w:rFonts w:ascii="Arial" w:hAnsi="Arial" w:cs="Arial"/>
          <w:sz w:val="22"/>
          <w:szCs w:val="22"/>
        </w:rPr>
        <w:t>.</w:t>
      </w:r>
      <w:r w:rsidRPr="0000349E">
        <w:rPr>
          <w:rFonts w:ascii="Arial" w:hAnsi="Arial" w:cs="Arial"/>
          <w:sz w:val="22"/>
          <w:szCs w:val="22"/>
        </w:rPr>
        <w:t xml:space="preserve"> </w:t>
      </w:r>
      <w:r w:rsidR="00ED3D78" w:rsidRPr="0000349E">
        <w:rPr>
          <w:rFonts w:ascii="Arial" w:hAnsi="Arial" w:cs="Arial"/>
          <w:sz w:val="22"/>
          <w:szCs w:val="22"/>
        </w:rPr>
        <w:t>P</w:t>
      </w:r>
      <w:r w:rsidR="009330A2" w:rsidRPr="0000349E">
        <w:rPr>
          <w:rFonts w:ascii="Arial" w:hAnsi="Arial" w:cs="Arial"/>
          <w:sz w:val="22"/>
          <w:szCs w:val="22"/>
        </w:rPr>
        <w:t>articipants mention</w:t>
      </w:r>
      <w:r w:rsidR="00ED3D78" w:rsidRPr="0000349E">
        <w:rPr>
          <w:rFonts w:ascii="Arial" w:hAnsi="Arial" w:cs="Arial"/>
          <w:sz w:val="22"/>
          <w:szCs w:val="22"/>
        </w:rPr>
        <w:t>ed</w:t>
      </w:r>
      <w:r w:rsidRPr="0000349E">
        <w:rPr>
          <w:rFonts w:ascii="Arial" w:hAnsi="Arial" w:cs="Arial"/>
          <w:sz w:val="22"/>
          <w:szCs w:val="22"/>
        </w:rPr>
        <w:t xml:space="preserve"> the Tuskegee experiments </w:t>
      </w:r>
      <w:sdt>
        <w:sdtPr>
          <w:rPr>
            <w:rFonts w:ascii="Arial" w:hAnsi="Arial" w:cs="Arial"/>
            <w:sz w:val="22"/>
            <w:szCs w:val="22"/>
          </w:rPr>
          <w:tag w:val="MENDELEY_CITATION_v3_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"/>
          <w:id w:val="-1573659898"/>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[37]</w:t>
          </w:r>
        </w:sdtContent>
      </w:sdt>
      <w:r w:rsidR="00ED3D78" w:rsidRPr="0000349E">
        <w:rPr>
          <w:rFonts w:ascii="Arial" w:hAnsi="Arial" w:cs="Arial"/>
          <w:sz w:val="22"/>
          <w:szCs w:val="22"/>
        </w:rPr>
        <w:t xml:space="preserve"> </w:t>
      </w:r>
      <w:r w:rsidRPr="0000349E">
        <w:rPr>
          <w:rFonts w:ascii="Arial" w:hAnsi="Arial" w:cs="Arial"/>
          <w:sz w:val="22"/>
          <w:szCs w:val="22"/>
        </w:rPr>
        <w:t xml:space="preserve">and theories concerning intentional HIV infection with bogus PrEP products and the promotion of unregulated drugs </w:t>
      </w:r>
      <w:sdt>
        <w:sdtPr>
          <w:rPr>
            <w:rFonts w:ascii="Arial" w:hAnsi="Arial" w:cs="Arial"/>
            <w:sz w:val="22"/>
            <w:szCs w:val="22"/>
          </w:rPr>
          <w:tag w:val="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"/>
          <w:id w:val="1402718185"/>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[20], [24], [38]</w:t>
          </w:r>
        </w:sdtContent>
      </w:sdt>
      <w:r w:rsidRPr="0000349E">
        <w:rPr>
          <w:rFonts w:ascii="Arial" w:hAnsi="Arial" w:cs="Arial"/>
          <w:sz w:val="22"/>
          <w:szCs w:val="22"/>
        </w:rPr>
        <w:t>.</w:t>
      </w:r>
      <w:r w:rsidRPr="0000349E">
        <w:rPr>
          <w:rFonts w:ascii="Arial" w:hAnsi="Arial" w:cs="Arial"/>
          <w:sz w:val="22"/>
          <w:szCs w:val="22"/>
          <w:lang w:val="en-US"/>
        </w:rPr>
        <w:t> Like Stigma, these conflations of Mistrust spoke to intersecting</w:t>
      </w:r>
      <w:r w:rsidRPr="0000349E">
        <w:rPr>
          <w:rFonts w:ascii="Arial" w:hAnsi="Arial" w:cs="Arial"/>
          <w:sz w:val="22"/>
          <w:szCs w:val="22"/>
        </w:rPr>
        <w:t xml:space="preserve"> and deep-seated attitudes of mistrust toward healthcare services shared amongst participants’ cultural communities</w:t>
      </w:r>
      <w:r w:rsidR="009330A2" w:rsidRPr="0000349E">
        <w:rPr>
          <w:rFonts w:ascii="Arial" w:hAnsi="Arial" w:cs="Arial"/>
          <w:sz w:val="22"/>
          <w:szCs w:val="22"/>
        </w:rPr>
        <w:t xml:space="preserve"> </w:t>
      </w:r>
      <w:sdt>
        <w:sdtPr>
          <w:rPr>
            <w:rFonts w:ascii="Arial" w:hAnsi="Arial" w:cs="Arial"/>
            <w:iCs/>
            <w:sz w:val="22"/>
            <w:szCs w:val="22"/>
          </w:rPr>
          <w:tag w:val="MENDELEY_CITATION_v3_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"/>
          <w:id w:val="664902408"/>
          <w:placeholder>
            <w:docPart w:val="DefaultPlaceholder_-1854013440"/>
          </w:placeholder>
        </w:sdtPr>
        <w:sdtEndPr/>
        <w:sdtContent>
          <w:r w:rsidR="00004644" w:rsidRPr="0000349E">
            <w:rPr>
              <w:rFonts w:eastAsia="Times New Roman"/>
            </w:rPr>
            <w:t>[20]</w:t>
          </w:r>
        </w:sdtContent>
      </w:sdt>
      <w:r w:rsidR="009330A2" w:rsidRPr="0000349E">
        <w:rPr>
          <w:rFonts w:ascii="Arial" w:hAnsi="Arial" w:cs="Arial"/>
          <w:sz w:val="22"/>
          <w:szCs w:val="22"/>
          <w:lang w:val="en-US"/>
        </w:rPr>
        <w:t xml:space="preserve"> as well</w:t>
      </w:r>
      <w:r w:rsidRPr="0000349E">
        <w:rPr>
          <w:rFonts w:ascii="Arial" w:hAnsi="Arial" w:cs="Arial"/>
          <w:sz w:val="22"/>
          <w:szCs w:val="22"/>
        </w:rPr>
        <w:t xml:space="preserve"> as a generalised attitude of grievance toward a persecuting government </w:t>
      </w:r>
      <w:sdt>
        <w:sdtPr>
          <w:rPr>
            <w:rFonts w:ascii="Arial" w:hAnsi="Arial" w:cs="Arial"/>
            <w:sz w:val="22"/>
            <w:szCs w:val="22"/>
          </w:rPr>
          <w:tag w:val="MENDELEY_CITATION_v3_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"/>
          <w:id w:val="-887571618"/>
          <w:placeholder>
            <w:docPart w:val="DefaultPlaceholder_-1854013440"/>
          </w:placeholder>
        </w:sdtPr>
        <w:sdtEndPr/>
        <w:sdtContent>
          <w:r w:rsidR="00004644" w:rsidRPr="0000349E">
            <w:rPr>
              <w:rFonts w:eastAsia="Times New Roman"/>
            </w:rPr>
            <w:t>[24]</w:t>
          </w:r>
        </w:sdtContent>
      </w:sdt>
      <w:r w:rsidR="009330A2" w:rsidRPr="0000349E">
        <w:rPr>
          <w:rFonts w:ascii="Arial" w:hAnsi="Arial" w:cs="Arial"/>
          <w:sz w:val="22"/>
          <w:szCs w:val="22"/>
        </w:rPr>
        <w:t xml:space="preserve"> </w:t>
      </w:r>
      <w:r w:rsidRPr="0000349E">
        <w:rPr>
          <w:rFonts w:ascii="Arial" w:hAnsi="Arial" w:cs="Arial"/>
          <w:sz w:val="22"/>
          <w:szCs w:val="22"/>
          <w:lang w:val="en-US"/>
        </w:rPr>
        <w:t>or</w:t>
      </w:r>
      <w:r w:rsidR="009330A2" w:rsidRPr="0000349E">
        <w:rPr>
          <w:rFonts w:ascii="Arial" w:hAnsi="Arial" w:cs="Arial"/>
          <w:sz w:val="22"/>
          <w:szCs w:val="22"/>
          <w:lang w:val="en-US"/>
        </w:rPr>
        <w:t xml:space="preserve"> </w:t>
      </w:r>
      <w:r w:rsidRPr="0000349E">
        <w:rPr>
          <w:rFonts w:ascii="Arial" w:hAnsi="Arial" w:cs="Arial"/>
          <w:sz w:val="22"/>
          <w:szCs w:val="22"/>
        </w:rPr>
        <w:t>the self-interested agendas of big pharma companies</w:t>
      </w:r>
      <w:r w:rsidR="009330A2"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"/>
          <w:id w:val="-661007353"/>
          <w:placeholder>
            <w:docPart w:val="DefaultPlaceholder_-1854013440"/>
          </w:placeholder>
        </w:sdtPr>
        <w:sdtEndPr/>
        <w:sdtContent>
          <w:r w:rsidR="00004644" w:rsidRPr="0000349E">
            <w:rPr>
              <w:rFonts w:eastAsia="Times New Roman"/>
            </w:rPr>
            <w:t>[34]</w:t>
          </w:r>
        </w:sdtContent>
      </w:sdt>
      <w:r w:rsidR="00C7245C" w:rsidRPr="0000349E">
        <w:rPr>
          <w:rFonts w:ascii="Arial" w:hAnsi="Arial" w:cs="Arial"/>
          <w:sz w:val="22"/>
          <w:szCs w:val="22"/>
          <w:lang w:val="en-US"/>
        </w:rPr>
        <w:t>.</w:t>
      </w:r>
    </w:p>
    <w:p w14:paraId="77EDD989" w14:textId="77777777" w:rsidR="00715BB8" w:rsidRPr="0000349E" w:rsidRDefault="00715BB8" w:rsidP="00AC7E13">
      <w:pPr>
        <w:spacing w:line="360" w:lineRule="auto"/>
        <w:rPr>
          <w:rFonts w:ascii="Arial" w:hAnsi="Arial" w:cs="Arial"/>
          <w:sz w:val="22"/>
          <w:szCs w:val="22"/>
        </w:rPr>
      </w:pPr>
    </w:p>
    <w:p w14:paraId="7ABF5134"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Peer Community Mistrust</w:t>
      </w:r>
      <w:r w:rsidRPr="0000349E">
        <w:rPr>
          <w:rFonts w:ascii="Arial" w:hAnsi="Arial" w:cs="Arial"/>
          <w:sz w:val="22"/>
          <w:szCs w:val="22"/>
        </w:rPr>
        <w:t> </w:t>
      </w:r>
    </w:p>
    <w:p w14:paraId="189B4296"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791DF17E" w14:textId="52D562EA"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O</w:t>
      </w:r>
      <w:r w:rsidR="004E48D3" w:rsidRPr="0000349E">
        <w:rPr>
          <w:rFonts w:ascii="Arial" w:hAnsi="Arial" w:cs="Arial"/>
          <w:sz w:val="22"/>
          <w:szCs w:val="22"/>
        </w:rPr>
        <w:t>ne</w:t>
      </w:r>
      <w:r w:rsidRPr="0000349E">
        <w:rPr>
          <w:rFonts w:ascii="Arial" w:hAnsi="Arial" w:cs="Arial"/>
          <w:sz w:val="22"/>
          <w:szCs w:val="22"/>
        </w:rPr>
        <w:t xml:space="preserve"> participant made emphatic mention of trusting a medical professional</w:t>
      </w:r>
      <w:r w:rsidR="004E48D3" w:rsidRPr="0000349E">
        <w:rPr>
          <w:rFonts w:ascii="Arial" w:hAnsi="Arial" w:cs="Arial"/>
          <w:sz w:val="22"/>
          <w:szCs w:val="22"/>
        </w:rPr>
        <w:t xml:space="preserve">, framing this attitude in mistrust of a friend’s recommendation that he try PrEP </w:t>
      </w:r>
      <w:sdt>
        <w:sdtPr>
          <w:rPr>
            <w:rFonts w:ascii="Arial" w:hAnsi="Arial" w:cs="Arial"/>
            <w:sz w:val="22"/>
            <w:szCs w:val="22"/>
          </w:rPr>
          <w:tag w:val="MENDELEY_CITATION_v3_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"/>
          <w:id w:val="697054661"/>
          <w:placeholder>
            <w:docPart w:val="DefaultPlaceholder_-1854013440"/>
          </w:placeholder>
        </w:sdtPr>
        <w:sdtEndPr/>
        <w:sdtContent>
          <w:r w:rsidR="00004644" w:rsidRPr="0000349E">
            <w:rPr>
              <w:rFonts w:eastAsia="Times New Roman"/>
            </w:rPr>
            <w:t>[33]</w:t>
          </w:r>
        </w:sdtContent>
      </w:sdt>
      <w:r w:rsidR="004E48D3" w:rsidRPr="0000349E">
        <w:rPr>
          <w:rFonts w:ascii="Arial" w:hAnsi="Arial" w:cs="Arial"/>
          <w:sz w:val="22"/>
          <w:szCs w:val="22"/>
        </w:rPr>
        <w:t xml:space="preserve">. </w:t>
      </w:r>
      <w:r w:rsidRPr="0000349E">
        <w:rPr>
          <w:rFonts w:ascii="Arial" w:hAnsi="Arial" w:cs="Arial"/>
          <w:sz w:val="22"/>
          <w:szCs w:val="22"/>
        </w:rPr>
        <w:t xml:space="preserve">This demonstrates </w:t>
      </w:r>
      <w:r w:rsidRPr="0000349E">
        <w:rPr>
          <w:rFonts w:ascii="Arial" w:hAnsi="Arial" w:cs="Arial"/>
          <w:sz w:val="22"/>
          <w:szCs w:val="22"/>
        </w:rPr>
        <w:lastRenderedPageBreak/>
        <w:t>the complexity of the sociocultural systems in which PrEP messaging plays out and how it is received by target individuals: in this instance, coming from the wrong source (a friend) was enough to confound PrEP-positive decision-making behaviour in an individual who was otherwise trusting of medical professionals and healthcare-engaged. </w:t>
      </w:r>
    </w:p>
    <w:p w14:paraId="0CC65B20"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30A280EA"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Partner Mistrust and Problematic Partner Trust</w:t>
      </w:r>
      <w:r w:rsidRPr="0000349E">
        <w:rPr>
          <w:rFonts w:ascii="Arial" w:hAnsi="Arial" w:cs="Arial"/>
          <w:sz w:val="22"/>
          <w:szCs w:val="22"/>
        </w:rPr>
        <w:t> </w:t>
      </w:r>
    </w:p>
    <w:p w14:paraId="653863E0" w14:textId="77777777" w:rsidR="00715BB8" w:rsidRPr="0000349E" w:rsidRDefault="00715BB8" w:rsidP="00AC7E13">
      <w:pPr>
        <w:spacing w:line="360" w:lineRule="auto"/>
        <w:rPr>
          <w:rFonts w:ascii="Arial" w:hAnsi="Arial" w:cs="Arial"/>
          <w:sz w:val="22"/>
          <w:szCs w:val="22"/>
        </w:rPr>
      </w:pPr>
    </w:p>
    <w:p w14:paraId="3F5C8488" w14:textId="1E5E8E56"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xml:space="preserve">Whilst there were two instances of participants describing feelings of judgement or mistrust toward partners either using PrEP or considering its use </w:t>
      </w:r>
      <w:sdt>
        <w:sdtPr>
          <w:rPr>
            <w:rFonts w:ascii="Arial" w:hAnsi="Arial" w:cs="Arial"/>
            <w:sz w:val="22"/>
            <w:szCs w:val="22"/>
          </w:rPr>
          <w:tag w:val="MENDELEY_CITATION_v3_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"/>
          <w:id w:val="1574694203"/>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[28], [36]</w:t>
          </w:r>
        </w:sdtContent>
      </w:sdt>
      <w:r w:rsidRPr="0000349E">
        <w:rPr>
          <w:rFonts w:ascii="Arial" w:hAnsi="Arial" w:cs="Arial"/>
          <w:sz w:val="22"/>
          <w:szCs w:val="22"/>
        </w:rPr>
        <w:t>, the complexity of navigating PrEP use within relationships was further played out in a final notable instance of problematised partner trust in a presumed monogamous relationship, resulting in a missed opportunity to access PrEP and prevent HIV infection</w:t>
      </w:r>
      <w:r w:rsidR="004E48D3"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FJRFMgYW5kIEJlaGF2aW9yIiwiY29udGFpbmVyLXRpdGxlLXNob3J0IjoiQUlEUyBCZWhhdiIsImFjY2Vzc2VkIjp7ImRhdGUtcGFydHMiOltbMjAyMSw4LDNdXX0sIkRPSSI6IjEwLjEwMDcvczEwNDYxLTAyMC0wMjk4NS0wIiwiSVNTTiI6IjE1NzMzMjU0IiwiUE1JRCI6IjMyNzQ5NjI2IiwiVVJMIjoiaHR0cHM6Ly9saW5rLnNwcmluZ2VyLmNvbS9hcnRpY2xlLzEwLjEwMDcvczEwNDYxLTAyMC0wMjk4NS0wIiwiaXNzdWVkIjp7ImRhdGUtcGFydHMiOltbMjAyMCw4LDRdXX0sInBhZ2UiOiIxNDY0LTE0NzM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nB1Ymxpc2hlciI6IlNwcmluZ2VyIiwiaXNzdWUiOiI1Iiwidm9sdW1lIjoiMjUifSwiaXNUZW1wb3JhcnkiOmZhbHNlfV19"/>
          <w:id w:val="-789592179"/>
          <w:placeholder>
            <w:docPart w:val="DefaultPlaceholder_-1854013440"/>
          </w:placeholder>
        </w:sdtPr>
        <w:sdtEndPr/>
        <w:sdtContent>
          <w:r w:rsidR="00004644" w:rsidRPr="0000349E">
            <w:rPr>
              <w:rFonts w:eastAsia="Times New Roman"/>
            </w:rPr>
            <w:t>[21]</w:t>
          </w:r>
        </w:sdtContent>
      </w:sdt>
      <w:r w:rsidR="004E48D3" w:rsidRPr="0000349E">
        <w:rPr>
          <w:rFonts w:ascii="Arial" w:hAnsi="Arial" w:cs="Arial"/>
          <w:sz w:val="22"/>
          <w:szCs w:val="22"/>
        </w:rPr>
        <w:t>.</w:t>
      </w:r>
      <w:r w:rsidRPr="0000349E">
        <w:rPr>
          <w:rFonts w:ascii="Arial" w:hAnsi="Arial" w:cs="Arial"/>
          <w:sz w:val="22"/>
          <w:szCs w:val="22"/>
        </w:rPr>
        <w:t> Such instances portray PrEP use within relationships as a problematic, binary choice between non-adherence and trust or adherence and mistrust.</w:t>
      </w:r>
    </w:p>
    <w:p w14:paraId="5B552E6B" w14:textId="77777777" w:rsidR="00715BB8" w:rsidRPr="0000349E" w:rsidRDefault="00715BB8" w:rsidP="00AC7E13">
      <w:pPr>
        <w:spacing w:line="360" w:lineRule="auto"/>
        <w:rPr>
          <w:rFonts w:ascii="Arial" w:hAnsi="Arial" w:cs="Arial"/>
          <w:sz w:val="22"/>
          <w:szCs w:val="22"/>
        </w:rPr>
      </w:pPr>
    </w:p>
    <w:p w14:paraId="6DE2B6FB" w14:textId="77777777" w:rsidR="00715BB8" w:rsidRPr="0000349E" w:rsidRDefault="00715BB8" w:rsidP="00AC7E13">
      <w:pPr>
        <w:spacing w:line="360" w:lineRule="auto"/>
        <w:rPr>
          <w:rFonts w:ascii="Arial" w:hAnsi="Arial" w:cs="Arial"/>
          <w:sz w:val="22"/>
          <w:szCs w:val="22"/>
        </w:rPr>
      </w:pPr>
      <w:r w:rsidRPr="0000349E">
        <w:rPr>
          <w:rFonts w:ascii="Arial" w:hAnsi="Arial" w:cs="Arial"/>
          <w:b/>
          <w:bCs/>
          <w:sz w:val="22"/>
          <w:szCs w:val="22"/>
        </w:rPr>
        <w:t>PrEP Positivity </w:t>
      </w:r>
    </w:p>
    <w:p w14:paraId="2D929B8B"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6C65EDBF"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Self-Empowerment</w:t>
      </w:r>
      <w:r w:rsidRPr="0000349E">
        <w:rPr>
          <w:rFonts w:ascii="Arial" w:hAnsi="Arial" w:cs="Arial"/>
          <w:sz w:val="22"/>
          <w:szCs w:val="22"/>
        </w:rPr>
        <w:t> </w:t>
      </w:r>
    </w:p>
    <w:p w14:paraId="1D5EB8D1"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4E74FF1C" w14:textId="266B017F" w:rsidR="00715BB8" w:rsidRPr="0000349E" w:rsidRDefault="00ED3D78" w:rsidP="00AC7E13">
      <w:pPr>
        <w:spacing w:line="360" w:lineRule="auto"/>
        <w:rPr>
          <w:rFonts w:ascii="Arial" w:hAnsi="Arial" w:cs="Arial"/>
          <w:sz w:val="22"/>
          <w:szCs w:val="22"/>
        </w:rPr>
      </w:pPr>
      <w:r w:rsidRPr="0000349E">
        <w:rPr>
          <w:rFonts w:ascii="Arial" w:hAnsi="Arial" w:cs="Arial"/>
          <w:sz w:val="22"/>
          <w:szCs w:val="22"/>
        </w:rPr>
        <w:t>E</w:t>
      </w:r>
      <w:r w:rsidR="00440D62" w:rsidRPr="0000349E">
        <w:rPr>
          <w:rFonts w:ascii="Arial" w:hAnsi="Arial" w:cs="Arial"/>
          <w:sz w:val="22"/>
          <w:szCs w:val="22"/>
        </w:rPr>
        <w:t xml:space="preserve">xpressions of self-empowerment were powerful drivers of PrEP-positive decision-making behaviour. </w:t>
      </w:r>
      <w:r w:rsidR="00715BB8" w:rsidRPr="0000349E">
        <w:rPr>
          <w:rFonts w:ascii="Arial" w:hAnsi="Arial" w:cs="Arial"/>
          <w:sz w:val="22"/>
          <w:szCs w:val="22"/>
        </w:rPr>
        <w:t xml:space="preserve">First among these was the potential for PrEP to effect self-empowerment in individuals suffering </w:t>
      </w:r>
      <w:r w:rsidR="00D40A4E" w:rsidRPr="0000349E">
        <w:rPr>
          <w:rFonts w:ascii="Arial" w:hAnsi="Arial" w:cs="Arial"/>
          <w:sz w:val="22"/>
          <w:szCs w:val="22"/>
        </w:rPr>
        <w:t xml:space="preserve">social </w:t>
      </w:r>
      <w:r w:rsidR="00715BB8" w:rsidRPr="0000349E">
        <w:rPr>
          <w:rFonts w:ascii="Arial" w:hAnsi="Arial" w:cs="Arial"/>
          <w:sz w:val="22"/>
          <w:szCs w:val="22"/>
        </w:rPr>
        <w:t>marginalisation</w:t>
      </w:r>
      <w:r w:rsidR="001C3DCE"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"/>
          <w:id w:val="336194638"/>
          <w:placeholder>
            <w:docPart w:val="3255D68F04FFB147BC5B6C9C6C2B015E"/>
          </w:placeholder>
        </w:sdtPr>
        <w:sdtEndPr/>
        <w:sdtContent>
          <w:r w:rsidR="00004644" w:rsidRPr="0000349E">
            <w:rPr>
              <w:rFonts w:eastAsia="Times New Roman"/>
            </w:rPr>
            <w:t>[39]</w:t>
          </w:r>
        </w:sdtContent>
      </w:sdt>
      <w:r w:rsidR="000F1890" w:rsidRPr="0000349E">
        <w:rPr>
          <w:rFonts w:ascii="Arial" w:hAnsi="Arial" w:cs="Arial"/>
          <w:sz w:val="22"/>
          <w:szCs w:val="22"/>
        </w:rPr>
        <w:t>.</w:t>
      </w:r>
      <w:r w:rsidR="001C3DCE" w:rsidRPr="0000349E">
        <w:rPr>
          <w:rFonts w:ascii="Arial" w:hAnsi="Arial" w:cs="Arial"/>
          <w:sz w:val="22"/>
          <w:szCs w:val="22"/>
        </w:rPr>
        <w:t xml:space="preserve"> </w:t>
      </w:r>
      <w:r w:rsidR="000F1890" w:rsidRPr="0000349E">
        <w:rPr>
          <w:rFonts w:ascii="Arial" w:hAnsi="Arial" w:cs="Arial"/>
          <w:sz w:val="22"/>
          <w:szCs w:val="22"/>
        </w:rPr>
        <w:t>O</w:t>
      </w:r>
      <w:r w:rsidR="001C3DCE" w:rsidRPr="0000349E">
        <w:rPr>
          <w:rFonts w:ascii="Arial" w:hAnsi="Arial" w:cs="Arial"/>
          <w:sz w:val="22"/>
          <w:szCs w:val="22"/>
        </w:rPr>
        <w:t xml:space="preserve">n </w:t>
      </w:r>
      <w:r w:rsidR="00715BB8" w:rsidRPr="0000349E">
        <w:rPr>
          <w:rFonts w:ascii="Arial" w:hAnsi="Arial" w:cs="Arial"/>
          <w:sz w:val="22"/>
          <w:szCs w:val="22"/>
        </w:rPr>
        <w:t>an intimate level, PrEP enabled users who had internalised fearful messages around HIV to feel liberated from a pervading sense of doom</w:t>
      </w:r>
      <w:r w:rsidR="001C3DCE"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"/>
          <w:id w:val="-1064629018"/>
          <w:placeholder>
            <w:docPart w:val="DefaultPlaceholder_-1854013440"/>
          </w:placeholder>
        </w:sdtPr>
        <w:sdtEndPr/>
        <w:sdtContent>
          <w:r w:rsidR="00004644" w:rsidRPr="0000349E">
            <w:rPr>
              <w:rFonts w:eastAsia="Times New Roman"/>
            </w:rPr>
            <w:t>[39]</w:t>
          </w:r>
        </w:sdtContent>
      </w:sdt>
      <w:r w:rsidR="000F1890" w:rsidRPr="0000349E">
        <w:rPr>
          <w:rFonts w:ascii="Arial" w:hAnsi="Arial" w:cs="Arial"/>
          <w:sz w:val="22"/>
          <w:szCs w:val="22"/>
        </w:rPr>
        <w:t xml:space="preserve"> </w:t>
      </w:r>
      <w:r w:rsidR="00715BB8" w:rsidRPr="0000349E">
        <w:rPr>
          <w:rFonts w:ascii="Arial" w:hAnsi="Arial" w:cs="Arial"/>
          <w:sz w:val="22"/>
          <w:szCs w:val="22"/>
        </w:rPr>
        <w:t>and, strikingly, enact self-love</w:t>
      </w:r>
      <w:r w:rsidR="00440D62"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"/>
          <w:id w:val="-332685400"/>
          <w:placeholder>
            <w:docPart w:val="DefaultPlaceholder_-1854013440"/>
          </w:placeholder>
        </w:sdtPr>
        <w:sdtEndPr/>
        <w:sdtContent>
          <w:r w:rsidR="00004644" w:rsidRPr="0000349E">
            <w:rPr>
              <w:rFonts w:eastAsia="Times New Roman"/>
            </w:rPr>
            <w:t>[22]</w:t>
          </w:r>
        </w:sdtContent>
      </w:sdt>
      <w:r w:rsidR="00F04BB1" w:rsidRPr="0000349E">
        <w:rPr>
          <w:rFonts w:ascii="Arial" w:hAnsi="Arial" w:cs="Arial"/>
          <w:sz w:val="22"/>
          <w:szCs w:val="22"/>
        </w:rPr>
        <w:t>.</w:t>
      </w:r>
    </w:p>
    <w:p w14:paraId="796BB3E1" w14:textId="77777777" w:rsidR="00715BB8" w:rsidRPr="0000349E" w:rsidRDefault="00715BB8" w:rsidP="00AC7E13">
      <w:pPr>
        <w:spacing w:line="360" w:lineRule="auto"/>
        <w:rPr>
          <w:rFonts w:ascii="Arial" w:hAnsi="Arial" w:cs="Arial"/>
          <w:sz w:val="22"/>
          <w:szCs w:val="22"/>
        </w:rPr>
      </w:pPr>
    </w:p>
    <w:p w14:paraId="33E0AF5B"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PrEP Ambassadorship and Peer Community Empowerment</w:t>
      </w:r>
    </w:p>
    <w:p w14:paraId="4DB41032"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0FDE3BB6" w14:textId="0D54CBDE"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The most emphatic PrEP-positive messages came from those individuals happy and confident enough in their choice to act as ambassadors for their behaviour. Such individuals demonstrated a palpable sense of fervour:</w:t>
      </w:r>
    </w:p>
    <w:p w14:paraId="5BA57E05" w14:textId="77777777" w:rsidR="00715BB8" w:rsidRPr="0000349E" w:rsidRDefault="00715BB8" w:rsidP="00AC7E13">
      <w:pPr>
        <w:spacing w:line="360" w:lineRule="auto"/>
        <w:rPr>
          <w:rFonts w:ascii="Arial" w:hAnsi="Arial" w:cs="Arial"/>
          <w:sz w:val="22"/>
          <w:szCs w:val="22"/>
        </w:rPr>
      </w:pPr>
    </w:p>
    <w:p w14:paraId="76E07BE6" w14:textId="5150377E" w:rsidR="00715BB8" w:rsidRPr="0000349E" w:rsidRDefault="00715BB8" w:rsidP="00AC7E13">
      <w:pPr>
        <w:spacing w:line="360" w:lineRule="auto"/>
        <w:rPr>
          <w:rFonts w:ascii="Arial" w:hAnsi="Arial" w:cs="Arial"/>
          <w:sz w:val="22"/>
          <w:szCs w:val="22"/>
        </w:rPr>
      </w:pPr>
      <w:r w:rsidRPr="0000349E">
        <w:rPr>
          <w:rFonts w:ascii="Arial" w:hAnsi="Arial" w:cs="Arial"/>
          <w:i/>
          <w:iCs/>
          <w:sz w:val="22"/>
          <w:szCs w:val="22"/>
        </w:rPr>
        <w:t>“I’m just gonna shout it from the mountain to the rooftop… There is PrEP, people!”</w:t>
      </w:r>
      <w:r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"/>
          <w:id w:val="51206724"/>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[32]</w:t>
          </w:r>
        </w:sdtContent>
      </w:sdt>
    </w:p>
    <w:p w14:paraId="1CFE30F3" w14:textId="77777777" w:rsidR="00715BB8" w:rsidRPr="0000349E" w:rsidRDefault="00715BB8" w:rsidP="00AC7E13">
      <w:pPr>
        <w:spacing w:line="360" w:lineRule="auto"/>
        <w:rPr>
          <w:rFonts w:ascii="Arial" w:hAnsi="Arial" w:cs="Arial"/>
          <w:sz w:val="22"/>
          <w:szCs w:val="22"/>
        </w:rPr>
      </w:pPr>
    </w:p>
    <w:p w14:paraId="6FECB140" w14:textId="1C3EA29C"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xml:space="preserve">Individuals reported ambassadorship on micro and macro levels, with one individual </w:t>
      </w:r>
      <w:r w:rsidR="00D40A4E" w:rsidRPr="0000349E">
        <w:rPr>
          <w:rFonts w:ascii="Arial" w:hAnsi="Arial" w:cs="Arial"/>
          <w:sz w:val="22"/>
          <w:szCs w:val="22"/>
        </w:rPr>
        <w:t>stating</w:t>
      </w:r>
      <w:r w:rsidRPr="0000349E">
        <w:rPr>
          <w:rFonts w:ascii="Arial" w:hAnsi="Arial" w:cs="Arial"/>
          <w:sz w:val="22"/>
          <w:szCs w:val="22"/>
        </w:rPr>
        <w:t xml:space="preserve"> PrEP to be his favourite topic of conversation at house parties </w:t>
      </w:r>
      <w:sdt>
        <w:sdtPr>
          <w:rPr>
            <w:rFonts w:ascii="Arial" w:hAnsi="Arial" w:cs="Arial"/>
            <w:sz w:val="22"/>
            <w:szCs w:val="22"/>
          </w:rPr>
          <w:tag w:val="MENDELEY_CITATION_v3_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"/>
          <w:id w:val="803583856"/>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[33]</w:t>
          </w:r>
        </w:sdtContent>
      </w:sdt>
      <w:r w:rsidRPr="0000349E">
        <w:rPr>
          <w:rFonts w:ascii="Arial" w:hAnsi="Arial" w:cs="Arial"/>
          <w:sz w:val="22"/>
          <w:szCs w:val="22"/>
        </w:rPr>
        <w:t xml:space="preserve"> whilst another recounted a sense of duty to eradicate HIV from the world </w:t>
      </w:r>
      <w:sdt>
        <w:sdtPr>
          <w:rPr>
            <w:rFonts w:ascii="Arial" w:hAnsi="Arial" w:cs="Arial"/>
            <w:sz w:val="22"/>
            <w:szCs w:val="22"/>
          </w:rPr>
          <w:tag w:val="MENDELEY_CITATION_v3_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"/>
          <w:id w:val="-1459872708"/>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[37]</w:t>
          </w:r>
        </w:sdtContent>
      </w:sdt>
      <w:r w:rsidRPr="0000349E">
        <w:rPr>
          <w:rFonts w:ascii="Arial" w:hAnsi="Arial" w:cs="Arial"/>
          <w:sz w:val="22"/>
          <w:szCs w:val="22"/>
        </w:rPr>
        <w:t xml:space="preserve">. </w:t>
      </w:r>
      <w:r w:rsidR="000F1890" w:rsidRPr="0000349E">
        <w:rPr>
          <w:rFonts w:ascii="Arial" w:hAnsi="Arial" w:cs="Arial"/>
          <w:sz w:val="22"/>
          <w:szCs w:val="22"/>
        </w:rPr>
        <w:t>As such,</w:t>
      </w:r>
      <w:r w:rsidR="00D40A4E" w:rsidRPr="0000349E">
        <w:rPr>
          <w:rFonts w:ascii="Arial" w:hAnsi="Arial" w:cs="Arial"/>
          <w:sz w:val="22"/>
          <w:szCs w:val="22"/>
        </w:rPr>
        <w:t xml:space="preserve"> </w:t>
      </w:r>
      <w:r w:rsidR="000F1890" w:rsidRPr="0000349E">
        <w:rPr>
          <w:rFonts w:ascii="Arial" w:hAnsi="Arial" w:cs="Arial"/>
          <w:sz w:val="22"/>
          <w:szCs w:val="22"/>
        </w:rPr>
        <w:t>i</w:t>
      </w:r>
      <w:r w:rsidRPr="0000349E">
        <w:rPr>
          <w:rFonts w:ascii="Arial" w:hAnsi="Arial" w:cs="Arial"/>
          <w:sz w:val="22"/>
          <w:szCs w:val="22"/>
        </w:rPr>
        <w:t xml:space="preserve">ndividuals advocating PrEP </w:t>
      </w:r>
      <w:r w:rsidRPr="0000349E">
        <w:rPr>
          <w:rFonts w:ascii="Arial" w:hAnsi="Arial" w:cs="Arial"/>
          <w:sz w:val="22"/>
          <w:szCs w:val="22"/>
        </w:rPr>
        <w:lastRenderedPageBreak/>
        <w:t>considered it a tool for greater personal and collective good; a means of combating stigma and empowering communitie</w:t>
      </w:r>
      <w:r w:rsidR="005560DC" w:rsidRPr="0000349E">
        <w:rPr>
          <w:rFonts w:ascii="Arial" w:hAnsi="Arial" w:cs="Arial"/>
          <w:sz w:val="22"/>
          <w:szCs w:val="22"/>
        </w:rPr>
        <w:t>s</w:t>
      </w:r>
      <w:r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"/>
          <w:id w:val="27075755"/>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[38]</w:t>
          </w:r>
        </w:sdtContent>
      </w:sdt>
      <w:r w:rsidRPr="0000349E">
        <w:rPr>
          <w:rFonts w:ascii="Arial" w:hAnsi="Arial" w:cs="Arial"/>
          <w:sz w:val="22"/>
          <w:szCs w:val="22"/>
        </w:rPr>
        <w:t>.</w:t>
      </w:r>
    </w:p>
    <w:p w14:paraId="6658C92D" w14:textId="77777777" w:rsidR="00715BB8" w:rsidRPr="0000349E" w:rsidRDefault="00715BB8" w:rsidP="00AC7E13">
      <w:pPr>
        <w:spacing w:line="360" w:lineRule="auto"/>
        <w:rPr>
          <w:rFonts w:ascii="Arial" w:hAnsi="Arial" w:cs="Arial"/>
          <w:sz w:val="22"/>
          <w:szCs w:val="22"/>
          <w:u w:val="single"/>
        </w:rPr>
      </w:pPr>
    </w:p>
    <w:p w14:paraId="772AB6F5"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Peer, Co-Partner and Family Advocacy</w:t>
      </w:r>
      <w:r w:rsidRPr="0000349E">
        <w:rPr>
          <w:rFonts w:ascii="Arial" w:hAnsi="Arial" w:cs="Arial"/>
          <w:sz w:val="22"/>
          <w:szCs w:val="22"/>
        </w:rPr>
        <w:t> </w:t>
      </w:r>
    </w:p>
    <w:p w14:paraId="3CB9DF9F"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328E992E" w14:textId="05EC80F6"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Ranging from a single friend acting as ‘mother of the group</w:t>
      </w:r>
      <w:r w:rsidR="004521D8" w:rsidRPr="0000349E">
        <w:rPr>
          <w:rFonts w:ascii="Arial" w:hAnsi="Arial" w:cs="Arial"/>
          <w:sz w:val="22"/>
          <w:szCs w:val="22"/>
        </w:rPr>
        <w:t>’</w:t>
      </w:r>
      <w:r w:rsidRPr="0000349E">
        <w:rPr>
          <w:rFonts w:ascii="Arial" w:hAnsi="Arial" w:cs="Arial"/>
          <w:sz w:val="22"/>
          <w:szCs w:val="22"/>
        </w:rPr>
        <w:t xml:space="preserve"> to an HIV positive friend seeking to educate his peers </w:t>
      </w:r>
      <w:sdt>
        <w:sdtPr>
          <w:rPr>
            <w:rFonts w:ascii="Arial" w:hAnsi="Arial" w:cs="Arial"/>
            <w:sz w:val="22"/>
            <w:szCs w:val="22"/>
          </w:rPr>
          <w:tag w:val="MENDELEY_CITATION_v3_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"/>
          <w:id w:val="805592948"/>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[33]</w:t>
          </w:r>
        </w:sdtContent>
      </w:sdt>
      <w:r w:rsidRPr="0000349E">
        <w:rPr>
          <w:rFonts w:ascii="Arial" w:hAnsi="Arial" w:cs="Arial"/>
          <w:sz w:val="22"/>
          <w:szCs w:val="22"/>
        </w:rPr>
        <w:t xml:space="preserve">, peers </w:t>
      </w:r>
      <w:r w:rsidR="004521D8" w:rsidRPr="0000349E">
        <w:rPr>
          <w:rFonts w:ascii="Arial" w:hAnsi="Arial" w:cs="Arial"/>
          <w:sz w:val="22"/>
          <w:szCs w:val="22"/>
        </w:rPr>
        <w:t>were potentially</w:t>
      </w:r>
      <w:r w:rsidRPr="0000349E">
        <w:rPr>
          <w:rFonts w:ascii="Arial" w:hAnsi="Arial" w:cs="Arial"/>
          <w:sz w:val="22"/>
          <w:szCs w:val="22"/>
        </w:rPr>
        <w:t xml:space="preserve"> powerful</w:t>
      </w:r>
      <w:r w:rsidR="00440D62" w:rsidRPr="0000349E">
        <w:rPr>
          <w:rFonts w:ascii="Arial" w:hAnsi="Arial" w:cs="Arial"/>
          <w:sz w:val="22"/>
          <w:szCs w:val="22"/>
        </w:rPr>
        <w:t xml:space="preserve"> advocates for</w:t>
      </w:r>
      <w:r w:rsidRPr="0000349E">
        <w:rPr>
          <w:rFonts w:ascii="Arial" w:hAnsi="Arial" w:cs="Arial"/>
          <w:sz w:val="22"/>
          <w:szCs w:val="22"/>
        </w:rPr>
        <w:t xml:space="preserve"> PrEP-positive decision-making behaviour.</w:t>
      </w:r>
      <w:r w:rsidR="00440D62" w:rsidRPr="0000349E">
        <w:rPr>
          <w:rFonts w:ascii="Arial" w:hAnsi="Arial" w:cs="Arial"/>
          <w:sz w:val="22"/>
          <w:szCs w:val="22"/>
        </w:rPr>
        <w:t xml:space="preserve"> </w:t>
      </w:r>
      <w:r w:rsidR="00D40A4E" w:rsidRPr="0000349E">
        <w:rPr>
          <w:rFonts w:ascii="Arial" w:hAnsi="Arial" w:cs="Arial"/>
          <w:sz w:val="22"/>
          <w:szCs w:val="22"/>
        </w:rPr>
        <w:t>In one striking</w:t>
      </w:r>
      <w:r w:rsidRPr="0000349E">
        <w:rPr>
          <w:rFonts w:ascii="Arial" w:hAnsi="Arial" w:cs="Arial"/>
          <w:sz w:val="22"/>
          <w:szCs w:val="22"/>
        </w:rPr>
        <w:t xml:space="preserve"> instance, the integrity of a partner relationship was not compromised by the introduction of PrEP, rather it acted as an affirmation of the love and respect felt between individuals</w:t>
      </w:r>
      <w:r w:rsidR="00D40A4E"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"/>
          <w:id w:val="2046013190"/>
          <w:placeholder>
            <w:docPart w:val="DefaultPlaceholder_-1854013440"/>
          </w:placeholder>
        </w:sdtPr>
        <w:sdtEndPr/>
        <w:sdtContent>
          <w:r w:rsidR="00004644" w:rsidRPr="0000349E">
            <w:rPr>
              <w:rFonts w:eastAsia="Times New Roman"/>
            </w:rPr>
            <w:t>[28]</w:t>
          </w:r>
        </w:sdtContent>
      </w:sdt>
      <w:r w:rsidR="00D40A4E" w:rsidRPr="0000349E">
        <w:rPr>
          <w:rFonts w:ascii="Arial" w:hAnsi="Arial" w:cs="Arial"/>
          <w:sz w:val="22"/>
          <w:szCs w:val="22"/>
        </w:rPr>
        <w:t>.</w:t>
      </w:r>
      <w:r w:rsidRPr="0000349E">
        <w:rPr>
          <w:rFonts w:ascii="Arial" w:hAnsi="Arial" w:cs="Arial"/>
          <w:sz w:val="22"/>
          <w:szCs w:val="22"/>
        </w:rPr>
        <w:t xml:space="preserve"> This joy in the acceptance of PrEP was also possible, in one instance, within the family – one of the most problematised and stigma-prone social groups mentioned by participants as a whole:</w:t>
      </w:r>
    </w:p>
    <w:p w14:paraId="23974325"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7CF79637" w14:textId="2A5AA72A" w:rsidR="00715BB8" w:rsidRPr="0000349E" w:rsidRDefault="00715BB8" w:rsidP="00AC7E13">
      <w:pPr>
        <w:spacing w:line="360" w:lineRule="auto"/>
        <w:rPr>
          <w:rFonts w:ascii="Arial" w:hAnsi="Arial" w:cs="Arial"/>
          <w:sz w:val="22"/>
          <w:szCs w:val="22"/>
        </w:rPr>
      </w:pPr>
      <w:r w:rsidRPr="0000349E">
        <w:rPr>
          <w:rFonts w:ascii="Arial" w:hAnsi="Arial" w:cs="Arial"/>
          <w:i/>
          <w:iCs/>
          <w:sz w:val="22"/>
          <w:szCs w:val="22"/>
        </w:rPr>
        <w:t>"I told my grandma. She just hugged me. She said like 'Jesus still loves you. I still love you. Do your thing.'"</w:t>
      </w:r>
      <w:r w:rsidR="00D40A4E"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JlaGF2aW9yYWwgTWVkaWNpbmUiLCJET0kiOiIxMC4xMDgwLzA4OTY0Mjg5LjIwMjAuMTg3MDQyOCIsIklTU04iOiIxOTQwNDAyNiIsIlBNSUQiOiIzMzcwNTY3MiIsIlVSTCI6Imh0dHBzOi8vZG9pLm9yZy8xMC4xMDgwLzA4OTY0Mjg5LjIwMjAuMTg3MDQyOCIsImlzc3VlZCI6eyJkYXRlLXBhcnRzIjpbWzIwMjFdXX0sInBhZ2UiOiIzMjQtMzM0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wdWJsaXNoZXIiOiJUYXlsb3IgJiBGcmFuY2lzIiwiaXNzdWUiOiI0Iiwidm9sdW1lIjoiNDciLCJjb250YWluZXItdGl0bGUtc2hvcnQiOiIifSwiaXNUZW1wb3JhcnkiOmZhbHNlfV19"/>
          <w:id w:val="862171596"/>
          <w:placeholder>
            <w:docPart w:val="DefaultPlaceholder_-1854013440"/>
          </w:placeholder>
        </w:sdtPr>
        <w:sdtEndPr/>
        <w:sdtContent>
          <w:r w:rsidR="00004644" w:rsidRPr="0000349E">
            <w:rPr>
              <w:rFonts w:eastAsia="Times New Roman"/>
            </w:rPr>
            <w:t>[31]</w:t>
          </w:r>
        </w:sdtContent>
      </w:sdt>
    </w:p>
    <w:p w14:paraId="414AA987"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68566919" w14:textId="57EEBEE1"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A conflation of family and religious approval, this is a powerful reminder of the potential for PrEP to be accepted in any space, even in those which are widely reported by participants as deeply problematic.</w:t>
      </w:r>
    </w:p>
    <w:p w14:paraId="560AC1BE"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75B771CF" w14:textId="77777777" w:rsidR="00715BB8" w:rsidRPr="0000349E" w:rsidRDefault="00715BB8" w:rsidP="00AC7E13">
      <w:pPr>
        <w:spacing w:line="360" w:lineRule="auto"/>
        <w:rPr>
          <w:rFonts w:ascii="Arial" w:hAnsi="Arial" w:cs="Arial"/>
          <w:b/>
          <w:bCs/>
          <w:sz w:val="22"/>
          <w:szCs w:val="22"/>
        </w:rPr>
      </w:pPr>
      <w:r w:rsidRPr="0000349E">
        <w:rPr>
          <w:rFonts w:ascii="Arial" w:hAnsi="Arial" w:cs="Arial"/>
          <w:b/>
          <w:bCs/>
          <w:sz w:val="22"/>
          <w:szCs w:val="22"/>
        </w:rPr>
        <w:t>PrEP Negativity </w:t>
      </w:r>
    </w:p>
    <w:p w14:paraId="1995FF99"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2A7B4B8D"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Non-Candidacy</w:t>
      </w:r>
      <w:r w:rsidRPr="0000349E">
        <w:rPr>
          <w:rFonts w:ascii="Arial" w:hAnsi="Arial" w:cs="Arial"/>
          <w:sz w:val="22"/>
          <w:szCs w:val="22"/>
        </w:rPr>
        <w:t> </w:t>
      </w:r>
    </w:p>
    <w:p w14:paraId="570E3830"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020AD16D" w14:textId="1D3BA02D"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xml:space="preserve">First among the negative attitudes toward PrEP was a generalised sense that, whilst PrEP may have benefits, it was nonetheless an inappropriate or unworthwhile choice for the individual in question </w:t>
      </w:r>
      <w:sdt>
        <w:sdtPr>
          <w:rPr>
            <w:rFonts w:ascii="Arial" w:hAnsi="Arial" w:cs="Arial"/>
            <w:sz w:val="22"/>
            <w:szCs w:val="22"/>
          </w:rPr>
          <w:tag w:val="MENDELEY_CITATION_v3_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"/>
          <w:id w:val="-180289834"/>
          <w:placeholder>
            <w:docPart w:val="032E35D4F439D04E9D89406C64FE1751"/>
          </w:placeholder>
        </w:sdtPr>
        <w:sdtEndPr>
          <w:rPr>
            <w:rFonts w:asciiTheme="minorHAnsi" w:hAnsiTheme="minorHAnsi" w:cstheme="minorBidi"/>
            <w:sz w:val="24"/>
            <w:szCs w:val="24"/>
          </w:rPr>
        </w:sdtEndPr>
        <w:sdtContent>
          <w:r w:rsidR="00004644" w:rsidRPr="0000349E">
            <w:rPr>
              <w:rFonts w:eastAsia="Times New Roman"/>
            </w:rPr>
            <w:t>[40]</w:t>
          </w:r>
        </w:sdtContent>
      </w:sdt>
      <w:r w:rsidR="00440D62" w:rsidRPr="0000349E">
        <w:t xml:space="preserve">. </w:t>
      </w:r>
      <w:r w:rsidR="00EE7A31" w:rsidRPr="0000349E">
        <w:rPr>
          <w:rFonts w:ascii="Arial" w:hAnsi="Arial" w:cs="Arial"/>
          <w:sz w:val="22"/>
          <w:szCs w:val="22"/>
        </w:rPr>
        <w:t>Specific objections</w:t>
      </w:r>
      <w:r w:rsidRPr="0000349E">
        <w:rPr>
          <w:rFonts w:ascii="Arial" w:hAnsi="Arial" w:cs="Arial"/>
          <w:sz w:val="22"/>
          <w:szCs w:val="22"/>
        </w:rPr>
        <w:t xml:space="preserve"> </w:t>
      </w:r>
      <w:r w:rsidR="00EE7A31" w:rsidRPr="0000349E">
        <w:rPr>
          <w:rFonts w:ascii="Arial" w:hAnsi="Arial" w:cs="Arial"/>
          <w:sz w:val="22"/>
          <w:szCs w:val="22"/>
        </w:rPr>
        <w:t>ranged from</w:t>
      </w:r>
      <w:r w:rsidRPr="0000349E">
        <w:rPr>
          <w:rFonts w:ascii="Arial" w:hAnsi="Arial" w:cs="Arial"/>
          <w:sz w:val="22"/>
          <w:szCs w:val="22"/>
        </w:rPr>
        <w:t xml:space="preserve"> </w:t>
      </w:r>
      <w:r w:rsidR="000F1890" w:rsidRPr="0000349E">
        <w:rPr>
          <w:rFonts w:ascii="Arial" w:hAnsi="Arial" w:cs="Arial"/>
          <w:sz w:val="22"/>
          <w:szCs w:val="22"/>
        </w:rPr>
        <w:t>self-identified</w:t>
      </w:r>
      <w:r w:rsidRPr="0000349E">
        <w:rPr>
          <w:rFonts w:ascii="Arial" w:hAnsi="Arial" w:cs="Arial"/>
          <w:sz w:val="22"/>
          <w:szCs w:val="22"/>
        </w:rPr>
        <w:t xml:space="preserve"> low-risk</w:t>
      </w:r>
      <w:r w:rsidR="000F1890" w:rsidRPr="0000349E">
        <w:rPr>
          <w:rFonts w:ascii="Arial" w:hAnsi="Arial" w:cs="Arial"/>
          <w:sz w:val="22"/>
          <w:szCs w:val="22"/>
        </w:rPr>
        <w:t xml:space="preserve"> behaviour</w:t>
      </w:r>
      <w:r w:rsidRPr="0000349E">
        <w:rPr>
          <w:rFonts w:ascii="Arial" w:hAnsi="Arial" w:cs="Arial"/>
          <w:sz w:val="22"/>
          <w:szCs w:val="22"/>
        </w:rPr>
        <w:t xml:space="preserve"> </w:t>
      </w:r>
      <w:r w:rsidR="000F1890" w:rsidRPr="0000349E">
        <w:rPr>
          <w:rFonts w:ascii="Arial" w:hAnsi="Arial" w:cs="Arial"/>
          <w:sz w:val="22"/>
          <w:szCs w:val="22"/>
        </w:rPr>
        <w:t>to</w:t>
      </w:r>
      <w:r w:rsidRPr="0000349E">
        <w:rPr>
          <w:rFonts w:ascii="Arial" w:hAnsi="Arial" w:cs="Arial"/>
          <w:sz w:val="22"/>
          <w:szCs w:val="22"/>
        </w:rPr>
        <w:t xml:space="preserve">, in one instance, </w:t>
      </w:r>
      <w:r w:rsidR="000F1890" w:rsidRPr="0000349E">
        <w:rPr>
          <w:rFonts w:ascii="Arial" w:hAnsi="Arial" w:cs="Arial"/>
          <w:sz w:val="22"/>
          <w:szCs w:val="22"/>
        </w:rPr>
        <w:t xml:space="preserve">perceived </w:t>
      </w:r>
      <w:r w:rsidRPr="0000349E">
        <w:rPr>
          <w:rFonts w:ascii="Arial" w:hAnsi="Arial" w:cs="Arial"/>
          <w:sz w:val="22"/>
          <w:szCs w:val="22"/>
        </w:rPr>
        <w:t xml:space="preserve">invincibility from HIV infection whereby the benefits of PrEP do not apply </w:t>
      </w:r>
      <w:sdt>
        <w:sdtPr>
          <w:rPr>
            <w:rFonts w:ascii="Arial" w:hAnsi="Arial" w:cs="Arial"/>
            <w:sz w:val="22"/>
            <w:szCs w:val="22"/>
          </w:rPr>
          <w:tag w:val="MENDELEY_CITATION_v3_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"/>
          <w:id w:val="2133744659"/>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[21], [24]</w:t>
          </w:r>
        </w:sdtContent>
      </w:sdt>
      <w:r w:rsidRPr="0000349E">
        <w:rPr>
          <w:rFonts w:ascii="Arial" w:hAnsi="Arial" w:cs="Arial"/>
          <w:sz w:val="22"/>
          <w:szCs w:val="22"/>
        </w:rPr>
        <w:t>.</w:t>
      </w:r>
      <w:r w:rsidR="008627B5" w:rsidRPr="0000349E">
        <w:rPr>
          <w:rFonts w:ascii="Arial" w:hAnsi="Arial" w:cs="Arial"/>
          <w:sz w:val="22"/>
          <w:szCs w:val="22"/>
        </w:rPr>
        <w:t xml:space="preserve"> </w:t>
      </w:r>
      <w:r w:rsidRPr="0000349E">
        <w:rPr>
          <w:rFonts w:ascii="Arial" w:hAnsi="Arial" w:cs="Arial"/>
          <w:sz w:val="22"/>
          <w:szCs w:val="22"/>
        </w:rPr>
        <w:t xml:space="preserve">Furthermore, stigmatising and negative messages surrounding PrEP were given as reasons for non-candidacy, with individuals resenting the implication that they were candidates for HIV infection in the first place </w:t>
      </w:r>
      <w:sdt>
        <w:sdtPr>
          <w:rPr>
            <w:rFonts w:ascii="Arial" w:hAnsi="Arial" w:cs="Arial"/>
            <w:sz w:val="22"/>
            <w:szCs w:val="22"/>
          </w:rPr>
          <w:tag w:val="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"/>
          <w:id w:val="567314165"/>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[23], [40]</w:t>
          </w:r>
        </w:sdtContent>
      </w:sdt>
      <w:r w:rsidR="008627B5" w:rsidRPr="0000349E">
        <w:rPr>
          <w:rFonts w:ascii="Arial" w:hAnsi="Arial" w:cs="Arial"/>
          <w:sz w:val="22"/>
          <w:szCs w:val="22"/>
        </w:rPr>
        <w:t>.</w:t>
      </w:r>
    </w:p>
    <w:p w14:paraId="7410F7F2" w14:textId="77777777" w:rsidR="00715BB8" w:rsidRPr="0000349E" w:rsidRDefault="00715BB8" w:rsidP="00AC7E13">
      <w:pPr>
        <w:spacing w:line="360" w:lineRule="auto"/>
        <w:rPr>
          <w:rFonts w:ascii="Arial" w:hAnsi="Arial" w:cs="Arial"/>
          <w:sz w:val="22"/>
          <w:szCs w:val="22"/>
        </w:rPr>
      </w:pPr>
    </w:p>
    <w:p w14:paraId="4A04E558"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Problematic Access and Lack of Provider Knowledge</w:t>
      </w:r>
    </w:p>
    <w:p w14:paraId="38DF3710"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56EE5951" w14:textId="0BCE921C" w:rsidR="00715BB8" w:rsidRPr="0000349E" w:rsidRDefault="00EE7A31" w:rsidP="00AC7E13">
      <w:pPr>
        <w:spacing w:line="360" w:lineRule="auto"/>
        <w:rPr>
          <w:rFonts w:ascii="Arial" w:hAnsi="Arial" w:cs="Arial"/>
          <w:sz w:val="22"/>
          <w:szCs w:val="22"/>
        </w:rPr>
      </w:pPr>
      <w:r w:rsidRPr="0000349E">
        <w:rPr>
          <w:rFonts w:ascii="Arial" w:hAnsi="Arial" w:cs="Arial"/>
          <w:sz w:val="22"/>
          <w:szCs w:val="22"/>
        </w:rPr>
        <w:lastRenderedPageBreak/>
        <w:t>Accessing</w:t>
      </w:r>
      <w:r w:rsidR="00715BB8" w:rsidRPr="0000349E">
        <w:rPr>
          <w:rFonts w:ascii="Arial" w:hAnsi="Arial" w:cs="Arial"/>
          <w:sz w:val="22"/>
          <w:szCs w:val="22"/>
        </w:rPr>
        <w:t xml:space="preserve"> PrEP presented an economic and sociocultural labyrinth </w:t>
      </w:r>
      <w:r w:rsidR="00A96123" w:rsidRPr="0000349E">
        <w:rPr>
          <w:rFonts w:ascii="Arial" w:hAnsi="Arial" w:cs="Arial"/>
          <w:sz w:val="22"/>
          <w:szCs w:val="22"/>
        </w:rPr>
        <w:t>through which</w:t>
      </w:r>
      <w:r w:rsidR="00715BB8" w:rsidRPr="0000349E">
        <w:rPr>
          <w:rFonts w:ascii="Arial" w:hAnsi="Arial" w:cs="Arial"/>
          <w:sz w:val="22"/>
          <w:szCs w:val="22"/>
        </w:rPr>
        <w:t xml:space="preserve"> participants </w:t>
      </w:r>
      <w:r w:rsidR="00A96123" w:rsidRPr="0000349E">
        <w:rPr>
          <w:rFonts w:ascii="Arial" w:hAnsi="Arial" w:cs="Arial"/>
          <w:sz w:val="22"/>
          <w:szCs w:val="22"/>
        </w:rPr>
        <w:t>must</w:t>
      </w:r>
      <w:r w:rsidR="00715BB8" w:rsidRPr="0000349E">
        <w:rPr>
          <w:rFonts w:ascii="Arial" w:hAnsi="Arial" w:cs="Arial"/>
          <w:sz w:val="22"/>
          <w:szCs w:val="22"/>
        </w:rPr>
        <w:t xml:space="preserve"> navigate</w:t>
      </w:r>
      <w:r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"/>
          <w:id w:val="-1660693655"/>
          <w:placeholder>
            <w:docPart w:val="374F0624EAA82B40B2B393BB8286C072"/>
          </w:placeholder>
        </w:sdtPr>
        <w:sdtEndPr>
          <w:rPr>
            <w:rFonts w:asciiTheme="minorHAnsi" w:hAnsiTheme="minorHAnsi" w:cstheme="minorBidi"/>
            <w:sz w:val="24"/>
            <w:szCs w:val="24"/>
          </w:rPr>
        </w:sdtEndPr>
        <w:sdtContent>
          <w:r w:rsidR="00004644" w:rsidRPr="0000349E">
            <w:rPr>
              <w:rFonts w:eastAsia="Times New Roman"/>
            </w:rPr>
            <w:t>[37]</w:t>
          </w:r>
        </w:sdtContent>
      </w:sdt>
      <w:r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FJRFMgYW5kIEJlaGF2aW9yIiwiY29udGFpbmVyLXRpdGxlLXNob3J0IjoiQUlEUyBCZWhhdiIsImFjY2Vzc2VkIjp7ImRhdGUtcGFydHMiOltbMjAyMSw4LDNdXX0sIkRPSSI6IjEwLjEwMDcvczEwNDYxLTAyMC0wMjk4NS0wIiwiSVNTTiI6IjE1NzMzMjU0IiwiUE1JRCI6IjMyNzQ5NjI2IiwiVVJMIjoiaHR0cHM6Ly9saW5rLnNwcmluZ2VyLmNvbS9hcnRpY2xlLzEwLjEwMDcvczEwNDYxLTAyMC0wMjk4NS0wIiwiaXNzdWVkIjp7ImRhdGUtcGFydHMiOltbMjAyMCw4LDRdXX0sInBhZ2UiOiIxNDY0LTE0NzM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nB1Ymxpc2hlciI6IlNwcmluZ2VyIiwiaXNzdWUiOiI1Iiwidm9sdW1lIjoiMjUifSwiaXNUZW1wb3JhcnkiOmZhbHNlfV19"/>
          <w:id w:val="222959452"/>
          <w:placeholder>
            <w:docPart w:val="DefaultPlaceholder_-1854013440"/>
          </w:placeholder>
        </w:sdtPr>
        <w:sdtEndPr/>
        <w:sdtContent>
          <w:r w:rsidR="00004644" w:rsidRPr="0000349E">
            <w:rPr>
              <w:rFonts w:eastAsia="Times New Roman"/>
            </w:rPr>
            <w:t>[21]</w:t>
          </w:r>
        </w:sdtContent>
      </w:sdt>
      <w:r w:rsidR="00440D62" w:rsidRPr="0000349E">
        <w:rPr>
          <w:rFonts w:ascii="Arial" w:hAnsi="Arial" w:cs="Arial"/>
          <w:sz w:val="22"/>
          <w:szCs w:val="22"/>
        </w:rPr>
        <w:t>.</w:t>
      </w:r>
      <w:r w:rsidR="004521D8" w:rsidRPr="0000349E">
        <w:rPr>
          <w:rFonts w:ascii="Arial" w:hAnsi="Arial" w:cs="Arial"/>
          <w:sz w:val="22"/>
          <w:szCs w:val="22"/>
        </w:rPr>
        <w:t xml:space="preserve"> </w:t>
      </w:r>
      <w:r w:rsidRPr="0000349E">
        <w:rPr>
          <w:rFonts w:ascii="Arial" w:hAnsi="Arial" w:cs="Arial"/>
          <w:sz w:val="22"/>
          <w:szCs w:val="22"/>
        </w:rPr>
        <w:t xml:space="preserve">This was further complicated by </w:t>
      </w:r>
      <w:r w:rsidR="00715BB8" w:rsidRPr="0000349E">
        <w:rPr>
          <w:rFonts w:ascii="Arial" w:hAnsi="Arial" w:cs="Arial"/>
          <w:sz w:val="22"/>
          <w:szCs w:val="22"/>
        </w:rPr>
        <w:t xml:space="preserve">lack of provider knowledge, whereby healthcare professionals uninformed of its benefits failed to champion PrEP to target individuals </w:t>
      </w:r>
      <w:sdt>
        <w:sdtPr>
          <w:rPr>
            <w:rFonts w:ascii="Arial" w:hAnsi="Arial" w:cs="Arial"/>
            <w:sz w:val="22"/>
            <w:szCs w:val="22"/>
          </w:rPr>
          <w:tag w:val="MENDELEY_CITATION_v3_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"/>
          <w:id w:val="-375313618"/>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[33]</w:t>
          </w:r>
        </w:sdtContent>
      </w:sdt>
      <w:r w:rsidR="00715BB8" w:rsidRPr="0000349E">
        <w:rPr>
          <w:rFonts w:ascii="Arial" w:hAnsi="Arial" w:cs="Arial"/>
          <w:sz w:val="22"/>
          <w:szCs w:val="22"/>
        </w:rPr>
        <w:t>.</w:t>
      </w:r>
    </w:p>
    <w:p w14:paraId="10E56EBE" w14:textId="77777777" w:rsidR="00715BB8" w:rsidRPr="0000349E" w:rsidRDefault="00715BB8" w:rsidP="00AC7E13">
      <w:pPr>
        <w:spacing w:line="360" w:lineRule="auto"/>
        <w:rPr>
          <w:rFonts w:ascii="Arial" w:hAnsi="Arial" w:cs="Arial"/>
          <w:sz w:val="22"/>
          <w:szCs w:val="22"/>
        </w:rPr>
      </w:pPr>
    </w:p>
    <w:p w14:paraId="4CD61B3B"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u w:val="single"/>
        </w:rPr>
        <w:t>Peer Community Disapproval and Drug Disapproval</w:t>
      </w:r>
    </w:p>
    <w:p w14:paraId="4CDF86B7" w14:textId="77777777"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w:t>
      </w:r>
    </w:p>
    <w:p w14:paraId="619C2B24" w14:textId="0BD83BE6" w:rsidR="0015397B" w:rsidRPr="0000349E" w:rsidRDefault="004521D8" w:rsidP="000B3EAC">
      <w:pPr>
        <w:spacing w:line="360" w:lineRule="auto"/>
        <w:rPr>
          <w:rFonts w:ascii="Arial" w:hAnsi="Arial" w:cs="Arial"/>
          <w:sz w:val="22"/>
          <w:szCs w:val="22"/>
        </w:rPr>
      </w:pPr>
      <w:r w:rsidRPr="0000349E">
        <w:rPr>
          <w:rFonts w:ascii="Arial" w:hAnsi="Arial" w:cs="Arial"/>
          <w:sz w:val="22"/>
          <w:szCs w:val="22"/>
        </w:rPr>
        <w:t>A</w:t>
      </w:r>
      <w:r w:rsidR="00715BB8" w:rsidRPr="0000349E">
        <w:rPr>
          <w:rFonts w:ascii="Arial" w:hAnsi="Arial" w:cs="Arial"/>
          <w:sz w:val="22"/>
          <w:szCs w:val="22"/>
        </w:rPr>
        <w:t xml:space="preserve"> theme of disapproval among participants toward their peer community’s use of PrEP was also prese</w:t>
      </w:r>
      <w:r w:rsidR="00EE7A31" w:rsidRPr="0000349E">
        <w:rPr>
          <w:rFonts w:ascii="Arial" w:hAnsi="Arial" w:cs="Arial"/>
          <w:sz w:val="22"/>
          <w:szCs w:val="22"/>
        </w:rPr>
        <w:t xml:space="preserve">nt </w:t>
      </w:r>
      <w:sdt>
        <w:sdtPr>
          <w:rPr>
            <w:rFonts w:ascii="Arial" w:hAnsi="Arial" w:cs="Arial"/>
            <w:sz w:val="22"/>
            <w:szCs w:val="22"/>
          </w:rPr>
          <w:tag w:val="MENDELEY_CITATION_v3_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"/>
          <w:id w:val="279767814"/>
          <w:placeholder>
            <w:docPart w:val="DefaultPlaceholder_-1854013440"/>
          </w:placeholder>
        </w:sdtPr>
        <w:sdtEndPr/>
        <w:sdtContent>
          <w:r w:rsidR="00004644" w:rsidRPr="0000349E">
            <w:rPr>
              <w:rFonts w:eastAsia="Times New Roman"/>
            </w:rPr>
            <w:t>[22]</w:t>
          </w:r>
        </w:sdtContent>
      </w:sdt>
      <w:r w:rsidRPr="0000349E">
        <w:rPr>
          <w:rFonts w:ascii="Arial" w:hAnsi="Arial" w:cs="Arial"/>
          <w:sz w:val="22"/>
          <w:szCs w:val="22"/>
        </w:rPr>
        <w:t xml:space="preserve"> as was</w:t>
      </w:r>
      <w:r w:rsidR="00715BB8" w:rsidRPr="0000349E">
        <w:rPr>
          <w:rFonts w:ascii="Arial" w:hAnsi="Arial" w:cs="Arial"/>
          <w:sz w:val="22"/>
          <w:szCs w:val="22"/>
        </w:rPr>
        <w:t xml:space="preserve"> disapproval toward pharmaceutical drugs </w:t>
      </w:r>
      <w:r w:rsidRPr="0000349E">
        <w:rPr>
          <w:rFonts w:ascii="Arial" w:hAnsi="Arial" w:cs="Arial"/>
          <w:sz w:val="22"/>
          <w:szCs w:val="22"/>
        </w:rPr>
        <w:t xml:space="preserve">in general </w:t>
      </w:r>
      <w:sdt>
        <w:sdtPr>
          <w:rPr>
            <w:rFonts w:ascii="Arial" w:hAnsi="Arial" w:cs="Arial"/>
            <w:sz w:val="22"/>
            <w:szCs w:val="22"/>
          </w:rPr>
          <w:tag w:val="MENDELEY_CITATION_v3_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"/>
          <w:id w:val="916597314"/>
          <w:placeholder>
            <w:docPart w:val="DefaultPlaceholder_-1854013440"/>
          </w:placeholder>
        </w:sdtPr>
        <w:sdtEndPr/>
        <w:sdtContent>
          <w:r w:rsidR="00004644" w:rsidRPr="0000349E">
            <w:rPr>
              <w:rFonts w:eastAsia="Times New Roman"/>
            </w:rPr>
            <w:t>[40]</w:t>
          </w:r>
        </w:sdtContent>
      </w:sdt>
      <w:r w:rsidR="00440D62" w:rsidRPr="0000349E">
        <w:rPr>
          <w:rFonts w:ascii="Arial" w:hAnsi="Arial" w:cs="Arial"/>
          <w:sz w:val="22"/>
          <w:szCs w:val="22"/>
        </w:rPr>
        <w:t>.</w:t>
      </w:r>
      <w:r w:rsidRPr="0000349E">
        <w:rPr>
          <w:rFonts w:ascii="Arial" w:hAnsi="Arial" w:cs="Arial"/>
          <w:sz w:val="22"/>
          <w:szCs w:val="22"/>
        </w:rPr>
        <w:t xml:space="preserve"> </w:t>
      </w:r>
      <w:r w:rsidR="00715BB8" w:rsidRPr="0000349E">
        <w:rPr>
          <w:rFonts w:ascii="Arial" w:hAnsi="Arial" w:cs="Arial"/>
          <w:sz w:val="22"/>
          <w:szCs w:val="22"/>
        </w:rPr>
        <w:t>These instances are a reminder of participants</w:t>
      </w:r>
      <w:r w:rsidR="005560DC" w:rsidRPr="0000349E">
        <w:rPr>
          <w:rFonts w:ascii="Arial" w:hAnsi="Arial" w:cs="Arial"/>
          <w:sz w:val="22"/>
          <w:szCs w:val="22"/>
        </w:rPr>
        <w:t>’ individuality</w:t>
      </w:r>
      <w:r w:rsidR="00715BB8" w:rsidRPr="0000349E">
        <w:rPr>
          <w:rFonts w:ascii="Arial" w:hAnsi="Arial" w:cs="Arial"/>
          <w:sz w:val="22"/>
          <w:szCs w:val="22"/>
        </w:rPr>
        <w:t xml:space="preserve"> and </w:t>
      </w:r>
      <w:r w:rsidRPr="0000349E">
        <w:rPr>
          <w:rFonts w:ascii="Arial" w:hAnsi="Arial" w:cs="Arial"/>
          <w:sz w:val="22"/>
          <w:szCs w:val="22"/>
        </w:rPr>
        <w:t>their</w:t>
      </w:r>
      <w:r w:rsidR="00715BB8" w:rsidRPr="0000349E">
        <w:rPr>
          <w:rFonts w:ascii="Arial" w:hAnsi="Arial" w:cs="Arial"/>
          <w:sz w:val="22"/>
          <w:szCs w:val="22"/>
        </w:rPr>
        <w:t xml:space="preserve"> refusal to accord to a majority view with which they may not identify.</w:t>
      </w:r>
      <w:r w:rsidR="0015397B" w:rsidRPr="0000349E">
        <w:rPr>
          <w:rFonts w:ascii="Arial" w:hAnsi="Arial" w:cs="Arial"/>
          <w:sz w:val="22"/>
          <w:szCs w:val="22"/>
        </w:rPr>
        <w:br w:type="page"/>
      </w:r>
    </w:p>
    <w:p w14:paraId="17187DCC" w14:textId="77777777" w:rsidR="00084373" w:rsidRPr="0000349E" w:rsidRDefault="00084373" w:rsidP="00263480">
      <w:pPr>
        <w:spacing w:line="360" w:lineRule="auto"/>
        <w:rPr>
          <w:rFonts w:ascii="Arial" w:hAnsi="Arial" w:cs="Arial"/>
          <w:sz w:val="22"/>
          <w:szCs w:val="22"/>
        </w:rPr>
        <w:sectPr w:rsidR="00084373" w:rsidRPr="0000349E" w:rsidSect="009156DB">
          <w:pgSz w:w="11906" w:h="16838"/>
          <w:pgMar w:top="1440" w:right="1440" w:bottom="1440" w:left="1440" w:header="708" w:footer="708" w:gutter="0"/>
          <w:cols w:space="708"/>
          <w:docGrid w:linePitch="360"/>
        </w:sectPr>
      </w:pPr>
    </w:p>
    <w:p w14:paraId="18B36EE3" w14:textId="40D7040C" w:rsidR="00084373" w:rsidRPr="0000349E" w:rsidRDefault="00084373" w:rsidP="0015397B">
      <w:pPr>
        <w:rPr>
          <w:rFonts w:ascii="Arial" w:hAnsi="Arial" w:cs="Arial"/>
          <w:b/>
          <w:bCs/>
          <w:sz w:val="22"/>
          <w:szCs w:val="22"/>
        </w:rPr>
      </w:pPr>
      <w:r w:rsidRPr="0000349E">
        <w:rPr>
          <w:rFonts w:ascii="Arial" w:hAnsi="Arial" w:cs="Arial"/>
          <w:b/>
          <w:bCs/>
          <w:sz w:val="22"/>
          <w:szCs w:val="22"/>
        </w:rPr>
        <w:lastRenderedPageBreak/>
        <w:t xml:space="preserve">Table </w:t>
      </w:r>
      <w:r w:rsidR="0011770C" w:rsidRPr="0000349E">
        <w:rPr>
          <w:rFonts w:ascii="Arial" w:hAnsi="Arial" w:cs="Arial"/>
          <w:b/>
          <w:bCs/>
          <w:sz w:val="22"/>
          <w:szCs w:val="22"/>
        </w:rPr>
        <w:t>2</w:t>
      </w:r>
      <w:r w:rsidRPr="0000349E">
        <w:rPr>
          <w:rFonts w:ascii="Arial" w:hAnsi="Arial" w:cs="Arial"/>
          <w:b/>
          <w:bCs/>
          <w:sz w:val="22"/>
          <w:szCs w:val="22"/>
        </w:rPr>
        <w:t xml:space="preserve"> – Meta-Aggregation: Synthesised Statements</w:t>
      </w:r>
    </w:p>
    <w:p w14:paraId="36B1BD4D" w14:textId="77777777" w:rsidR="00084373" w:rsidRPr="0000349E" w:rsidRDefault="00084373" w:rsidP="00084373">
      <w:pPr>
        <w:spacing w:line="360" w:lineRule="auto"/>
        <w:rPr>
          <w:rFonts w:ascii="Arial" w:hAnsi="Arial" w:cs="Arial"/>
          <w:b/>
          <w:bCs/>
          <w:sz w:val="18"/>
          <w:szCs w:val="18"/>
        </w:rPr>
      </w:pPr>
    </w:p>
    <w:tbl>
      <w:tblPr>
        <w:tblW w:w="16585" w:type="dxa"/>
        <w:tblInd w:w="-1281" w:type="dxa"/>
        <w:tblLook w:val="04A0" w:firstRow="1" w:lastRow="0" w:firstColumn="1" w:lastColumn="0" w:noHBand="0" w:noVBand="1"/>
      </w:tblPr>
      <w:tblGrid>
        <w:gridCol w:w="1276"/>
        <w:gridCol w:w="2410"/>
        <w:gridCol w:w="1276"/>
        <w:gridCol w:w="11623"/>
      </w:tblGrid>
      <w:tr w:rsidR="0000349E" w:rsidRPr="0000349E" w14:paraId="60488CF0" w14:textId="77777777" w:rsidTr="00FB4F0C">
        <w:trPr>
          <w:trHeight w:val="2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80DB6" w14:textId="648DDBAD" w:rsidR="00084373" w:rsidRPr="0000349E" w:rsidRDefault="00084373" w:rsidP="00FB4F0C">
            <w:pPr>
              <w:spacing w:line="360" w:lineRule="auto"/>
              <w:jc w:val="center"/>
              <w:rPr>
                <w:rFonts w:ascii="Calibri" w:eastAsia="Times New Roman" w:hAnsi="Calibri" w:cs="Calibri"/>
                <w:b/>
                <w:bCs/>
                <w:sz w:val="15"/>
                <w:szCs w:val="15"/>
                <w:lang w:eastAsia="en-GB"/>
              </w:rPr>
            </w:pPr>
            <w:r w:rsidRPr="0000349E">
              <w:rPr>
                <w:rFonts w:ascii="Calibri" w:eastAsia="Times New Roman" w:hAnsi="Calibri" w:cs="Calibri"/>
                <w:b/>
                <w:bCs/>
                <w:sz w:val="15"/>
                <w:szCs w:val="15"/>
                <w:lang w:eastAsia="en-GB"/>
              </w:rPr>
              <w:t>ITERATIONS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EF2D7AF" w14:textId="77777777" w:rsidR="00084373" w:rsidRPr="0000349E" w:rsidRDefault="00084373" w:rsidP="00FB4F0C">
            <w:pPr>
              <w:spacing w:line="360" w:lineRule="auto"/>
              <w:jc w:val="center"/>
              <w:rPr>
                <w:rFonts w:ascii="Calibri" w:eastAsia="Times New Roman" w:hAnsi="Calibri" w:cs="Calibri"/>
                <w:b/>
                <w:bCs/>
                <w:sz w:val="15"/>
                <w:szCs w:val="15"/>
                <w:lang w:eastAsia="en-GB"/>
              </w:rPr>
            </w:pPr>
            <w:r w:rsidRPr="0000349E">
              <w:rPr>
                <w:rFonts w:ascii="Calibri" w:eastAsia="Times New Roman" w:hAnsi="Calibri" w:cs="Calibri"/>
                <w:b/>
                <w:bCs/>
                <w:sz w:val="15"/>
                <w:szCs w:val="15"/>
                <w:lang w:eastAsia="en-GB"/>
              </w:rPr>
              <w:t>CATEGORY</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4922E1" w14:textId="77777777" w:rsidR="00084373" w:rsidRPr="0000349E" w:rsidRDefault="00084373" w:rsidP="00FB4F0C">
            <w:pPr>
              <w:spacing w:line="360" w:lineRule="auto"/>
              <w:jc w:val="center"/>
              <w:rPr>
                <w:rFonts w:ascii="Calibri" w:eastAsia="Times New Roman" w:hAnsi="Calibri" w:cs="Calibri"/>
                <w:b/>
                <w:bCs/>
                <w:sz w:val="15"/>
                <w:szCs w:val="15"/>
                <w:lang w:eastAsia="en-GB"/>
              </w:rPr>
            </w:pPr>
            <w:r w:rsidRPr="0000349E">
              <w:rPr>
                <w:rFonts w:ascii="Calibri" w:eastAsia="Times New Roman" w:hAnsi="Calibri" w:cs="Calibri"/>
                <w:b/>
                <w:bCs/>
                <w:sz w:val="15"/>
                <w:szCs w:val="15"/>
                <w:lang w:eastAsia="en-GB"/>
              </w:rPr>
              <w:t>THEME</w:t>
            </w:r>
          </w:p>
        </w:tc>
        <w:tc>
          <w:tcPr>
            <w:tcW w:w="11623" w:type="dxa"/>
            <w:tcBorders>
              <w:top w:val="single" w:sz="4" w:space="0" w:color="auto"/>
              <w:left w:val="nil"/>
              <w:bottom w:val="single" w:sz="4" w:space="0" w:color="auto"/>
              <w:right w:val="single" w:sz="4" w:space="0" w:color="auto"/>
            </w:tcBorders>
            <w:shd w:val="clear" w:color="auto" w:fill="auto"/>
            <w:vAlign w:val="center"/>
            <w:hideMark/>
          </w:tcPr>
          <w:p w14:paraId="61CBBE18" w14:textId="77777777" w:rsidR="00084373" w:rsidRPr="0000349E" w:rsidRDefault="00084373" w:rsidP="00FB4F0C">
            <w:pPr>
              <w:spacing w:line="360" w:lineRule="auto"/>
              <w:rPr>
                <w:rFonts w:ascii="Calibri" w:eastAsia="Times New Roman" w:hAnsi="Calibri" w:cs="Calibri"/>
                <w:b/>
                <w:bCs/>
                <w:sz w:val="15"/>
                <w:szCs w:val="15"/>
                <w:lang w:eastAsia="en-GB"/>
              </w:rPr>
            </w:pPr>
            <w:r w:rsidRPr="0000349E">
              <w:rPr>
                <w:rFonts w:ascii="Calibri" w:eastAsia="Times New Roman" w:hAnsi="Calibri" w:cs="Calibri"/>
                <w:b/>
                <w:bCs/>
                <w:sz w:val="15"/>
                <w:szCs w:val="15"/>
                <w:lang w:eastAsia="en-GB"/>
              </w:rPr>
              <w:t>SYNTHESISED STATEMENTS</w:t>
            </w:r>
          </w:p>
        </w:tc>
      </w:tr>
      <w:tr w:rsidR="0000349E" w:rsidRPr="0000349E" w14:paraId="65D5ABF1"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5A53B471" w14:textId="3975ED41" w:rsidR="00084373" w:rsidRPr="0000349E" w:rsidRDefault="00E256DF"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8</w:t>
            </w:r>
          </w:p>
        </w:tc>
        <w:tc>
          <w:tcPr>
            <w:tcW w:w="2410" w:type="dxa"/>
            <w:tcBorders>
              <w:top w:val="nil"/>
              <w:left w:val="nil"/>
              <w:bottom w:val="nil"/>
              <w:right w:val="nil"/>
            </w:tcBorders>
            <w:shd w:val="clear" w:color="auto" w:fill="auto"/>
            <w:vAlign w:val="center"/>
            <w:hideMark/>
          </w:tcPr>
          <w:p w14:paraId="583E4A69"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Family Stigma</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8B9858B" w14:textId="77777777" w:rsidR="00084373" w:rsidRPr="0000349E" w:rsidRDefault="00084373" w:rsidP="00FB4F0C">
            <w:pPr>
              <w:spacing w:line="360" w:lineRule="auto"/>
              <w:jc w:val="center"/>
              <w:rPr>
                <w:rFonts w:ascii="Calibri" w:eastAsia="Times New Roman" w:hAnsi="Calibri" w:cs="Calibri"/>
                <w:b/>
                <w:bCs/>
                <w:sz w:val="15"/>
                <w:szCs w:val="15"/>
                <w:lang w:eastAsia="en-GB"/>
              </w:rPr>
            </w:pPr>
            <w:r w:rsidRPr="0000349E">
              <w:rPr>
                <w:rFonts w:ascii="Calibri" w:eastAsia="Times New Roman" w:hAnsi="Calibri" w:cs="Calibri"/>
                <w:b/>
                <w:bCs/>
                <w:sz w:val="15"/>
                <w:szCs w:val="15"/>
                <w:lang w:eastAsia="en-GB"/>
              </w:rPr>
              <w:t>Stigma</w:t>
            </w:r>
          </w:p>
        </w:tc>
        <w:tc>
          <w:tcPr>
            <w:tcW w:w="11623" w:type="dxa"/>
            <w:vMerge w:val="restart"/>
            <w:tcBorders>
              <w:top w:val="nil"/>
              <w:left w:val="single" w:sz="4" w:space="0" w:color="auto"/>
              <w:bottom w:val="single" w:sz="4" w:space="0" w:color="000000"/>
              <w:right w:val="single" w:sz="4" w:space="0" w:color="auto"/>
            </w:tcBorders>
            <w:shd w:val="clear" w:color="auto" w:fill="auto"/>
            <w:vAlign w:val="center"/>
            <w:hideMark/>
          </w:tcPr>
          <w:p w14:paraId="304518D0" w14:textId="61B29E4E"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1. Stigmas surrounding HIV, homosexuality and subsequently PrEP are complex and deep-rooted. They may begin at home before being developed through intersection with peer, religious and wider cultural communities. These messages are reflected back at individuals who may internalise them. All the while, stigmas are perceived from medical and wider institutional sources as part of the lived experience of BMSM</w:t>
            </w:r>
            <w:r w:rsidR="00D15C71" w:rsidRPr="0000349E">
              <w:rPr>
                <w:rFonts w:ascii="Calibri" w:eastAsia="Times New Roman" w:hAnsi="Calibri" w:cs="Calibri"/>
                <w:sz w:val="15"/>
                <w:szCs w:val="15"/>
                <w:lang w:eastAsia="en-GB"/>
              </w:rPr>
              <w:t>.</w:t>
            </w:r>
            <w:r w:rsidRPr="0000349E">
              <w:rPr>
                <w:rFonts w:ascii="Calibri" w:eastAsia="Times New Roman" w:hAnsi="Calibri" w:cs="Calibri"/>
                <w:sz w:val="15"/>
                <w:szCs w:val="15"/>
                <w:lang w:eastAsia="en-GB"/>
              </w:rPr>
              <w:br/>
            </w:r>
            <w:r w:rsidRPr="0000349E">
              <w:rPr>
                <w:rFonts w:ascii="Calibri" w:eastAsia="Times New Roman" w:hAnsi="Calibri" w:cs="Calibri"/>
                <w:sz w:val="15"/>
                <w:szCs w:val="15"/>
                <w:lang w:eastAsia="en-GB"/>
              </w:rPr>
              <w:br/>
              <w:t>2. Interventions to encourage and increase positive PrEP decision-making are unlikely to emanate from or achieve validation by association with sources of significant stigma. In fact, such interventions are often perceived as stigmatising in themselves</w:t>
            </w:r>
            <w:r w:rsidR="00D15C71" w:rsidRPr="0000349E">
              <w:rPr>
                <w:rFonts w:ascii="Calibri" w:eastAsia="Times New Roman" w:hAnsi="Calibri" w:cs="Calibri"/>
                <w:sz w:val="15"/>
                <w:szCs w:val="15"/>
                <w:lang w:eastAsia="en-GB"/>
              </w:rPr>
              <w:t>.</w:t>
            </w:r>
            <w:r w:rsidRPr="0000349E">
              <w:rPr>
                <w:rFonts w:ascii="Calibri" w:eastAsia="Times New Roman" w:hAnsi="Calibri" w:cs="Calibri"/>
                <w:sz w:val="15"/>
                <w:szCs w:val="15"/>
                <w:lang w:eastAsia="en-GB"/>
              </w:rPr>
              <w:br/>
            </w:r>
            <w:r w:rsidRPr="0000349E">
              <w:rPr>
                <w:rFonts w:ascii="Calibri" w:eastAsia="Times New Roman" w:hAnsi="Calibri" w:cs="Calibri"/>
                <w:sz w:val="15"/>
                <w:szCs w:val="15"/>
                <w:lang w:eastAsia="en-GB"/>
              </w:rPr>
              <w:br/>
              <w:t>3. Whilst it is possible to overcome or even grow from the effects of stigma, overall stigmas exert a powerfully negative shaping influence on the lives and decision-making processes of BMSM, resulting in feelings of judgement, worthlessness and powerlessness</w:t>
            </w:r>
            <w:r w:rsidR="00D15C71" w:rsidRPr="0000349E">
              <w:rPr>
                <w:rFonts w:ascii="Calibri" w:eastAsia="Times New Roman" w:hAnsi="Calibri" w:cs="Calibri"/>
                <w:sz w:val="15"/>
                <w:szCs w:val="15"/>
                <w:lang w:eastAsia="en-GB"/>
              </w:rPr>
              <w:t>.</w:t>
            </w:r>
          </w:p>
        </w:tc>
      </w:tr>
      <w:tr w:rsidR="0000349E" w:rsidRPr="0000349E" w14:paraId="19430C29"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51322839"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8</w:t>
            </w:r>
          </w:p>
        </w:tc>
        <w:tc>
          <w:tcPr>
            <w:tcW w:w="2410" w:type="dxa"/>
            <w:tcBorders>
              <w:top w:val="nil"/>
              <w:left w:val="nil"/>
              <w:bottom w:val="nil"/>
              <w:right w:val="nil"/>
            </w:tcBorders>
            <w:shd w:val="clear" w:color="auto" w:fill="auto"/>
            <w:vAlign w:val="center"/>
            <w:hideMark/>
          </w:tcPr>
          <w:p w14:paraId="0C3DED39" w14:textId="7B7BB9CB" w:rsidR="00084373" w:rsidRPr="0000349E" w:rsidRDefault="00E256DF"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Stigmatised Messaging</w:t>
            </w:r>
          </w:p>
        </w:tc>
        <w:tc>
          <w:tcPr>
            <w:tcW w:w="1276" w:type="dxa"/>
            <w:vMerge/>
            <w:tcBorders>
              <w:top w:val="nil"/>
              <w:left w:val="single" w:sz="4" w:space="0" w:color="auto"/>
              <w:bottom w:val="single" w:sz="4" w:space="0" w:color="000000"/>
              <w:right w:val="single" w:sz="4" w:space="0" w:color="auto"/>
            </w:tcBorders>
            <w:vAlign w:val="center"/>
            <w:hideMark/>
          </w:tcPr>
          <w:p w14:paraId="3EC2675E"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43045BD0"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6C82BCB9"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3C365351" w14:textId="4D1C4603" w:rsidR="00084373" w:rsidRPr="0000349E" w:rsidRDefault="00E256DF"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7</w:t>
            </w:r>
          </w:p>
        </w:tc>
        <w:tc>
          <w:tcPr>
            <w:tcW w:w="2410" w:type="dxa"/>
            <w:tcBorders>
              <w:top w:val="nil"/>
              <w:left w:val="nil"/>
              <w:bottom w:val="nil"/>
              <w:right w:val="nil"/>
            </w:tcBorders>
            <w:shd w:val="clear" w:color="auto" w:fill="auto"/>
            <w:vAlign w:val="center"/>
            <w:hideMark/>
          </w:tcPr>
          <w:p w14:paraId="0B271CC7" w14:textId="0EA1CF1A" w:rsidR="00084373" w:rsidRPr="0000349E" w:rsidRDefault="00E256DF"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Peer Community Stigma</w:t>
            </w:r>
          </w:p>
        </w:tc>
        <w:tc>
          <w:tcPr>
            <w:tcW w:w="1276" w:type="dxa"/>
            <w:vMerge/>
            <w:tcBorders>
              <w:top w:val="nil"/>
              <w:left w:val="single" w:sz="4" w:space="0" w:color="auto"/>
              <w:bottom w:val="single" w:sz="4" w:space="0" w:color="000000"/>
              <w:right w:val="single" w:sz="4" w:space="0" w:color="auto"/>
            </w:tcBorders>
            <w:vAlign w:val="center"/>
            <w:hideMark/>
          </w:tcPr>
          <w:p w14:paraId="7687A34E"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4C90DD33"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024BBC14"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6E8F052F"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7</w:t>
            </w:r>
          </w:p>
        </w:tc>
        <w:tc>
          <w:tcPr>
            <w:tcW w:w="2410" w:type="dxa"/>
            <w:tcBorders>
              <w:top w:val="nil"/>
              <w:left w:val="nil"/>
              <w:bottom w:val="nil"/>
              <w:right w:val="nil"/>
            </w:tcBorders>
            <w:shd w:val="clear" w:color="auto" w:fill="auto"/>
            <w:vAlign w:val="center"/>
            <w:hideMark/>
          </w:tcPr>
          <w:p w14:paraId="7FC6BF33"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Cultural Community Stigma</w:t>
            </w:r>
          </w:p>
        </w:tc>
        <w:tc>
          <w:tcPr>
            <w:tcW w:w="1276" w:type="dxa"/>
            <w:vMerge/>
            <w:tcBorders>
              <w:top w:val="nil"/>
              <w:left w:val="single" w:sz="4" w:space="0" w:color="auto"/>
              <w:bottom w:val="single" w:sz="4" w:space="0" w:color="000000"/>
              <w:right w:val="single" w:sz="4" w:space="0" w:color="auto"/>
            </w:tcBorders>
            <w:vAlign w:val="center"/>
            <w:hideMark/>
          </w:tcPr>
          <w:p w14:paraId="06A213B9"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12DB4DFE"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596F5508"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2E7B0496"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4</w:t>
            </w:r>
          </w:p>
        </w:tc>
        <w:tc>
          <w:tcPr>
            <w:tcW w:w="2410" w:type="dxa"/>
            <w:tcBorders>
              <w:top w:val="nil"/>
              <w:left w:val="nil"/>
              <w:bottom w:val="nil"/>
              <w:right w:val="nil"/>
            </w:tcBorders>
            <w:shd w:val="clear" w:color="auto" w:fill="auto"/>
            <w:vAlign w:val="center"/>
            <w:hideMark/>
          </w:tcPr>
          <w:p w14:paraId="406BC69C"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Partner Stigma</w:t>
            </w:r>
          </w:p>
        </w:tc>
        <w:tc>
          <w:tcPr>
            <w:tcW w:w="1276" w:type="dxa"/>
            <w:vMerge/>
            <w:tcBorders>
              <w:top w:val="nil"/>
              <w:left w:val="single" w:sz="4" w:space="0" w:color="auto"/>
              <w:bottom w:val="single" w:sz="4" w:space="0" w:color="000000"/>
              <w:right w:val="single" w:sz="4" w:space="0" w:color="auto"/>
            </w:tcBorders>
            <w:vAlign w:val="center"/>
            <w:hideMark/>
          </w:tcPr>
          <w:p w14:paraId="01AF3088"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38E58D6D"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19BE7A35"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1F1DFADC"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4</w:t>
            </w:r>
          </w:p>
        </w:tc>
        <w:tc>
          <w:tcPr>
            <w:tcW w:w="2410" w:type="dxa"/>
            <w:tcBorders>
              <w:top w:val="nil"/>
              <w:left w:val="nil"/>
              <w:bottom w:val="nil"/>
              <w:right w:val="nil"/>
            </w:tcBorders>
            <w:shd w:val="clear" w:color="auto" w:fill="auto"/>
            <w:vAlign w:val="center"/>
            <w:hideMark/>
          </w:tcPr>
          <w:p w14:paraId="5C2D936D"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Religious Stigma</w:t>
            </w:r>
          </w:p>
        </w:tc>
        <w:tc>
          <w:tcPr>
            <w:tcW w:w="1276" w:type="dxa"/>
            <w:vMerge/>
            <w:tcBorders>
              <w:top w:val="nil"/>
              <w:left w:val="single" w:sz="4" w:space="0" w:color="auto"/>
              <w:bottom w:val="single" w:sz="4" w:space="0" w:color="000000"/>
              <w:right w:val="single" w:sz="4" w:space="0" w:color="auto"/>
            </w:tcBorders>
            <w:vAlign w:val="center"/>
            <w:hideMark/>
          </w:tcPr>
          <w:p w14:paraId="5B7D9DB4"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7D17EBD0"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42DC48DF"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3B630F9B"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3</w:t>
            </w:r>
          </w:p>
        </w:tc>
        <w:tc>
          <w:tcPr>
            <w:tcW w:w="2410" w:type="dxa"/>
            <w:tcBorders>
              <w:top w:val="nil"/>
              <w:left w:val="nil"/>
              <w:bottom w:val="nil"/>
              <w:right w:val="nil"/>
            </w:tcBorders>
            <w:shd w:val="clear" w:color="auto" w:fill="auto"/>
            <w:vAlign w:val="center"/>
            <w:hideMark/>
          </w:tcPr>
          <w:p w14:paraId="625A8AAB"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Medical Stigma</w:t>
            </w:r>
          </w:p>
        </w:tc>
        <w:tc>
          <w:tcPr>
            <w:tcW w:w="1276" w:type="dxa"/>
            <w:vMerge/>
            <w:tcBorders>
              <w:top w:val="nil"/>
              <w:left w:val="single" w:sz="4" w:space="0" w:color="auto"/>
              <w:bottom w:val="single" w:sz="4" w:space="0" w:color="000000"/>
              <w:right w:val="single" w:sz="4" w:space="0" w:color="auto"/>
            </w:tcBorders>
            <w:vAlign w:val="center"/>
            <w:hideMark/>
          </w:tcPr>
          <w:p w14:paraId="4686A866"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36F72892"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3A4603E5"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17E47911"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3</w:t>
            </w:r>
          </w:p>
        </w:tc>
        <w:tc>
          <w:tcPr>
            <w:tcW w:w="2410" w:type="dxa"/>
            <w:tcBorders>
              <w:top w:val="nil"/>
              <w:left w:val="nil"/>
              <w:bottom w:val="nil"/>
              <w:right w:val="nil"/>
            </w:tcBorders>
            <w:shd w:val="clear" w:color="auto" w:fill="auto"/>
            <w:vAlign w:val="center"/>
            <w:hideMark/>
          </w:tcPr>
          <w:p w14:paraId="330543CA"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Internalised Stigma</w:t>
            </w:r>
          </w:p>
        </w:tc>
        <w:tc>
          <w:tcPr>
            <w:tcW w:w="1276" w:type="dxa"/>
            <w:vMerge/>
            <w:tcBorders>
              <w:top w:val="nil"/>
              <w:left w:val="single" w:sz="4" w:space="0" w:color="auto"/>
              <w:bottom w:val="single" w:sz="4" w:space="0" w:color="000000"/>
              <w:right w:val="single" w:sz="4" w:space="0" w:color="auto"/>
            </w:tcBorders>
            <w:vAlign w:val="center"/>
            <w:hideMark/>
          </w:tcPr>
          <w:p w14:paraId="6C066237"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4BF2BCE9"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71805F97"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2B104C72"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3</w:t>
            </w:r>
          </w:p>
        </w:tc>
        <w:tc>
          <w:tcPr>
            <w:tcW w:w="2410" w:type="dxa"/>
            <w:tcBorders>
              <w:top w:val="nil"/>
              <w:left w:val="nil"/>
              <w:bottom w:val="nil"/>
              <w:right w:val="nil"/>
            </w:tcBorders>
            <w:shd w:val="clear" w:color="auto" w:fill="auto"/>
            <w:vAlign w:val="center"/>
            <w:hideMark/>
          </w:tcPr>
          <w:p w14:paraId="2B518C9A"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Social Stigma</w:t>
            </w:r>
          </w:p>
        </w:tc>
        <w:tc>
          <w:tcPr>
            <w:tcW w:w="1276" w:type="dxa"/>
            <w:vMerge/>
            <w:tcBorders>
              <w:top w:val="nil"/>
              <w:left w:val="single" w:sz="4" w:space="0" w:color="auto"/>
              <w:bottom w:val="single" w:sz="4" w:space="0" w:color="000000"/>
              <w:right w:val="single" w:sz="4" w:space="0" w:color="auto"/>
            </w:tcBorders>
            <w:vAlign w:val="center"/>
            <w:hideMark/>
          </w:tcPr>
          <w:p w14:paraId="728BCBF4"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781C51F0"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4B46C324" w14:textId="77777777" w:rsidTr="00FB4F0C">
        <w:trPr>
          <w:trHeight w:val="88"/>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64E02A5A"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3</w:t>
            </w:r>
          </w:p>
        </w:tc>
        <w:tc>
          <w:tcPr>
            <w:tcW w:w="2410" w:type="dxa"/>
            <w:tcBorders>
              <w:top w:val="nil"/>
              <w:left w:val="nil"/>
              <w:bottom w:val="single" w:sz="4" w:space="0" w:color="auto"/>
              <w:right w:val="nil"/>
            </w:tcBorders>
            <w:shd w:val="clear" w:color="auto" w:fill="auto"/>
            <w:vAlign w:val="center"/>
            <w:hideMark/>
          </w:tcPr>
          <w:p w14:paraId="06C59A56"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Intersectional Stigma</w:t>
            </w:r>
          </w:p>
        </w:tc>
        <w:tc>
          <w:tcPr>
            <w:tcW w:w="1276" w:type="dxa"/>
            <w:vMerge/>
            <w:tcBorders>
              <w:top w:val="nil"/>
              <w:left w:val="single" w:sz="4" w:space="0" w:color="auto"/>
              <w:bottom w:val="single" w:sz="4" w:space="0" w:color="000000"/>
              <w:right w:val="single" w:sz="4" w:space="0" w:color="auto"/>
            </w:tcBorders>
            <w:vAlign w:val="center"/>
            <w:hideMark/>
          </w:tcPr>
          <w:p w14:paraId="65BE8E56"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5A6762D1"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2CE98963"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74B92666"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4</w:t>
            </w:r>
          </w:p>
        </w:tc>
        <w:tc>
          <w:tcPr>
            <w:tcW w:w="2410" w:type="dxa"/>
            <w:tcBorders>
              <w:top w:val="nil"/>
              <w:left w:val="nil"/>
              <w:bottom w:val="nil"/>
              <w:right w:val="single" w:sz="4" w:space="0" w:color="auto"/>
            </w:tcBorders>
            <w:shd w:val="clear" w:color="auto" w:fill="auto"/>
            <w:vAlign w:val="center"/>
            <w:hideMark/>
          </w:tcPr>
          <w:p w14:paraId="7E030D96"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Medical Discrimination</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62D417B" w14:textId="77777777" w:rsidR="00084373" w:rsidRPr="0000349E" w:rsidRDefault="00084373" w:rsidP="00FB4F0C">
            <w:pPr>
              <w:spacing w:line="360" w:lineRule="auto"/>
              <w:jc w:val="center"/>
              <w:rPr>
                <w:rFonts w:ascii="Calibri" w:eastAsia="Times New Roman" w:hAnsi="Calibri" w:cs="Calibri"/>
                <w:b/>
                <w:bCs/>
                <w:sz w:val="15"/>
                <w:szCs w:val="15"/>
                <w:lang w:eastAsia="en-GB"/>
              </w:rPr>
            </w:pPr>
            <w:r w:rsidRPr="0000349E">
              <w:rPr>
                <w:rFonts w:ascii="Calibri" w:eastAsia="Times New Roman" w:hAnsi="Calibri" w:cs="Calibri"/>
                <w:b/>
                <w:bCs/>
                <w:sz w:val="15"/>
                <w:szCs w:val="15"/>
                <w:lang w:eastAsia="en-GB"/>
              </w:rPr>
              <w:t>Discrimination</w:t>
            </w:r>
          </w:p>
        </w:tc>
        <w:tc>
          <w:tcPr>
            <w:tcW w:w="11623" w:type="dxa"/>
            <w:vMerge w:val="restart"/>
            <w:tcBorders>
              <w:top w:val="nil"/>
              <w:left w:val="single" w:sz="4" w:space="0" w:color="auto"/>
              <w:bottom w:val="single" w:sz="4" w:space="0" w:color="000000"/>
              <w:right w:val="single" w:sz="4" w:space="0" w:color="auto"/>
            </w:tcBorders>
            <w:shd w:val="clear" w:color="auto" w:fill="auto"/>
            <w:vAlign w:val="center"/>
            <w:hideMark/>
          </w:tcPr>
          <w:p w14:paraId="2135ED9E" w14:textId="094F0EDC" w:rsidR="00084373" w:rsidRPr="0000349E" w:rsidRDefault="003B07CE" w:rsidP="00FB4F0C">
            <w:pPr>
              <w:spacing w:line="360" w:lineRule="auto"/>
              <w:rPr>
                <w:rFonts w:ascii="Calibri" w:eastAsia="Times New Roman" w:hAnsi="Calibri" w:cs="Calibri"/>
                <w:sz w:val="15"/>
                <w:szCs w:val="15"/>
                <w:lang w:eastAsia="en-GB"/>
              </w:rPr>
            </w:pPr>
            <w:r w:rsidRPr="0000349E">
              <w:rPr>
                <w:rFonts w:ascii="Calibri" w:hAnsi="Calibri" w:cs="Calibri"/>
                <w:sz w:val="15"/>
                <w:szCs w:val="15"/>
              </w:rPr>
              <w:t>4. Discrimination is perpetuated by homophobia within institutions including schools and healthcare environment</w:t>
            </w:r>
            <w:r w:rsidR="00054C77" w:rsidRPr="0000349E">
              <w:rPr>
                <w:rFonts w:ascii="Calibri" w:hAnsi="Calibri" w:cs="Calibri"/>
                <w:sz w:val="15"/>
                <w:szCs w:val="15"/>
              </w:rPr>
              <w:t>s. C</w:t>
            </w:r>
            <w:r w:rsidRPr="0000349E">
              <w:rPr>
                <w:rFonts w:ascii="Calibri" w:hAnsi="Calibri" w:cs="Calibri"/>
                <w:sz w:val="15"/>
                <w:szCs w:val="15"/>
              </w:rPr>
              <w:t>oupled with an experience of broader racial discrimination,</w:t>
            </w:r>
            <w:r w:rsidR="00054C77" w:rsidRPr="0000349E">
              <w:rPr>
                <w:rFonts w:ascii="Calibri" w:hAnsi="Calibri" w:cs="Calibri"/>
                <w:sz w:val="15"/>
                <w:szCs w:val="15"/>
              </w:rPr>
              <w:t xml:space="preserve"> these experiences</w:t>
            </w:r>
            <w:r w:rsidRPr="0000349E">
              <w:rPr>
                <w:rFonts w:ascii="Calibri" w:hAnsi="Calibri" w:cs="Calibri"/>
                <w:sz w:val="15"/>
                <w:szCs w:val="15"/>
              </w:rPr>
              <w:t xml:space="preserve"> continue to exert a potentially traumatic influence on individuals’ capacity for PrEP-positive decision-making behaviour</w:t>
            </w:r>
            <w:r w:rsidR="00D15C71" w:rsidRPr="0000349E">
              <w:rPr>
                <w:rFonts w:ascii="Calibri" w:hAnsi="Calibri" w:cs="Calibri"/>
                <w:sz w:val="15"/>
                <w:szCs w:val="15"/>
              </w:rPr>
              <w:t>.</w:t>
            </w:r>
          </w:p>
        </w:tc>
      </w:tr>
      <w:tr w:rsidR="0000349E" w:rsidRPr="0000349E" w14:paraId="27F542E3"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16485D47"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2</w:t>
            </w:r>
          </w:p>
        </w:tc>
        <w:tc>
          <w:tcPr>
            <w:tcW w:w="2410" w:type="dxa"/>
            <w:tcBorders>
              <w:top w:val="nil"/>
              <w:left w:val="nil"/>
              <w:bottom w:val="nil"/>
              <w:right w:val="single" w:sz="4" w:space="0" w:color="auto"/>
            </w:tcBorders>
            <w:shd w:val="clear" w:color="auto" w:fill="auto"/>
            <w:vAlign w:val="center"/>
            <w:hideMark/>
          </w:tcPr>
          <w:p w14:paraId="712F3D1D"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Violent Discrimination</w:t>
            </w:r>
          </w:p>
        </w:tc>
        <w:tc>
          <w:tcPr>
            <w:tcW w:w="1276" w:type="dxa"/>
            <w:vMerge/>
            <w:tcBorders>
              <w:top w:val="nil"/>
              <w:left w:val="single" w:sz="4" w:space="0" w:color="auto"/>
              <w:bottom w:val="single" w:sz="4" w:space="0" w:color="000000"/>
              <w:right w:val="single" w:sz="4" w:space="0" w:color="auto"/>
            </w:tcBorders>
            <w:vAlign w:val="center"/>
            <w:hideMark/>
          </w:tcPr>
          <w:p w14:paraId="3C4876F3"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43081408"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11AFA024"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0713B8FD"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14:paraId="1AAC7012"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Institutional Discrimination</w:t>
            </w:r>
          </w:p>
        </w:tc>
        <w:tc>
          <w:tcPr>
            <w:tcW w:w="1276" w:type="dxa"/>
            <w:vMerge/>
            <w:tcBorders>
              <w:top w:val="nil"/>
              <w:left w:val="single" w:sz="4" w:space="0" w:color="auto"/>
              <w:bottom w:val="single" w:sz="4" w:space="0" w:color="000000"/>
              <w:right w:val="single" w:sz="4" w:space="0" w:color="auto"/>
            </w:tcBorders>
            <w:vAlign w:val="center"/>
            <w:hideMark/>
          </w:tcPr>
          <w:p w14:paraId="645411D1"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083C705F"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4233640A" w14:textId="77777777" w:rsidTr="00FB4F0C">
        <w:trPr>
          <w:trHeight w:val="240"/>
        </w:trPr>
        <w:tc>
          <w:tcPr>
            <w:tcW w:w="1276" w:type="dxa"/>
            <w:tcBorders>
              <w:top w:val="single" w:sz="4" w:space="0" w:color="auto"/>
              <w:left w:val="single" w:sz="4" w:space="0" w:color="auto"/>
              <w:bottom w:val="nil"/>
              <w:right w:val="single" w:sz="4" w:space="0" w:color="auto"/>
            </w:tcBorders>
            <w:shd w:val="clear" w:color="auto" w:fill="auto"/>
            <w:vAlign w:val="bottom"/>
            <w:hideMark/>
          </w:tcPr>
          <w:p w14:paraId="199F3E53"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13</w:t>
            </w:r>
          </w:p>
        </w:tc>
        <w:tc>
          <w:tcPr>
            <w:tcW w:w="2410" w:type="dxa"/>
            <w:tcBorders>
              <w:top w:val="nil"/>
              <w:left w:val="nil"/>
              <w:bottom w:val="nil"/>
              <w:right w:val="single" w:sz="4" w:space="0" w:color="auto"/>
            </w:tcBorders>
            <w:shd w:val="clear" w:color="auto" w:fill="auto"/>
            <w:vAlign w:val="center"/>
            <w:hideMark/>
          </w:tcPr>
          <w:p w14:paraId="0D26C74E"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Medical Mistrust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3B8A3F3" w14:textId="77777777" w:rsidR="00084373" w:rsidRPr="0000349E" w:rsidRDefault="00084373" w:rsidP="00FB4F0C">
            <w:pPr>
              <w:spacing w:line="360" w:lineRule="auto"/>
              <w:jc w:val="center"/>
              <w:rPr>
                <w:rFonts w:ascii="Calibri" w:eastAsia="Times New Roman" w:hAnsi="Calibri" w:cs="Calibri"/>
                <w:b/>
                <w:bCs/>
                <w:sz w:val="15"/>
                <w:szCs w:val="15"/>
                <w:lang w:eastAsia="en-GB"/>
              </w:rPr>
            </w:pPr>
            <w:r w:rsidRPr="0000349E">
              <w:rPr>
                <w:rFonts w:ascii="Calibri" w:eastAsia="Times New Roman" w:hAnsi="Calibri" w:cs="Calibri"/>
                <w:b/>
                <w:bCs/>
                <w:sz w:val="15"/>
                <w:szCs w:val="15"/>
                <w:lang w:eastAsia="en-GB"/>
              </w:rPr>
              <w:t>Mistrust</w:t>
            </w:r>
          </w:p>
        </w:tc>
        <w:tc>
          <w:tcPr>
            <w:tcW w:w="11623" w:type="dxa"/>
            <w:vMerge w:val="restart"/>
            <w:tcBorders>
              <w:top w:val="nil"/>
              <w:left w:val="single" w:sz="4" w:space="0" w:color="auto"/>
              <w:bottom w:val="single" w:sz="4" w:space="0" w:color="000000"/>
              <w:right w:val="single" w:sz="4" w:space="0" w:color="auto"/>
            </w:tcBorders>
            <w:shd w:val="clear" w:color="auto" w:fill="auto"/>
            <w:vAlign w:val="center"/>
            <w:hideMark/>
          </w:tcPr>
          <w:p w14:paraId="7D7665FC" w14:textId="0D72DCA4"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5. Patterns of mistrust mirror patterns of stigma and are similarly complex and deep-rooted, with sociohistorical mistrust of healthcare professionals and the institutions they represent an entrenched attitude among participants and their wider cultural communities</w:t>
            </w:r>
            <w:r w:rsidR="00D15C71" w:rsidRPr="0000349E">
              <w:rPr>
                <w:rFonts w:ascii="Calibri" w:eastAsia="Times New Roman" w:hAnsi="Calibri" w:cs="Calibri"/>
                <w:sz w:val="15"/>
                <w:szCs w:val="15"/>
                <w:lang w:eastAsia="en-GB"/>
              </w:rPr>
              <w:t>.</w:t>
            </w:r>
            <w:r w:rsidRPr="0000349E">
              <w:rPr>
                <w:rFonts w:ascii="Calibri" w:eastAsia="Times New Roman" w:hAnsi="Calibri" w:cs="Calibri"/>
                <w:sz w:val="15"/>
                <w:szCs w:val="15"/>
                <w:lang w:eastAsia="en-GB"/>
              </w:rPr>
              <w:br/>
            </w:r>
            <w:r w:rsidRPr="0000349E">
              <w:rPr>
                <w:rFonts w:ascii="Calibri" w:eastAsia="Times New Roman" w:hAnsi="Calibri" w:cs="Calibri"/>
                <w:sz w:val="15"/>
                <w:szCs w:val="15"/>
                <w:lang w:eastAsia="en-GB"/>
              </w:rPr>
              <w:br/>
              <w:t>6. Mistrust of medical and wider institutions mean these macro agents are not well-placed to generate or support PrEP-positive interventions, however individuals’ mistrust of partners or peers can act as similarly demotivating factors in the adoption of PrEP-positive behaviour</w:t>
            </w:r>
            <w:r w:rsidR="00D15C71" w:rsidRPr="0000349E">
              <w:rPr>
                <w:rFonts w:ascii="Calibri" w:eastAsia="Times New Roman" w:hAnsi="Calibri" w:cs="Calibri"/>
                <w:sz w:val="15"/>
                <w:szCs w:val="15"/>
                <w:lang w:eastAsia="en-GB"/>
              </w:rPr>
              <w:t>.</w:t>
            </w:r>
          </w:p>
        </w:tc>
      </w:tr>
      <w:tr w:rsidR="0000349E" w:rsidRPr="0000349E" w14:paraId="7A27C29D"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4891B843"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6</w:t>
            </w:r>
          </w:p>
        </w:tc>
        <w:tc>
          <w:tcPr>
            <w:tcW w:w="2410" w:type="dxa"/>
            <w:tcBorders>
              <w:top w:val="nil"/>
              <w:left w:val="nil"/>
              <w:bottom w:val="nil"/>
              <w:right w:val="single" w:sz="4" w:space="0" w:color="auto"/>
            </w:tcBorders>
            <w:shd w:val="clear" w:color="auto" w:fill="auto"/>
            <w:vAlign w:val="center"/>
            <w:hideMark/>
          </w:tcPr>
          <w:p w14:paraId="1956BA02"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Cultural Community Mistrust</w:t>
            </w:r>
          </w:p>
        </w:tc>
        <w:tc>
          <w:tcPr>
            <w:tcW w:w="1276" w:type="dxa"/>
            <w:vMerge/>
            <w:tcBorders>
              <w:top w:val="nil"/>
              <w:left w:val="single" w:sz="4" w:space="0" w:color="auto"/>
              <w:bottom w:val="single" w:sz="4" w:space="0" w:color="000000"/>
              <w:right w:val="single" w:sz="4" w:space="0" w:color="auto"/>
            </w:tcBorders>
            <w:vAlign w:val="center"/>
            <w:hideMark/>
          </w:tcPr>
          <w:p w14:paraId="2F2AA622"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1234442A"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4E6E859F"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62620C8D"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3</w:t>
            </w:r>
          </w:p>
        </w:tc>
        <w:tc>
          <w:tcPr>
            <w:tcW w:w="2410" w:type="dxa"/>
            <w:tcBorders>
              <w:top w:val="nil"/>
              <w:left w:val="nil"/>
              <w:bottom w:val="nil"/>
              <w:right w:val="single" w:sz="4" w:space="0" w:color="auto"/>
            </w:tcBorders>
            <w:shd w:val="clear" w:color="auto" w:fill="auto"/>
            <w:vAlign w:val="center"/>
            <w:hideMark/>
          </w:tcPr>
          <w:p w14:paraId="66885F74"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Institutional Mistrust</w:t>
            </w:r>
          </w:p>
        </w:tc>
        <w:tc>
          <w:tcPr>
            <w:tcW w:w="1276" w:type="dxa"/>
            <w:vMerge/>
            <w:tcBorders>
              <w:top w:val="nil"/>
              <w:left w:val="single" w:sz="4" w:space="0" w:color="auto"/>
              <w:bottom w:val="single" w:sz="4" w:space="0" w:color="000000"/>
              <w:right w:val="single" w:sz="4" w:space="0" w:color="auto"/>
            </w:tcBorders>
            <w:vAlign w:val="center"/>
            <w:hideMark/>
          </w:tcPr>
          <w:p w14:paraId="18C2C401"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02E60C32"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46AF894E"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01090C18"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2</w:t>
            </w:r>
          </w:p>
        </w:tc>
        <w:tc>
          <w:tcPr>
            <w:tcW w:w="2410" w:type="dxa"/>
            <w:tcBorders>
              <w:top w:val="nil"/>
              <w:left w:val="nil"/>
              <w:bottom w:val="nil"/>
              <w:right w:val="single" w:sz="4" w:space="0" w:color="auto"/>
            </w:tcBorders>
            <w:shd w:val="clear" w:color="auto" w:fill="auto"/>
            <w:vAlign w:val="center"/>
            <w:hideMark/>
          </w:tcPr>
          <w:p w14:paraId="5321AB57"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Partner Mistrust</w:t>
            </w:r>
          </w:p>
        </w:tc>
        <w:tc>
          <w:tcPr>
            <w:tcW w:w="1276" w:type="dxa"/>
            <w:vMerge/>
            <w:tcBorders>
              <w:top w:val="nil"/>
              <w:left w:val="single" w:sz="4" w:space="0" w:color="auto"/>
              <w:bottom w:val="single" w:sz="4" w:space="0" w:color="000000"/>
              <w:right w:val="single" w:sz="4" w:space="0" w:color="auto"/>
            </w:tcBorders>
            <w:vAlign w:val="center"/>
            <w:hideMark/>
          </w:tcPr>
          <w:p w14:paraId="4DB71268"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0349F102"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26AA7543"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57335C4A"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1</w:t>
            </w:r>
          </w:p>
        </w:tc>
        <w:tc>
          <w:tcPr>
            <w:tcW w:w="2410" w:type="dxa"/>
            <w:tcBorders>
              <w:top w:val="nil"/>
              <w:left w:val="nil"/>
              <w:bottom w:val="nil"/>
              <w:right w:val="single" w:sz="4" w:space="0" w:color="auto"/>
            </w:tcBorders>
            <w:shd w:val="clear" w:color="auto" w:fill="auto"/>
            <w:vAlign w:val="center"/>
            <w:hideMark/>
          </w:tcPr>
          <w:p w14:paraId="68686363"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Peer Community Mistrust</w:t>
            </w:r>
          </w:p>
        </w:tc>
        <w:tc>
          <w:tcPr>
            <w:tcW w:w="1276" w:type="dxa"/>
            <w:vMerge/>
            <w:tcBorders>
              <w:top w:val="nil"/>
              <w:left w:val="single" w:sz="4" w:space="0" w:color="auto"/>
              <w:bottom w:val="single" w:sz="4" w:space="0" w:color="000000"/>
              <w:right w:val="single" w:sz="4" w:space="0" w:color="auto"/>
            </w:tcBorders>
            <w:vAlign w:val="center"/>
            <w:hideMark/>
          </w:tcPr>
          <w:p w14:paraId="07B9CB5F"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7DBBBF65"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4826E84C" w14:textId="77777777" w:rsidTr="00FB4F0C">
        <w:trPr>
          <w:trHeight w:val="240"/>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746150A5"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545FCAD1"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Problematic Partner Trust</w:t>
            </w:r>
          </w:p>
        </w:tc>
        <w:tc>
          <w:tcPr>
            <w:tcW w:w="1276" w:type="dxa"/>
            <w:vMerge/>
            <w:tcBorders>
              <w:top w:val="nil"/>
              <w:left w:val="single" w:sz="4" w:space="0" w:color="auto"/>
              <w:bottom w:val="single" w:sz="4" w:space="0" w:color="auto"/>
              <w:right w:val="single" w:sz="4" w:space="0" w:color="auto"/>
            </w:tcBorders>
            <w:vAlign w:val="center"/>
            <w:hideMark/>
          </w:tcPr>
          <w:p w14:paraId="79F49DF2"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auto"/>
              <w:right w:val="single" w:sz="4" w:space="0" w:color="auto"/>
            </w:tcBorders>
            <w:vAlign w:val="center"/>
            <w:hideMark/>
          </w:tcPr>
          <w:p w14:paraId="385C4DF1"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7EC5B7AF" w14:textId="77777777" w:rsidTr="00FB4F0C">
        <w:trPr>
          <w:trHeight w:val="240"/>
        </w:trPr>
        <w:tc>
          <w:tcPr>
            <w:tcW w:w="1276" w:type="dxa"/>
            <w:tcBorders>
              <w:top w:val="single" w:sz="4" w:space="0" w:color="auto"/>
              <w:left w:val="single" w:sz="4" w:space="0" w:color="auto"/>
              <w:bottom w:val="nil"/>
              <w:right w:val="single" w:sz="4" w:space="0" w:color="auto"/>
            </w:tcBorders>
            <w:shd w:val="clear" w:color="auto" w:fill="auto"/>
            <w:vAlign w:val="bottom"/>
            <w:hideMark/>
          </w:tcPr>
          <w:p w14:paraId="17AA8BF8" w14:textId="5955F728" w:rsidR="00084373" w:rsidRPr="0000349E" w:rsidRDefault="00E256DF"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9</w:t>
            </w:r>
          </w:p>
        </w:tc>
        <w:tc>
          <w:tcPr>
            <w:tcW w:w="2410" w:type="dxa"/>
            <w:tcBorders>
              <w:top w:val="single" w:sz="4" w:space="0" w:color="auto"/>
              <w:left w:val="nil"/>
              <w:bottom w:val="nil"/>
              <w:right w:val="nil"/>
            </w:tcBorders>
            <w:shd w:val="clear" w:color="auto" w:fill="auto"/>
            <w:vAlign w:val="center"/>
            <w:hideMark/>
          </w:tcPr>
          <w:p w14:paraId="04C87334"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Self-Empowerment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837A8" w14:textId="77777777" w:rsidR="00084373" w:rsidRPr="0000349E" w:rsidRDefault="00084373" w:rsidP="00FB4F0C">
            <w:pPr>
              <w:spacing w:line="360" w:lineRule="auto"/>
              <w:jc w:val="center"/>
              <w:rPr>
                <w:rFonts w:ascii="Calibri" w:eastAsia="Times New Roman" w:hAnsi="Calibri" w:cs="Calibri"/>
                <w:b/>
                <w:bCs/>
                <w:sz w:val="15"/>
                <w:szCs w:val="15"/>
                <w:lang w:eastAsia="en-GB"/>
              </w:rPr>
            </w:pPr>
            <w:r w:rsidRPr="0000349E">
              <w:rPr>
                <w:rFonts w:ascii="Calibri" w:eastAsia="Times New Roman" w:hAnsi="Calibri" w:cs="Calibri"/>
                <w:b/>
                <w:bCs/>
                <w:sz w:val="15"/>
                <w:szCs w:val="15"/>
                <w:lang w:eastAsia="en-GB"/>
              </w:rPr>
              <w:t>PrEP Positivity</w:t>
            </w:r>
          </w:p>
        </w:tc>
        <w:tc>
          <w:tcPr>
            <w:tcW w:w="116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7BF07E" w14:textId="4A05DCEE"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7. Self-empowerment is a powerful driver of positive decision-making in BMSM regarding PrEP use. PrEP as a means of self-empowerment becomes an effective tool for overcoming stigma, negating mistrust and elevating perceived outcomes for individuals and, through advocacy, the peer communities with which they identify</w:t>
            </w:r>
            <w:r w:rsidR="00D15C71" w:rsidRPr="0000349E">
              <w:rPr>
                <w:rFonts w:ascii="Calibri" w:eastAsia="Times New Roman" w:hAnsi="Calibri" w:cs="Calibri"/>
                <w:sz w:val="15"/>
                <w:szCs w:val="15"/>
                <w:lang w:eastAsia="en-GB"/>
              </w:rPr>
              <w:t>.</w:t>
            </w:r>
            <w:r w:rsidRPr="0000349E">
              <w:rPr>
                <w:rFonts w:ascii="Calibri" w:eastAsia="Times New Roman" w:hAnsi="Calibri" w:cs="Calibri"/>
                <w:sz w:val="15"/>
                <w:szCs w:val="15"/>
                <w:lang w:eastAsia="en-GB"/>
              </w:rPr>
              <w:br/>
            </w:r>
            <w:r w:rsidRPr="0000349E">
              <w:rPr>
                <w:rFonts w:ascii="Calibri" w:eastAsia="Times New Roman" w:hAnsi="Calibri" w:cs="Calibri"/>
                <w:sz w:val="15"/>
                <w:szCs w:val="15"/>
                <w:lang w:eastAsia="en-GB"/>
              </w:rPr>
              <w:br/>
              <w:t>8. In terms of others, micro level advocates are best placed to promote PrEP positivity. Partners, peers and family members can act as the gatekeepers for PrEP approval and are thus well-placed to help individuals overcome barriers and facilitate access. This is achieved in family groups (whether biological or created) through the provision of emotional support and the validation of individuals’ lived experiences, and in peer groups through the dissemination of information critical to dismantling mistrusting attitudes toward PrEP and HIV prevention</w:t>
            </w:r>
            <w:r w:rsidR="00D15C71" w:rsidRPr="0000349E">
              <w:rPr>
                <w:rFonts w:ascii="Calibri" w:eastAsia="Times New Roman" w:hAnsi="Calibri" w:cs="Calibri"/>
                <w:sz w:val="15"/>
                <w:szCs w:val="15"/>
                <w:lang w:eastAsia="en-GB"/>
              </w:rPr>
              <w:t>.</w:t>
            </w:r>
            <w:r w:rsidRPr="0000349E">
              <w:rPr>
                <w:rFonts w:ascii="Calibri" w:eastAsia="Times New Roman" w:hAnsi="Calibri" w:cs="Calibri"/>
                <w:sz w:val="15"/>
                <w:szCs w:val="15"/>
                <w:lang w:eastAsia="en-GB"/>
              </w:rPr>
              <w:br/>
            </w:r>
            <w:r w:rsidRPr="0000349E">
              <w:rPr>
                <w:rFonts w:ascii="Calibri" w:eastAsia="Times New Roman" w:hAnsi="Calibri" w:cs="Calibri"/>
                <w:sz w:val="15"/>
                <w:szCs w:val="15"/>
                <w:lang w:eastAsia="en-GB"/>
              </w:rPr>
              <w:br/>
              <w:t>9. There is rich potential for meso level advocacy to propagate PrEP-positive messages and influence decision-making among BMSM, with church and community-level groups exerting key influence on opinion-forming behaviour. It's time to "Preach PrEP" in community settings</w:t>
            </w:r>
            <w:r w:rsidR="00D15C71" w:rsidRPr="0000349E">
              <w:rPr>
                <w:rFonts w:ascii="Calibri" w:eastAsia="Times New Roman" w:hAnsi="Calibri" w:cs="Calibri"/>
                <w:sz w:val="15"/>
                <w:szCs w:val="15"/>
                <w:lang w:eastAsia="en-GB"/>
              </w:rPr>
              <w:t>.</w:t>
            </w:r>
          </w:p>
        </w:tc>
      </w:tr>
      <w:tr w:rsidR="0000349E" w:rsidRPr="0000349E" w14:paraId="1F400BB1"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0224B155"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6</w:t>
            </w:r>
          </w:p>
        </w:tc>
        <w:tc>
          <w:tcPr>
            <w:tcW w:w="2410" w:type="dxa"/>
            <w:tcBorders>
              <w:top w:val="nil"/>
              <w:left w:val="nil"/>
              <w:bottom w:val="nil"/>
              <w:right w:val="nil"/>
            </w:tcBorders>
            <w:shd w:val="clear" w:color="auto" w:fill="auto"/>
            <w:vAlign w:val="center"/>
            <w:hideMark/>
          </w:tcPr>
          <w:p w14:paraId="54B3CDFD"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Peer Advocacy</w:t>
            </w:r>
          </w:p>
        </w:tc>
        <w:tc>
          <w:tcPr>
            <w:tcW w:w="1276" w:type="dxa"/>
            <w:vMerge/>
            <w:tcBorders>
              <w:top w:val="nil"/>
              <w:left w:val="single" w:sz="4" w:space="0" w:color="auto"/>
              <w:bottom w:val="single" w:sz="4" w:space="0" w:color="000000"/>
              <w:right w:val="single" w:sz="4" w:space="0" w:color="auto"/>
            </w:tcBorders>
            <w:vAlign w:val="center"/>
            <w:hideMark/>
          </w:tcPr>
          <w:p w14:paraId="10F24107"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38B5530E"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5D34C315"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770D4357" w14:textId="49ABD9A8" w:rsidR="00084373" w:rsidRPr="0000349E" w:rsidRDefault="00E256DF"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4</w:t>
            </w:r>
          </w:p>
        </w:tc>
        <w:tc>
          <w:tcPr>
            <w:tcW w:w="2410" w:type="dxa"/>
            <w:tcBorders>
              <w:top w:val="nil"/>
              <w:left w:val="nil"/>
              <w:bottom w:val="nil"/>
              <w:right w:val="nil"/>
            </w:tcBorders>
            <w:shd w:val="clear" w:color="auto" w:fill="auto"/>
            <w:vAlign w:val="center"/>
            <w:hideMark/>
          </w:tcPr>
          <w:p w14:paraId="52DD49BB"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PrEP Ambassadorship</w:t>
            </w:r>
          </w:p>
        </w:tc>
        <w:tc>
          <w:tcPr>
            <w:tcW w:w="1276" w:type="dxa"/>
            <w:vMerge/>
            <w:tcBorders>
              <w:top w:val="nil"/>
              <w:left w:val="single" w:sz="4" w:space="0" w:color="auto"/>
              <w:bottom w:val="single" w:sz="4" w:space="0" w:color="000000"/>
              <w:right w:val="single" w:sz="4" w:space="0" w:color="auto"/>
            </w:tcBorders>
            <w:vAlign w:val="center"/>
            <w:hideMark/>
          </w:tcPr>
          <w:p w14:paraId="0E625EC8"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6EDADBF2"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0FD9390B"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4C2CD352"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2</w:t>
            </w:r>
          </w:p>
        </w:tc>
        <w:tc>
          <w:tcPr>
            <w:tcW w:w="2410" w:type="dxa"/>
            <w:tcBorders>
              <w:top w:val="nil"/>
              <w:left w:val="nil"/>
              <w:bottom w:val="nil"/>
              <w:right w:val="nil"/>
            </w:tcBorders>
            <w:shd w:val="clear" w:color="auto" w:fill="auto"/>
            <w:vAlign w:val="center"/>
            <w:hideMark/>
          </w:tcPr>
          <w:p w14:paraId="6EB3D0B2"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Peer Community Empowerment</w:t>
            </w:r>
          </w:p>
        </w:tc>
        <w:tc>
          <w:tcPr>
            <w:tcW w:w="1276" w:type="dxa"/>
            <w:vMerge/>
            <w:tcBorders>
              <w:top w:val="nil"/>
              <w:left w:val="single" w:sz="4" w:space="0" w:color="auto"/>
              <w:bottom w:val="single" w:sz="4" w:space="0" w:color="000000"/>
              <w:right w:val="single" w:sz="4" w:space="0" w:color="auto"/>
            </w:tcBorders>
            <w:vAlign w:val="center"/>
            <w:hideMark/>
          </w:tcPr>
          <w:p w14:paraId="035A29B0"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34FE0381"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61878174"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1B6E11EC"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2</w:t>
            </w:r>
          </w:p>
        </w:tc>
        <w:tc>
          <w:tcPr>
            <w:tcW w:w="2410" w:type="dxa"/>
            <w:tcBorders>
              <w:top w:val="nil"/>
              <w:left w:val="nil"/>
              <w:bottom w:val="nil"/>
              <w:right w:val="nil"/>
            </w:tcBorders>
            <w:shd w:val="clear" w:color="auto" w:fill="auto"/>
            <w:vAlign w:val="center"/>
            <w:hideMark/>
          </w:tcPr>
          <w:p w14:paraId="68B243AD"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Co-Partner Advocacy</w:t>
            </w:r>
          </w:p>
        </w:tc>
        <w:tc>
          <w:tcPr>
            <w:tcW w:w="1276" w:type="dxa"/>
            <w:vMerge/>
            <w:tcBorders>
              <w:top w:val="nil"/>
              <w:left w:val="single" w:sz="4" w:space="0" w:color="auto"/>
              <w:bottom w:val="single" w:sz="4" w:space="0" w:color="000000"/>
              <w:right w:val="single" w:sz="4" w:space="0" w:color="auto"/>
            </w:tcBorders>
            <w:vAlign w:val="center"/>
            <w:hideMark/>
          </w:tcPr>
          <w:p w14:paraId="19DB45DA"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0C13754B"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47E4FBA0" w14:textId="77777777" w:rsidTr="00FB4F0C">
        <w:trPr>
          <w:trHeight w:val="481"/>
        </w:trPr>
        <w:tc>
          <w:tcPr>
            <w:tcW w:w="1276" w:type="dxa"/>
            <w:tcBorders>
              <w:top w:val="nil"/>
              <w:left w:val="single" w:sz="4" w:space="0" w:color="auto"/>
              <w:bottom w:val="single" w:sz="4" w:space="0" w:color="auto"/>
              <w:right w:val="single" w:sz="4" w:space="0" w:color="auto"/>
            </w:tcBorders>
            <w:shd w:val="clear" w:color="auto" w:fill="auto"/>
            <w:hideMark/>
          </w:tcPr>
          <w:p w14:paraId="267E3CB9"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2</w:t>
            </w:r>
          </w:p>
        </w:tc>
        <w:tc>
          <w:tcPr>
            <w:tcW w:w="2410" w:type="dxa"/>
            <w:tcBorders>
              <w:top w:val="nil"/>
              <w:left w:val="nil"/>
              <w:bottom w:val="single" w:sz="4" w:space="0" w:color="auto"/>
              <w:right w:val="nil"/>
            </w:tcBorders>
            <w:shd w:val="clear" w:color="auto" w:fill="auto"/>
            <w:hideMark/>
          </w:tcPr>
          <w:p w14:paraId="53EC492B"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Family Advocacy</w:t>
            </w:r>
          </w:p>
        </w:tc>
        <w:tc>
          <w:tcPr>
            <w:tcW w:w="1276" w:type="dxa"/>
            <w:vMerge/>
            <w:tcBorders>
              <w:top w:val="nil"/>
              <w:left w:val="single" w:sz="4" w:space="0" w:color="auto"/>
              <w:bottom w:val="single" w:sz="4" w:space="0" w:color="auto"/>
              <w:right w:val="single" w:sz="4" w:space="0" w:color="auto"/>
            </w:tcBorders>
            <w:vAlign w:val="center"/>
            <w:hideMark/>
          </w:tcPr>
          <w:p w14:paraId="2ABFC6CC"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auto"/>
              <w:right w:val="single" w:sz="4" w:space="0" w:color="auto"/>
            </w:tcBorders>
            <w:vAlign w:val="center"/>
            <w:hideMark/>
          </w:tcPr>
          <w:p w14:paraId="1A3A413A"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5B1A8E01" w14:textId="77777777" w:rsidTr="00FB4F0C">
        <w:trPr>
          <w:trHeight w:val="77"/>
        </w:trPr>
        <w:tc>
          <w:tcPr>
            <w:tcW w:w="1276" w:type="dxa"/>
            <w:tcBorders>
              <w:top w:val="single" w:sz="4" w:space="0" w:color="auto"/>
              <w:left w:val="single" w:sz="4" w:space="0" w:color="auto"/>
              <w:bottom w:val="nil"/>
              <w:right w:val="single" w:sz="4" w:space="0" w:color="auto"/>
            </w:tcBorders>
            <w:shd w:val="clear" w:color="auto" w:fill="auto"/>
            <w:vAlign w:val="bottom"/>
            <w:hideMark/>
          </w:tcPr>
          <w:p w14:paraId="369613C0" w14:textId="24083C3A" w:rsidR="00084373" w:rsidRPr="0000349E" w:rsidRDefault="00E256DF"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lastRenderedPageBreak/>
              <w:t>7</w:t>
            </w:r>
          </w:p>
        </w:tc>
        <w:tc>
          <w:tcPr>
            <w:tcW w:w="2410" w:type="dxa"/>
            <w:tcBorders>
              <w:top w:val="single" w:sz="4" w:space="0" w:color="auto"/>
              <w:left w:val="nil"/>
              <w:bottom w:val="nil"/>
              <w:right w:val="single" w:sz="4" w:space="0" w:color="auto"/>
            </w:tcBorders>
            <w:shd w:val="clear" w:color="auto" w:fill="auto"/>
            <w:vAlign w:val="center"/>
            <w:hideMark/>
          </w:tcPr>
          <w:p w14:paraId="3680726F"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Non-Candidacy</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B2E350" w14:textId="77777777" w:rsidR="00084373" w:rsidRPr="0000349E" w:rsidRDefault="00084373" w:rsidP="00FB4F0C">
            <w:pPr>
              <w:spacing w:line="360" w:lineRule="auto"/>
              <w:jc w:val="center"/>
              <w:rPr>
                <w:rFonts w:ascii="Calibri" w:eastAsia="Times New Roman" w:hAnsi="Calibri" w:cs="Calibri"/>
                <w:b/>
                <w:bCs/>
                <w:sz w:val="15"/>
                <w:szCs w:val="15"/>
                <w:lang w:eastAsia="en-GB"/>
              </w:rPr>
            </w:pPr>
            <w:r w:rsidRPr="0000349E">
              <w:rPr>
                <w:rFonts w:ascii="Calibri" w:eastAsia="Times New Roman" w:hAnsi="Calibri" w:cs="Calibri"/>
                <w:b/>
                <w:bCs/>
                <w:sz w:val="15"/>
                <w:szCs w:val="15"/>
                <w:lang w:eastAsia="en-GB"/>
              </w:rPr>
              <w:t>PrEP Negativity</w:t>
            </w:r>
          </w:p>
        </w:tc>
        <w:tc>
          <w:tcPr>
            <w:tcW w:w="116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C76FD9" w14:textId="5811D0C4"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10. PrEP avoidance because of feelings of non-candidacy arose from a sense of perceived ineligibility regarding HIV risk or the demonstration of qualifying lifestyle behaviours, with some individuals actively resentful of the implication that PrEP may be for them</w:t>
            </w:r>
            <w:r w:rsidR="00D15C71" w:rsidRPr="0000349E">
              <w:rPr>
                <w:rFonts w:ascii="Calibri" w:eastAsia="Times New Roman" w:hAnsi="Calibri" w:cs="Calibri"/>
                <w:sz w:val="15"/>
                <w:szCs w:val="15"/>
                <w:lang w:eastAsia="en-GB"/>
              </w:rPr>
              <w:t>.</w:t>
            </w:r>
            <w:r w:rsidRPr="0000349E">
              <w:rPr>
                <w:rFonts w:ascii="Calibri" w:eastAsia="Times New Roman" w:hAnsi="Calibri" w:cs="Calibri"/>
                <w:sz w:val="15"/>
                <w:szCs w:val="15"/>
                <w:lang w:eastAsia="en-GB"/>
              </w:rPr>
              <w:br/>
            </w:r>
            <w:r w:rsidRPr="0000349E">
              <w:rPr>
                <w:rFonts w:ascii="Calibri" w:eastAsia="Times New Roman" w:hAnsi="Calibri" w:cs="Calibri"/>
                <w:sz w:val="15"/>
                <w:szCs w:val="15"/>
                <w:lang w:eastAsia="en-GB"/>
              </w:rPr>
              <w:br/>
              <w:t>11. Lack of access and knowledgeable support from healthcare providers is a systemic issue, constituting significant barriers to the provision of accessible, affordable healthcare across populations</w:t>
            </w:r>
            <w:r w:rsidR="00D15C71" w:rsidRPr="0000349E">
              <w:rPr>
                <w:rFonts w:ascii="Calibri" w:eastAsia="Times New Roman" w:hAnsi="Calibri" w:cs="Calibri"/>
                <w:sz w:val="15"/>
                <w:szCs w:val="15"/>
                <w:lang w:eastAsia="en-GB"/>
              </w:rPr>
              <w:t>.</w:t>
            </w:r>
            <w:r w:rsidRPr="0000349E">
              <w:rPr>
                <w:rFonts w:ascii="Calibri" w:eastAsia="Times New Roman" w:hAnsi="Calibri" w:cs="Calibri"/>
                <w:sz w:val="15"/>
                <w:szCs w:val="15"/>
                <w:lang w:eastAsia="en-GB"/>
              </w:rPr>
              <w:br/>
            </w:r>
            <w:r w:rsidRPr="0000349E">
              <w:rPr>
                <w:rFonts w:ascii="Calibri" w:eastAsia="Times New Roman" w:hAnsi="Calibri" w:cs="Calibri"/>
                <w:sz w:val="15"/>
                <w:szCs w:val="15"/>
                <w:lang w:eastAsia="en-GB"/>
              </w:rPr>
              <w:br/>
              <w:t>12. Whilst accessing healthcare is a political narrative, it is also a personal one: in making decisions regarding their own care, individuals may express disapproval of peer behaviour or dislike of pharmacological agents. As such, PrEP will never be for everyone, but work can be done to improve its acceptability to BMSM as part of a wider toolkit in the prevention of HIV</w:t>
            </w:r>
            <w:r w:rsidR="00D15C71" w:rsidRPr="0000349E">
              <w:rPr>
                <w:rFonts w:ascii="Calibri" w:eastAsia="Times New Roman" w:hAnsi="Calibri" w:cs="Calibri"/>
                <w:sz w:val="15"/>
                <w:szCs w:val="15"/>
                <w:lang w:eastAsia="en-GB"/>
              </w:rPr>
              <w:t>.</w:t>
            </w:r>
          </w:p>
        </w:tc>
      </w:tr>
      <w:tr w:rsidR="0000349E" w:rsidRPr="0000349E" w14:paraId="14D767E5"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24C6A2B8"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4</w:t>
            </w:r>
          </w:p>
        </w:tc>
        <w:tc>
          <w:tcPr>
            <w:tcW w:w="2410" w:type="dxa"/>
            <w:tcBorders>
              <w:top w:val="nil"/>
              <w:left w:val="nil"/>
              <w:bottom w:val="nil"/>
              <w:right w:val="single" w:sz="4" w:space="0" w:color="auto"/>
            </w:tcBorders>
            <w:shd w:val="clear" w:color="auto" w:fill="auto"/>
            <w:vAlign w:val="center"/>
            <w:hideMark/>
          </w:tcPr>
          <w:p w14:paraId="735D3BF7"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Problematic Access</w:t>
            </w:r>
          </w:p>
        </w:tc>
        <w:tc>
          <w:tcPr>
            <w:tcW w:w="1276" w:type="dxa"/>
            <w:vMerge/>
            <w:tcBorders>
              <w:top w:val="nil"/>
              <w:left w:val="single" w:sz="4" w:space="0" w:color="auto"/>
              <w:bottom w:val="single" w:sz="4" w:space="0" w:color="000000"/>
              <w:right w:val="single" w:sz="4" w:space="0" w:color="auto"/>
            </w:tcBorders>
            <w:vAlign w:val="center"/>
            <w:hideMark/>
          </w:tcPr>
          <w:p w14:paraId="5AD26BBD"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557C18FC"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525F438C"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26B988B2"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4</w:t>
            </w:r>
          </w:p>
        </w:tc>
        <w:tc>
          <w:tcPr>
            <w:tcW w:w="2410" w:type="dxa"/>
            <w:tcBorders>
              <w:top w:val="nil"/>
              <w:left w:val="nil"/>
              <w:bottom w:val="nil"/>
              <w:right w:val="single" w:sz="4" w:space="0" w:color="auto"/>
            </w:tcBorders>
            <w:shd w:val="clear" w:color="auto" w:fill="auto"/>
            <w:vAlign w:val="center"/>
            <w:hideMark/>
          </w:tcPr>
          <w:p w14:paraId="36BDD999"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Peer Community Disapproval</w:t>
            </w:r>
          </w:p>
        </w:tc>
        <w:tc>
          <w:tcPr>
            <w:tcW w:w="1276" w:type="dxa"/>
            <w:vMerge/>
            <w:tcBorders>
              <w:top w:val="nil"/>
              <w:left w:val="single" w:sz="4" w:space="0" w:color="auto"/>
              <w:bottom w:val="single" w:sz="4" w:space="0" w:color="000000"/>
              <w:right w:val="single" w:sz="4" w:space="0" w:color="auto"/>
            </w:tcBorders>
            <w:vAlign w:val="center"/>
            <w:hideMark/>
          </w:tcPr>
          <w:p w14:paraId="2C51A09E"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528BA5AA"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195AE9B4" w14:textId="77777777" w:rsidTr="00FB4F0C">
        <w:trPr>
          <w:trHeight w:val="240"/>
        </w:trPr>
        <w:tc>
          <w:tcPr>
            <w:tcW w:w="1276" w:type="dxa"/>
            <w:tcBorders>
              <w:top w:val="nil"/>
              <w:left w:val="single" w:sz="4" w:space="0" w:color="auto"/>
              <w:bottom w:val="nil"/>
              <w:right w:val="single" w:sz="4" w:space="0" w:color="auto"/>
            </w:tcBorders>
            <w:shd w:val="clear" w:color="auto" w:fill="auto"/>
            <w:vAlign w:val="bottom"/>
            <w:hideMark/>
          </w:tcPr>
          <w:p w14:paraId="2BAF3511"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4</w:t>
            </w:r>
          </w:p>
        </w:tc>
        <w:tc>
          <w:tcPr>
            <w:tcW w:w="2410" w:type="dxa"/>
            <w:tcBorders>
              <w:top w:val="nil"/>
              <w:left w:val="nil"/>
              <w:bottom w:val="nil"/>
              <w:right w:val="single" w:sz="4" w:space="0" w:color="auto"/>
            </w:tcBorders>
            <w:shd w:val="clear" w:color="auto" w:fill="auto"/>
            <w:vAlign w:val="center"/>
            <w:hideMark/>
          </w:tcPr>
          <w:p w14:paraId="7B939388"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Drug Disapproval</w:t>
            </w:r>
          </w:p>
        </w:tc>
        <w:tc>
          <w:tcPr>
            <w:tcW w:w="1276" w:type="dxa"/>
            <w:vMerge/>
            <w:tcBorders>
              <w:top w:val="nil"/>
              <w:left w:val="single" w:sz="4" w:space="0" w:color="auto"/>
              <w:bottom w:val="single" w:sz="4" w:space="0" w:color="000000"/>
              <w:right w:val="single" w:sz="4" w:space="0" w:color="auto"/>
            </w:tcBorders>
            <w:vAlign w:val="center"/>
            <w:hideMark/>
          </w:tcPr>
          <w:p w14:paraId="678FB7BF"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0F891798" w14:textId="77777777" w:rsidR="00084373" w:rsidRPr="0000349E" w:rsidRDefault="00084373" w:rsidP="00FB4F0C">
            <w:pPr>
              <w:spacing w:line="360" w:lineRule="auto"/>
              <w:rPr>
                <w:rFonts w:ascii="Calibri" w:eastAsia="Times New Roman" w:hAnsi="Calibri" w:cs="Calibri"/>
                <w:sz w:val="15"/>
                <w:szCs w:val="15"/>
                <w:lang w:eastAsia="en-GB"/>
              </w:rPr>
            </w:pPr>
          </w:p>
        </w:tc>
      </w:tr>
      <w:tr w:rsidR="0000349E" w:rsidRPr="0000349E" w14:paraId="7F064ACF" w14:textId="77777777" w:rsidTr="00FB4F0C">
        <w:trPr>
          <w:trHeight w:val="1020"/>
        </w:trPr>
        <w:tc>
          <w:tcPr>
            <w:tcW w:w="1276" w:type="dxa"/>
            <w:tcBorders>
              <w:top w:val="nil"/>
              <w:left w:val="single" w:sz="4" w:space="0" w:color="auto"/>
              <w:bottom w:val="single" w:sz="4" w:space="0" w:color="auto"/>
              <w:right w:val="single" w:sz="4" w:space="0" w:color="auto"/>
            </w:tcBorders>
            <w:shd w:val="clear" w:color="auto" w:fill="auto"/>
            <w:hideMark/>
          </w:tcPr>
          <w:p w14:paraId="4FC45CCE" w14:textId="77777777" w:rsidR="00084373" w:rsidRPr="0000349E" w:rsidRDefault="00084373" w:rsidP="00FB4F0C">
            <w:pPr>
              <w:spacing w:line="360" w:lineRule="auto"/>
              <w:jc w:val="center"/>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3</w:t>
            </w:r>
          </w:p>
        </w:tc>
        <w:tc>
          <w:tcPr>
            <w:tcW w:w="2410" w:type="dxa"/>
            <w:tcBorders>
              <w:top w:val="nil"/>
              <w:left w:val="nil"/>
              <w:bottom w:val="single" w:sz="4" w:space="0" w:color="auto"/>
              <w:right w:val="single" w:sz="4" w:space="0" w:color="auto"/>
            </w:tcBorders>
            <w:shd w:val="clear" w:color="auto" w:fill="auto"/>
            <w:hideMark/>
          </w:tcPr>
          <w:p w14:paraId="3B293070" w14:textId="77777777" w:rsidR="00084373" w:rsidRPr="0000349E" w:rsidRDefault="00084373" w:rsidP="00FB4F0C">
            <w:pPr>
              <w:spacing w:line="360" w:lineRule="auto"/>
              <w:rPr>
                <w:rFonts w:ascii="Calibri" w:eastAsia="Times New Roman" w:hAnsi="Calibri" w:cs="Calibri"/>
                <w:sz w:val="15"/>
                <w:szCs w:val="15"/>
                <w:lang w:eastAsia="en-GB"/>
              </w:rPr>
            </w:pPr>
            <w:r w:rsidRPr="0000349E">
              <w:rPr>
                <w:rFonts w:ascii="Calibri" w:eastAsia="Times New Roman" w:hAnsi="Calibri" w:cs="Calibri"/>
                <w:sz w:val="15"/>
                <w:szCs w:val="15"/>
                <w:lang w:eastAsia="en-GB"/>
              </w:rPr>
              <w:t>Lack of Provider Knowledge</w:t>
            </w:r>
          </w:p>
        </w:tc>
        <w:tc>
          <w:tcPr>
            <w:tcW w:w="1276" w:type="dxa"/>
            <w:vMerge/>
            <w:tcBorders>
              <w:top w:val="nil"/>
              <w:left w:val="single" w:sz="4" w:space="0" w:color="auto"/>
              <w:bottom w:val="single" w:sz="4" w:space="0" w:color="000000"/>
              <w:right w:val="single" w:sz="4" w:space="0" w:color="auto"/>
            </w:tcBorders>
            <w:vAlign w:val="center"/>
            <w:hideMark/>
          </w:tcPr>
          <w:p w14:paraId="36341E37" w14:textId="77777777" w:rsidR="00084373" w:rsidRPr="0000349E" w:rsidRDefault="00084373" w:rsidP="00FB4F0C">
            <w:pPr>
              <w:spacing w:line="360" w:lineRule="auto"/>
              <w:rPr>
                <w:rFonts w:ascii="Calibri" w:eastAsia="Times New Roman" w:hAnsi="Calibri" w:cs="Calibri"/>
                <w:b/>
                <w:bCs/>
                <w:sz w:val="15"/>
                <w:szCs w:val="15"/>
                <w:lang w:eastAsia="en-GB"/>
              </w:rPr>
            </w:pPr>
          </w:p>
        </w:tc>
        <w:tc>
          <w:tcPr>
            <w:tcW w:w="11623" w:type="dxa"/>
            <w:vMerge/>
            <w:tcBorders>
              <w:top w:val="nil"/>
              <w:left w:val="single" w:sz="4" w:space="0" w:color="auto"/>
              <w:bottom w:val="single" w:sz="4" w:space="0" w:color="000000"/>
              <w:right w:val="single" w:sz="4" w:space="0" w:color="auto"/>
            </w:tcBorders>
            <w:vAlign w:val="center"/>
            <w:hideMark/>
          </w:tcPr>
          <w:p w14:paraId="0878028B" w14:textId="77777777" w:rsidR="00084373" w:rsidRPr="0000349E" w:rsidRDefault="00084373" w:rsidP="00FB4F0C">
            <w:pPr>
              <w:spacing w:line="360" w:lineRule="auto"/>
              <w:rPr>
                <w:rFonts w:ascii="Calibri" w:eastAsia="Times New Roman" w:hAnsi="Calibri" w:cs="Calibri"/>
                <w:sz w:val="15"/>
                <w:szCs w:val="15"/>
                <w:lang w:eastAsia="en-GB"/>
              </w:rPr>
            </w:pPr>
          </w:p>
        </w:tc>
      </w:tr>
    </w:tbl>
    <w:p w14:paraId="07423C39" w14:textId="77777777" w:rsidR="0015397B" w:rsidRPr="0000349E" w:rsidRDefault="0015397B" w:rsidP="008A33C0">
      <w:pPr>
        <w:rPr>
          <w:rFonts w:ascii="Arial" w:hAnsi="Arial" w:cs="Arial"/>
          <w:b/>
          <w:bCs/>
          <w:sz w:val="22"/>
          <w:szCs w:val="22"/>
        </w:rPr>
      </w:pPr>
    </w:p>
    <w:p w14:paraId="59B26E09" w14:textId="77777777" w:rsidR="00DB462D" w:rsidRPr="0000349E" w:rsidRDefault="00DB462D">
      <w:pPr>
        <w:rPr>
          <w:rFonts w:ascii="Arial" w:hAnsi="Arial" w:cs="Arial"/>
          <w:b/>
          <w:bCs/>
          <w:sz w:val="22"/>
          <w:szCs w:val="22"/>
        </w:rPr>
      </w:pPr>
      <w:r w:rsidRPr="0000349E">
        <w:rPr>
          <w:rFonts w:ascii="Arial" w:hAnsi="Arial" w:cs="Arial"/>
          <w:b/>
          <w:bCs/>
          <w:sz w:val="22"/>
          <w:szCs w:val="22"/>
        </w:rPr>
        <w:br w:type="page"/>
      </w:r>
    </w:p>
    <w:p w14:paraId="5CBE3D14" w14:textId="77777777" w:rsidR="00181495" w:rsidRPr="0000349E" w:rsidRDefault="00181495" w:rsidP="008A33C0">
      <w:pPr>
        <w:rPr>
          <w:rFonts w:ascii="Arial" w:hAnsi="Arial" w:cs="Arial"/>
          <w:b/>
          <w:bCs/>
          <w:sz w:val="22"/>
          <w:szCs w:val="22"/>
        </w:rPr>
        <w:sectPr w:rsidR="00181495" w:rsidRPr="0000349E" w:rsidSect="00DB462D">
          <w:footerReference w:type="even" r:id="rId10"/>
          <w:footerReference w:type="default" r:id="rId11"/>
          <w:pgSz w:w="16838" w:h="11906" w:orient="landscape"/>
          <w:pgMar w:top="1440" w:right="1440" w:bottom="1440" w:left="1440" w:header="709" w:footer="709" w:gutter="0"/>
          <w:cols w:space="708"/>
          <w:docGrid w:linePitch="360"/>
        </w:sectPr>
      </w:pPr>
    </w:p>
    <w:p w14:paraId="368DB8FD" w14:textId="1E4E7978" w:rsidR="00715BB8" w:rsidRPr="0000349E" w:rsidRDefault="00715BB8" w:rsidP="008A33C0">
      <w:pPr>
        <w:rPr>
          <w:rFonts w:ascii="Arial" w:hAnsi="Arial" w:cs="Arial"/>
          <w:b/>
          <w:bCs/>
          <w:sz w:val="22"/>
          <w:szCs w:val="22"/>
        </w:rPr>
      </w:pPr>
      <w:r w:rsidRPr="0000349E">
        <w:rPr>
          <w:rFonts w:ascii="Arial" w:hAnsi="Arial" w:cs="Arial"/>
          <w:b/>
          <w:bCs/>
          <w:sz w:val="22"/>
          <w:szCs w:val="22"/>
        </w:rPr>
        <w:lastRenderedPageBreak/>
        <w:t>DISCUSSION</w:t>
      </w:r>
    </w:p>
    <w:p w14:paraId="16E54852" w14:textId="77777777" w:rsidR="008627B5" w:rsidRPr="0000349E" w:rsidRDefault="008627B5" w:rsidP="00AC7E13">
      <w:pPr>
        <w:spacing w:line="360" w:lineRule="auto"/>
        <w:rPr>
          <w:rFonts w:ascii="Arial" w:hAnsi="Arial" w:cs="Arial"/>
          <w:sz w:val="22"/>
          <w:szCs w:val="22"/>
        </w:rPr>
      </w:pPr>
    </w:p>
    <w:p w14:paraId="78CDEDFE" w14:textId="34D9B028" w:rsidR="00715BB8" w:rsidRPr="0000349E" w:rsidRDefault="009B41B4" w:rsidP="00AC7E13">
      <w:pPr>
        <w:spacing w:line="360" w:lineRule="auto"/>
        <w:rPr>
          <w:rFonts w:ascii="Arial" w:hAnsi="Arial" w:cs="Arial"/>
          <w:sz w:val="22"/>
          <w:szCs w:val="22"/>
        </w:rPr>
      </w:pPr>
      <w:r w:rsidRPr="0000349E">
        <w:rPr>
          <w:rFonts w:ascii="Arial" w:hAnsi="Arial" w:cs="Arial"/>
          <w:sz w:val="22"/>
          <w:szCs w:val="22"/>
        </w:rPr>
        <w:t>This</w:t>
      </w:r>
      <w:r w:rsidR="00715BB8" w:rsidRPr="0000349E">
        <w:rPr>
          <w:rFonts w:ascii="Arial" w:hAnsi="Arial" w:cs="Arial"/>
          <w:sz w:val="22"/>
          <w:szCs w:val="22"/>
        </w:rPr>
        <w:t xml:space="preserve"> review found extensive agreement in the data on the existence of interpersonal and wider socio</w:t>
      </w:r>
      <w:r w:rsidR="00530D6F" w:rsidRPr="0000349E">
        <w:rPr>
          <w:rFonts w:ascii="Arial" w:hAnsi="Arial" w:cs="Arial"/>
          <w:sz w:val="22"/>
          <w:szCs w:val="22"/>
        </w:rPr>
        <w:t>cultural</w:t>
      </w:r>
      <w:r w:rsidR="00715BB8" w:rsidRPr="0000349E">
        <w:rPr>
          <w:rFonts w:ascii="Arial" w:hAnsi="Arial" w:cs="Arial"/>
          <w:sz w:val="22"/>
          <w:szCs w:val="22"/>
        </w:rPr>
        <w:t xml:space="preserve"> factors influencing decision-making.</w:t>
      </w:r>
      <w:r w:rsidRPr="0000349E">
        <w:rPr>
          <w:rFonts w:ascii="Arial" w:hAnsi="Arial" w:cs="Arial"/>
          <w:sz w:val="22"/>
          <w:szCs w:val="22"/>
        </w:rPr>
        <w:t xml:space="preserve"> </w:t>
      </w:r>
      <w:r w:rsidR="00715BB8" w:rsidRPr="0000349E">
        <w:rPr>
          <w:rFonts w:ascii="Arial" w:hAnsi="Arial" w:cs="Arial"/>
          <w:sz w:val="22"/>
          <w:szCs w:val="22"/>
        </w:rPr>
        <w:t xml:space="preserve">Chief among these is stigma, extant in multiple and intersecting forms, and centred on HIV, homosexuality and race. Experienced at individual, social and wider structural levels, these stigmas present major barriers to the uptake of PrEP among BMSM. Furthermore, individuals’ experience of stigmas engendered attitudes of mistrust directed back toward these sources. These mistrusts intersected with entrenched cultural community attitudes to form negative conceptions of healthcare services in general and PrEP in particular, significantly limiting individuals’ acknowledgement of PrEP candidacy. As a result, this review found that medical and wider institutions often fail to effect positive decision-making in BMSM regarding use of PrEP, owing to the ways these institutions continue to </w:t>
      </w:r>
      <w:r w:rsidR="00530D6F" w:rsidRPr="0000349E">
        <w:rPr>
          <w:rFonts w:ascii="Arial" w:hAnsi="Arial" w:cs="Arial"/>
          <w:sz w:val="22"/>
          <w:szCs w:val="22"/>
        </w:rPr>
        <w:t>stigmatise</w:t>
      </w:r>
      <w:r w:rsidR="00715BB8" w:rsidRPr="0000349E">
        <w:rPr>
          <w:rFonts w:ascii="Arial" w:hAnsi="Arial" w:cs="Arial"/>
          <w:sz w:val="22"/>
          <w:szCs w:val="22"/>
        </w:rPr>
        <w:t xml:space="preserve"> and discriminat</w:t>
      </w:r>
      <w:r w:rsidR="00530D6F" w:rsidRPr="0000349E">
        <w:rPr>
          <w:rFonts w:ascii="Arial" w:hAnsi="Arial" w:cs="Arial"/>
          <w:sz w:val="22"/>
          <w:szCs w:val="22"/>
        </w:rPr>
        <w:t>e against</w:t>
      </w:r>
      <w:r w:rsidR="00715BB8" w:rsidRPr="0000349E">
        <w:rPr>
          <w:rFonts w:ascii="Arial" w:hAnsi="Arial" w:cs="Arial"/>
          <w:sz w:val="22"/>
          <w:szCs w:val="22"/>
        </w:rPr>
        <w:t xml:space="preserve"> them.</w:t>
      </w:r>
      <w:r w:rsidR="008627B5" w:rsidRPr="0000349E">
        <w:rPr>
          <w:rFonts w:ascii="Arial" w:hAnsi="Arial" w:cs="Arial"/>
          <w:sz w:val="22"/>
          <w:szCs w:val="22"/>
        </w:rPr>
        <w:t xml:space="preserve"> </w:t>
      </w:r>
      <w:r w:rsidR="00715BB8" w:rsidRPr="0000349E">
        <w:rPr>
          <w:rFonts w:ascii="Arial" w:hAnsi="Arial" w:cs="Arial"/>
          <w:sz w:val="22"/>
          <w:szCs w:val="22"/>
        </w:rPr>
        <w:t xml:space="preserve">This supports the literature around internalised and externalised stigma acting as barriers to use of healthcare services by Global Majority ethnic groups, whereby perceptions of themselves as outsiders cause them to shun healthcare services </w:t>
      </w:r>
      <w:sdt>
        <w:sdtPr>
          <w:rPr>
            <w:rFonts w:ascii="Arial" w:hAnsi="Arial" w:cs="Arial"/>
            <w:sz w:val="22"/>
            <w:szCs w:val="22"/>
          </w:rPr>
          <w:tag w:val="MENDELEY_CITATION_v3_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"/>
          <w:id w:val="-1974750298"/>
          <w:placeholder>
            <w:docPart w:val="DefaultPlaceholder_-1854013440"/>
          </w:placeholder>
        </w:sdtPr>
        <w:sdtEndPr>
          <w:rPr>
            <w:rFonts w:asciiTheme="minorHAnsi" w:hAnsiTheme="minorHAnsi" w:cstheme="minorBidi"/>
            <w:sz w:val="24"/>
            <w:szCs w:val="24"/>
          </w:rPr>
        </w:sdtEndPr>
        <w:sdtContent>
          <w:r w:rsidR="00004644" w:rsidRPr="0000349E">
            <w:t>[41]</w:t>
          </w:r>
        </w:sdtContent>
      </w:sdt>
      <w:r w:rsidR="00715BB8" w:rsidRPr="0000349E">
        <w:rPr>
          <w:rFonts w:ascii="Arial" w:hAnsi="Arial" w:cs="Arial"/>
          <w:sz w:val="22"/>
          <w:szCs w:val="22"/>
        </w:rPr>
        <w:t>.</w:t>
      </w:r>
    </w:p>
    <w:p w14:paraId="0F3028BB" w14:textId="77777777" w:rsidR="00715BB8" w:rsidRPr="0000349E" w:rsidRDefault="00715BB8" w:rsidP="00AC7E13">
      <w:pPr>
        <w:spacing w:line="360" w:lineRule="auto"/>
        <w:rPr>
          <w:rFonts w:ascii="Arial" w:hAnsi="Arial" w:cs="Arial"/>
          <w:sz w:val="22"/>
          <w:szCs w:val="22"/>
        </w:rPr>
      </w:pPr>
    </w:p>
    <w:p w14:paraId="2FFF7BB4" w14:textId="19721B5F" w:rsidR="004B1ABA" w:rsidRPr="0000349E" w:rsidRDefault="008627B5" w:rsidP="00AC7E13">
      <w:pPr>
        <w:spacing w:line="360" w:lineRule="auto"/>
        <w:rPr>
          <w:rFonts w:ascii="Arial" w:hAnsi="Arial" w:cs="Arial"/>
          <w:sz w:val="22"/>
          <w:szCs w:val="22"/>
        </w:rPr>
      </w:pPr>
      <w:r w:rsidRPr="0000349E">
        <w:rPr>
          <w:rFonts w:ascii="Arial" w:hAnsi="Arial" w:cs="Arial"/>
          <w:sz w:val="22"/>
          <w:szCs w:val="22"/>
        </w:rPr>
        <w:t xml:space="preserve">This review presents potential advocacy in several forms, from supportive black female figures </w:t>
      </w:r>
      <w:sdt>
        <w:sdtPr>
          <w:rPr>
            <w:rFonts w:ascii="Arial" w:hAnsi="Arial" w:cs="Arial"/>
            <w:sz w:val="22"/>
            <w:szCs w:val="22"/>
          </w:rPr>
          <w:tag w:val="MENDELEY_CITATION_v3_eyJjaXRhdGlvbklEIjoiTUVOREVMRVlfQ0lUQVRJT05fNTVkMWQ5NDItMTdjMi00YzE4LTk5NjQtYmE5MjIxMTExZjBhIiwicHJvcGVydGllcyI6eyJub3RlSW5kZXgiOjB9LCJpc0VkaXRlZCI6ZmFsc2UsIm1hbnVhbE92ZXJyaWRlIjp7ImNpdGVwcm9jVGV4dCI6IlszMV0iLCJpc01hbnVhbGx5T3ZlcnJpZGRlbiI6ZmFsc2UsIm1hbnVhbE92ZXJyaWRlVGV4dCI6IiJ9LCJjaXRhdGlvbkl0ZW1zIjpbeyJpZCI6ImZkNGU3ZWJkLWE5YmUtM2M5ZC04YWUyLTY5YWQyN2M1NWI4YiIsIml0ZW1EYXRhIjp7IkRPSSI6IjEwLjEwODAvMDg5NjQyODkuMjAyMC4xODcwNDI4IiwiSVNTTiI6IjE5NDA0MDI2IiwiUE1JRCI6IjMzNzA1Njcy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"/>
          <w:id w:val="878210497"/>
          <w:placeholder>
            <w:docPart w:val="FE125128F652054A90283658C52C155F"/>
          </w:placeholder>
        </w:sdtPr>
        <w:sdtEndPr>
          <w:rPr>
            <w:rFonts w:asciiTheme="minorHAnsi" w:hAnsiTheme="minorHAnsi" w:cstheme="minorBidi"/>
            <w:sz w:val="24"/>
            <w:szCs w:val="24"/>
          </w:rPr>
        </w:sdtEndPr>
        <w:sdtContent>
          <w:r w:rsidR="00004644" w:rsidRPr="0000349E">
            <w:rPr>
              <w:rFonts w:eastAsia="Times New Roman"/>
            </w:rPr>
            <w:t>[31]</w:t>
          </w:r>
        </w:sdtContent>
      </w:sdt>
      <w:r w:rsidRPr="0000349E">
        <w:rPr>
          <w:rFonts w:ascii="Arial" w:hAnsi="Arial" w:cs="Arial"/>
          <w:sz w:val="22"/>
          <w:szCs w:val="22"/>
        </w:rPr>
        <w:t xml:space="preserve"> to a ‘sexuality-affirming’ Black church </w:t>
      </w:r>
      <w:sdt>
        <w:sdtPr>
          <w:rPr>
            <w:rFonts w:ascii="Arial" w:hAnsi="Arial" w:cs="Arial"/>
            <w:sz w:val="22"/>
            <w:szCs w:val="22"/>
          </w:rPr>
          <w:tag w:val="MENDELEY_CITATION_v3_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"/>
          <w:id w:val="1130831529"/>
          <w:placeholder>
            <w:docPart w:val="FE125128F652054A90283658C52C155F"/>
          </w:placeholder>
        </w:sdtPr>
        <w:sdtEndPr>
          <w:rPr>
            <w:rFonts w:asciiTheme="minorHAnsi" w:hAnsiTheme="minorHAnsi" w:cstheme="minorBidi"/>
            <w:sz w:val="24"/>
            <w:szCs w:val="24"/>
          </w:rPr>
        </w:sdtEndPr>
        <w:sdtContent>
          <w:r w:rsidR="00004644" w:rsidRPr="0000349E">
            <w:rPr>
              <w:rFonts w:eastAsia="Times New Roman"/>
            </w:rPr>
            <w:t>[22]</w:t>
          </w:r>
        </w:sdtContent>
      </w:sdt>
      <w:r w:rsidRPr="0000349E">
        <w:rPr>
          <w:rFonts w:ascii="Arial" w:hAnsi="Arial" w:cs="Arial"/>
          <w:sz w:val="22"/>
          <w:szCs w:val="22"/>
        </w:rPr>
        <w:t xml:space="preserve">. </w:t>
      </w:r>
      <w:r w:rsidR="00715BB8" w:rsidRPr="0000349E">
        <w:rPr>
          <w:rFonts w:ascii="Arial" w:hAnsi="Arial" w:cs="Arial"/>
          <w:sz w:val="22"/>
          <w:szCs w:val="22"/>
        </w:rPr>
        <w:t>The finding</w:t>
      </w:r>
      <w:r w:rsidR="00B264CB" w:rsidRPr="0000349E">
        <w:rPr>
          <w:rFonts w:ascii="Arial" w:hAnsi="Arial" w:cs="Arial"/>
          <w:sz w:val="22"/>
          <w:szCs w:val="22"/>
        </w:rPr>
        <w:t xml:space="preserve"> </w:t>
      </w:r>
      <w:r w:rsidR="00715BB8" w:rsidRPr="0000349E">
        <w:rPr>
          <w:rFonts w:ascii="Arial" w:hAnsi="Arial" w:cs="Arial"/>
          <w:sz w:val="22"/>
          <w:szCs w:val="22"/>
        </w:rPr>
        <w:t>to “Preach PrEP” in community settings is</w:t>
      </w:r>
      <w:r w:rsidRPr="0000349E">
        <w:rPr>
          <w:rFonts w:ascii="Arial" w:hAnsi="Arial" w:cs="Arial"/>
          <w:sz w:val="22"/>
          <w:szCs w:val="22"/>
        </w:rPr>
        <w:t xml:space="preserve"> echoed in literature</w:t>
      </w:r>
      <w:r w:rsidR="00715BB8" w:rsidRPr="0000349E">
        <w:rPr>
          <w:rFonts w:ascii="Arial" w:hAnsi="Arial" w:cs="Arial"/>
          <w:sz w:val="22"/>
          <w:szCs w:val="22"/>
        </w:rPr>
        <w:t xml:space="preserve"> attesting interpersonal and meso-level (i.e. community groups including schools, workplaces and churches) advocacy interventions to be most effective in improving acceptability and uptake of PrEP-positive decision-making behaviour </w:t>
      </w:r>
      <w:sdt>
        <w:sdtPr>
          <w:rPr>
            <w:rFonts w:ascii="Arial" w:hAnsi="Arial" w:cs="Arial"/>
            <w:sz w:val="22"/>
            <w:szCs w:val="22"/>
          </w:rPr>
          <w:tag w:val="MENDELEY_CITATION_v3_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"/>
          <w:id w:val="-1493714607"/>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[28], [31], [33]</w:t>
          </w:r>
        </w:sdtContent>
      </w:sdt>
      <w:r w:rsidR="00715BB8" w:rsidRPr="0000349E">
        <w:rPr>
          <w:rFonts w:ascii="Arial" w:hAnsi="Arial" w:cs="Arial"/>
          <w:sz w:val="22"/>
          <w:szCs w:val="22"/>
        </w:rPr>
        <w:t xml:space="preserve">. </w:t>
      </w:r>
      <w:r w:rsidR="00151F79" w:rsidRPr="0000349E">
        <w:rPr>
          <w:rFonts w:ascii="Arial" w:hAnsi="Arial" w:cs="Arial"/>
          <w:sz w:val="22"/>
          <w:szCs w:val="22"/>
        </w:rPr>
        <w:t>Key among these is a</w:t>
      </w:r>
      <w:r w:rsidR="00715BB8" w:rsidRPr="0000349E">
        <w:rPr>
          <w:rFonts w:ascii="Arial" w:hAnsi="Arial" w:cs="Arial"/>
          <w:sz w:val="22"/>
          <w:szCs w:val="22"/>
        </w:rPr>
        <w:t xml:space="preserve"> recent mixed-methods study</w:t>
      </w:r>
      <w:r w:rsidR="00151F79" w:rsidRPr="0000349E">
        <w:rPr>
          <w:rFonts w:ascii="Arial" w:hAnsi="Arial" w:cs="Arial"/>
          <w:sz w:val="22"/>
          <w:szCs w:val="22"/>
        </w:rPr>
        <w:t xml:space="preserve"> whereby</w:t>
      </w:r>
      <w:r w:rsidR="00715BB8" w:rsidRPr="0000349E">
        <w:rPr>
          <w:rFonts w:ascii="Arial" w:hAnsi="Arial" w:cs="Arial"/>
          <w:sz w:val="22"/>
          <w:szCs w:val="22"/>
        </w:rPr>
        <w:t xml:space="preserve"> culturally appropriate patient navigation training programs delivered to healthcare professionals working in HIV services</w:t>
      </w:r>
      <w:r w:rsidR="00151F79" w:rsidRPr="0000349E">
        <w:rPr>
          <w:rFonts w:ascii="Arial" w:hAnsi="Arial" w:cs="Arial"/>
          <w:sz w:val="22"/>
          <w:szCs w:val="22"/>
        </w:rPr>
        <w:t xml:space="preserve"> </w:t>
      </w:r>
      <w:r w:rsidR="00715BB8" w:rsidRPr="0000349E">
        <w:rPr>
          <w:rFonts w:ascii="Arial" w:hAnsi="Arial" w:cs="Arial"/>
          <w:sz w:val="22"/>
          <w:szCs w:val="22"/>
        </w:rPr>
        <w:t>substantially increased uptake of HIV services among BMSM</w:t>
      </w:r>
      <w:r w:rsidR="00151F79" w:rsidRPr="0000349E">
        <w:rPr>
          <w:rFonts w:ascii="Arial" w:hAnsi="Arial" w:cs="Arial"/>
          <w:sz w:val="22"/>
          <w:szCs w:val="22"/>
        </w:rPr>
        <w:t>;</w:t>
      </w:r>
      <w:r w:rsidR="00715BB8" w:rsidRPr="0000349E">
        <w:rPr>
          <w:rFonts w:ascii="Arial" w:hAnsi="Arial" w:cs="Arial"/>
          <w:sz w:val="22"/>
          <w:szCs w:val="22"/>
        </w:rPr>
        <w:t xml:space="preserve"> a result of </w:t>
      </w:r>
      <w:r w:rsidR="00530D6F" w:rsidRPr="0000349E">
        <w:rPr>
          <w:rFonts w:ascii="Arial" w:hAnsi="Arial" w:cs="Arial"/>
          <w:sz w:val="22"/>
          <w:szCs w:val="22"/>
        </w:rPr>
        <w:t>equipping staff</w:t>
      </w:r>
      <w:r w:rsidR="00715BB8" w:rsidRPr="0000349E">
        <w:rPr>
          <w:rFonts w:ascii="Arial" w:hAnsi="Arial" w:cs="Arial"/>
          <w:sz w:val="22"/>
          <w:szCs w:val="22"/>
        </w:rPr>
        <w:t xml:space="preserve"> to address the unique needs and barriers to HIV care engagement among this population</w:t>
      </w:r>
      <w:r w:rsidR="00151F79"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"/>
          <w:id w:val="1113946932"/>
          <w:placeholder>
            <w:docPart w:val="6C842AE6B477014DBE527329CB664574"/>
          </w:placeholder>
        </w:sdtPr>
        <w:sdtEndPr>
          <w:rPr>
            <w:rFonts w:asciiTheme="minorHAnsi" w:hAnsiTheme="minorHAnsi" w:cstheme="minorBidi"/>
            <w:sz w:val="24"/>
            <w:szCs w:val="24"/>
          </w:rPr>
        </w:sdtEndPr>
        <w:sdtContent>
          <w:r w:rsidR="00004644" w:rsidRPr="0000349E">
            <w:rPr>
              <w:rFonts w:eastAsia="Times New Roman"/>
            </w:rPr>
            <w:t>[42]</w:t>
          </w:r>
        </w:sdtContent>
      </w:sdt>
      <w:r w:rsidR="00151F79" w:rsidRPr="0000349E">
        <w:t>.</w:t>
      </w:r>
    </w:p>
    <w:p w14:paraId="0738B644" w14:textId="7EC66DAF" w:rsidR="00715BB8" w:rsidRPr="0000349E" w:rsidRDefault="00715BB8" w:rsidP="00AC7E13">
      <w:pPr>
        <w:spacing w:line="360" w:lineRule="auto"/>
        <w:rPr>
          <w:rFonts w:ascii="Arial" w:hAnsi="Arial" w:cs="Arial"/>
          <w:sz w:val="22"/>
          <w:szCs w:val="22"/>
        </w:rPr>
      </w:pPr>
    </w:p>
    <w:p w14:paraId="1D6AD780" w14:textId="2BE614D1" w:rsidR="00151F79" w:rsidRPr="0000349E" w:rsidRDefault="00151F79" w:rsidP="00AC7E13">
      <w:pPr>
        <w:spacing w:line="360" w:lineRule="auto"/>
        <w:rPr>
          <w:rFonts w:ascii="Arial" w:hAnsi="Arial" w:cs="Arial"/>
          <w:b/>
          <w:bCs/>
          <w:sz w:val="22"/>
          <w:szCs w:val="22"/>
        </w:rPr>
      </w:pPr>
      <w:r w:rsidRPr="0000349E">
        <w:rPr>
          <w:rFonts w:ascii="Arial" w:hAnsi="Arial" w:cs="Arial"/>
          <w:b/>
          <w:bCs/>
          <w:sz w:val="22"/>
          <w:szCs w:val="22"/>
        </w:rPr>
        <w:t>Strengths and limitations</w:t>
      </w:r>
    </w:p>
    <w:p w14:paraId="1523C4FA" w14:textId="77777777" w:rsidR="00151F79" w:rsidRPr="0000349E" w:rsidRDefault="00151F79" w:rsidP="00AC7E13">
      <w:pPr>
        <w:spacing w:line="360" w:lineRule="auto"/>
        <w:rPr>
          <w:rFonts w:ascii="Arial" w:hAnsi="Arial" w:cs="Arial"/>
          <w:sz w:val="22"/>
          <w:szCs w:val="22"/>
        </w:rPr>
      </w:pPr>
    </w:p>
    <w:p w14:paraId="4E0A9A18" w14:textId="38501CBA" w:rsidR="00CE7E21" w:rsidRPr="0000349E" w:rsidRDefault="00151F79" w:rsidP="00AC7E13">
      <w:pPr>
        <w:spacing w:line="360" w:lineRule="auto"/>
        <w:rPr>
          <w:rFonts w:ascii="Arial" w:hAnsi="Arial" w:cs="Arial"/>
          <w:sz w:val="22"/>
          <w:szCs w:val="22"/>
        </w:rPr>
      </w:pPr>
      <w:r w:rsidRPr="0000349E">
        <w:rPr>
          <w:rFonts w:ascii="Arial" w:hAnsi="Arial" w:cs="Arial"/>
          <w:sz w:val="22"/>
          <w:szCs w:val="22"/>
        </w:rPr>
        <w:t xml:space="preserve">Agreement in the literature was not complete. </w:t>
      </w:r>
      <w:r w:rsidR="00715BB8" w:rsidRPr="0000349E">
        <w:rPr>
          <w:rFonts w:ascii="Arial" w:hAnsi="Arial" w:cs="Arial"/>
          <w:sz w:val="22"/>
          <w:szCs w:val="22"/>
        </w:rPr>
        <w:t>A</w:t>
      </w:r>
      <w:r w:rsidR="001804C8" w:rsidRPr="0000349E">
        <w:rPr>
          <w:rFonts w:ascii="Arial" w:hAnsi="Arial" w:cs="Arial"/>
          <w:sz w:val="22"/>
          <w:szCs w:val="22"/>
        </w:rPr>
        <w:t>n ostensible</w:t>
      </w:r>
      <w:r w:rsidR="00715BB8" w:rsidRPr="0000349E">
        <w:rPr>
          <w:rFonts w:ascii="Arial" w:hAnsi="Arial" w:cs="Arial"/>
          <w:sz w:val="22"/>
          <w:szCs w:val="22"/>
        </w:rPr>
        <w:t xml:space="preserve"> lack of transferability exists between a study conducted in Birmingham, Alabama and </w:t>
      </w:r>
      <w:r w:rsidR="00436A04" w:rsidRPr="0000349E">
        <w:rPr>
          <w:rFonts w:ascii="Arial" w:hAnsi="Arial" w:cs="Arial"/>
          <w:sz w:val="22"/>
          <w:szCs w:val="22"/>
        </w:rPr>
        <w:t>another</w:t>
      </w:r>
      <w:r w:rsidR="00715BB8" w:rsidRPr="0000349E">
        <w:rPr>
          <w:rFonts w:ascii="Arial" w:hAnsi="Arial" w:cs="Arial"/>
          <w:sz w:val="22"/>
          <w:szCs w:val="22"/>
        </w:rPr>
        <w:t xml:space="preserve"> in New York City</w:t>
      </w:r>
      <w:r w:rsidR="00E303E6" w:rsidRPr="0000349E">
        <w:rPr>
          <w:rFonts w:ascii="Arial" w:hAnsi="Arial" w:cs="Arial"/>
          <w:sz w:val="22"/>
          <w:szCs w:val="22"/>
        </w:rPr>
        <w:t>. This is</w:t>
      </w:r>
      <w:r w:rsidR="00436A04" w:rsidRPr="0000349E">
        <w:rPr>
          <w:rFonts w:ascii="Arial" w:hAnsi="Arial" w:cs="Arial"/>
          <w:sz w:val="22"/>
          <w:szCs w:val="22"/>
        </w:rPr>
        <w:t xml:space="preserve"> reflected in the data whereby i</w:t>
      </w:r>
      <w:r w:rsidR="00453646" w:rsidRPr="0000349E">
        <w:rPr>
          <w:rFonts w:ascii="Arial" w:hAnsi="Arial" w:cs="Arial"/>
          <w:sz w:val="22"/>
          <w:szCs w:val="22"/>
        </w:rPr>
        <w:t>ncidence of</w:t>
      </w:r>
      <w:r w:rsidR="00436A04" w:rsidRPr="0000349E">
        <w:rPr>
          <w:rFonts w:ascii="Arial" w:hAnsi="Arial" w:cs="Arial"/>
          <w:sz w:val="22"/>
          <w:szCs w:val="22"/>
        </w:rPr>
        <w:t xml:space="preserve"> new</w:t>
      </w:r>
      <w:r w:rsidR="00453646" w:rsidRPr="0000349E">
        <w:rPr>
          <w:rFonts w:ascii="Arial" w:hAnsi="Arial" w:cs="Arial"/>
          <w:sz w:val="22"/>
          <w:szCs w:val="22"/>
        </w:rPr>
        <w:t xml:space="preserve"> HIV infection </w:t>
      </w:r>
      <w:r w:rsidR="00436A04" w:rsidRPr="0000349E">
        <w:rPr>
          <w:rFonts w:ascii="Arial" w:hAnsi="Arial" w:cs="Arial"/>
          <w:sz w:val="22"/>
          <w:szCs w:val="22"/>
        </w:rPr>
        <w:t xml:space="preserve">shows </w:t>
      </w:r>
      <w:r w:rsidR="00453646" w:rsidRPr="0000349E">
        <w:rPr>
          <w:rFonts w:ascii="Arial" w:hAnsi="Arial" w:cs="Arial"/>
          <w:sz w:val="22"/>
          <w:szCs w:val="22"/>
        </w:rPr>
        <w:t xml:space="preserve">marked regional disparities </w:t>
      </w:r>
      <w:r w:rsidR="00436A04" w:rsidRPr="0000349E">
        <w:rPr>
          <w:rFonts w:ascii="Arial" w:hAnsi="Arial" w:cs="Arial"/>
          <w:sz w:val="22"/>
          <w:szCs w:val="22"/>
        </w:rPr>
        <w:t>throughout the US, with the highest prevalence</w:t>
      </w:r>
      <w:r w:rsidR="00453646" w:rsidRPr="0000349E">
        <w:rPr>
          <w:rFonts w:ascii="Arial" w:hAnsi="Arial" w:cs="Arial"/>
          <w:sz w:val="22"/>
          <w:szCs w:val="22"/>
        </w:rPr>
        <w:t xml:space="preserve"> </w:t>
      </w:r>
      <w:r w:rsidR="00DC2712" w:rsidRPr="0000349E">
        <w:rPr>
          <w:rFonts w:ascii="Arial" w:hAnsi="Arial" w:cs="Arial"/>
          <w:sz w:val="22"/>
          <w:szCs w:val="22"/>
        </w:rPr>
        <w:t xml:space="preserve">being </w:t>
      </w:r>
      <w:r w:rsidR="00453646" w:rsidRPr="0000349E">
        <w:rPr>
          <w:rFonts w:ascii="Arial" w:hAnsi="Arial" w:cs="Arial"/>
          <w:sz w:val="22"/>
          <w:szCs w:val="22"/>
        </w:rPr>
        <w:t xml:space="preserve">among southern Black populations than among other groups or in other regions </w:t>
      </w:r>
      <w:sdt>
        <w:sdtPr>
          <w:rPr>
            <w:rFonts w:ascii="Arial" w:hAnsi="Arial" w:cs="Arial"/>
            <w:sz w:val="22"/>
            <w:szCs w:val="22"/>
          </w:rPr>
          <w:tag w:val="MENDELEY_CITATION_v3_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"/>
          <w:id w:val="1388680138"/>
          <w:placeholder>
            <w:docPart w:val="DefaultPlaceholder_-1854013440"/>
          </w:placeholder>
        </w:sdtPr>
        <w:sdtEndPr/>
        <w:sdtContent>
          <w:r w:rsidR="00004644" w:rsidRPr="0000349E">
            <w:rPr>
              <w:rFonts w:ascii="Arial" w:hAnsi="Arial" w:cs="Arial"/>
              <w:sz w:val="22"/>
              <w:szCs w:val="22"/>
            </w:rPr>
            <w:t>[43]</w:t>
          </w:r>
        </w:sdtContent>
      </w:sdt>
      <w:r w:rsidR="00436A04" w:rsidRPr="0000349E">
        <w:rPr>
          <w:rFonts w:ascii="Arial" w:hAnsi="Arial" w:cs="Arial"/>
          <w:sz w:val="22"/>
          <w:szCs w:val="22"/>
        </w:rPr>
        <w:t>.</w:t>
      </w:r>
      <w:r w:rsidR="008242C3" w:rsidRPr="0000349E">
        <w:rPr>
          <w:rFonts w:ascii="Arial" w:hAnsi="Arial" w:cs="Arial"/>
          <w:sz w:val="22"/>
          <w:szCs w:val="22"/>
        </w:rPr>
        <w:t xml:space="preserve"> </w:t>
      </w:r>
      <w:r w:rsidR="00216F6D" w:rsidRPr="0000349E">
        <w:rPr>
          <w:rFonts w:ascii="Arial" w:hAnsi="Arial" w:cs="Arial"/>
          <w:sz w:val="22"/>
          <w:szCs w:val="22"/>
        </w:rPr>
        <w:t xml:space="preserve">Furthermore, </w:t>
      </w:r>
      <w:r w:rsidR="00B91B40" w:rsidRPr="0000349E">
        <w:rPr>
          <w:rFonts w:ascii="Arial" w:hAnsi="Arial" w:cs="Arial"/>
          <w:sz w:val="22"/>
          <w:szCs w:val="22"/>
        </w:rPr>
        <w:t>availability and acceptability of PrEP as a health intervention</w:t>
      </w:r>
      <w:r w:rsidR="00216F6D" w:rsidRPr="0000349E">
        <w:rPr>
          <w:rFonts w:ascii="Arial" w:hAnsi="Arial" w:cs="Arial"/>
          <w:sz w:val="22"/>
          <w:szCs w:val="22"/>
        </w:rPr>
        <w:t xml:space="preserve"> is a global issue, and not limited solely to the </w:t>
      </w:r>
      <w:r w:rsidR="00216F6D" w:rsidRPr="0000349E">
        <w:rPr>
          <w:rFonts w:ascii="Arial" w:hAnsi="Arial" w:cs="Arial"/>
          <w:sz w:val="22"/>
          <w:szCs w:val="22"/>
        </w:rPr>
        <w:lastRenderedPageBreak/>
        <w:t xml:space="preserve">US. To date however, the authors are not aware of any studies looking at decision-making behaviour among BMSM regarding use of PrEP conducted outside of the US, save for a study conducted in London in 2018 which, whilst not included as a focus for our review, nonetheless supports our findings </w:t>
      </w:r>
      <w:sdt>
        <w:sdtPr>
          <w:rPr>
            <w:rFonts w:ascii="Arial" w:hAnsi="Arial" w:cs="Arial"/>
            <w:sz w:val="22"/>
            <w:szCs w:val="22"/>
          </w:rPr>
          <w:tag w:val="MENDELEY_CITATION_v3_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"/>
          <w:id w:val="-1122765117"/>
          <w:placeholder>
            <w:docPart w:val="31ACBE83A54E004F9E3E5E8FD38D9CD7"/>
          </w:placeholder>
        </w:sdtPr>
        <w:sdtEndPr/>
        <w:sdtContent>
          <w:r w:rsidR="00004644" w:rsidRPr="0000349E">
            <w:rPr>
              <w:rFonts w:ascii="Arial" w:hAnsi="Arial" w:cs="Arial"/>
              <w:sz w:val="22"/>
              <w:szCs w:val="22"/>
            </w:rPr>
            <w:t>[44], [45]</w:t>
          </w:r>
        </w:sdtContent>
      </w:sdt>
      <w:r w:rsidR="00E303E6" w:rsidRPr="0000349E">
        <w:rPr>
          <w:rFonts w:ascii="Arial" w:hAnsi="Arial" w:cs="Arial"/>
          <w:sz w:val="22"/>
          <w:szCs w:val="22"/>
        </w:rPr>
        <w:t>.</w:t>
      </w:r>
      <w:r w:rsidR="00DC1037" w:rsidRPr="0000349E">
        <w:rPr>
          <w:rFonts w:ascii="Arial" w:hAnsi="Arial" w:cs="Arial"/>
          <w:sz w:val="22"/>
          <w:szCs w:val="22"/>
        </w:rPr>
        <w:t xml:space="preserve"> As a whole, the a</w:t>
      </w:r>
      <w:r w:rsidR="00715BB8" w:rsidRPr="0000349E">
        <w:rPr>
          <w:rFonts w:ascii="Arial" w:hAnsi="Arial" w:cs="Arial"/>
          <w:sz w:val="22"/>
          <w:szCs w:val="22"/>
        </w:rPr>
        <w:t>bsence of older voices from the data is significant</w:t>
      </w:r>
      <w:r w:rsidR="005E4761" w:rsidRPr="0000349E">
        <w:rPr>
          <w:rFonts w:ascii="Arial" w:hAnsi="Arial" w:cs="Arial"/>
          <w:sz w:val="22"/>
          <w:szCs w:val="22"/>
        </w:rPr>
        <w:t>:</w:t>
      </w:r>
      <w:r w:rsidR="00715BB8" w:rsidRPr="0000349E">
        <w:rPr>
          <w:rFonts w:ascii="Arial" w:hAnsi="Arial" w:cs="Arial"/>
          <w:sz w:val="22"/>
          <w:szCs w:val="22"/>
        </w:rPr>
        <w:t xml:space="preserve"> middle-aged or older BMSM are more likely to have late-stage HIV infection at the time of diagnosis, indicating a lack of engagement with healthcare services and a need for timely intervention </w:t>
      </w:r>
      <w:sdt>
        <w:sdtPr>
          <w:rPr>
            <w:rFonts w:ascii="Arial" w:hAnsi="Arial" w:cs="Arial"/>
            <w:sz w:val="22"/>
            <w:szCs w:val="22"/>
          </w:rPr>
          <w:tag w:val="MENDELEY_CITATION_v3_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"/>
          <w:id w:val="-243182973"/>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[6]</w:t>
          </w:r>
        </w:sdtContent>
      </w:sdt>
      <w:r w:rsidR="00715BB8" w:rsidRPr="0000349E">
        <w:rPr>
          <w:rFonts w:ascii="Arial" w:hAnsi="Arial" w:cs="Arial"/>
          <w:sz w:val="22"/>
          <w:szCs w:val="22"/>
        </w:rPr>
        <w:t>.</w:t>
      </w:r>
    </w:p>
    <w:p w14:paraId="69091030" w14:textId="77777777" w:rsidR="00C525E2" w:rsidRPr="0000349E" w:rsidRDefault="00C525E2" w:rsidP="00AC7E13">
      <w:pPr>
        <w:spacing w:line="360" w:lineRule="auto"/>
        <w:rPr>
          <w:rFonts w:ascii="Arial" w:hAnsi="Arial" w:cs="Arial"/>
          <w:sz w:val="22"/>
          <w:szCs w:val="22"/>
        </w:rPr>
      </w:pPr>
    </w:p>
    <w:p w14:paraId="44AB01D7" w14:textId="6AE619EF" w:rsidR="00145ED7" w:rsidRPr="0000349E" w:rsidRDefault="00145ED7" w:rsidP="00AC7E13">
      <w:pPr>
        <w:spacing w:line="360" w:lineRule="auto"/>
        <w:rPr>
          <w:rFonts w:ascii="Arial" w:hAnsi="Arial" w:cs="Arial"/>
          <w:sz w:val="22"/>
          <w:szCs w:val="22"/>
        </w:rPr>
      </w:pPr>
      <w:r w:rsidRPr="0000349E">
        <w:rPr>
          <w:rFonts w:ascii="Arial" w:hAnsi="Arial" w:cs="Arial"/>
          <w:sz w:val="22"/>
          <w:szCs w:val="22"/>
        </w:rPr>
        <w:t>As previously mentioned, the authors’ White, cis-gender positionalities will have influenced the study’s design, execution and synthesis of the data, which is significant in terms of whose voice – or voices – are represented in the final review</w:t>
      </w:r>
      <w:r w:rsidR="002564E3" w:rsidRPr="0000349E">
        <w:rPr>
          <w:rFonts w:ascii="Arial" w:hAnsi="Arial" w:cs="Arial"/>
          <w:sz w:val="22"/>
          <w:szCs w:val="22"/>
        </w:rPr>
        <w:t xml:space="preserve">: </w:t>
      </w:r>
      <w:r w:rsidRPr="0000349E">
        <w:rPr>
          <w:rFonts w:ascii="Arial" w:hAnsi="Arial" w:cs="Arial"/>
          <w:sz w:val="22"/>
          <w:szCs w:val="22"/>
        </w:rPr>
        <w:t>given the aim of synthesised statements is to distil the essence of a group of findings in either a descriptive or transformative manner</w:t>
      </w:r>
      <w:r w:rsidR="002564E3" w:rsidRPr="0000349E">
        <w:rPr>
          <w:rFonts w:ascii="Arial" w:hAnsi="Arial" w:cs="Arial"/>
          <w:sz w:val="22"/>
          <w:szCs w:val="22"/>
        </w:rPr>
        <w:t>, this</w:t>
      </w:r>
      <w:r w:rsidR="00E303E6" w:rsidRPr="0000349E">
        <w:rPr>
          <w:rFonts w:ascii="Arial" w:hAnsi="Arial" w:cs="Arial"/>
          <w:sz w:val="22"/>
          <w:szCs w:val="22"/>
        </w:rPr>
        <w:t xml:space="preserve"> approach risks losing the essence of the original studies through researcher reinterpretation of others’ interpretation </w:t>
      </w:r>
      <w:sdt>
        <w:sdtPr>
          <w:rPr>
            <w:rFonts w:ascii="Arial" w:hAnsi="Arial" w:cs="Arial"/>
            <w:sz w:val="22"/>
            <w:szCs w:val="22"/>
          </w:rPr>
          <w:tag w:val="MENDELEY_CITATION_v3_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"/>
          <w:id w:val="-1379469865"/>
          <w:placeholder>
            <w:docPart w:val="63600A8E4734BD48B8EBE7E4C302BE74"/>
          </w:placeholder>
        </w:sdtPr>
        <w:sdtEndPr/>
        <w:sdtContent>
          <w:r w:rsidR="00004644" w:rsidRPr="0000349E">
            <w:rPr>
              <w:rFonts w:ascii="Arial" w:hAnsi="Arial" w:cs="Arial"/>
              <w:sz w:val="22"/>
              <w:szCs w:val="22"/>
            </w:rPr>
            <w:t>[46]</w:t>
          </w:r>
        </w:sdtContent>
      </w:sdt>
      <w:r w:rsidR="00E303E6" w:rsidRPr="0000349E">
        <w:rPr>
          <w:rFonts w:ascii="Arial" w:hAnsi="Arial" w:cs="Arial"/>
          <w:sz w:val="22"/>
          <w:szCs w:val="22"/>
        </w:rPr>
        <w:t xml:space="preserve">. </w:t>
      </w:r>
      <w:r w:rsidR="00715BB8" w:rsidRPr="0000349E">
        <w:rPr>
          <w:rFonts w:ascii="Arial" w:hAnsi="Arial" w:cs="Arial"/>
          <w:sz w:val="22"/>
          <w:szCs w:val="22"/>
        </w:rPr>
        <w:t>The GRADE CERQual tool was used to assess the extent to which findings were a reasonable representation of the phenomenon of interes</w:t>
      </w:r>
      <w:r w:rsidR="00276CAC" w:rsidRPr="0000349E">
        <w:rPr>
          <w:rFonts w:ascii="Arial" w:hAnsi="Arial" w:cs="Arial"/>
          <w:sz w:val="22"/>
          <w:szCs w:val="22"/>
        </w:rPr>
        <w:t>t, and to assess the strengths and limitations of the review as a whole</w:t>
      </w:r>
      <w:r w:rsidR="004B1ABA" w:rsidRPr="0000349E">
        <w:rPr>
          <w:rFonts w:ascii="Arial" w:hAnsi="Arial" w:cs="Arial"/>
          <w:sz w:val="22"/>
          <w:szCs w:val="22"/>
        </w:rPr>
        <w:t xml:space="preserve"> </w:t>
      </w:r>
      <w:sdt>
        <w:sdtPr>
          <w:rPr>
            <w:rFonts w:ascii="Arial" w:hAnsi="Arial" w:cs="Arial"/>
            <w:sz w:val="22"/>
            <w:szCs w:val="22"/>
          </w:rPr>
          <w:tag w:val="MENDELEY_CITATION_v3_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"/>
          <w:id w:val="-237568592"/>
          <w:placeholder>
            <w:docPart w:val="F8523A3F732EBD458FA490736F4D5343"/>
          </w:placeholder>
        </w:sdtPr>
        <w:sdtEndPr>
          <w:rPr>
            <w:rFonts w:asciiTheme="minorHAnsi" w:hAnsiTheme="minorHAnsi" w:cstheme="minorBidi"/>
            <w:sz w:val="24"/>
            <w:szCs w:val="24"/>
          </w:rPr>
        </w:sdtEndPr>
        <w:sdtContent>
          <w:r w:rsidR="00004644" w:rsidRPr="0000349E">
            <w:rPr>
              <w:rFonts w:eastAsia="Times New Roman"/>
            </w:rPr>
            <w:t>[47]</w:t>
          </w:r>
        </w:sdtContent>
      </w:sdt>
      <w:r w:rsidR="00715BB8" w:rsidRPr="0000349E">
        <w:rPr>
          <w:rFonts w:ascii="Arial" w:hAnsi="Arial" w:cs="Arial"/>
          <w:sz w:val="22"/>
          <w:szCs w:val="22"/>
        </w:rPr>
        <w:t xml:space="preserve">. </w:t>
      </w:r>
      <w:r w:rsidR="00B264CB" w:rsidRPr="0000349E">
        <w:rPr>
          <w:rFonts w:ascii="Arial" w:hAnsi="Arial" w:cs="Arial"/>
          <w:sz w:val="22"/>
          <w:szCs w:val="22"/>
        </w:rPr>
        <w:t>An overview of this assessment is given in online S</w:t>
      </w:r>
      <w:r w:rsidR="00617218" w:rsidRPr="0000349E">
        <w:rPr>
          <w:rFonts w:ascii="Arial" w:hAnsi="Arial" w:cs="Arial"/>
          <w:sz w:val="22"/>
          <w:szCs w:val="22"/>
        </w:rPr>
        <w:t>9</w:t>
      </w:r>
      <w:r w:rsidRPr="0000349E">
        <w:rPr>
          <w:rFonts w:ascii="Arial" w:hAnsi="Arial" w:cs="Arial"/>
          <w:sz w:val="22"/>
          <w:szCs w:val="22"/>
        </w:rPr>
        <w:t xml:space="preserve">, with an attempt </w:t>
      </w:r>
      <w:r w:rsidR="001F3829" w:rsidRPr="0000349E">
        <w:rPr>
          <w:rFonts w:ascii="Arial" w:hAnsi="Arial" w:cs="Arial"/>
          <w:sz w:val="22"/>
          <w:szCs w:val="22"/>
        </w:rPr>
        <w:t xml:space="preserve">made </w:t>
      </w:r>
      <w:r w:rsidRPr="0000349E">
        <w:rPr>
          <w:rFonts w:ascii="Arial" w:hAnsi="Arial" w:cs="Arial"/>
          <w:sz w:val="22"/>
          <w:szCs w:val="22"/>
        </w:rPr>
        <w:t>to grade confidence in the evidence in light of reviewer bias and positionality, as well as accounting for</w:t>
      </w:r>
      <w:r w:rsidR="00715BB8" w:rsidRPr="0000349E">
        <w:rPr>
          <w:rFonts w:ascii="Arial" w:hAnsi="Arial" w:cs="Arial"/>
          <w:sz w:val="22"/>
          <w:szCs w:val="22"/>
        </w:rPr>
        <w:t xml:space="preserve"> reporting bias</w:t>
      </w:r>
      <w:r w:rsidR="001F3829" w:rsidRPr="0000349E">
        <w:rPr>
          <w:rFonts w:ascii="Arial" w:hAnsi="Arial" w:cs="Arial"/>
          <w:sz w:val="22"/>
          <w:szCs w:val="22"/>
        </w:rPr>
        <w:t xml:space="preserve"> in individual studies.</w:t>
      </w:r>
    </w:p>
    <w:p w14:paraId="4C1A4D9D" w14:textId="77777777" w:rsidR="00715BB8" w:rsidRPr="0000349E" w:rsidRDefault="00715BB8" w:rsidP="00263480">
      <w:pPr>
        <w:spacing w:line="360" w:lineRule="auto"/>
        <w:rPr>
          <w:rFonts w:ascii="Arial" w:hAnsi="Arial" w:cs="Arial"/>
          <w:b/>
          <w:bCs/>
          <w:sz w:val="22"/>
          <w:szCs w:val="22"/>
        </w:rPr>
      </w:pPr>
    </w:p>
    <w:p w14:paraId="28205515" w14:textId="4911FD4C" w:rsidR="00715BB8" w:rsidRPr="0000349E" w:rsidRDefault="00B264CB" w:rsidP="00263480">
      <w:pPr>
        <w:spacing w:line="360" w:lineRule="auto"/>
        <w:rPr>
          <w:rFonts w:ascii="Arial" w:hAnsi="Arial" w:cs="Arial"/>
          <w:b/>
          <w:bCs/>
          <w:sz w:val="22"/>
          <w:szCs w:val="22"/>
        </w:rPr>
      </w:pPr>
      <w:r w:rsidRPr="0000349E">
        <w:rPr>
          <w:rFonts w:ascii="Arial" w:hAnsi="Arial" w:cs="Arial"/>
          <w:b/>
          <w:bCs/>
          <w:sz w:val="22"/>
          <w:szCs w:val="22"/>
        </w:rPr>
        <w:t>Implications for practice and research</w:t>
      </w:r>
    </w:p>
    <w:p w14:paraId="3B8ABCB6" w14:textId="77777777" w:rsidR="004E48D3" w:rsidRPr="0000349E" w:rsidRDefault="004E48D3" w:rsidP="004E48D3">
      <w:pPr>
        <w:spacing w:line="360" w:lineRule="auto"/>
        <w:rPr>
          <w:rFonts w:ascii="Arial" w:hAnsi="Arial" w:cs="Arial"/>
          <w:sz w:val="22"/>
          <w:szCs w:val="22"/>
        </w:rPr>
      </w:pPr>
    </w:p>
    <w:p w14:paraId="6EE0E83F" w14:textId="1757DBB2" w:rsidR="004E48D3" w:rsidRPr="0000349E" w:rsidRDefault="005E4761" w:rsidP="004E48D3">
      <w:pPr>
        <w:spacing w:line="360" w:lineRule="auto"/>
        <w:rPr>
          <w:rFonts w:ascii="Arial" w:hAnsi="Arial" w:cs="Arial"/>
          <w:sz w:val="22"/>
          <w:szCs w:val="22"/>
        </w:rPr>
      </w:pPr>
      <w:r w:rsidRPr="0000349E">
        <w:rPr>
          <w:rFonts w:ascii="Arial" w:hAnsi="Arial" w:cs="Arial"/>
          <w:sz w:val="22"/>
          <w:szCs w:val="22"/>
        </w:rPr>
        <w:t>T</w:t>
      </w:r>
      <w:r w:rsidR="004E48D3" w:rsidRPr="0000349E">
        <w:rPr>
          <w:rFonts w:ascii="Arial" w:hAnsi="Arial" w:cs="Arial"/>
          <w:sz w:val="22"/>
          <w:szCs w:val="22"/>
        </w:rPr>
        <w:t xml:space="preserve">his is the first comprehensive systematic review and meta-synthesis of attitudes towards PrEP among BMSM </w:t>
      </w:r>
      <w:r w:rsidR="00616D46" w:rsidRPr="0000349E">
        <w:rPr>
          <w:rFonts w:ascii="Arial" w:hAnsi="Arial" w:cs="Arial"/>
          <w:sz w:val="22"/>
          <w:szCs w:val="22"/>
        </w:rPr>
        <w:t xml:space="preserve">in the US </w:t>
      </w:r>
      <w:r w:rsidR="004E48D3" w:rsidRPr="0000349E">
        <w:rPr>
          <w:rFonts w:ascii="Arial" w:hAnsi="Arial" w:cs="Arial"/>
          <w:sz w:val="22"/>
          <w:szCs w:val="22"/>
        </w:rPr>
        <w:t>known to th</w:t>
      </w:r>
      <w:r w:rsidR="00696C95" w:rsidRPr="0000349E">
        <w:rPr>
          <w:rFonts w:ascii="Arial" w:hAnsi="Arial" w:cs="Arial"/>
          <w:sz w:val="22"/>
          <w:szCs w:val="22"/>
        </w:rPr>
        <w:t>ese</w:t>
      </w:r>
      <w:r w:rsidR="004E48D3" w:rsidRPr="0000349E">
        <w:rPr>
          <w:rFonts w:ascii="Arial" w:hAnsi="Arial" w:cs="Arial"/>
          <w:sz w:val="22"/>
          <w:szCs w:val="22"/>
        </w:rPr>
        <w:t xml:space="preserve"> researcher</w:t>
      </w:r>
      <w:r w:rsidR="00696C95" w:rsidRPr="0000349E">
        <w:rPr>
          <w:rFonts w:ascii="Arial" w:hAnsi="Arial" w:cs="Arial"/>
          <w:sz w:val="22"/>
          <w:szCs w:val="22"/>
        </w:rPr>
        <w:t>s.</w:t>
      </w:r>
    </w:p>
    <w:p w14:paraId="453AB9B0" w14:textId="77777777" w:rsidR="004E48D3" w:rsidRPr="0000349E" w:rsidRDefault="004E48D3" w:rsidP="004E48D3">
      <w:pPr>
        <w:spacing w:line="360" w:lineRule="auto"/>
        <w:rPr>
          <w:rFonts w:ascii="Arial" w:hAnsi="Arial" w:cs="Arial"/>
          <w:sz w:val="22"/>
          <w:szCs w:val="22"/>
        </w:rPr>
      </w:pPr>
    </w:p>
    <w:p w14:paraId="161B04C0" w14:textId="064E16FF" w:rsidR="00715BB8" w:rsidRPr="0000349E" w:rsidRDefault="00715BB8" w:rsidP="00AC7E13">
      <w:pPr>
        <w:spacing w:line="360" w:lineRule="auto"/>
        <w:rPr>
          <w:rFonts w:ascii="Arial" w:hAnsi="Arial" w:cs="Arial"/>
          <w:sz w:val="22"/>
          <w:szCs w:val="22"/>
        </w:rPr>
      </w:pPr>
      <w:r w:rsidRPr="0000349E">
        <w:rPr>
          <w:rFonts w:ascii="Arial" w:hAnsi="Arial" w:cs="Arial"/>
          <w:sz w:val="22"/>
          <w:szCs w:val="22"/>
        </w:rPr>
        <w:t xml:space="preserve">This review makes clear the need for micro to meso-level, ‘ground up’ interventions to improve PrEP-positive decision-making and acceptability of wider HIV and health services among BMSM. From a policy perspective, this </w:t>
      </w:r>
      <w:r w:rsidR="005E4761" w:rsidRPr="0000349E">
        <w:rPr>
          <w:rFonts w:ascii="Arial" w:hAnsi="Arial" w:cs="Arial"/>
          <w:sz w:val="22"/>
          <w:szCs w:val="22"/>
        </w:rPr>
        <w:t>supports</w:t>
      </w:r>
      <w:r w:rsidRPr="0000349E">
        <w:rPr>
          <w:rFonts w:ascii="Arial" w:hAnsi="Arial" w:cs="Arial"/>
          <w:sz w:val="22"/>
          <w:szCs w:val="22"/>
        </w:rPr>
        <w:t xml:space="preserve"> the argument for a ‘Social Public Health’ approach to health interventions </w:t>
      </w:r>
      <w:sdt>
        <w:sdtPr>
          <w:rPr>
            <w:rFonts w:ascii="Arial" w:hAnsi="Arial" w:cs="Arial"/>
            <w:sz w:val="22"/>
            <w:szCs w:val="22"/>
          </w:rPr>
          <w:tag w:val="MENDELEY_CITATION_v3_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"/>
          <w:id w:val="-1738622885"/>
          <w:placeholder>
            <w:docPart w:val="DefaultPlaceholder_-1854013440"/>
          </w:placeholder>
        </w:sdtPr>
        <w:sdtEndPr>
          <w:rPr>
            <w:rFonts w:asciiTheme="minorHAnsi" w:hAnsiTheme="minorHAnsi" w:cstheme="minorBidi"/>
            <w:sz w:val="24"/>
            <w:szCs w:val="24"/>
          </w:rPr>
        </w:sdtEndPr>
        <w:sdtContent>
          <w:r w:rsidR="00004644" w:rsidRPr="0000349E">
            <w:t>[48]</w:t>
          </w:r>
        </w:sdtContent>
      </w:sdt>
      <w:r w:rsidRPr="0000349E">
        <w:rPr>
          <w:rFonts w:ascii="Arial" w:hAnsi="Arial" w:cs="Arial"/>
          <w:sz w:val="22"/>
          <w:szCs w:val="22"/>
        </w:rPr>
        <w:t xml:space="preserve">, whereby research and implementation efforts seek to align with the complexity of social dynamics, instead of presuming biomedical interventions can bypass them </w:t>
      </w:r>
      <w:sdt>
        <w:sdtPr>
          <w:rPr>
            <w:rFonts w:ascii="Arial" w:hAnsi="Arial" w:cs="Arial"/>
            <w:sz w:val="22"/>
            <w:szCs w:val="22"/>
          </w:rPr>
          <w:tag w:val="MENDELEY_CITATION_v3_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"/>
          <w:id w:val="1840880711"/>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[34]</w:t>
          </w:r>
        </w:sdtContent>
      </w:sdt>
      <w:r w:rsidRPr="0000349E">
        <w:rPr>
          <w:rFonts w:ascii="Arial" w:hAnsi="Arial" w:cs="Arial"/>
          <w:sz w:val="22"/>
          <w:szCs w:val="22"/>
        </w:rPr>
        <w:t xml:space="preserve">. In practice, this also makes good economic sense, given the systemic problem of policy-making without evaluation – potentially wasting money and even achieving negative outcomes </w:t>
      </w:r>
      <w:sdt>
        <w:sdtPr>
          <w:rPr>
            <w:rFonts w:ascii="Arial" w:hAnsi="Arial" w:cs="Arial"/>
            <w:sz w:val="22"/>
            <w:szCs w:val="22"/>
          </w:rPr>
          <w:tag w:val="MENDELEY_CITATION_v3_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"/>
          <w:id w:val="-1019938272"/>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[49]</w:t>
          </w:r>
        </w:sdtContent>
      </w:sdt>
      <w:r w:rsidRPr="0000349E">
        <w:rPr>
          <w:rFonts w:ascii="Arial" w:hAnsi="Arial" w:cs="Arial"/>
          <w:sz w:val="22"/>
          <w:szCs w:val="22"/>
        </w:rPr>
        <w:t>.</w:t>
      </w:r>
    </w:p>
    <w:p w14:paraId="2591F013" w14:textId="77777777" w:rsidR="00715BB8" w:rsidRPr="0000349E" w:rsidRDefault="00715BB8" w:rsidP="00AC7E13">
      <w:pPr>
        <w:spacing w:line="360" w:lineRule="auto"/>
        <w:rPr>
          <w:rFonts w:ascii="Arial" w:hAnsi="Arial" w:cs="Arial"/>
          <w:sz w:val="22"/>
          <w:szCs w:val="22"/>
        </w:rPr>
      </w:pPr>
    </w:p>
    <w:p w14:paraId="19F7E82E" w14:textId="5EE55ED1" w:rsidR="000B4B61" w:rsidRPr="0000349E" w:rsidRDefault="00A70FE4" w:rsidP="00F04BB1">
      <w:pPr>
        <w:spacing w:line="360" w:lineRule="auto"/>
        <w:rPr>
          <w:rFonts w:ascii="Arial" w:hAnsi="Arial" w:cs="Arial"/>
          <w:sz w:val="22"/>
          <w:szCs w:val="22"/>
        </w:rPr>
      </w:pPr>
      <w:r w:rsidRPr="0000349E">
        <w:rPr>
          <w:rFonts w:ascii="Arial" w:hAnsi="Arial" w:cs="Arial"/>
          <w:sz w:val="22"/>
          <w:szCs w:val="22"/>
        </w:rPr>
        <w:t xml:space="preserve">A key focus for further research are the other equally significant priority groups requiring protection from HIV infection including transgender persons and those of Hispanic and </w:t>
      </w:r>
      <w:r w:rsidRPr="0000349E">
        <w:rPr>
          <w:rFonts w:ascii="Arial" w:hAnsi="Arial" w:cs="Arial"/>
          <w:sz w:val="22"/>
          <w:szCs w:val="22"/>
        </w:rPr>
        <w:lastRenderedPageBreak/>
        <w:t xml:space="preserve">Latino origin </w:t>
      </w:r>
      <w:sdt>
        <w:sdtPr>
          <w:rPr>
            <w:rFonts w:ascii="Arial" w:hAnsi="Arial" w:cs="Arial"/>
            <w:sz w:val="22"/>
            <w:szCs w:val="22"/>
          </w:rPr>
          <w:tag w:val="MENDELEY_CITATION_v3_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"/>
          <w:id w:val="-919339061"/>
          <w:placeholder>
            <w:docPart w:val="26ACF1FA8E84AC43A7B9B01AE00D4719"/>
          </w:placeholder>
        </w:sdtPr>
        <w:sdtEndPr/>
        <w:sdtContent>
          <w:r w:rsidR="00004644" w:rsidRPr="0000349E">
            <w:rPr>
              <w:rFonts w:ascii="Arial" w:hAnsi="Arial" w:cs="Arial"/>
              <w:sz w:val="22"/>
              <w:szCs w:val="22"/>
            </w:rPr>
            <w:t>[3]</w:t>
          </w:r>
        </w:sdtContent>
      </w:sdt>
      <w:r w:rsidRPr="0000349E">
        <w:rPr>
          <w:rFonts w:ascii="Arial" w:hAnsi="Arial" w:cs="Arial"/>
          <w:sz w:val="22"/>
          <w:szCs w:val="22"/>
        </w:rPr>
        <w:t xml:space="preserve">. Work is needed among these groups to better understand their experiences and help improve acceptability and uptake of HIV intervention services. </w:t>
      </w:r>
      <w:r w:rsidR="00715BB8" w:rsidRPr="0000349E">
        <w:rPr>
          <w:rFonts w:ascii="Arial" w:hAnsi="Arial" w:cs="Arial"/>
          <w:sz w:val="22"/>
          <w:szCs w:val="22"/>
        </w:rPr>
        <w:t xml:space="preserve">Indeed, it is clear the wealth of strategies available for ending the HIV epidemic currently outpaces the potential for implementation, with availability of PrEP to BMSM communities a prime example </w:t>
      </w:r>
      <w:sdt>
        <w:sdtPr>
          <w:rPr>
            <w:rFonts w:ascii="Arial" w:hAnsi="Arial" w:cs="Arial"/>
            <w:sz w:val="22"/>
            <w:szCs w:val="22"/>
          </w:rPr>
          <w:tag w:val="MENDELEY_CITATION_v3_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"/>
          <w:id w:val="896868875"/>
          <w:placeholder>
            <w:docPart w:val="DefaultPlaceholder_-1854013440"/>
          </w:placeholder>
        </w:sdtPr>
        <w:sdtEndPr>
          <w:rPr>
            <w:rFonts w:asciiTheme="minorHAnsi" w:hAnsiTheme="minorHAnsi" w:cstheme="minorBidi"/>
            <w:sz w:val="24"/>
            <w:szCs w:val="24"/>
          </w:rPr>
        </w:sdtEndPr>
        <w:sdtContent>
          <w:r w:rsidR="00004644" w:rsidRPr="0000349E">
            <w:rPr>
              <w:rFonts w:eastAsia="Times New Roman"/>
            </w:rPr>
            <w:t>[50]</w:t>
          </w:r>
        </w:sdtContent>
      </w:sdt>
      <w:r w:rsidR="00715BB8" w:rsidRPr="0000349E">
        <w:rPr>
          <w:rFonts w:ascii="Arial" w:hAnsi="Arial" w:cs="Arial"/>
          <w:sz w:val="22"/>
          <w:szCs w:val="22"/>
        </w:rPr>
        <w:t>. In conclusion, a more targeted approach focussed on intersocial advocacy and ambassadorship outside of clinical settings may be more influential in positive decision-making regarding use of PrEP in BMSM populations than relying on traditional outreach methods via institutions and their representatives where stigma, mistrust and structural inequalities perpetuate</w:t>
      </w:r>
      <w:r w:rsidR="000B4B61" w:rsidRPr="0000349E">
        <w:rPr>
          <w:rFonts w:ascii="Arial" w:hAnsi="Arial" w:cs="Arial"/>
          <w:sz w:val="22"/>
          <w:szCs w:val="22"/>
        </w:rPr>
        <w:t>.</w:t>
      </w:r>
    </w:p>
    <w:p w14:paraId="09C5CFC5" w14:textId="77777777" w:rsidR="00E303E6" w:rsidRPr="0000349E" w:rsidRDefault="00E303E6" w:rsidP="00F04BB1">
      <w:pPr>
        <w:spacing w:line="360" w:lineRule="auto"/>
        <w:rPr>
          <w:rFonts w:ascii="Arial" w:hAnsi="Arial" w:cs="Arial"/>
          <w:sz w:val="22"/>
          <w:szCs w:val="22"/>
        </w:rPr>
      </w:pPr>
    </w:p>
    <w:p w14:paraId="407964C2" w14:textId="77777777" w:rsidR="000B4B61" w:rsidRPr="0000349E" w:rsidRDefault="000B4B61" w:rsidP="00F04BB1">
      <w:pPr>
        <w:spacing w:line="360" w:lineRule="auto"/>
        <w:rPr>
          <w:rFonts w:ascii="Arial" w:hAnsi="Arial" w:cs="Arial"/>
          <w:b/>
          <w:bCs/>
          <w:sz w:val="22"/>
          <w:szCs w:val="22"/>
        </w:rPr>
      </w:pPr>
      <w:r w:rsidRPr="0000349E">
        <w:rPr>
          <w:rFonts w:ascii="Arial" w:hAnsi="Arial" w:cs="Arial"/>
          <w:b/>
          <w:bCs/>
          <w:sz w:val="22"/>
          <w:szCs w:val="22"/>
        </w:rPr>
        <w:t>Competing interests</w:t>
      </w:r>
    </w:p>
    <w:p w14:paraId="0E062383" w14:textId="77777777" w:rsidR="000B4B61" w:rsidRPr="0000349E" w:rsidRDefault="000B4B61" w:rsidP="00F04BB1">
      <w:pPr>
        <w:spacing w:line="360" w:lineRule="auto"/>
        <w:rPr>
          <w:rFonts w:ascii="Arial" w:hAnsi="Arial" w:cs="Arial"/>
          <w:sz w:val="22"/>
          <w:szCs w:val="22"/>
        </w:rPr>
      </w:pPr>
    </w:p>
    <w:p w14:paraId="73FEBEC7" w14:textId="1C8D1A9B" w:rsidR="000B4B61" w:rsidRPr="0000349E" w:rsidRDefault="000B4B61" w:rsidP="00F04BB1">
      <w:pPr>
        <w:spacing w:line="360" w:lineRule="auto"/>
        <w:rPr>
          <w:rFonts w:ascii="Arial" w:hAnsi="Arial" w:cs="Arial"/>
          <w:sz w:val="22"/>
          <w:szCs w:val="22"/>
        </w:rPr>
        <w:sectPr w:rsidR="000B4B61" w:rsidRPr="0000349E" w:rsidSect="00181495">
          <w:pgSz w:w="11906" w:h="16838"/>
          <w:pgMar w:top="1440" w:right="1440" w:bottom="1440" w:left="1440" w:header="709" w:footer="709" w:gutter="0"/>
          <w:cols w:space="708"/>
          <w:docGrid w:linePitch="360"/>
        </w:sectPr>
      </w:pPr>
      <w:r w:rsidRPr="0000349E">
        <w:rPr>
          <w:rFonts w:ascii="Arial" w:hAnsi="Arial" w:cs="Arial"/>
          <w:sz w:val="22"/>
          <w:szCs w:val="22"/>
        </w:rPr>
        <w:t>The authors declare no competing interests.</w:t>
      </w:r>
    </w:p>
    <w:p w14:paraId="5321BCA0" w14:textId="239AE3D2" w:rsidR="008A33C0" w:rsidRPr="0000349E" w:rsidRDefault="008A33C0" w:rsidP="00F04BB1">
      <w:pPr>
        <w:spacing w:line="360" w:lineRule="auto"/>
        <w:rPr>
          <w:rFonts w:ascii="Arial" w:hAnsi="Arial" w:cs="Arial"/>
          <w:b/>
          <w:bCs/>
          <w:sz w:val="22"/>
          <w:szCs w:val="22"/>
        </w:rPr>
      </w:pPr>
      <w:r w:rsidRPr="0000349E">
        <w:rPr>
          <w:rFonts w:ascii="Arial" w:hAnsi="Arial" w:cs="Arial"/>
          <w:b/>
          <w:bCs/>
          <w:sz w:val="22"/>
          <w:szCs w:val="22"/>
        </w:rPr>
        <w:lastRenderedPageBreak/>
        <w:t>REFERENCES</w:t>
      </w:r>
    </w:p>
    <w:sdt>
      <w:sdtPr>
        <w:rPr>
          <w:rFonts w:ascii="Arial" w:hAnsi="Arial" w:cs="Arial"/>
          <w:sz w:val="22"/>
          <w:szCs w:val="22"/>
        </w:rPr>
        <w:tag w:val="MENDELEY_BIBLIOGRAPHY"/>
        <w:id w:val="-745186414"/>
        <w:placeholder>
          <w:docPart w:val="DefaultPlaceholder_-1854013440"/>
        </w:placeholder>
      </w:sdtPr>
      <w:sdtEndPr/>
      <w:sdtContent>
        <w:p w14:paraId="48C0AE8C" w14:textId="77777777" w:rsidR="00004644" w:rsidRPr="0000349E" w:rsidRDefault="00004644">
          <w:pPr>
            <w:autoSpaceDE w:val="0"/>
            <w:autoSpaceDN w:val="0"/>
            <w:ind w:hanging="640"/>
            <w:divId w:val="1336113511"/>
            <w:rPr>
              <w:rFonts w:eastAsia="Times New Roman"/>
            </w:rPr>
          </w:pPr>
          <w:r w:rsidRPr="0000349E">
            <w:rPr>
              <w:rFonts w:eastAsia="Times New Roman"/>
            </w:rPr>
            <w:t>[1]</w:t>
          </w:r>
          <w:r w:rsidRPr="0000349E">
            <w:rPr>
              <w:rFonts w:eastAsia="Times New Roman"/>
            </w:rPr>
            <w:tab/>
            <w:t>NICE, ‘HIV infection: Treatment summary’, BNF. Accessed: Aug. 03, 2021. [Online]. Available: https://bnf.nice.org.uk/treatment-summary/hiv-infection.html</w:t>
          </w:r>
        </w:p>
        <w:p w14:paraId="22F512CB" w14:textId="77777777" w:rsidR="00004644" w:rsidRPr="0000349E" w:rsidRDefault="00004644">
          <w:pPr>
            <w:autoSpaceDE w:val="0"/>
            <w:autoSpaceDN w:val="0"/>
            <w:ind w:hanging="640"/>
            <w:divId w:val="508494006"/>
            <w:rPr>
              <w:rFonts w:eastAsia="Times New Roman"/>
            </w:rPr>
          </w:pPr>
          <w:r w:rsidRPr="0000349E">
            <w:rPr>
              <w:rFonts w:eastAsia="Times New Roman"/>
            </w:rPr>
            <w:t>[2]</w:t>
          </w:r>
          <w:r w:rsidRPr="0000349E">
            <w:rPr>
              <w:rFonts w:eastAsia="Times New Roman"/>
            </w:rPr>
            <w:tab/>
            <w:t>NCHHSTP, ‘FDA Approves Drug for HIV Prevention’, CDC. Accessed: May 28, 2022. [Online]. Available: https://www.cdc.gov/nchhstp/newsroom/2012/fda-approvesdrugstatement.html</w:t>
          </w:r>
        </w:p>
        <w:p w14:paraId="2EDEB8BC" w14:textId="77777777" w:rsidR="00004644" w:rsidRPr="0000349E" w:rsidRDefault="00004644">
          <w:pPr>
            <w:autoSpaceDE w:val="0"/>
            <w:autoSpaceDN w:val="0"/>
            <w:ind w:hanging="640"/>
            <w:divId w:val="1573539570"/>
            <w:rPr>
              <w:rFonts w:eastAsia="Times New Roman"/>
              <w:lang w:val="fr-FR"/>
            </w:rPr>
          </w:pPr>
          <w:r w:rsidRPr="0000349E">
            <w:rPr>
              <w:rFonts w:eastAsia="Times New Roman"/>
            </w:rPr>
            <w:t>[3]</w:t>
          </w:r>
          <w:r w:rsidRPr="0000349E">
            <w:rPr>
              <w:rFonts w:eastAsia="Times New Roman"/>
            </w:rPr>
            <w:tab/>
            <w:t xml:space="preserve">Centers for Disease Control and Prevention: U.S. Public Health Service, </w:t>
          </w:r>
          <w:r w:rsidRPr="0000349E">
            <w:rPr>
              <w:rFonts w:eastAsia="Times New Roman"/>
              <w:i/>
              <w:iCs/>
            </w:rPr>
            <w:t>Preexoposure prophylaxis for the prevention of HIV infection in the United States – 2021 update</w:t>
          </w:r>
          <w:r w:rsidRPr="0000349E">
            <w:rPr>
              <w:rFonts w:eastAsia="Times New Roman"/>
            </w:rPr>
            <w:t xml:space="preserve">. </w:t>
          </w:r>
          <w:r w:rsidRPr="0000349E">
            <w:rPr>
              <w:rFonts w:eastAsia="Times New Roman"/>
              <w:lang w:val="fr-FR"/>
            </w:rPr>
            <w:t>2021. [Online]. Available: https://www.cdc.gov/hiv/pdf/risk/prep/cdc-hiv-prep-guidelines-2021.pdf</w:t>
          </w:r>
        </w:p>
        <w:p w14:paraId="3161C69C" w14:textId="77777777" w:rsidR="00004644" w:rsidRPr="0000349E" w:rsidRDefault="00004644">
          <w:pPr>
            <w:autoSpaceDE w:val="0"/>
            <w:autoSpaceDN w:val="0"/>
            <w:ind w:hanging="640"/>
            <w:divId w:val="1233614807"/>
            <w:rPr>
              <w:rFonts w:eastAsia="Times New Roman"/>
            </w:rPr>
          </w:pPr>
          <w:r w:rsidRPr="0000349E">
            <w:rPr>
              <w:rFonts w:eastAsia="Times New Roman"/>
            </w:rPr>
            <w:t>[4]</w:t>
          </w:r>
          <w:r w:rsidRPr="0000349E">
            <w:rPr>
              <w:rFonts w:eastAsia="Times New Roman"/>
            </w:rPr>
            <w:tab/>
            <w:t>Centers for Disease Control and Prevention, ‘Estimated HIV incidence and prevalence in the United States 2015–2019’, May 2021. [Online]. Available: http://www.cdc.gov/ hiv/library/reports/hiv-surveillance.html</w:t>
          </w:r>
        </w:p>
        <w:p w14:paraId="0F0D1F00" w14:textId="77777777" w:rsidR="00004644" w:rsidRPr="0000349E" w:rsidRDefault="00004644">
          <w:pPr>
            <w:autoSpaceDE w:val="0"/>
            <w:autoSpaceDN w:val="0"/>
            <w:ind w:hanging="640"/>
            <w:divId w:val="836043943"/>
            <w:rPr>
              <w:rFonts w:eastAsia="Times New Roman"/>
            </w:rPr>
          </w:pPr>
          <w:r w:rsidRPr="0000349E">
            <w:rPr>
              <w:rFonts w:eastAsia="Times New Roman"/>
            </w:rPr>
            <w:t>[5]</w:t>
          </w:r>
          <w:r w:rsidRPr="0000349E">
            <w:rPr>
              <w:rFonts w:eastAsia="Times New Roman"/>
            </w:rPr>
            <w:tab/>
            <w:t xml:space="preserve">Centers for Disease Control and Prevention: U.S. Public Health Service, </w:t>
          </w:r>
          <w:r w:rsidRPr="0000349E">
            <w:rPr>
              <w:rFonts w:eastAsia="Times New Roman"/>
              <w:i/>
              <w:iCs/>
            </w:rPr>
            <w:t>Supplement: US Public Health Service: Pre-exposure prophylaxis for the prevention of HIV infection in the United States - 2021 Update: a clinical practice guideline</w:t>
          </w:r>
          <w:r w:rsidRPr="0000349E">
            <w:rPr>
              <w:rFonts w:eastAsia="Times New Roman"/>
            </w:rPr>
            <w:t>. 2021. [Online]. Available: https://stacks.cdc.gov/view/cdc/53509</w:t>
          </w:r>
        </w:p>
        <w:p w14:paraId="056AEBB1" w14:textId="77777777" w:rsidR="00004644" w:rsidRPr="0000349E" w:rsidRDefault="00004644">
          <w:pPr>
            <w:autoSpaceDE w:val="0"/>
            <w:autoSpaceDN w:val="0"/>
            <w:ind w:hanging="640"/>
            <w:divId w:val="289290943"/>
            <w:rPr>
              <w:rFonts w:eastAsia="Times New Roman"/>
            </w:rPr>
          </w:pPr>
          <w:r w:rsidRPr="0000349E">
            <w:rPr>
              <w:rFonts w:eastAsia="Times New Roman"/>
            </w:rPr>
            <w:t>[6]</w:t>
          </w:r>
          <w:r w:rsidRPr="0000349E">
            <w:rPr>
              <w:rFonts w:eastAsia="Times New Roman"/>
            </w:rPr>
            <w:tab/>
            <w:t xml:space="preserve">Y. Liu </w:t>
          </w:r>
          <w:r w:rsidRPr="0000349E">
            <w:rPr>
              <w:rFonts w:eastAsia="Times New Roman"/>
              <w:i/>
              <w:iCs/>
            </w:rPr>
            <w:t>et al.</w:t>
          </w:r>
          <w:r w:rsidRPr="0000349E">
            <w:rPr>
              <w:rFonts w:eastAsia="Times New Roman"/>
            </w:rPr>
            <w:t xml:space="preserve">, ‘Suboptimal Recent and Regular HIV Testing among Black Men Who Have Sex with Men in the United States: Implications from a Meta-Analysis’, </w:t>
          </w:r>
          <w:r w:rsidRPr="0000349E">
            <w:rPr>
              <w:rFonts w:eastAsia="Times New Roman"/>
              <w:i/>
              <w:iCs/>
            </w:rPr>
            <w:t>Journal of Acquired Immune Deficiency Syndromes</w:t>
          </w:r>
          <w:r w:rsidRPr="0000349E">
            <w:rPr>
              <w:rFonts w:eastAsia="Times New Roman"/>
            </w:rPr>
            <w:t>, vol. 81, no. 2. Lippincott Williams and Wilkins, pp. 125–133, Jun. 01, 2019. doi: 10.1097/QAI.0000000000002013.</w:t>
          </w:r>
        </w:p>
        <w:p w14:paraId="71E08A9D" w14:textId="77777777" w:rsidR="00004644" w:rsidRPr="0000349E" w:rsidRDefault="00004644">
          <w:pPr>
            <w:autoSpaceDE w:val="0"/>
            <w:autoSpaceDN w:val="0"/>
            <w:ind w:hanging="640"/>
            <w:divId w:val="1231650126"/>
            <w:rPr>
              <w:rFonts w:eastAsia="Times New Roman"/>
            </w:rPr>
          </w:pPr>
          <w:r w:rsidRPr="0000349E">
            <w:rPr>
              <w:rFonts w:eastAsia="Times New Roman"/>
            </w:rPr>
            <w:t>[7]</w:t>
          </w:r>
          <w:r w:rsidRPr="0000349E">
            <w:rPr>
              <w:rFonts w:eastAsia="Times New Roman"/>
            </w:rPr>
            <w:tab/>
            <w:t xml:space="preserve">R. A. Bonacci, D. K. Smith, and B. O. Ojikutu, ‘Toward Greater Pre-exposure Prophylaxis Equity: Increasing Provision and Uptake for Black and Hispanic/Latino Individuals in the U.S.’, </w:t>
          </w:r>
          <w:r w:rsidRPr="0000349E">
            <w:rPr>
              <w:rFonts w:eastAsia="Times New Roman"/>
              <w:i/>
              <w:iCs/>
            </w:rPr>
            <w:t>Am J Prev Med</w:t>
          </w:r>
          <w:r w:rsidRPr="0000349E">
            <w:rPr>
              <w:rFonts w:eastAsia="Times New Roman"/>
            </w:rPr>
            <w:t>, vol. 61, no. 5, pp. S60–S72, 2021, doi: 10.1016/j.amepre.2021.05.027.</w:t>
          </w:r>
        </w:p>
        <w:p w14:paraId="4E329468" w14:textId="77777777" w:rsidR="00004644" w:rsidRPr="0000349E" w:rsidRDefault="00004644">
          <w:pPr>
            <w:autoSpaceDE w:val="0"/>
            <w:autoSpaceDN w:val="0"/>
            <w:ind w:hanging="640"/>
            <w:divId w:val="1293708085"/>
            <w:rPr>
              <w:rFonts w:eastAsia="Times New Roman"/>
            </w:rPr>
          </w:pPr>
          <w:r w:rsidRPr="0000349E">
            <w:rPr>
              <w:rFonts w:eastAsia="Times New Roman"/>
            </w:rPr>
            <w:t>[8]</w:t>
          </w:r>
          <w:r w:rsidRPr="0000349E">
            <w:rPr>
              <w:rFonts w:eastAsia="Times New Roman"/>
            </w:rPr>
            <w:tab/>
            <w:t xml:space="preserve">R. A. Babel, P. Wang, E. J. Alessi, H. F. Raymond, and C. Wei, ‘Stigma, HIV Risk, and Access to HIV Prevention and Treatment Services Among Men Who have Sex with Men (MSM) in the United States: A Scoping Review’, </w:t>
          </w:r>
          <w:r w:rsidRPr="0000349E">
            <w:rPr>
              <w:rFonts w:eastAsia="Times New Roman"/>
              <w:i/>
              <w:iCs/>
            </w:rPr>
            <w:t>AIDS and Behavior</w:t>
          </w:r>
          <w:r w:rsidRPr="0000349E">
            <w:rPr>
              <w:rFonts w:eastAsia="Times New Roman"/>
            </w:rPr>
            <w:t>, vol. 25, no. 11. pp. 3574–3604, 2021. doi: 10.1007/s10461-021-03262-4.</w:t>
          </w:r>
        </w:p>
        <w:p w14:paraId="05743EDD" w14:textId="77777777" w:rsidR="00004644" w:rsidRPr="0000349E" w:rsidRDefault="00004644">
          <w:pPr>
            <w:autoSpaceDE w:val="0"/>
            <w:autoSpaceDN w:val="0"/>
            <w:ind w:hanging="640"/>
            <w:divId w:val="135529971"/>
            <w:rPr>
              <w:rFonts w:eastAsia="Times New Roman"/>
            </w:rPr>
          </w:pPr>
          <w:r w:rsidRPr="0000349E">
            <w:rPr>
              <w:rFonts w:eastAsia="Times New Roman"/>
            </w:rPr>
            <w:t>[9]</w:t>
          </w:r>
          <w:r w:rsidRPr="0000349E">
            <w:rPr>
              <w:rFonts w:eastAsia="Times New Roman"/>
            </w:rPr>
            <w:tab/>
            <w:t xml:space="preserve">S. Russ, C. Zhang, and Y. Liu, ‘Pre-Exposure Prophylaxis Care Continuum, Barriers, and Facilitators among Black Men Who Have Sex with Men in the United States: A Systematic Review and Meta-Analysis’, </w:t>
          </w:r>
          <w:r w:rsidRPr="0000349E">
            <w:rPr>
              <w:rFonts w:eastAsia="Times New Roman"/>
              <w:i/>
              <w:iCs/>
            </w:rPr>
            <w:t>AIDS Behav</w:t>
          </w:r>
          <w:r w:rsidRPr="0000349E">
            <w:rPr>
              <w:rFonts w:eastAsia="Times New Roman"/>
            </w:rPr>
            <w:t>, vol. 25, no. 7, pp. 2278–2288, 2021, doi: 10.1007/s10461-020-03156-x.</w:t>
          </w:r>
        </w:p>
        <w:p w14:paraId="579C5909" w14:textId="77777777" w:rsidR="00004644" w:rsidRPr="0000349E" w:rsidRDefault="00004644">
          <w:pPr>
            <w:autoSpaceDE w:val="0"/>
            <w:autoSpaceDN w:val="0"/>
            <w:ind w:hanging="640"/>
            <w:divId w:val="1379747685"/>
            <w:rPr>
              <w:rFonts w:eastAsia="Times New Roman"/>
            </w:rPr>
          </w:pPr>
          <w:r w:rsidRPr="0000349E">
            <w:rPr>
              <w:rFonts w:eastAsia="Times New Roman"/>
            </w:rPr>
            <w:t>[10]</w:t>
          </w:r>
          <w:r w:rsidRPr="0000349E">
            <w:rPr>
              <w:rFonts w:eastAsia="Times New Roman"/>
            </w:rPr>
            <w:tab/>
            <w:t xml:space="preserve">W. D. Roth, ‘Unsettled identities amid settled classifications? Toward a sociology of racial appraisals’, </w:t>
          </w:r>
          <w:r w:rsidRPr="0000349E">
            <w:rPr>
              <w:rFonts w:eastAsia="Times New Roman"/>
              <w:i/>
              <w:iCs/>
            </w:rPr>
            <w:t>Ethn Racial Stud</w:t>
          </w:r>
          <w:r w:rsidRPr="0000349E">
            <w:rPr>
              <w:rFonts w:eastAsia="Times New Roman"/>
            </w:rPr>
            <w:t>, vol. 41, no. 6, pp. 1093–1112, 2018, doi: 10.1080/01419870.2018.1417616.</w:t>
          </w:r>
        </w:p>
        <w:p w14:paraId="24108351" w14:textId="77777777" w:rsidR="00004644" w:rsidRPr="0000349E" w:rsidRDefault="00004644">
          <w:pPr>
            <w:autoSpaceDE w:val="0"/>
            <w:autoSpaceDN w:val="0"/>
            <w:ind w:hanging="640"/>
            <w:divId w:val="505285314"/>
            <w:rPr>
              <w:rFonts w:eastAsia="Times New Roman"/>
            </w:rPr>
          </w:pPr>
          <w:r w:rsidRPr="0000349E">
            <w:rPr>
              <w:rFonts w:eastAsia="Times New Roman"/>
            </w:rPr>
            <w:t>[11]</w:t>
          </w:r>
          <w:r w:rsidRPr="0000349E">
            <w:rPr>
              <w:rFonts w:eastAsia="Times New Roman"/>
            </w:rPr>
            <w:tab/>
            <w:t xml:space="preserve">B. Simon, ‘Chapter 1: The perception of ingroup and outgroup homogeneity: Reintroducing the intergroup context’, </w:t>
          </w:r>
          <w:r w:rsidRPr="0000349E">
            <w:rPr>
              <w:rFonts w:eastAsia="Times New Roman"/>
              <w:i/>
              <w:iCs/>
            </w:rPr>
            <w:t>Eur Rev Soc Psychol</w:t>
          </w:r>
          <w:r w:rsidRPr="0000349E">
            <w:rPr>
              <w:rFonts w:eastAsia="Times New Roman"/>
            </w:rPr>
            <w:t>, vol. 3, no. 1, pp. 1–30, 1992, doi: 10.1080/14792779243000005.</w:t>
          </w:r>
        </w:p>
        <w:p w14:paraId="288A741F" w14:textId="77777777" w:rsidR="00004644" w:rsidRPr="0000349E" w:rsidRDefault="00004644">
          <w:pPr>
            <w:autoSpaceDE w:val="0"/>
            <w:autoSpaceDN w:val="0"/>
            <w:ind w:hanging="640"/>
            <w:divId w:val="1240990972"/>
            <w:rPr>
              <w:rFonts w:eastAsia="Times New Roman"/>
            </w:rPr>
          </w:pPr>
          <w:r w:rsidRPr="0000349E">
            <w:rPr>
              <w:rFonts w:eastAsia="Times New Roman"/>
            </w:rPr>
            <w:t>[12]</w:t>
          </w:r>
          <w:r w:rsidRPr="0000349E">
            <w:rPr>
              <w:rFonts w:eastAsia="Times New Roman"/>
            </w:rPr>
            <w:tab/>
          </w:r>
          <w:r w:rsidRPr="0000349E">
            <w:rPr>
              <w:rFonts w:eastAsia="Times New Roman"/>
              <w:i/>
              <w:iCs/>
            </w:rPr>
            <w:t>Publication Manual of the American Psychological Association</w:t>
          </w:r>
          <w:r w:rsidRPr="0000349E">
            <w:rPr>
              <w:rFonts w:eastAsia="Times New Roman"/>
            </w:rPr>
            <w:t>, Seventh Ed. APA, 2020.</w:t>
          </w:r>
        </w:p>
        <w:p w14:paraId="62959DDB" w14:textId="77777777" w:rsidR="00004644" w:rsidRPr="0000349E" w:rsidRDefault="00004644">
          <w:pPr>
            <w:autoSpaceDE w:val="0"/>
            <w:autoSpaceDN w:val="0"/>
            <w:ind w:hanging="640"/>
            <w:divId w:val="859315632"/>
            <w:rPr>
              <w:rFonts w:eastAsia="Times New Roman"/>
            </w:rPr>
          </w:pPr>
          <w:r w:rsidRPr="0000349E">
            <w:rPr>
              <w:rFonts w:eastAsia="Times New Roman"/>
            </w:rPr>
            <w:t>[13]</w:t>
          </w:r>
          <w:r w:rsidRPr="0000349E">
            <w:rPr>
              <w:rFonts w:eastAsia="Times New Roman"/>
            </w:rPr>
            <w:tab/>
            <w:t xml:space="preserve">M. J. Page </w:t>
          </w:r>
          <w:r w:rsidRPr="0000349E">
            <w:rPr>
              <w:rFonts w:eastAsia="Times New Roman"/>
              <w:i/>
              <w:iCs/>
            </w:rPr>
            <w:t>et al.</w:t>
          </w:r>
          <w:r w:rsidRPr="0000349E">
            <w:rPr>
              <w:rFonts w:eastAsia="Times New Roman"/>
            </w:rPr>
            <w:t xml:space="preserve">, ‘The PRISMA 2020 statement: An updated guideline for reporting systematic reviews’, </w:t>
          </w:r>
          <w:r w:rsidRPr="0000349E">
            <w:rPr>
              <w:rFonts w:eastAsia="Times New Roman"/>
              <w:i/>
              <w:iCs/>
            </w:rPr>
            <w:t>The BMJ</w:t>
          </w:r>
          <w:r w:rsidRPr="0000349E">
            <w:rPr>
              <w:rFonts w:eastAsia="Times New Roman"/>
            </w:rPr>
            <w:t>, vol. 372. British Medical Journal Publishing Group, Mar. 29, 2021. doi: 10.1136/bmj.n71.</w:t>
          </w:r>
        </w:p>
        <w:p w14:paraId="20D5B72C" w14:textId="77777777" w:rsidR="00004644" w:rsidRPr="0000349E" w:rsidRDefault="00004644">
          <w:pPr>
            <w:autoSpaceDE w:val="0"/>
            <w:autoSpaceDN w:val="0"/>
            <w:ind w:hanging="640"/>
            <w:divId w:val="1802652955"/>
            <w:rPr>
              <w:rFonts w:eastAsia="Times New Roman"/>
            </w:rPr>
          </w:pPr>
          <w:r w:rsidRPr="0000349E">
            <w:rPr>
              <w:rFonts w:eastAsia="Times New Roman"/>
            </w:rPr>
            <w:t>[14]</w:t>
          </w:r>
          <w:r w:rsidRPr="0000349E">
            <w:rPr>
              <w:rFonts w:eastAsia="Times New Roman"/>
            </w:rPr>
            <w:tab/>
            <w:t xml:space="preserve">W. M. Bramer, G. B. de Jonge, M. L. Rethlefsen, F. Mast, and J. Kleijnen, ‘A systematic approach to searching: An efficient and complete method to develop literature </w:t>
          </w:r>
          <w:r w:rsidRPr="0000349E">
            <w:rPr>
              <w:rFonts w:eastAsia="Times New Roman"/>
            </w:rPr>
            <w:lastRenderedPageBreak/>
            <w:t xml:space="preserve">searches’, </w:t>
          </w:r>
          <w:r w:rsidRPr="0000349E">
            <w:rPr>
              <w:rFonts w:eastAsia="Times New Roman"/>
              <w:i/>
              <w:iCs/>
            </w:rPr>
            <w:t>Journal of the Medical Library Association</w:t>
          </w:r>
          <w:r w:rsidRPr="0000349E">
            <w:rPr>
              <w:rFonts w:eastAsia="Times New Roman"/>
            </w:rPr>
            <w:t>, vol. 106, no. 4, pp. 531–541, Oct. 2018, doi: 10.5195/jmla.2018.283.</w:t>
          </w:r>
        </w:p>
        <w:p w14:paraId="41E0D9F1" w14:textId="77777777" w:rsidR="00004644" w:rsidRPr="0000349E" w:rsidRDefault="00004644">
          <w:pPr>
            <w:autoSpaceDE w:val="0"/>
            <w:autoSpaceDN w:val="0"/>
            <w:ind w:hanging="640"/>
            <w:divId w:val="465776637"/>
            <w:rPr>
              <w:rFonts w:eastAsia="Times New Roman"/>
            </w:rPr>
          </w:pPr>
          <w:r w:rsidRPr="0000349E">
            <w:rPr>
              <w:rFonts w:eastAsia="Times New Roman"/>
            </w:rPr>
            <w:t>[15]</w:t>
          </w:r>
          <w:r w:rsidRPr="0000349E">
            <w:rPr>
              <w:rFonts w:eastAsia="Times New Roman"/>
            </w:rPr>
            <w:tab/>
            <w:t xml:space="preserve">W. E. Rowe, ‘Positionality’, in </w:t>
          </w:r>
          <w:r w:rsidRPr="0000349E">
            <w:rPr>
              <w:rFonts w:eastAsia="Times New Roman"/>
              <w:i/>
              <w:iCs/>
            </w:rPr>
            <w:t>The SAGE Encyclopedia of Action Research</w:t>
          </w:r>
          <w:r w:rsidRPr="0000349E">
            <w:rPr>
              <w:rFonts w:eastAsia="Times New Roman"/>
            </w:rPr>
            <w:t>, D. Coghlan and M. Brydon-Miller, Eds., SAGE Publications Ltd, 2014, pp. 628–630. doi: 10.4135/9781446294406.</w:t>
          </w:r>
        </w:p>
        <w:p w14:paraId="6A15CCE9" w14:textId="77777777" w:rsidR="00004644" w:rsidRPr="0000349E" w:rsidRDefault="00004644">
          <w:pPr>
            <w:autoSpaceDE w:val="0"/>
            <w:autoSpaceDN w:val="0"/>
            <w:ind w:hanging="640"/>
            <w:divId w:val="300769079"/>
            <w:rPr>
              <w:rFonts w:eastAsia="Times New Roman"/>
            </w:rPr>
          </w:pPr>
          <w:r w:rsidRPr="0000349E">
            <w:rPr>
              <w:rFonts w:eastAsia="Times New Roman"/>
            </w:rPr>
            <w:t>[16]</w:t>
          </w:r>
          <w:r w:rsidRPr="0000349E">
            <w:rPr>
              <w:rFonts w:eastAsia="Times New Roman"/>
            </w:rPr>
            <w:tab/>
            <w:t xml:space="preserve">O. Ezennia, A. Geter, and D. K. Smith, ‘The PrEP Care Continuum and Black Men Who Have Sex with Men: A Scoping Review of Published Data on Awareness, Uptake, Adherence, and Retention in PrEP Care’, </w:t>
          </w:r>
          <w:r w:rsidRPr="0000349E">
            <w:rPr>
              <w:rFonts w:eastAsia="Times New Roman"/>
              <w:i/>
              <w:iCs/>
            </w:rPr>
            <w:t>AIDS Behav</w:t>
          </w:r>
          <w:r w:rsidRPr="0000349E">
            <w:rPr>
              <w:rFonts w:eastAsia="Times New Roman"/>
            </w:rPr>
            <w:t>, vol. 23, no. 10, pp. 2654–2673, 2019, doi: 10.1007/s10461-019-02641-2.</w:t>
          </w:r>
        </w:p>
        <w:p w14:paraId="61630918" w14:textId="77777777" w:rsidR="00004644" w:rsidRPr="0000349E" w:rsidRDefault="00004644">
          <w:pPr>
            <w:autoSpaceDE w:val="0"/>
            <w:autoSpaceDN w:val="0"/>
            <w:ind w:hanging="640"/>
            <w:divId w:val="1812861941"/>
            <w:rPr>
              <w:rFonts w:eastAsia="Times New Roman"/>
            </w:rPr>
          </w:pPr>
          <w:r w:rsidRPr="0000349E">
            <w:rPr>
              <w:rFonts w:eastAsia="Times New Roman"/>
            </w:rPr>
            <w:t>[17]</w:t>
          </w:r>
          <w:r w:rsidRPr="0000349E">
            <w:rPr>
              <w:rFonts w:eastAsia="Times New Roman"/>
            </w:rPr>
            <w:tab/>
            <w:t xml:space="preserve">K. Hannes and C. Lockwood, ‘Pragmatism as the philosophical foundation for the Joanna Briggs meta-aggregative approach to qualitative evidence synthesis’, </w:t>
          </w:r>
          <w:r w:rsidRPr="0000349E">
            <w:rPr>
              <w:rFonts w:eastAsia="Times New Roman"/>
              <w:i/>
              <w:iCs/>
            </w:rPr>
            <w:t>J Adv Nurs</w:t>
          </w:r>
          <w:r w:rsidRPr="0000349E">
            <w:rPr>
              <w:rFonts w:eastAsia="Times New Roman"/>
            </w:rPr>
            <w:t>, vol. 67, no. 7, pp. 1632–1642, 2011, doi: 10.1111/j.1365-2648.2011.05636.x.</w:t>
          </w:r>
        </w:p>
        <w:p w14:paraId="2F60C0A0" w14:textId="77777777" w:rsidR="00004644" w:rsidRPr="0000349E" w:rsidRDefault="00004644">
          <w:pPr>
            <w:autoSpaceDE w:val="0"/>
            <w:autoSpaceDN w:val="0"/>
            <w:ind w:hanging="640"/>
            <w:divId w:val="776026300"/>
            <w:rPr>
              <w:rFonts w:eastAsia="Times New Roman"/>
              <w:lang w:val="fr-FR"/>
            </w:rPr>
          </w:pPr>
          <w:r w:rsidRPr="0000349E">
            <w:rPr>
              <w:rFonts w:eastAsia="Times New Roman"/>
            </w:rPr>
            <w:t>[18]</w:t>
          </w:r>
          <w:r w:rsidRPr="0000349E">
            <w:rPr>
              <w:rFonts w:eastAsia="Times New Roman"/>
            </w:rPr>
            <w:tab/>
            <w:t xml:space="preserve">‘CASP Qualitative Checklist’, Critical Appraisal Skills Programme. Accessed: Aug. 19, 2021. </w:t>
          </w:r>
          <w:r w:rsidRPr="0000349E">
            <w:rPr>
              <w:rFonts w:eastAsia="Times New Roman"/>
              <w:lang w:val="fr-FR"/>
            </w:rPr>
            <w:t>[Online]. Available: https://casp-uk.b-cdn.net/wp-content/uploads/2018/01/CASP-Qualitative-Checklist-2018.pdf</w:t>
          </w:r>
        </w:p>
        <w:p w14:paraId="2DCA8AF9" w14:textId="77777777" w:rsidR="00004644" w:rsidRPr="0000349E" w:rsidRDefault="00004644">
          <w:pPr>
            <w:autoSpaceDE w:val="0"/>
            <w:autoSpaceDN w:val="0"/>
            <w:ind w:hanging="640"/>
            <w:divId w:val="266694918"/>
            <w:rPr>
              <w:rFonts w:eastAsia="Times New Roman"/>
            </w:rPr>
          </w:pPr>
          <w:r w:rsidRPr="0000349E">
            <w:rPr>
              <w:rFonts w:eastAsia="Times New Roman"/>
            </w:rPr>
            <w:t>[19]</w:t>
          </w:r>
          <w:r w:rsidRPr="0000349E">
            <w:rPr>
              <w:rFonts w:eastAsia="Times New Roman"/>
            </w:rPr>
            <w:tab/>
            <w:t xml:space="preserve">H. A. Long, D. P. French, and J. M. Brooks, ‘Optimising the value of the critical appraisal skills programme (CASP) tool for quality appraisal in qualitative evidence synthesis’, </w:t>
          </w:r>
          <w:r w:rsidRPr="0000349E">
            <w:rPr>
              <w:rFonts w:eastAsia="Times New Roman"/>
              <w:i/>
              <w:iCs/>
            </w:rPr>
            <w:t>Research Methods in Medicine &amp; Health Sciences</w:t>
          </w:r>
          <w:r w:rsidRPr="0000349E">
            <w:rPr>
              <w:rFonts w:eastAsia="Times New Roman"/>
            </w:rPr>
            <w:t>, vol. 1, no. 1, pp. 31–42, 2020, doi: 10.1177/2632084320947559.</w:t>
          </w:r>
        </w:p>
        <w:p w14:paraId="4E424BEC" w14:textId="77777777" w:rsidR="00004644" w:rsidRPr="0000349E" w:rsidRDefault="00004644">
          <w:pPr>
            <w:autoSpaceDE w:val="0"/>
            <w:autoSpaceDN w:val="0"/>
            <w:ind w:hanging="640"/>
            <w:divId w:val="303315641"/>
            <w:rPr>
              <w:rFonts w:eastAsia="Times New Roman"/>
            </w:rPr>
          </w:pPr>
          <w:r w:rsidRPr="0000349E">
            <w:rPr>
              <w:rFonts w:eastAsia="Times New Roman"/>
            </w:rPr>
            <w:t>[20]</w:t>
          </w:r>
          <w:r w:rsidRPr="0000349E">
            <w:rPr>
              <w:rFonts w:eastAsia="Times New Roman"/>
            </w:rPr>
            <w:tab/>
            <w:t xml:space="preserve">S. Cahill, S. W. Taylor, S. A. Elsesser, L. Mena, D. M. Hickson, and K. H. Mayer, ‘Stigma, medical mistrust, and perceived racism may affect PrEP awareness and uptake in black compared to white gay and bisexual men in Jackson, Mississippi and Boston, Massachusetts’, </w:t>
          </w:r>
          <w:r w:rsidRPr="0000349E">
            <w:rPr>
              <w:rFonts w:eastAsia="Times New Roman"/>
              <w:i/>
              <w:iCs/>
            </w:rPr>
            <w:t>AIDS Care - Psychological and Socio-Medical Aspects of AIDS/HIV</w:t>
          </w:r>
          <w:r w:rsidRPr="0000349E">
            <w:rPr>
              <w:rFonts w:eastAsia="Times New Roman"/>
            </w:rPr>
            <w:t>, vol. 29, no. 11, pp. 1351–1358, 2017, doi: 10.1080/09540121.2017.1300633.</w:t>
          </w:r>
        </w:p>
        <w:p w14:paraId="606771ED" w14:textId="77777777" w:rsidR="00004644" w:rsidRPr="0000349E" w:rsidRDefault="00004644">
          <w:pPr>
            <w:autoSpaceDE w:val="0"/>
            <w:autoSpaceDN w:val="0"/>
            <w:ind w:hanging="640"/>
            <w:divId w:val="1393649617"/>
            <w:rPr>
              <w:rFonts w:eastAsia="Times New Roman"/>
            </w:rPr>
          </w:pPr>
          <w:r w:rsidRPr="0000349E">
            <w:rPr>
              <w:rFonts w:eastAsia="Times New Roman"/>
            </w:rPr>
            <w:t>[21]</w:t>
          </w:r>
          <w:r w:rsidRPr="0000349E">
            <w:rPr>
              <w:rFonts w:eastAsia="Times New Roman"/>
            </w:rPr>
            <w:tab/>
            <w:t xml:space="preserve">L. Elopre </w:t>
          </w:r>
          <w:r w:rsidRPr="0000349E">
            <w:rPr>
              <w:rFonts w:eastAsia="Times New Roman"/>
              <w:i/>
              <w:iCs/>
            </w:rPr>
            <w:t>et al.</w:t>
          </w:r>
          <w:r w:rsidRPr="0000349E">
            <w:rPr>
              <w:rFonts w:eastAsia="Times New Roman"/>
            </w:rPr>
            <w:t xml:space="preserve">, ‘Missed Prevention Opportunities: Why Young, Black MSM with Recent HIV Diagnosis did not Access HIV Pre-exposure Prophylaxis Services’, </w:t>
          </w:r>
          <w:r w:rsidRPr="0000349E">
            <w:rPr>
              <w:rFonts w:eastAsia="Times New Roman"/>
              <w:i/>
              <w:iCs/>
            </w:rPr>
            <w:t>AIDS Behav</w:t>
          </w:r>
          <w:r w:rsidRPr="0000349E">
            <w:rPr>
              <w:rFonts w:eastAsia="Times New Roman"/>
            </w:rPr>
            <w:t>, vol. 25, no. 5, pp. 1464–1473, Aug. 2020, doi: 10.1007/s10461-020-02985-0.</w:t>
          </w:r>
        </w:p>
        <w:p w14:paraId="7B8A7F17" w14:textId="77777777" w:rsidR="00004644" w:rsidRPr="0000349E" w:rsidRDefault="00004644">
          <w:pPr>
            <w:autoSpaceDE w:val="0"/>
            <w:autoSpaceDN w:val="0"/>
            <w:ind w:hanging="640"/>
            <w:divId w:val="1734350333"/>
            <w:rPr>
              <w:rFonts w:eastAsia="Times New Roman"/>
            </w:rPr>
          </w:pPr>
          <w:r w:rsidRPr="0000349E">
            <w:rPr>
              <w:rFonts w:eastAsia="Times New Roman"/>
            </w:rPr>
            <w:t>[22]</w:t>
          </w:r>
          <w:r w:rsidRPr="0000349E">
            <w:rPr>
              <w:rFonts w:eastAsia="Times New Roman"/>
            </w:rPr>
            <w:tab/>
            <w:t xml:space="preserve">J. Garcia, C. Parker, R. G. Parker, P. A. Wilson, M. Philbin, and J. S. Hirsch, ‘Psychosocial Implications of Homophobia and HIV Stigma in Social Support Networks: Insights for High-Impact HIV Prevention Among Black Men Who Have Sex With Men’, </w:t>
          </w:r>
          <w:r w:rsidRPr="0000349E">
            <w:rPr>
              <w:rFonts w:eastAsia="Times New Roman"/>
              <w:i/>
              <w:iCs/>
            </w:rPr>
            <w:t>Health Education and Behavior</w:t>
          </w:r>
          <w:r w:rsidRPr="0000349E">
            <w:rPr>
              <w:rFonts w:eastAsia="Times New Roman"/>
            </w:rPr>
            <w:t>, vol. 43, no. 2, pp. 217–225, 2016, doi: 10.1177/1090198115599398.</w:t>
          </w:r>
        </w:p>
        <w:p w14:paraId="0B3A8813" w14:textId="77777777" w:rsidR="00004644" w:rsidRPr="0000349E" w:rsidRDefault="00004644">
          <w:pPr>
            <w:autoSpaceDE w:val="0"/>
            <w:autoSpaceDN w:val="0"/>
            <w:ind w:hanging="640"/>
            <w:divId w:val="371073357"/>
            <w:rPr>
              <w:rFonts w:eastAsia="Times New Roman"/>
            </w:rPr>
          </w:pPr>
          <w:r w:rsidRPr="0000349E">
            <w:rPr>
              <w:rFonts w:eastAsia="Times New Roman"/>
            </w:rPr>
            <w:t>[23]</w:t>
          </w:r>
          <w:r w:rsidRPr="0000349E">
            <w:rPr>
              <w:rFonts w:eastAsia="Times New Roman"/>
            </w:rPr>
            <w:tab/>
            <w:t xml:space="preserve">K. Quinn, J. Dickson-Gomez, M. Zarwell, B. Pearson, and M. Lewis, ‘“A Gay Man and a Doctor are Just like, a Recipe for Destruction”: How Racism and Homonegativity in Healthcare Settings Influence PrEP Uptake Among Young Black MSM’, </w:t>
          </w:r>
          <w:r w:rsidRPr="0000349E">
            <w:rPr>
              <w:rFonts w:eastAsia="Times New Roman"/>
              <w:i/>
              <w:iCs/>
            </w:rPr>
            <w:t>AIDS Behav</w:t>
          </w:r>
          <w:r w:rsidRPr="0000349E">
            <w:rPr>
              <w:rFonts w:eastAsia="Times New Roman"/>
            </w:rPr>
            <w:t>, vol. 23, no. 7, pp. 1951–1963, 2018, doi: 10.1007/s10461-018-2375-z.</w:t>
          </w:r>
        </w:p>
        <w:p w14:paraId="5F82F7F9" w14:textId="77777777" w:rsidR="00004644" w:rsidRPr="0000349E" w:rsidRDefault="00004644">
          <w:pPr>
            <w:autoSpaceDE w:val="0"/>
            <w:autoSpaceDN w:val="0"/>
            <w:ind w:hanging="640"/>
            <w:divId w:val="219556475"/>
            <w:rPr>
              <w:rFonts w:eastAsia="Times New Roman"/>
            </w:rPr>
          </w:pPr>
          <w:r w:rsidRPr="0000349E">
            <w:rPr>
              <w:rFonts w:eastAsia="Times New Roman"/>
            </w:rPr>
            <w:t>[24]</w:t>
          </w:r>
          <w:r w:rsidRPr="0000349E">
            <w:rPr>
              <w:rFonts w:eastAsia="Times New Roman"/>
            </w:rPr>
            <w:tab/>
            <w:t xml:space="preserve">L. Elopre, C. McDavid, A. Brown, S. Shurbaji, M. J. Mugavero, and J. M. Turan, ‘Perceptions of HIV Pre-Exposure Prophylaxis among Young, Black Men Who Have Sex with Men’, </w:t>
          </w:r>
          <w:r w:rsidRPr="0000349E">
            <w:rPr>
              <w:rFonts w:eastAsia="Times New Roman"/>
              <w:i/>
              <w:iCs/>
            </w:rPr>
            <w:t>AIDS Patient Care STDS</w:t>
          </w:r>
          <w:r w:rsidRPr="0000349E">
            <w:rPr>
              <w:rFonts w:eastAsia="Times New Roman"/>
            </w:rPr>
            <w:t>, vol. 32, no. 12, pp. 511–518, 2018, doi: 10.1089/apc.2018.0121.</w:t>
          </w:r>
        </w:p>
        <w:p w14:paraId="3E6FF8B4" w14:textId="77777777" w:rsidR="00004644" w:rsidRPr="0000349E" w:rsidRDefault="00004644">
          <w:pPr>
            <w:autoSpaceDE w:val="0"/>
            <w:autoSpaceDN w:val="0"/>
            <w:ind w:hanging="640"/>
            <w:divId w:val="1176044016"/>
            <w:rPr>
              <w:rFonts w:eastAsia="Times New Roman"/>
            </w:rPr>
          </w:pPr>
          <w:r w:rsidRPr="0000349E">
            <w:rPr>
              <w:rFonts w:eastAsia="Times New Roman"/>
            </w:rPr>
            <w:t>[25]</w:t>
          </w:r>
          <w:r w:rsidRPr="0000349E">
            <w:rPr>
              <w:rFonts w:eastAsia="Times New Roman"/>
            </w:rPr>
            <w:tab/>
            <w:t xml:space="preserve">B. G. Rogers, L. Whiteley, K. K. Haubrick, L. A. Mena, and L. K. Brown, ‘Intervention messaging about pre-exposure prophylaxis use among young, black sexual minority men’, </w:t>
          </w:r>
          <w:r w:rsidRPr="0000349E">
            <w:rPr>
              <w:rFonts w:eastAsia="Times New Roman"/>
              <w:i/>
              <w:iCs/>
            </w:rPr>
            <w:t>AIDS Patient Care STDS</w:t>
          </w:r>
          <w:r w:rsidRPr="0000349E">
            <w:rPr>
              <w:rFonts w:eastAsia="Times New Roman"/>
            </w:rPr>
            <w:t>, vol. 33, no. 11, pp. 473–481, 2019, doi: 10.1089/apc.2019.0139.</w:t>
          </w:r>
        </w:p>
        <w:p w14:paraId="68A4E4C9" w14:textId="77777777" w:rsidR="00004644" w:rsidRPr="0000349E" w:rsidRDefault="00004644">
          <w:pPr>
            <w:autoSpaceDE w:val="0"/>
            <w:autoSpaceDN w:val="0"/>
            <w:ind w:hanging="640"/>
            <w:divId w:val="1704357275"/>
            <w:rPr>
              <w:rFonts w:eastAsia="Times New Roman"/>
            </w:rPr>
          </w:pPr>
          <w:r w:rsidRPr="0000349E">
            <w:rPr>
              <w:rFonts w:eastAsia="Times New Roman"/>
            </w:rPr>
            <w:t>[26]</w:t>
          </w:r>
          <w:r w:rsidRPr="0000349E">
            <w:rPr>
              <w:rFonts w:eastAsia="Times New Roman"/>
            </w:rPr>
            <w:tab/>
            <w:t>JBI, ‘2.4 The JBI Approach to qualitative synthesis’, JBI Manual for Evidence Synthesis. Accessed: May 04, 2022. [Online]. Available: https://jbi-global-</w:t>
          </w:r>
          <w:r w:rsidRPr="0000349E">
            <w:rPr>
              <w:rFonts w:eastAsia="Times New Roman"/>
            </w:rPr>
            <w:lastRenderedPageBreak/>
            <w:t>wiki.refined.site/space/MANUAL/4688131/2.4+The+JBI+Approach+to+qualitative+synthesis</w:t>
          </w:r>
        </w:p>
        <w:p w14:paraId="18E9D33B" w14:textId="77777777" w:rsidR="00004644" w:rsidRPr="0000349E" w:rsidRDefault="00004644">
          <w:pPr>
            <w:autoSpaceDE w:val="0"/>
            <w:autoSpaceDN w:val="0"/>
            <w:ind w:hanging="640"/>
            <w:divId w:val="131872020"/>
            <w:rPr>
              <w:rFonts w:eastAsia="Times New Roman"/>
            </w:rPr>
          </w:pPr>
          <w:r w:rsidRPr="0000349E">
            <w:rPr>
              <w:rFonts w:eastAsia="Times New Roman"/>
            </w:rPr>
            <w:t>[27]</w:t>
          </w:r>
          <w:r w:rsidRPr="0000349E">
            <w:rPr>
              <w:rFonts w:eastAsia="Times New Roman"/>
            </w:rPr>
            <w:tab/>
            <w:t xml:space="preserve">G. C. Loury, ‘Racial stigma: Toward a new paradigm for discrimination theory’, in </w:t>
          </w:r>
          <w:r w:rsidRPr="0000349E">
            <w:rPr>
              <w:rFonts w:eastAsia="Times New Roman"/>
              <w:i/>
              <w:iCs/>
            </w:rPr>
            <w:t>Understanding Poverty</w:t>
          </w:r>
          <w:r w:rsidRPr="0000349E">
            <w:rPr>
              <w:rFonts w:eastAsia="Times New Roman"/>
            </w:rPr>
            <w:t>, 2006, pp. 334–337. doi: 10.1093/0195305191.003.0027.</w:t>
          </w:r>
        </w:p>
        <w:p w14:paraId="5D593A99" w14:textId="77777777" w:rsidR="00004644" w:rsidRPr="0000349E" w:rsidRDefault="00004644">
          <w:pPr>
            <w:autoSpaceDE w:val="0"/>
            <w:autoSpaceDN w:val="0"/>
            <w:ind w:hanging="640"/>
            <w:divId w:val="1227106395"/>
            <w:rPr>
              <w:rFonts w:eastAsia="Times New Roman"/>
            </w:rPr>
          </w:pPr>
          <w:r w:rsidRPr="0000349E">
            <w:rPr>
              <w:rFonts w:eastAsia="Times New Roman"/>
            </w:rPr>
            <w:t>[28]</w:t>
          </w:r>
          <w:r w:rsidRPr="0000349E">
            <w:rPr>
              <w:rFonts w:eastAsia="Times New Roman"/>
            </w:rPr>
            <w:tab/>
            <w:t xml:space="preserve">K. G. Quinn, M. Zarwell, S. A. John, E. Christenson, and J. L. Walsh, ‘Perceptions of PrEP Use Within Primary Relationships Among Young Black Gay, Bisexual, and Other Men Who Have Sex with Men’, </w:t>
          </w:r>
          <w:r w:rsidRPr="0000349E">
            <w:rPr>
              <w:rFonts w:eastAsia="Times New Roman"/>
              <w:i/>
              <w:iCs/>
            </w:rPr>
            <w:t>Arch Sex Behav</w:t>
          </w:r>
          <w:r w:rsidRPr="0000349E">
            <w:rPr>
              <w:rFonts w:eastAsia="Times New Roman"/>
            </w:rPr>
            <w:t>, vol. 49, no. 6, pp. 2117–2128, 2020, doi: 10.1007/s10508-020-01683-1.</w:t>
          </w:r>
        </w:p>
        <w:p w14:paraId="4329FA51" w14:textId="77777777" w:rsidR="00004644" w:rsidRPr="0000349E" w:rsidRDefault="00004644">
          <w:pPr>
            <w:autoSpaceDE w:val="0"/>
            <w:autoSpaceDN w:val="0"/>
            <w:ind w:hanging="640"/>
            <w:divId w:val="828210938"/>
            <w:rPr>
              <w:rFonts w:eastAsia="Times New Roman"/>
            </w:rPr>
          </w:pPr>
          <w:r w:rsidRPr="0000349E">
            <w:rPr>
              <w:rFonts w:eastAsia="Times New Roman"/>
            </w:rPr>
            <w:t>[29]</w:t>
          </w:r>
          <w:r w:rsidRPr="0000349E">
            <w:rPr>
              <w:rFonts w:eastAsia="Times New Roman"/>
            </w:rPr>
            <w:tab/>
            <w:t xml:space="preserve">E. Goffman, </w:t>
          </w:r>
          <w:r w:rsidRPr="0000349E">
            <w:rPr>
              <w:rFonts w:eastAsia="Times New Roman"/>
              <w:i/>
              <w:iCs/>
            </w:rPr>
            <w:t>Stigma: Notes on the Management of Spoiled Identity</w:t>
          </w:r>
          <w:r w:rsidRPr="0000349E">
            <w:rPr>
              <w:rFonts w:eastAsia="Times New Roman"/>
            </w:rPr>
            <w:t>. Prentice-Hall, 1963.</w:t>
          </w:r>
        </w:p>
        <w:p w14:paraId="3C74BD22" w14:textId="77777777" w:rsidR="00004644" w:rsidRPr="0000349E" w:rsidRDefault="00004644">
          <w:pPr>
            <w:autoSpaceDE w:val="0"/>
            <w:autoSpaceDN w:val="0"/>
            <w:ind w:hanging="640"/>
            <w:divId w:val="1949116472"/>
            <w:rPr>
              <w:rFonts w:eastAsia="Times New Roman"/>
            </w:rPr>
          </w:pPr>
          <w:r w:rsidRPr="0000349E">
            <w:rPr>
              <w:rFonts w:eastAsia="Times New Roman"/>
            </w:rPr>
            <w:t>[30]</w:t>
          </w:r>
          <w:r w:rsidRPr="0000349E">
            <w:rPr>
              <w:rFonts w:eastAsia="Times New Roman"/>
            </w:rPr>
            <w:tab/>
            <w:t>K. Gaunt, ‘Approaching Conversations on the Intersection of Race and LGBTQ Identity’, The Trevor Project. Accessed: Aug. 02, 2021. [Online]. Available: https://www.thetrevorproject.org/2020/06/17/approaching-conversations-on-the-intersection-of-race-and-lgbtq-identity/</w:t>
          </w:r>
        </w:p>
        <w:p w14:paraId="658894AB" w14:textId="77777777" w:rsidR="00004644" w:rsidRPr="0000349E" w:rsidRDefault="00004644">
          <w:pPr>
            <w:autoSpaceDE w:val="0"/>
            <w:autoSpaceDN w:val="0"/>
            <w:ind w:hanging="640"/>
            <w:divId w:val="123618799"/>
            <w:rPr>
              <w:rFonts w:eastAsia="Times New Roman"/>
            </w:rPr>
          </w:pPr>
          <w:r w:rsidRPr="0000349E">
            <w:rPr>
              <w:rFonts w:eastAsia="Times New Roman"/>
            </w:rPr>
            <w:t>[31]</w:t>
          </w:r>
          <w:r w:rsidRPr="0000349E">
            <w:rPr>
              <w:rFonts w:eastAsia="Times New Roman"/>
            </w:rPr>
            <w:tab/>
            <w:t xml:space="preserve">L. Elopre, S. A. Hussen, C. Ott, M. J. Mugavero, and J. M. Turan, ‘A Qualitative Study: The Journey to Self-Acceptance of Sexual Identity among Young, Black MSM in the South’, </w:t>
          </w:r>
          <w:r w:rsidRPr="0000349E">
            <w:rPr>
              <w:rFonts w:eastAsia="Times New Roman"/>
              <w:i/>
              <w:iCs/>
            </w:rPr>
            <w:t>Behavioral Medicine</w:t>
          </w:r>
          <w:r w:rsidRPr="0000349E">
            <w:rPr>
              <w:rFonts w:eastAsia="Times New Roman"/>
            </w:rPr>
            <w:t>, vol. 47, no. 4, pp. 324–334, 2021, doi: 10.1080/08964289.2020.1870428.</w:t>
          </w:r>
        </w:p>
        <w:p w14:paraId="43BC63B9" w14:textId="77777777" w:rsidR="00004644" w:rsidRPr="0000349E" w:rsidRDefault="00004644">
          <w:pPr>
            <w:autoSpaceDE w:val="0"/>
            <w:autoSpaceDN w:val="0"/>
            <w:ind w:hanging="640"/>
            <w:divId w:val="1938555493"/>
            <w:rPr>
              <w:rFonts w:eastAsia="Times New Roman"/>
            </w:rPr>
          </w:pPr>
          <w:r w:rsidRPr="0000349E">
            <w:rPr>
              <w:rFonts w:eastAsia="Times New Roman"/>
            </w:rPr>
            <w:t>[32]</w:t>
          </w:r>
          <w:r w:rsidRPr="0000349E">
            <w:rPr>
              <w:rFonts w:eastAsia="Times New Roman"/>
            </w:rPr>
            <w:tab/>
            <w:t xml:space="preserve">K. LeMasters, K. Atkins, S. A. Oloonabadi, T. Munn, E. Eng, and A. F. Lightfoot, ‘How can we PrEP? Exploring Black MSM’s experiences with Pre-Exposure Prophylaxis through Photovoice’, </w:t>
          </w:r>
          <w:r w:rsidRPr="0000349E">
            <w:rPr>
              <w:rFonts w:eastAsia="Times New Roman"/>
              <w:i/>
              <w:iCs/>
            </w:rPr>
            <w:t>AIDS Education and Prevention</w:t>
          </w:r>
          <w:r w:rsidRPr="0000349E">
            <w:rPr>
              <w:rFonts w:eastAsia="Times New Roman"/>
            </w:rPr>
            <w:t>, vol. 33, no. 1, pp. 16–32, 2021.</w:t>
          </w:r>
        </w:p>
        <w:p w14:paraId="2D4A96DC" w14:textId="77777777" w:rsidR="00004644" w:rsidRPr="0000349E" w:rsidRDefault="00004644">
          <w:pPr>
            <w:autoSpaceDE w:val="0"/>
            <w:autoSpaceDN w:val="0"/>
            <w:ind w:hanging="640"/>
            <w:divId w:val="1914462474"/>
            <w:rPr>
              <w:rFonts w:eastAsia="Times New Roman"/>
            </w:rPr>
          </w:pPr>
          <w:r w:rsidRPr="0000349E">
            <w:rPr>
              <w:rFonts w:eastAsia="Times New Roman"/>
            </w:rPr>
            <w:t>[33]</w:t>
          </w:r>
          <w:r w:rsidRPr="0000349E">
            <w:rPr>
              <w:rFonts w:eastAsia="Times New Roman"/>
            </w:rPr>
            <w:tab/>
            <w:t xml:space="preserve">K. G. Quinn, E. Christenson, A. Spector, Y. Amirkhanian, and J. A. Kelly, ‘The Influence of Peers on PrEP Perceptions and Use Among Young Black Gay, Bisexual, and Other Men Who Have Sex with Men: A Qualitative Examination’, </w:t>
          </w:r>
          <w:r w:rsidRPr="0000349E">
            <w:rPr>
              <w:rFonts w:eastAsia="Times New Roman"/>
              <w:i/>
              <w:iCs/>
            </w:rPr>
            <w:t>Arch Sex Behav</w:t>
          </w:r>
          <w:r w:rsidRPr="0000349E">
            <w:rPr>
              <w:rFonts w:eastAsia="Times New Roman"/>
            </w:rPr>
            <w:t>, vol. 49, no. 6, pp. 2129–2143, 2020, doi: 10.1007/s10508-019-01593-x.</w:t>
          </w:r>
        </w:p>
        <w:p w14:paraId="218A49EB" w14:textId="77777777" w:rsidR="00004644" w:rsidRPr="0000349E" w:rsidRDefault="00004644">
          <w:pPr>
            <w:autoSpaceDE w:val="0"/>
            <w:autoSpaceDN w:val="0"/>
            <w:ind w:hanging="640"/>
            <w:divId w:val="1867909688"/>
            <w:rPr>
              <w:rFonts w:eastAsia="Times New Roman"/>
            </w:rPr>
          </w:pPr>
          <w:r w:rsidRPr="0000349E">
            <w:rPr>
              <w:rFonts w:eastAsia="Times New Roman"/>
            </w:rPr>
            <w:t>[34]</w:t>
          </w:r>
          <w:r w:rsidRPr="0000349E">
            <w:rPr>
              <w:rFonts w:eastAsia="Times New Roman"/>
            </w:rPr>
            <w:tab/>
            <w:t xml:space="preserve">M. Thomann, A. Grosso, R. Zapata, and M. A. Chiasson, ‘“WTF is PrEP?”: attitudes towards pre-exposure prophylaxis among men who have sex with men and transgender women in New York City’, </w:t>
          </w:r>
          <w:r w:rsidRPr="0000349E">
            <w:rPr>
              <w:rFonts w:eastAsia="Times New Roman"/>
              <w:i/>
              <w:iCs/>
            </w:rPr>
            <w:t>Cult Health Sex</w:t>
          </w:r>
          <w:r w:rsidRPr="0000349E">
            <w:rPr>
              <w:rFonts w:eastAsia="Times New Roman"/>
            </w:rPr>
            <w:t>, vol. 20, no. 7, pp. 772–786, 2018, doi: 10.1080/13691058.2017.1380230.</w:t>
          </w:r>
        </w:p>
        <w:p w14:paraId="51428799" w14:textId="77777777" w:rsidR="00004644" w:rsidRPr="0000349E" w:rsidRDefault="00004644">
          <w:pPr>
            <w:autoSpaceDE w:val="0"/>
            <w:autoSpaceDN w:val="0"/>
            <w:ind w:hanging="640"/>
            <w:divId w:val="174195563"/>
            <w:rPr>
              <w:rFonts w:eastAsia="Times New Roman"/>
            </w:rPr>
          </w:pPr>
          <w:r w:rsidRPr="0000349E">
            <w:rPr>
              <w:rFonts w:eastAsia="Times New Roman"/>
            </w:rPr>
            <w:t>[35]</w:t>
          </w:r>
          <w:r w:rsidRPr="0000349E">
            <w:rPr>
              <w:rFonts w:eastAsia="Times New Roman"/>
            </w:rPr>
            <w:tab/>
            <w:t xml:space="preserve">R. A. Brooks, O. Nieto, A. Landrian, A. Fehrenbacher, and A. Cabral, ‘Experiences of Pre-Exposure Prophylaxis (PrEP)–Related Stigma among Black MSM PrEP Users in Los Angeles’, </w:t>
          </w:r>
          <w:r w:rsidRPr="0000349E">
            <w:rPr>
              <w:rFonts w:eastAsia="Times New Roman"/>
              <w:i/>
              <w:iCs/>
            </w:rPr>
            <w:t>Journal of Urban Health</w:t>
          </w:r>
          <w:r w:rsidRPr="0000349E">
            <w:rPr>
              <w:rFonts w:eastAsia="Times New Roman"/>
            </w:rPr>
            <w:t>, vol. 97, no. 5, pp. 679–691, Oct. 2019, doi: 10.1007/s11524-019-00371-3.</w:t>
          </w:r>
        </w:p>
        <w:p w14:paraId="0058E083" w14:textId="77777777" w:rsidR="00004644" w:rsidRPr="0000349E" w:rsidRDefault="00004644">
          <w:pPr>
            <w:autoSpaceDE w:val="0"/>
            <w:autoSpaceDN w:val="0"/>
            <w:ind w:hanging="640"/>
            <w:divId w:val="619804619"/>
            <w:rPr>
              <w:rFonts w:eastAsia="Times New Roman"/>
            </w:rPr>
          </w:pPr>
          <w:r w:rsidRPr="0000349E">
            <w:rPr>
              <w:rFonts w:eastAsia="Times New Roman"/>
            </w:rPr>
            <w:t>[36]</w:t>
          </w:r>
          <w:r w:rsidRPr="0000349E">
            <w:rPr>
              <w:rFonts w:eastAsia="Times New Roman"/>
            </w:rPr>
            <w:tab/>
            <w:t xml:space="preserve">K. Quinn, L. Bowleg, and J. Dickson-Gomez, ‘“The fear of being Black plus the fear of being gay”: The effects of intersectional stigma on PrEP use among young Black gay, bisexual, and other men who have sex with men’, </w:t>
          </w:r>
          <w:r w:rsidRPr="0000349E">
            <w:rPr>
              <w:rFonts w:eastAsia="Times New Roman"/>
              <w:i/>
              <w:iCs/>
            </w:rPr>
            <w:t>Soc Sci Med</w:t>
          </w:r>
          <w:r w:rsidRPr="0000349E">
            <w:rPr>
              <w:rFonts w:eastAsia="Times New Roman"/>
            </w:rPr>
            <w:t>, vol. 232, pp. 86–93, 2019, doi: 10.1016/j.socscimed.2019.04.042.</w:t>
          </w:r>
        </w:p>
        <w:p w14:paraId="6CA9B297" w14:textId="77777777" w:rsidR="00004644" w:rsidRPr="0000349E" w:rsidRDefault="00004644">
          <w:pPr>
            <w:autoSpaceDE w:val="0"/>
            <w:autoSpaceDN w:val="0"/>
            <w:ind w:hanging="640"/>
            <w:divId w:val="1486900152"/>
            <w:rPr>
              <w:rFonts w:eastAsia="Times New Roman"/>
            </w:rPr>
          </w:pPr>
          <w:r w:rsidRPr="0000349E">
            <w:rPr>
              <w:rFonts w:eastAsia="Times New Roman"/>
            </w:rPr>
            <w:t>[37]</w:t>
          </w:r>
          <w:r w:rsidRPr="0000349E">
            <w:rPr>
              <w:rFonts w:eastAsia="Times New Roman"/>
            </w:rPr>
            <w:tab/>
            <w:t xml:space="preserve">L. M. Remy, W. Majee, M. Teti, and M. Enriquez, ‘Perceptions of black men who have sex with men about accessing and taking PrEP: A qualitative study’, </w:t>
          </w:r>
          <w:r w:rsidRPr="0000349E">
            <w:rPr>
              <w:rFonts w:eastAsia="Times New Roman"/>
              <w:i/>
              <w:iCs/>
            </w:rPr>
            <w:t>J HIV AIDS Soc Serv</w:t>
          </w:r>
          <w:r w:rsidRPr="0000349E">
            <w:rPr>
              <w:rFonts w:eastAsia="Times New Roman"/>
            </w:rPr>
            <w:t>, vol. 19, no. 4, pp. 263–282, 2020, doi: 10.1080/15381501.2020.1824843.</w:t>
          </w:r>
        </w:p>
        <w:p w14:paraId="4535431E" w14:textId="77777777" w:rsidR="00004644" w:rsidRPr="0000349E" w:rsidRDefault="00004644">
          <w:pPr>
            <w:autoSpaceDE w:val="0"/>
            <w:autoSpaceDN w:val="0"/>
            <w:ind w:hanging="640"/>
            <w:divId w:val="54400842"/>
            <w:rPr>
              <w:rFonts w:eastAsia="Times New Roman"/>
            </w:rPr>
          </w:pPr>
          <w:r w:rsidRPr="0000349E">
            <w:rPr>
              <w:rFonts w:eastAsia="Times New Roman"/>
            </w:rPr>
            <w:t>[38]</w:t>
          </w:r>
          <w:r w:rsidRPr="0000349E">
            <w:rPr>
              <w:rFonts w:eastAsia="Times New Roman"/>
            </w:rPr>
            <w:tab/>
            <w:t xml:space="preserve">M. G. Mutchler, B. McDavitt, M. A. Ghani, K. Nogg, T. J. Winder, and J. K. Soto, ‘Getting PrEPared for HIV Prevention Navigation: Young Black Gay Men Talk about HIV Prevention in the Biomedical Era’, </w:t>
          </w:r>
          <w:r w:rsidRPr="0000349E">
            <w:rPr>
              <w:rFonts w:eastAsia="Times New Roman"/>
              <w:i/>
              <w:iCs/>
            </w:rPr>
            <w:t>AIDS Patient Care STDS</w:t>
          </w:r>
          <w:r w:rsidRPr="0000349E">
            <w:rPr>
              <w:rFonts w:eastAsia="Times New Roman"/>
            </w:rPr>
            <w:t>, vol. 29, no. 9, pp. 490–502, 2015, doi: 10.1089/apc.2015.0002.</w:t>
          </w:r>
        </w:p>
        <w:p w14:paraId="275CAC4B" w14:textId="77777777" w:rsidR="00004644" w:rsidRPr="0000349E" w:rsidRDefault="00004644">
          <w:pPr>
            <w:autoSpaceDE w:val="0"/>
            <w:autoSpaceDN w:val="0"/>
            <w:ind w:hanging="640"/>
            <w:divId w:val="2117754018"/>
            <w:rPr>
              <w:rFonts w:eastAsia="Times New Roman"/>
            </w:rPr>
          </w:pPr>
          <w:r w:rsidRPr="0000349E">
            <w:rPr>
              <w:rFonts w:eastAsia="Times New Roman"/>
            </w:rPr>
            <w:t>[39]</w:t>
          </w:r>
          <w:r w:rsidRPr="0000349E">
            <w:rPr>
              <w:rFonts w:eastAsia="Times New Roman"/>
            </w:rPr>
            <w:tab/>
            <w:t xml:space="preserve">K. G. Quinn, E. Christenson, M. T. Sawkin, E. Hacker, and J. L. Walsh, ‘The Unanticipated Benefits of PrEP for Young Black Gay, Bisexual, and Other Men Who </w:t>
          </w:r>
          <w:r w:rsidRPr="0000349E">
            <w:rPr>
              <w:rFonts w:eastAsia="Times New Roman"/>
            </w:rPr>
            <w:lastRenderedPageBreak/>
            <w:t xml:space="preserve">Have Sex with Men’, </w:t>
          </w:r>
          <w:r w:rsidRPr="0000349E">
            <w:rPr>
              <w:rFonts w:eastAsia="Times New Roman"/>
              <w:i/>
              <w:iCs/>
            </w:rPr>
            <w:t>AIDS Behav</w:t>
          </w:r>
          <w:r w:rsidRPr="0000349E">
            <w:rPr>
              <w:rFonts w:eastAsia="Times New Roman"/>
            </w:rPr>
            <w:t>, vol. 24, no. 5, pp. 1376–1388, 2019, doi: 10.1007/s10461-019-02747-7.</w:t>
          </w:r>
        </w:p>
        <w:p w14:paraId="294A7D48" w14:textId="77777777" w:rsidR="00004644" w:rsidRPr="0000349E" w:rsidRDefault="00004644">
          <w:pPr>
            <w:autoSpaceDE w:val="0"/>
            <w:autoSpaceDN w:val="0"/>
            <w:ind w:hanging="640"/>
            <w:divId w:val="1369839294"/>
            <w:rPr>
              <w:rFonts w:eastAsia="Times New Roman"/>
            </w:rPr>
          </w:pPr>
          <w:r w:rsidRPr="0000349E">
            <w:rPr>
              <w:rFonts w:eastAsia="Times New Roman"/>
            </w:rPr>
            <w:t>[40]</w:t>
          </w:r>
          <w:r w:rsidRPr="0000349E">
            <w:rPr>
              <w:rFonts w:eastAsia="Times New Roman"/>
            </w:rPr>
            <w:tab/>
            <w:t xml:space="preserve">M. M. Philbin, C. M. Parker, R. G. Parker, P. A. Wilson, J. Garcia, and J. S. Hirsch, ‘The Promise of Pre-Exposure Prophylaxis for Black Men Who Have Sex with Men: An Ecological Approach to Attitudes, Beliefs, and Barriers’, </w:t>
          </w:r>
          <w:r w:rsidRPr="0000349E">
            <w:rPr>
              <w:rFonts w:eastAsia="Times New Roman"/>
              <w:i/>
              <w:iCs/>
            </w:rPr>
            <w:t>AIDS Patient Care STDS</w:t>
          </w:r>
          <w:r w:rsidRPr="0000349E">
            <w:rPr>
              <w:rFonts w:eastAsia="Times New Roman"/>
            </w:rPr>
            <w:t>, vol. 30, no. 6, pp. 282–290, 2016, doi: 10.1089/apc.2016.0037.</w:t>
          </w:r>
        </w:p>
        <w:p w14:paraId="29B50A4D" w14:textId="77777777" w:rsidR="00004644" w:rsidRPr="0000349E" w:rsidRDefault="00004644">
          <w:pPr>
            <w:autoSpaceDE w:val="0"/>
            <w:autoSpaceDN w:val="0"/>
            <w:ind w:hanging="640"/>
            <w:divId w:val="1997876206"/>
            <w:rPr>
              <w:rFonts w:eastAsia="Times New Roman"/>
            </w:rPr>
          </w:pPr>
          <w:r w:rsidRPr="0000349E">
            <w:rPr>
              <w:rFonts w:eastAsia="Times New Roman"/>
            </w:rPr>
            <w:t>[41]</w:t>
          </w:r>
          <w:r w:rsidRPr="0000349E">
            <w:rPr>
              <w:rFonts w:eastAsia="Times New Roman"/>
            </w:rPr>
            <w:tab/>
            <w:t>J. O. A. Owuor and J. N. Nake, ‘Internalized stigma as a barrier to access to health and social care services by miniority ethnic groups in the UK’, 2015.</w:t>
          </w:r>
        </w:p>
        <w:p w14:paraId="2158E8F7" w14:textId="77777777" w:rsidR="00004644" w:rsidRPr="0000349E" w:rsidRDefault="00004644">
          <w:pPr>
            <w:autoSpaceDE w:val="0"/>
            <w:autoSpaceDN w:val="0"/>
            <w:ind w:hanging="640"/>
            <w:divId w:val="1570261541"/>
            <w:rPr>
              <w:rFonts w:eastAsia="Times New Roman"/>
            </w:rPr>
          </w:pPr>
          <w:r w:rsidRPr="0000349E">
            <w:rPr>
              <w:rFonts w:eastAsia="Times New Roman"/>
            </w:rPr>
            <w:t>[42]</w:t>
          </w:r>
          <w:r w:rsidRPr="0000349E">
            <w:rPr>
              <w:rFonts w:eastAsia="Times New Roman"/>
            </w:rPr>
            <w:tab/>
            <w:t xml:space="preserve">P. A. Burns </w:t>
          </w:r>
          <w:r w:rsidRPr="0000349E">
            <w:rPr>
              <w:rFonts w:eastAsia="Times New Roman"/>
              <w:i/>
              <w:iCs/>
            </w:rPr>
            <w:t>et al.</w:t>
          </w:r>
          <w:r w:rsidRPr="0000349E">
            <w:rPr>
              <w:rFonts w:eastAsia="Times New Roman"/>
            </w:rPr>
            <w:t xml:space="preserve">, ‘Meet Me Where I Am: An Evaluation of an HIV Patient Navigation Intervention to Increase Uptake of PrEP Among Black Men Who Have Sex with Men in the Deep South’, </w:t>
          </w:r>
          <w:r w:rsidRPr="0000349E">
            <w:rPr>
              <w:rFonts w:eastAsia="Times New Roman"/>
              <w:i/>
              <w:iCs/>
            </w:rPr>
            <w:t>J Racial Ethn Health Disparities</w:t>
          </w:r>
          <w:r w:rsidRPr="0000349E">
            <w:rPr>
              <w:rFonts w:eastAsia="Times New Roman"/>
            </w:rPr>
            <w:t>, 2021, doi: 10.1007/s40615-020-00933-1.</w:t>
          </w:r>
        </w:p>
        <w:p w14:paraId="6AEE2006" w14:textId="77777777" w:rsidR="00004644" w:rsidRPr="0000349E" w:rsidRDefault="00004644">
          <w:pPr>
            <w:autoSpaceDE w:val="0"/>
            <w:autoSpaceDN w:val="0"/>
            <w:ind w:hanging="640"/>
            <w:divId w:val="439451322"/>
            <w:rPr>
              <w:rFonts w:eastAsia="Times New Roman"/>
            </w:rPr>
          </w:pPr>
          <w:r w:rsidRPr="0000349E">
            <w:rPr>
              <w:rFonts w:eastAsia="Times New Roman"/>
            </w:rPr>
            <w:t>[43]</w:t>
          </w:r>
          <w:r w:rsidRPr="0000349E">
            <w:rPr>
              <w:rFonts w:eastAsia="Times New Roman"/>
            </w:rPr>
            <w:tab/>
            <w:t xml:space="preserve">S. J. Marks </w:t>
          </w:r>
          <w:r w:rsidRPr="0000349E">
            <w:rPr>
              <w:rFonts w:eastAsia="Times New Roman"/>
              <w:i/>
              <w:iCs/>
            </w:rPr>
            <w:t>et al.</w:t>
          </w:r>
          <w:r w:rsidRPr="0000349E">
            <w:rPr>
              <w:rFonts w:eastAsia="Times New Roman"/>
            </w:rPr>
            <w:t xml:space="preserve">, ‘Potential Healthcare Insurance and Provider Barriers to Pre-Exposure Prophylaxis Utilization among Young Men Who Have Sex with Men’, </w:t>
          </w:r>
          <w:r w:rsidRPr="0000349E">
            <w:rPr>
              <w:rFonts w:eastAsia="Times New Roman"/>
              <w:i/>
              <w:iCs/>
            </w:rPr>
            <w:t>AIDS Patient Care STDS</w:t>
          </w:r>
          <w:r w:rsidRPr="0000349E">
            <w:rPr>
              <w:rFonts w:eastAsia="Times New Roman"/>
            </w:rPr>
            <w:t>, vol. 31, no. 11, pp. 470–478, 2017, doi: 10.1089/apc.2017.0171.</w:t>
          </w:r>
        </w:p>
        <w:p w14:paraId="4C4F6D48" w14:textId="77777777" w:rsidR="00004644" w:rsidRPr="0000349E" w:rsidRDefault="00004644">
          <w:pPr>
            <w:autoSpaceDE w:val="0"/>
            <w:autoSpaceDN w:val="0"/>
            <w:ind w:hanging="640"/>
            <w:divId w:val="1221790947"/>
            <w:rPr>
              <w:rFonts w:eastAsia="Times New Roman"/>
            </w:rPr>
          </w:pPr>
          <w:r w:rsidRPr="0000349E">
            <w:rPr>
              <w:rFonts w:eastAsia="Times New Roman"/>
            </w:rPr>
            <w:t>[44]</w:t>
          </w:r>
          <w:r w:rsidRPr="0000349E">
            <w:rPr>
              <w:rFonts w:eastAsia="Times New Roman"/>
            </w:rPr>
            <w:tab/>
            <w:t xml:space="preserve">T. C. Witzel, W. Nutland, and A. Bourne, ‘What qualities in a potential HIV pre-exposure prophylaxis service are valued by black men who have sex with men in London? A qualitative acceptability study’, </w:t>
          </w:r>
          <w:r w:rsidRPr="0000349E">
            <w:rPr>
              <w:rFonts w:eastAsia="Times New Roman"/>
              <w:i/>
              <w:iCs/>
            </w:rPr>
            <w:t>Int J STD AIDS</w:t>
          </w:r>
          <w:r w:rsidRPr="0000349E">
            <w:rPr>
              <w:rFonts w:eastAsia="Times New Roman"/>
            </w:rPr>
            <w:t>, vol. 29, no. 8, pp. 760–765, 2018, doi: 10.1177/0956462418755224.</w:t>
          </w:r>
        </w:p>
        <w:p w14:paraId="1E203A9A" w14:textId="77777777" w:rsidR="00004644" w:rsidRPr="0000349E" w:rsidRDefault="00004644">
          <w:pPr>
            <w:autoSpaceDE w:val="0"/>
            <w:autoSpaceDN w:val="0"/>
            <w:ind w:hanging="640"/>
            <w:divId w:val="2123761051"/>
            <w:rPr>
              <w:rFonts w:eastAsia="Times New Roman"/>
            </w:rPr>
          </w:pPr>
          <w:r w:rsidRPr="0000349E">
            <w:rPr>
              <w:rFonts w:eastAsia="Times New Roman"/>
            </w:rPr>
            <w:t>[45]</w:t>
          </w:r>
          <w:r w:rsidRPr="0000349E">
            <w:rPr>
              <w:rFonts w:eastAsia="Times New Roman"/>
            </w:rPr>
            <w:tab/>
            <w:t xml:space="preserve">T. C. Witzel, W. Nutland, and A. Bourne, ‘What are the motivations and barriers to pre-exposure prophylaxis (PrEP) use among black men who have sex with men aged 18-45 in London? Results from a qualitative study’, </w:t>
          </w:r>
          <w:r w:rsidRPr="0000349E">
            <w:rPr>
              <w:rFonts w:eastAsia="Times New Roman"/>
              <w:i/>
              <w:iCs/>
            </w:rPr>
            <w:t>Sex Transm Infect</w:t>
          </w:r>
          <w:r w:rsidRPr="0000349E">
            <w:rPr>
              <w:rFonts w:eastAsia="Times New Roman"/>
            </w:rPr>
            <w:t>, vol. 95, no. 4, pp. 262–266, Jun. 2019, doi: 10.1136/sextrans-2018-053773.</w:t>
          </w:r>
        </w:p>
        <w:p w14:paraId="5574D872" w14:textId="77777777" w:rsidR="00004644" w:rsidRPr="0000349E" w:rsidRDefault="00004644">
          <w:pPr>
            <w:autoSpaceDE w:val="0"/>
            <w:autoSpaceDN w:val="0"/>
            <w:ind w:hanging="640"/>
            <w:divId w:val="137190499"/>
            <w:rPr>
              <w:rFonts w:eastAsia="Times New Roman"/>
            </w:rPr>
          </w:pPr>
          <w:r w:rsidRPr="0000349E">
            <w:rPr>
              <w:rFonts w:eastAsia="Times New Roman"/>
            </w:rPr>
            <w:t>[46]</w:t>
          </w:r>
          <w:r w:rsidRPr="0000349E">
            <w:rPr>
              <w:rFonts w:eastAsia="Times New Roman"/>
            </w:rPr>
            <w:tab/>
            <w:t xml:space="preserve">A. Korhonen, T. Hakulinen-Viitanen, V. Jylhä, and A. Holopainen, ‘Meta-synthesis and evidence-based health care - a method for systematic review’, </w:t>
          </w:r>
          <w:r w:rsidRPr="0000349E">
            <w:rPr>
              <w:rFonts w:eastAsia="Times New Roman"/>
              <w:i/>
              <w:iCs/>
            </w:rPr>
            <w:t>Scand J Caring Sci</w:t>
          </w:r>
          <w:r w:rsidRPr="0000349E">
            <w:rPr>
              <w:rFonts w:eastAsia="Times New Roman"/>
            </w:rPr>
            <w:t>, vol. 27, no. 4, pp. 1027–1034, 2013, doi: 10.1111/scs.12003.</w:t>
          </w:r>
        </w:p>
        <w:p w14:paraId="7EA07795" w14:textId="77777777" w:rsidR="00004644" w:rsidRPr="0000349E" w:rsidRDefault="00004644">
          <w:pPr>
            <w:autoSpaceDE w:val="0"/>
            <w:autoSpaceDN w:val="0"/>
            <w:ind w:hanging="640"/>
            <w:divId w:val="1505437010"/>
            <w:rPr>
              <w:rFonts w:eastAsia="Times New Roman"/>
            </w:rPr>
          </w:pPr>
          <w:r w:rsidRPr="0000349E">
            <w:rPr>
              <w:rFonts w:eastAsia="Times New Roman"/>
            </w:rPr>
            <w:t>[47]</w:t>
          </w:r>
          <w:r w:rsidRPr="0000349E">
            <w:rPr>
              <w:rFonts w:eastAsia="Times New Roman"/>
            </w:rPr>
            <w:tab/>
            <w:t xml:space="preserve">S. Lewin </w:t>
          </w:r>
          <w:r w:rsidRPr="0000349E">
            <w:rPr>
              <w:rFonts w:eastAsia="Times New Roman"/>
              <w:i/>
              <w:iCs/>
            </w:rPr>
            <w:t>et al.</w:t>
          </w:r>
          <w:r w:rsidRPr="0000349E">
            <w:rPr>
              <w:rFonts w:eastAsia="Times New Roman"/>
            </w:rPr>
            <w:t xml:space="preserve">, ‘Applying GRADE-CERQual to qualitative evidence synthesis findings: Introduction to the series’, </w:t>
          </w:r>
          <w:r w:rsidRPr="0000349E">
            <w:rPr>
              <w:rFonts w:eastAsia="Times New Roman"/>
              <w:i/>
              <w:iCs/>
            </w:rPr>
            <w:t>Implementation Science</w:t>
          </w:r>
          <w:r w:rsidRPr="0000349E">
            <w:rPr>
              <w:rFonts w:eastAsia="Times New Roman"/>
            </w:rPr>
            <w:t>, vol. 13, Jan. 2018, doi: 10.1186/s13012-017-0688-3.</w:t>
          </w:r>
        </w:p>
        <w:p w14:paraId="6D189E17" w14:textId="77777777" w:rsidR="00004644" w:rsidRPr="0000349E" w:rsidRDefault="00004644">
          <w:pPr>
            <w:autoSpaceDE w:val="0"/>
            <w:autoSpaceDN w:val="0"/>
            <w:ind w:hanging="640"/>
            <w:divId w:val="1147475125"/>
            <w:rPr>
              <w:rFonts w:eastAsia="Times New Roman"/>
            </w:rPr>
          </w:pPr>
          <w:r w:rsidRPr="0000349E">
            <w:rPr>
              <w:rFonts w:eastAsia="Times New Roman"/>
            </w:rPr>
            <w:t>[48]</w:t>
          </w:r>
          <w:r w:rsidRPr="0000349E">
            <w:rPr>
              <w:rFonts w:eastAsia="Times New Roman"/>
            </w:rPr>
            <w:tab/>
            <w:t xml:space="preserve">S. Kippax and N. Stephenson, ‘Beyond the distinction between biomedical and social dimensions of HIV: Prevention through the lens of a social public health’, </w:t>
          </w:r>
          <w:r w:rsidRPr="0000349E">
            <w:rPr>
              <w:rFonts w:eastAsia="Times New Roman"/>
              <w:i/>
              <w:iCs/>
            </w:rPr>
            <w:t>Am J Public Health</w:t>
          </w:r>
          <w:r w:rsidRPr="0000349E">
            <w:rPr>
              <w:rFonts w:eastAsia="Times New Roman"/>
            </w:rPr>
            <w:t>, vol. 102, no. 5, pp. 789–799, 2012, doi: 10.2105/AJPH.2011.300594.</w:t>
          </w:r>
        </w:p>
        <w:p w14:paraId="6475C812" w14:textId="77777777" w:rsidR="00004644" w:rsidRPr="0000349E" w:rsidRDefault="00004644">
          <w:pPr>
            <w:autoSpaceDE w:val="0"/>
            <w:autoSpaceDN w:val="0"/>
            <w:ind w:hanging="640"/>
            <w:divId w:val="1860200513"/>
            <w:rPr>
              <w:rFonts w:eastAsia="Times New Roman"/>
            </w:rPr>
          </w:pPr>
          <w:r w:rsidRPr="0000349E">
            <w:rPr>
              <w:rFonts w:eastAsia="Times New Roman"/>
            </w:rPr>
            <w:t>[49]</w:t>
          </w:r>
          <w:r w:rsidRPr="0000349E">
            <w:rPr>
              <w:rFonts w:eastAsia="Times New Roman"/>
            </w:rPr>
            <w:tab/>
            <w:t xml:space="preserve">M. M. Philbin, C. M. Parker, R. G. Parker, P. A. Wilson, J. Garcia, and J. S. Hirsch, ‘Gendered Social Institutions and Preventive Healthcare Seeking for Black Men Who Have Sex with Men: The Promise of Biomedical HIV Prevention’, </w:t>
          </w:r>
          <w:r w:rsidRPr="0000349E">
            <w:rPr>
              <w:rFonts w:eastAsia="Times New Roman"/>
              <w:i/>
              <w:iCs/>
            </w:rPr>
            <w:t>Arch Sex Behav</w:t>
          </w:r>
          <w:r w:rsidRPr="0000349E">
            <w:rPr>
              <w:rFonts w:eastAsia="Times New Roman"/>
            </w:rPr>
            <w:t>, vol. 47, no. 7, pp. 2091–2100, Oct. 2018, doi: 10.1007/s10508-018-1211-x.</w:t>
          </w:r>
        </w:p>
        <w:p w14:paraId="15895427" w14:textId="77777777" w:rsidR="00004644" w:rsidRPr="0000349E" w:rsidRDefault="00004644">
          <w:pPr>
            <w:autoSpaceDE w:val="0"/>
            <w:autoSpaceDN w:val="0"/>
            <w:ind w:hanging="640"/>
            <w:divId w:val="599534768"/>
            <w:rPr>
              <w:rFonts w:eastAsia="Times New Roman"/>
            </w:rPr>
          </w:pPr>
          <w:r w:rsidRPr="0000349E">
            <w:rPr>
              <w:rFonts w:eastAsia="Times New Roman"/>
            </w:rPr>
            <w:t>[50]</w:t>
          </w:r>
          <w:r w:rsidRPr="0000349E">
            <w:rPr>
              <w:rFonts w:eastAsia="Times New Roman"/>
            </w:rPr>
            <w:tab/>
            <w:t xml:space="preserve">L. A. Eaton </w:t>
          </w:r>
          <w:r w:rsidRPr="0000349E">
            <w:rPr>
              <w:rFonts w:eastAsia="Times New Roman"/>
              <w:i/>
              <w:iCs/>
            </w:rPr>
            <w:t>et al.</w:t>
          </w:r>
          <w:r w:rsidRPr="0000349E">
            <w:rPr>
              <w:rFonts w:eastAsia="Times New Roman"/>
            </w:rPr>
            <w:t xml:space="preserve">, ‘The role of stigma and medical mistrust in the routine health care engagement of black men who have sex with men’, </w:t>
          </w:r>
          <w:r w:rsidRPr="0000349E">
            <w:rPr>
              <w:rFonts w:eastAsia="Times New Roman"/>
              <w:i/>
              <w:iCs/>
            </w:rPr>
            <w:t>Am J Public Health</w:t>
          </w:r>
          <w:r w:rsidRPr="0000349E">
            <w:rPr>
              <w:rFonts w:eastAsia="Times New Roman"/>
            </w:rPr>
            <w:t>, vol. 105, no. 2, pp. e75–e82, Feb. 2015, doi: 10.2105/AJPH.2014.302322.</w:t>
          </w:r>
        </w:p>
        <w:p w14:paraId="370F853E" w14:textId="506E0813" w:rsidR="00F04BB1" w:rsidRPr="0000349E" w:rsidRDefault="00004644" w:rsidP="00CE7E21">
          <w:pPr>
            <w:autoSpaceDE w:val="0"/>
            <w:autoSpaceDN w:val="0"/>
            <w:rPr>
              <w:rFonts w:ascii="Arial" w:hAnsi="Arial" w:cs="Arial"/>
              <w:sz w:val="22"/>
              <w:szCs w:val="22"/>
            </w:rPr>
          </w:pPr>
          <w:r w:rsidRPr="0000349E">
            <w:rPr>
              <w:rFonts w:eastAsia="Times New Roman"/>
            </w:rPr>
            <w:t> </w:t>
          </w:r>
        </w:p>
      </w:sdtContent>
    </w:sdt>
    <w:sectPr w:rsidR="00F04BB1" w:rsidRPr="0000349E" w:rsidSect="0018149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647D" w14:textId="77777777" w:rsidR="007C385D" w:rsidRDefault="007C385D">
      <w:r>
        <w:separator/>
      </w:r>
    </w:p>
  </w:endnote>
  <w:endnote w:type="continuationSeparator" w:id="0">
    <w:p w14:paraId="3F73AB77" w14:textId="77777777" w:rsidR="007C385D" w:rsidRDefault="007C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0423853"/>
      <w:docPartObj>
        <w:docPartGallery w:val="Page Numbers (Bottom of Page)"/>
        <w:docPartUnique/>
      </w:docPartObj>
    </w:sdtPr>
    <w:sdtEndPr>
      <w:rPr>
        <w:rStyle w:val="PageNumber"/>
      </w:rPr>
    </w:sdtEndPr>
    <w:sdtContent>
      <w:p w14:paraId="13E82ACC" w14:textId="77777777" w:rsidR="00715BB8" w:rsidRDefault="00715BB8" w:rsidP="00FB4F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BE8EA1" w14:textId="77777777" w:rsidR="00715BB8" w:rsidRDefault="00715BB8" w:rsidP="00FB4F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9525766"/>
      <w:docPartObj>
        <w:docPartGallery w:val="Page Numbers (Bottom of Page)"/>
        <w:docPartUnique/>
      </w:docPartObj>
    </w:sdtPr>
    <w:sdtEndPr>
      <w:rPr>
        <w:rStyle w:val="PageNumber"/>
      </w:rPr>
    </w:sdtEndPr>
    <w:sdtContent>
      <w:p w14:paraId="564BA15E" w14:textId="77777777" w:rsidR="00715BB8" w:rsidRDefault="00715BB8" w:rsidP="00FB4F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A8497" w14:textId="77777777" w:rsidR="00715BB8" w:rsidRDefault="00715BB8" w:rsidP="00FB4F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9757481"/>
      <w:docPartObj>
        <w:docPartGallery w:val="Page Numbers (Bottom of Page)"/>
        <w:docPartUnique/>
      </w:docPartObj>
    </w:sdtPr>
    <w:sdtEndPr>
      <w:rPr>
        <w:rStyle w:val="PageNumber"/>
      </w:rPr>
    </w:sdtEndPr>
    <w:sdtContent>
      <w:p w14:paraId="38683B9B" w14:textId="77777777" w:rsidR="0067552E" w:rsidRDefault="0067552E" w:rsidP="00FB4F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C37F68" w14:textId="77777777" w:rsidR="0067552E" w:rsidRDefault="0067552E" w:rsidP="00FB4F0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4852501"/>
      <w:docPartObj>
        <w:docPartGallery w:val="Page Numbers (Bottom of Page)"/>
        <w:docPartUnique/>
      </w:docPartObj>
    </w:sdtPr>
    <w:sdtEndPr>
      <w:rPr>
        <w:rStyle w:val="PageNumber"/>
      </w:rPr>
    </w:sdtEndPr>
    <w:sdtContent>
      <w:p w14:paraId="2DC2E52E" w14:textId="77777777" w:rsidR="0067552E" w:rsidRDefault="0067552E" w:rsidP="00FB4F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DED135" w14:textId="77777777" w:rsidR="0067552E" w:rsidRDefault="0067552E" w:rsidP="00FB4F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354F" w14:textId="77777777" w:rsidR="007C385D" w:rsidRDefault="007C385D">
      <w:r>
        <w:separator/>
      </w:r>
    </w:p>
  </w:footnote>
  <w:footnote w:type="continuationSeparator" w:id="0">
    <w:p w14:paraId="6CA2E9B3" w14:textId="77777777" w:rsidR="007C385D" w:rsidRDefault="007C3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BC5"/>
    <w:multiLevelType w:val="hybridMultilevel"/>
    <w:tmpl w:val="F2A06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139D1"/>
    <w:multiLevelType w:val="hybridMultilevel"/>
    <w:tmpl w:val="FC445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131A9B"/>
    <w:multiLevelType w:val="hybridMultilevel"/>
    <w:tmpl w:val="A2343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C53348"/>
    <w:multiLevelType w:val="hybridMultilevel"/>
    <w:tmpl w:val="FC445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EB7E80"/>
    <w:multiLevelType w:val="hybridMultilevel"/>
    <w:tmpl w:val="6FBACA42"/>
    <w:lvl w:ilvl="0" w:tplc="151668C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203741">
    <w:abstractNumId w:val="4"/>
  </w:num>
  <w:num w:numId="2" w16cid:durableId="1145393903">
    <w:abstractNumId w:val="3"/>
  </w:num>
  <w:num w:numId="3" w16cid:durableId="901795261">
    <w:abstractNumId w:val="1"/>
  </w:num>
  <w:num w:numId="4" w16cid:durableId="217519066">
    <w:abstractNumId w:val="2"/>
  </w:num>
  <w:num w:numId="5" w16cid:durableId="188717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80"/>
    <w:rsid w:val="00000B5B"/>
    <w:rsid w:val="0000349E"/>
    <w:rsid w:val="00004644"/>
    <w:rsid w:val="0001520F"/>
    <w:rsid w:val="000345CF"/>
    <w:rsid w:val="00054C77"/>
    <w:rsid w:val="000661C2"/>
    <w:rsid w:val="00074969"/>
    <w:rsid w:val="00084373"/>
    <w:rsid w:val="00095906"/>
    <w:rsid w:val="000B3EAC"/>
    <w:rsid w:val="000B4B61"/>
    <w:rsid w:val="000E0716"/>
    <w:rsid w:val="000F1890"/>
    <w:rsid w:val="000F5A67"/>
    <w:rsid w:val="00102C06"/>
    <w:rsid w:val="0011770C"/>
    <w:rsid w:val="00117A4E"/>
    <w:rsid w:val="00121E63"/>
    <w:rsid w:val="00145ED7"/>
    <w:rsid w:val="00151F79"/>
    <w:rsid w:val="0015397B"/>
    <w:rsid w:val="001804C8"/>
    <w:rsid w:val="00181495"/>
    <w:rsid w:val="00190330"/>
    <w:rsid w:val="001962B3"/>
    <w:rsid w:val="001A775C"/>
    <w:rsid w:val="001A7B02"/>
    <w:rsid w:val="001B3B30"/>
    <w:rsid w:val="001B6377"/>
    <w:rsid w:val="001B6504"/>
    <w:rsid w:val="001B677F"/>
    <w:rsid w:val="001C3DCE"/>
    <w:rsid w:val="001D5984"/>
    <w:rsid w:val="001E1103"/>
    <w:rsid w:val="001E35EE"/>
    <w:rsid w:val="001F3829"/>
    <w:rsid w:val="001F5B54"/>
    <w:rsid w:val="001F77BC"/>
    <w:rsid w:val="00200FB0"/>
    <w:rsid w:val="002030A8"/>
    <w:rsid w:val="00213908"/>
    <w:rsid w:val="00216F6D"/>
    <w:rsid w:val="0022449D"/>
    <w:rsid w:val="00230EBF"/>
    <w:rsid w:val="002564E3"/>
    <w:rsid w:val="00263342"/>
    <w:rsid w:val="00263480"/>
    <w:rsid w:val="0026514B"/>
    <w:rsid w:val="00270654"/>
    <w:rsid w:val="00271540"/>
    <w:rsid w:val="00276CAC"/>
    <w:rsid w:val="00287CF4"/>
    <w:rsid w:val="002A43F4"/>
    <w:rsid w:val="002A6453"/>
    <w:rsid w:val="002B2EB2"/>
    <w:rsid w:val="002C3329"/>
    <w:rsid w:val="002C63F9"/>
    <w:rsid w:val="002E0D95"/>
    <w:rsid w:val="002F072C"/>
    <w:rsid w:val="002F287D"/>
    <w:rsid w:val="00303C70"/>
    <w:rsid w:val="00315AD3"/>
    <w:rsid w:val="00323D23"/>
    <w:rsid w:val="00332A44"/>
    <w:rsid w:val="003428CE"/>
    <w:rsid w:val="00362A20"/>
    <w:rsid w:val="0038670C"/>
    <w:rsid w:val="003A6355"/>
    <w:rsid w:val="003B07CE"/>
    <w:rsid w:val="003C4C90"/>
    <w:rsid w:val="003D133E"/>
    <w:rsid w:val="003E2E81"/>
    <w:rsid w:val="003E6E17"/>
    <w:rsid w:val="004122B6"/>
    <w:rsid w:val="0041547F"/>
    <w:rsid w:val="00436A04"/>
    <w:rsid w:val="00440D62"/>
    <w:rsid w:val="004521D8"/>
    <w:rsid w:val="00453646"/>
    <w:rsid w:val="00460C88"/>
    <w:rsid w:val="00485775"/>
    <w:rsid w:val="004A452C"/>
    <w:rsid w:val="004A5AD3"/>
    <w:rsid w:val="004B17F4"/>
    <w:rsid w:val="004B1ABA"/>
    <w:rsid w:val="004B2EC6"/>
    <w:rsid w:val="004E177D"/>
    <w:rsid w:val="004E274F"/>
    <w:rsid w:val="004E48D3"/>
    <w:rsid w:val="00505C31"/>
    <w:rsid w:val="00505E4F"/>
    <w:rsid w:val="00512207"/>
    <w:rsid w:val="00530D6F"/>
    <w:rsid w:val="005560DC"/>
    <w:rsid w:val="00570009"/>
    <w:rsid w:val="00592BD5"/>
    <w:rsid w:val="005A0FD2"/>
    <w:rsid w:val="005B06F1"/>
    <w:rsid w:val="005D01FA"/>
    <w:rsid w:val="005D2F33"/>
    <w:rsid w:val="005E014B"/>
    <w:rsid w:val="005E4761"/>
    <w:rsid w:val="00614EAC"/>
    <w:rsid w:val="0061677A"/>
    <w:rsid w:val="00616D46"/>
    <w:rsid w:val="00617218"/>
    <w:rsid w:val="006200C0"/>
    <w:rsid w:val="00641681"/>
    <w:rsid w:val="006636BD"/>
    <w:rsid w:val="0067552E"/>
    <w:rsid w:val="00693969"/>
    <w:rsid w:val="00693CCB"/>
    <w:rsid w:val="006969B1"/>
    <w:rsid w:val="00696C95"/>
    <w:rsid w:val="006A6833"/>
    <w:rsid w:val="006C71A3"/>
    <w:rsid w:val="006D66D1"/>
    <w:rsid w:val="006F5141"/>
    <w:rsid w:val="00715BB8"/>
    <w:rsid w:val="0072028D"/>
    <w:rsid w:val="00722FA1"/>
    <w:rsid w:val="00731CE8"/>
    <w:rsid w:val="00734CEF"/>
    <w:rsid w:val="0077764B"/>
    <w:rsid w:val="00785F8F"/>
    <w:rsid w:val="0079315B"/>
    <w:rsid w:val="00795500"/>
    <w:rsid w:val="007A4130"/>
    <w:rsid w:val="007A44AB"/>
    <w:rsid w:val="007B0352"/>
    <w:rsid w:val="007C385D"/>
    <w:rsid w:val="007C5072"/>
    <w:rsid w:val="007C5681"/>
    <w:rsid w:val="007C6349"/>
    <w:rsid w:val="007E06CF"/>
    <w:rsid w:val="007F6C6D"/>
    <w:rsid w:val="00801BE4"/>
    <w:rsid w:val="00804E4D"/>
    <w:rsid w:val="008242C3"/>
    <w:rsid w:val="00837258"/>
    <w:rsid w:val="00857615"/>
    <w:rsid w:val="008627B5"/>
    <w:rsid w:val="00863643"/>
    <w:rsid w:val="008915CB"/>
    <w:rsid w:val="008A32AE"/>
    <w:rsid w:val="008A33C0"/>
    <w:rsid w:val="008A4F4B"/>
    <w:rsid w:val="008B6E3B"/>
    <w:rsid w:val="008C3766"/>
    <w:rsid w:val="008C533F"/>
    <w:rsid w:val="008D3BF4"/>
    <w:rsid w:val="008D6B8D"/>
    <w:rsid w:val="008E2C17"/>
    <w:rsid w:val="008E7BCB"/>
    <w:rsid w:val="009028F7"/>
    <w:rsid w:val="009156DB"/>
    <w:rsid w:val="009330A2"/>
    <w:rsid w:val="00950F49"/>
    <w:rsid w:val="00992249"/>
    <w:rsid w:val="00993D48"/>
    <w:rsid w:val="009B41B4"/>
    <w:rsid w:val="009B6E01"/>
    <w:rsid w:val="009C2724"/>
    <w:rsid w:val="009C3378"/>
    <w:rsid w:val="009C7D07"/>
    <w:rsid w:val="009D0397"/>
    <w:rsid w:val="009D2CB6"/>
    <w:rsid w:val="009D6A6A"/>
    <w:rsid w:val="009F1CDD"/>
    <w:rsid w:val="00A37F58"/>
    <w:rsid w:val="00A70E11"/>
    <w:rsid w:val="00A70FE4"/>
    <w:rsid w:val="00A73E55"/>
    <w:rsid w:val="00A75EA5"/>
    <w:rsid w:val="00A7693C"/>
    <w:rsid w:val="00A92184"/>
    <w:rsid w:val="00A96123"/>
    <w:rsid w:val="00AA420A"/>
    <w:rsid w:val="00AA7625"/>
    <w:rsid w:val="00AB0E76"/>
    <w:rsid w:val="00AB12FF"/>
    <w:rsid w:val="00AC2C23"/>
    <w:rsid w:val="00AC7E13"/>
    <w:rsid w:val="00AD2417"/>
    <w:rsid w:val="00AD2E5E"/>
    <w:rsid w:val="00AD5B18"/>
    <w:rsid w:val="00AE3C0A"/>
    <w:rsid w:val="00AE4C2E"/>
    <w:rsid w:val="00B0032B"/>
    <w:rsid w:val="00B02143"/>
    <w:rsid w:val="00B043C3"/>
    <w:rsid w:val="00B153E0"/>
    <w:rsid w:val="00B264CB"/>
    <w:rsid w:val="00B422CE"/>
    <w:rsid w:val="00B44F18"/>
    <w:rsid w:val="00B54FFA"/>
    <w:rsid w:val="00B6171F"/>
    <w:rsid w:val="00B62779"/>
    <w:rsid w:val="00B63CEB"/>
    <w:rsid w:val="00B67484"/>
    <w:rsid w:val="00B766DA"/>
    <w:rsid w:val="00B844CA"/>
    <w:rsid w:val="00B90107"/>
    <w:rsid w:val="00B9192C"/>
    <w:rsid w:val="00B91B40"/>
    <w:rsid w:val="00BB2CAB"/>
    <w:rsid w:val="00BB41A0"/>
    <w:rsid w:val="00BC0655"/>
    <w:rsid w:val="00BD309E"/>
    <w:rsid w:val="00BE6374"/>
    <w:rsid w:val="00BE6D07"/>
    <w:rsid w:val="00BF73F1"/>
    <w:rsid w:val="00C058BB"/>
    <w:rsid w:val="00C22513"/>
    <w:rsid w:val="00C3489D"/>
    <w:rsid w:val="00C51775"/>
    <w:rsid w:val="00C51A25"/>
    <w:rsid w:val="00C525E2"/>
    <w:rsid w:val="00C7245C"/>
    <w:rsid w:val="00C726F8"/>
    <w:rsid w:val="00C91821"/>
    <w:rsid w:val="00C9268B"/>
    <w:rsid w:val="00C92C8D"/>
    <w:rsid w:val="00CA7637"/>
    <w:rsid w:val="00CC26E0"/>
    <w:rsid w:val="00CC29CB"/>
    <w:rsid w:val="00CE12DA"/>
    <w:rsid w:val="00CE7E21"/>
    <w:rsid w:val="00CF32D6"/>
    <w:rsid w:val="00D11C31"/>
    <w:rsid w:val="00D12281"/>
    <w:rsid w:val="00D15C71"/>
    <w:rsid w:val="00D30969"/>
    <w:rsid w:val="00D40A4E"/>
    <w:rsid w:val="00D5735F"/>
    <w:rsid w:val="00D57F97"/>
    <w:rsid w:val="00D751AF"/>
    <w:rsid w:val="00D82A2F"/>
    <w:rsid w:val="00D86CB9"/>
    <w:rsid w:val="00D90AFA"/>
    <w:rsid w:val="00D92186"/>
    <w:rsid w:val="00DB462D"/>
    <w:rsid w:val="00DB597B"/>
    <w:rsid w:val="00DB6623"/>
    <w:rsid w:val="00DC1037"/>
    <w:rsid w:val="00DC2712"/>
    <w:rsid w:val="00DE5639"/>
    <w:rsid w:val="00DE56E2"/>
    <w:rsid w:val="00DF3686"/>
    <w:rsid w:val="00E13969"/>
    <w:rsid w:val="00E15D85"/>
    <w:rsid w:val="00E24B8C"/>
    <w:rsid w:val="00E256DF"/>
    <w:rsid w:val="00E303E6"/>
    <w:rsid w:val="00E559D4"/>
    <w:rsid w:val="00E74765"/>
    <w:rsid w:val="00E76062"/>
    <w:rsid w:val="00E97517"/>
    <w:rsid w:val="00EA2FB2"/>
    <w:rsid w:val="00EA4503"/>
    <w:rsid w:val="00EA4A9D"/>
    <w:rsid w:val="00EB0A8C"/>
    <w:rsid w:val="00EC1E2A"/>
    <w:rsid w:val="00ED3D78"/>
    <w:rsid w:val="00EE0779"/>
    <w:rsid w:val="00EE4DD1"/>
    <w:rsid w:val="00EE7A31"/>
    <w:rsid w:val="00EF542F"/>
    <w:rsid w:val="00F0458D"/>
    <w:rsid w:val="00F04BB1"/>
    <w:rsid w:val="00F06EB3"/>
    <w:rsid w:val="00F10421"/>
    <w:rsid w:val="00F10EA0"/>
    <w:rsid w:val="00F1423F"/>
    <w:rsid w:val="00F173A6"/>
    <w:rsid w:val="00F32B4F"/>
    <w:rsid w:val="00F34A63"/>
    <w:rsid w:val="00F34DEC"/>
    <w:rsid w:val="00F35CFB"/>
    <w:rsid w:val="00F4227C"/>
    <w:rsid w:val="00F654FE"/>
    <w:rsid w:val="00F70991"/>
    <w:rsid w:val="00F710AD"/>
    <w:rsid w:val="00F84171"/>
    <w:rsid w:val="00FB4F0C"/>
    <w:rsid w:val="00FE210E"/>
    <w:rsid w:val="00FE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1BAD8"/>
  <w15:docId w15:val="{CF0887D4-9E90-594D-92E2-FA5E9765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80"/>
  </w:style>
  <w:style w:type="paragraph" w:styleId="Heading2">
    <w:name w:val="heading 2"/>
    <w:basedOn w:val="Normal"/>
    <w:next w:val="Normal"/>
    <w:link w:val="Heading2Char"/>
    <w:uiPriority w:val="9"/>
    <w:unhideWhenUsed/>
    <w:qFormat/>
    <w:rsid w:val="00263480"/>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263480"/>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263480"/>
    <w:pPr>
      <w:ind w:left="720"/>
      <w:contextualSpacing/>
    </w:pPr>
  </w:style>
  <w:style w:type="table" w:styleId="TableGrid">
    <w:name w:val="Table Grid"/>
    <w:basedOn w:val="TableNormal"/>
    <w:uiPriority w:val="39"/>
    <w:rsid w:val="00263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480"/>
    <w:pPr>
      <w:tabs>
        <w:tab w:val="center" w:pos="4513"/>
        <w:tab w:val="right" w:pos="9026"/>
      </w:tabs>
    </w:pPr>
  </w:style>
  <w:style w:type="character" w:customStyle="1" w:styleId="HeaderChar">
    <w:name w:val="Header Char"/>
    <w:basedOn w:val="DefaultParagraphFont"/>
    <w:link w:val="Header"/>
    <w:uiPriority w:val="99"/>
    <w:qFormat/>
    <w:rsid w:val="00263480"/>
  </w:style>
  <w:style w:type="paragraph" w:styleId="Footer">
    <w:name w:val="footer"/>
    <w:basedOn w:val="Normal"/>
    <w:link w:val="FooterChar"/>
    <w:uiPriority w:val="99"/>
    <w:unhideWhenUsed/>
    <w:rsid w:val="00263480"/>
    <w:pPr>
      <w:tabs>
        <w:tab w:val="center" w:pos="4513"/>
        <w:tab w:val="right" w:pos="9026"/>
      </w:tabs>
    </w:pPr>
  </w:style>
  <w:style w:type="character" w:customStyle="1" w:styleId="FooterChar">
    <w:name w:val="Footer Char"/>
    <w:basedOn w:val="DefaultParagraphFont"/>
    <w:link w:val="Footer"/>
    <w:uiPriority w:val="99"/>
    <w:qFormat/>
    <w:rsid w:val="00263480"/>
  </w:style>
  <w:style w:type="paragraph" w:customStyle="1" w:styleId="Default">
    <w:name w:val="Default"/>
    <w:uiPriority w:val="99"/>
    <w:qFormat/>
    <w:rsid w:val="00263480"/>
    <w:pPr>
      <w:widowControl w:val="0"/>
      <w:autoSpaceDE w:val="0"/>
      <w:autoSpaceDN w:val="0"/>
      <w:adjustRightInd w:val="0"/>
    </w:pPr>
    <w:rPr>
      <w:rFonts w:ascii="Calibri" w:eastAsia="Times New Roman" w:hAnsi="Calibri" w:cs="Calibri"/>
      <w:color w:val="000000"/>
      <w:lang w:val="en-CA" w:eastAsia="en-CA"/>
    </w:rPr>
  </w:style>
  <w:style w:type="character" w:styleId="Hyperlink">
    <w:name w:val="Hyperlink"/>
    <w:rsid w:val="00263480"/>
    <w:rPr>
      <w:color w:val="0563C1"/>
      <w:u w:val="single"/>
    </w:rPr>
  </w:style>
  <w:style w:type="paragraph" w:customStyle="1" w:styleId="CM1">
    <w:name w:val="CM1"/>
    <w:basedOn w:val="Default"/>
    <w:next w:val="Default"/>
    <w:rsid w:val="00263480"/>
    <w:rPr>
      <w:rFonts w:cs="Times New Roman"/>
      <w:color w:val="auto"/>
    </w:rPr>
  </w:style>
  <w:style w:type="character" w:styleId="PageNumber">
    <w:name w:val="page number"/>
    <w:basedOn w:val="DefaultParagraphFont"/>
    <w:uiPriority w:val="99"/>
    <w:semiHidden/>
    <w:unhideWhenUsed/>
    <w:rsid w:val="0067552E"/>
  </w:style>
  <w:style w:type="character" w:styleId="PlaceholderText">
    <w:name w:val="Placeholder Text"/>
    <w:basedOn w:val="DefaultParagraphFont"/>
    <w:uiPriority w:val="99"/>
    <w:semiHidden/>
    <w:rsid w:val="00715B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624">
      <w:bodyDiv w:val="1"/>
      <w:marLeft w:val="0"/>
      <w:marRight w:val="0"/>
      <w:marTop w:val="0"/>
      <w:marBottom w:val="0"/>
      <w:divBdr>
        <w:top w:val="none" w:sz="0" w:space="0" w:color="auto"/>
        <w:left w:val="none" w:sz="0" w:space="0" w:color="auto"/>
        <w:bottom w:val="none" w:sz="0" w:space="0" w:color="auto"/>
        <w:right w:val="none" w:sz="0" w:space="0" w:color="auto"/>
      </w:divBdr>
    </w:div>
    <w:div w:id="3751454">
      <w:bodyDiv w:val="1"/>
      <w:marLeft w:val="0"/>
      <w:marRight w:val="0"/>
      <w:marTop w:val="0"/>
      <w:marBottom w:val="0"/>
      <w:divBdr>
        <w:top w:val="none" w:sz="0" w:space="0" w:color="auto"/>
        <w:left w:val="none" w:sz="0" w:space="0" w:color="auto"/>
        <w:bottom w:val="none" w:sz="0" w:space="0" w:color="auto"/>
        <w:right w:val="none" w:sz="0" w:space="0" w:color="auto"/>
      </w:divBdr>
    </w:div>
    <w:div w:id="9258689">
      <w:bodyDiv w:val="1"/>
      <w:marLeft w:val="0"/>
      <w:marRight w:val="0"/>
      <w:marTop w:val="0"/>
      <w:marBottom w:val="0"/>
      <w:divBdr>
        <w:top w:val="none" w:sz="0" w:space="0" w:color="auto"/>
        <w:left w:val="none" w:sz="0" w:space="0" w:color="auto"/>
        <w:bottom w:val="none" w:sz="0" w:space="0" w:color="auto"/>
        <w:right w:val="none" w:sz="0" w:space="0" w:color="auto"/>
      </w:divBdr>
    </w:div>
    <w:div w:id="11422803">
      <w:bodyDiv w:val="1"/>
      <w:marLeft w:val="0"/>
      <w:marRight w:val="0"/>
      <w:marTop w:val="0"/>
      <w:marBottom w:val="0"/>
      <w:divBdr>
        <w:top w:val="none" w:sz="0" w:space="0" w:color="auto"/>
        <w:left w:val="none" w:sz="0" w:space="0" w:color="auto"/>
        <w:bottom w:val="none" w:sz="0" w:space="0" w:color="auto"/>
        <w:right w:val="none" w:sz="0" w:space="0" w:color="auto"/>
      </w:divBdr>
    </w:div>
    <w:div w:id="16129233">
      <w:bodyDiv w:val="1"/>
      <w:marLeft w:val="0"/>
      <w:marRight w:val="0"/>
      <w:marTop w:val="0"/>
      <w:marBottom w:val="0"/>
      <w:divBdr>
        <w:top w:val="none" w:sz="0" w:space="0" w:color="auto"/>
        <w:left w:val="none" w:sz="0" w:space="0" w:color="auto"/>
        <w:bottom w:val="none" w:sz="0" w:space="0" w:color="auto"/>
        <w:right w:val="none" w:sz="0" w:space="0" w:color="auto"/>
      </w:divBdr>
      <w:divsChild>
        <w:div w:id="4981705">
          <w:marLeft w:val="0"/>
          <w:marRight w:val="0"/>
          <w:marTop w:val="0"/>
          <w:marBottom w:val="0"/>
          <w:divBdr>
            <w:top w:val="none" w:sz="0" w:space="0" w:color="auto"/>
            <w:left w:val="none" w:sz="0" w:space="0" w:color="auto"/>
            <w:bottom w:val="none" w:sz="0" w:space="0" w:color="auto"/>
            <w:right w:val="none" w:sz="0" w:space="0" w:color="auto"/>
          </w:divBdr>
        </w:div>
        <w:div w:id="7216004">
          <w:marLeft w:val="0"/>
          <w:marRight w:val="0"/>
          <w:marTop w:val="0"/>
          <w:marBottom w:val="0"/>
          <w:divBdr>
            <w:top w:val="none" w:sz="0" w:space="0" w:color="auto"/>
            <w:left w:val="none" w:sz="0" w:space="0" w:color="auto"/>
            <w:bottom w:val="none" w:sz="0" w:space="0" w:color="auto"/>
            <w:right w:val="none" w:sz="0" w:space="0" w:color="auto"/>
          </w:divBdr>
        </w:div>
        <w:div w:id="11035779">
          <w:marLeft w:val="0"/>
          <w:marRight w:val="0"/>
          <w:marTop w:val="0"/>
          <w:marBottom w:val="0"/>
          <w:divBdr>
            <w:top w:val="none" w:sz="0" w:space="0" w:color="auto"/>
            <w:left w:val="none" w:sz="0" w:space="0" w:color="auto"/>
            <w:bottom w:val="none" w:sz="0" w:space="0" w:color="auto"/>
            <w:right w:val="none" w:sz="0" w:space="0" w:color="auto"/>
          </w:divBdr>
        </w:div>
        <w:div w:id="25371951">
          <w:marLeft w:val="0"/>
          <w:marRight w:val="0"/>
          <w:marTop w:val="0"/>
          <w:marBottom w:val="0"/>
          <w:divBdr>
            <w:top w:val="none" w:sz="0" w:space="0" w:color="auto"/>
            <w:left w:val="none" w:sz="0" w:space="0" w:color="auto"/>
            <w:bottom w:val="none" w:sz="0" w:space="0" w:color="auto"/>
            <w:right w:val="none" w:sz="0" w:space="0" w:color="auto"/>
          </w:divBdr>
        </w:div>
        <w:div w:id="127667400">
          <w:marLeft w:val="0"/>
          <w:marRight w:val="0"/>
          <w:marTop w:val="0"/>
          <w:marBottom w:val="0"/>
          <w:divBdr>
            <w:top w:val="none" w:sz="0" w:space="0" w:color="auto"/>
            <w:left w:val="none" w:sz="0" w:space="0" w:color="auto"/>
            <w:bottom w:val="none" w:sz="0" w:space="0" w:color="auto"/>
            <w:right w:val="none" w:sz="0" w:space="0" w:color="auto"/>
          </w:divBdr>
        </w:div>
        <w:div w:id="182131563">
          <w:marLeft w:val="0"/>
          <w:marRight w:val="0"/>
          <w:marTop w:val="0"/>
          <w:marBottom w:val="0"/>
          <w:divBdr>
            <w:top w:val="none" w:sz="0" w:space="0" w:color="auto"/>
            <w:left w:val="none" w:sz="0" w:space="0" w:color="auto"/>
            <w:bottom w:val="none" w:sz="0" w:space="0" w:color="auto"/>
            <w:right w:val="none" w:sz="0" w:space="0" w:color="auto"/>
          </w:divBdr>
        </w:div>
        <w:div w:id="224493119">
          <w:marLeft w:val="0"/>
          <w:marRight w:val="0"/>
          <w:marTop w:val="0"/>
          <w:marBottom w:val="0"/>
          <w:divBdr>
            <w:top w:val="none" w:sz="0" w:space="0" w:color="auto"/>
            <w:left w:val="none" w:sz="0" w:space="0" w:color="auto"/>
            <w:bottom w:val="none" w:sz="0" w:space="0" w:color="auto"/>
            <w:right w:val="none" w:sz="0" w:space="0" w:color="auto"/>
          </w:divBdr>
        </w:div>
        <w:div w:id="250898866">
          <w:marLeft w:val="0"/>
          <w:marRight w:val="0"/>
          <w:marTop w:val="0"/>
          <w:marBottom w:val="0"/>
          <w:divBdr>
            <w:top w:val="none" w:sz="0" w:space="0" w:color="auto"/>
            <w:left w:val="none" w:sz="0" w:space="0" w:color="auto"/>
            <w:bottom w:val="none" w:sz="0" w:space="0" w:color="auto"/>
            <w:right w:val="none" w:sz="0" w:space="0" w:color="auto"/>
          </w:divBdr>
        </w:div>
        <w:div w:id="270095581">
          <w:marLeft w:val="0"/>
          <w:marRight w:val="0"/>
          <w:marTop w:val="0"/>
          <w:marBottom w:val="0"/>
          <w:divBdr>
            <w:top w:val="none" w:sz="0" w:space="0" w:color="auto"/>
            <w:left w:val="none" w:sz="0" w:space="0" w:color="auto"/>
            <w:bottom w:val="none" w:sz="0" w:space="0" w:color="auto"/>
            <w:right w:val="none" w:sz="0" w:space="0" w:color="auto"/>
          </w:divBdr>
        </w:div>
        <w:div w:id="371997309">
          <w:marLeft w:val="0"/>
          <w:marRight w:val="0"/>
          <w:marTop w:val="0"/>
          <w:marBottom w:val="0"/>
          <w:divBdr>
            <w:top w:val="none" w:sz="0" w:space="0" w:color="auto"/>
            <w:left w:val="none" w:sz="0" w:space="0" w:color="auto"/>
            <w:bottom w:val="none" w:sz="0" w:space="0" w:color="auto"/>
            <w:right w:val="none" w:sz="0" w:space="0" w:color="auto"/>
          </w:divBdr>
        </w:div>
        <w:div w:id="381563884">
          <w:marLeft w:val="0"/>
          <w:marRight w:val="0"/>
          <w:marTop w:val="0"/>
          <w:marBottom w:val="0"/>
          <w:divBdr>
            <w:top w:val="none" w:sz="0" w:space="0" w:color="auto"/>
            <w:left w:val="none" w:sz="0" w:space="0" w:color="auto"/>
            <w:bottom w:val="none" w:sz="0" w:space="0" w:color="auto"/>
            <w:right w:val="none" w:sz="0" w:space="0" w:color="auto"/>
          </w:divBdr>
        </w:div>
        <w:div w:id="393358725">
          <w:marLeft w:val="0"/>
          <w:marRight w:val="0"/>
          <w:marTop w:val="0"/>
          <w:marBottom w:val="0"/>
          <w:divBdr>
            <w:top w:val="none" w:sz="0" w:space="0" w:color="auto"/>
            <w:left w:val="none" w:sz="0" w:space="0" w:color="auto"/>
            <w:bottom w:val="none" w:sz="0" w:space="0" w:color="auto"/>
            <w:right w:val="none" w:sz="0" w:space="0" w:color="auto"/>
          </w:divBdr>
        </w:div>
        <w:div w:id="515702844">
          <w:marLeft w:val="0"/>
          <w:marRight w:val="0"/>
          <w:marTop w:val="0"/>
          <w:marBottom w:val="0"/>
          <w:divBdr>
            <w:top w:val="none" w:sz="0" w:space="0" w:color="auto"/>
            <w:left w:val="none" w:sz="0" w:space="0" w:color="auto"/>
            <w:bottom w:val="none" w:sz="0" w:space="0" w:color="auto"/>
            <w:right w:val="none" w:sz="0" w:space="0" w:color="auto"/>
          </w:divBdr>
        </w:div>
        <w:div w:id="516509230">
          <w:marLeft w:val="0"/>
          <w:marRight w:val="0"/>
          <w:marTop w:val="0"/>
          <w:marBottom w:val="0"/>
          <w:divBdr>
            <w:top w:val="none" w:sz="0" w:space="0" w:color="auto"/>
            <w:left w:val="none" w:sz="0" w:space="0" w:color="auto"/>
            <w:bottom w:val="none" w:sz="0" w:space="0" w:color="auto"/>
            <w:right w:val="none" w:sz="0" w:space="0" w:color="auto"/>
          </w:divBdr>
        </w:div>
        <w:div w:id="577254416">
          <w:marLeft w:val="0"/>
          <w:marRight w:val="0"/>
          <w:marTop w:val="0"/>
          <w:marBottom w:val="0"/>
          <w:divBdr>
            <w:top w:val="none" w:sz="0" w:space="0" w:color="auto"/>
            <w:left w:val="none" w:sz="0" w:space="0" w:color="auto"/>
            <w:bottom w:val="none" w:sz="0" w:space="0" w:color="auto"/>
            <w:right w:val="none" w:sz="0" w:space="0" w:color="auto"/>
          </w:divBdr>
        </w:div>
        <w:div w:id="584340280">
          <w:marLeft w:val="0"/>
          <w:marRight w:val="0"/>
          <w:marTop w:val="0"/>
          <w:marBottom w:val="0"/>
          <w:divBdr>
            <w:top w:val="none" w:sz="0" w:space="0" w:color="auto"/>
            <w:left w:val="none" w:sz="0" w:space="0" w:color="auto"/>
            <w:bottom w:val="none" w:sz="0" w:space="0" w:color="auto"/>
            <w:right w:val="none" w:sz="0" w:space="0" w:color="auto"/>
          </w:divBdr>
        </w:div>
        <w:div w:id="676467249">
          <w:marLeft w:val="0"/>
          <w:marRight w:val="0"/>
          <w:marTop w:val="0"/>
          <w:marBottom w:val="0"/>
          <w:divBdr>
            <w:top w:val="none" w:sz="0" w:space="0" w:color="auto"/>
            <w:left w:val="none" w:sz="0" w:space="0" w:color="auto"/>
            <w:bottom w:val="none" w:sz="0" w:space="0" w:color="auto"/>
            <w:right w:val="none" w:sz="0" w:space="0" w:color="auto"/>
          </w:divBdr>
        </w:div>
        <w:div w:id="683357774">
          <w:marLeft w:val="0"/>
          <w:marRight w:val="0"/>
          <w:marTop w:val="0"/>
          <w:marBottom w:val="0"/>
          <w:divBdr>
            <w:top w:val="none" w:sz="0" w:space="0" w:color="auto"/>
            <w:left w:val="none" w:sz="0" w:space="0" w:color="auto"/>
            <w:bottom w:val="none" w:sz="0" w:space="0" w:color="auto"/>
            <w:right w:val="none" w:sz="0" w:space="0" w:color="auto"/>
          </w:divBdr>
        </w:div>
        <w:div w:id="769350112">
          <w:marLeft w:val="0"/>
          <w:marRight w:val="0"/>
          <w:marTop w:val="0"/>
          <w:marBottom w:val="0"/>
          <w:divBdr>
            <w:top w:val="none" w:sz="0" w:space="0" w:color="auto"/>
            <w:left w:val="none" w:sz="0" w:space="0" w:color="auto"/>
            <w:bottom w:val="none" w:sz="0" w:space="0" w:color="auto"/>
            <w:right w:val="none" w:sz="0" w:space="0" w:color="auto"/>
          </w:divBdr>
        </w:div>
        <w:div w:id="794250015">
          <w:marLeft w:val="0"/>
          <w:marRight w:val="0"/>
          <w:marTop w:val="0"/>
          <w:marBottom w:val="0"/>
          <w:divBdr>
            <w:top w:val="none" w:sz="0" w:space="0" w:color="auto"/>
            <w:left w:val="none" w:sz="0" w:space="0" w:color="auto"/>
            <w:bottom w:val="none" w:sz="0" w:space="0" w:color="auto"/>
            <w:right w:val="none" w:sz="0" w:space="0" w:color="auto"/>
          </w:divBdr>
        </w:div>
        <w:div w:id="795879971">
          <w:marLeft w:val="0"/>
          <w:marRight w:val="0"/>
          <w:marTop w:val="0"/>
          <w:marBottom w:val="0"/>
          <w:divBdr>
            <w:top w:val="none" w:sz="0" w:space="0" w:color="auto"/>
            <w:left w:val="none" w:sz="0" w:space="0" w:color="auto"/>
            <w:bottom w:val="none" w:sz="0" w:space="0" w:color="auto"/>
            <w:right w:val="none" w:sz="0" w:space="0" w:color="auto"/>
          </w:divBdr>
        </w:div>
        <w:div w:id="818811255">
          <w:marLeft w:val="0"/>
          <w:marRight w:val="0"/>
          <w:marTop w:val="0"/>
          <w:marBottom w:val="0"/>
          <w:divBdr>
            <w:top w:val="none" w:sz="0" w:space="0" w:color="auto"/>
            <w:left w:val="none" w:sz="0" w:space="0" w:color="auto"/>
            <w:bottom w:val="none" w:sz="0" w:space="0" w:color="auto"/>
            <w:right w:val="none" w:sz="0" w:space="0" w:color="auto"/>
          </w:divBdr>
        </w:div>
        <w:div w:id="855316182">
          <w:marLeft w:val="0"/>
          <w:marRight w:val="0"/>
          <w:marTop w:val="0"/>
          <w:marBottom w:val="0"/>
          <w:divBdr>
            <w:top w:val="none" w:sz="0" w:space="0" w:color="auto"/>
            <w:left w:val="none" w:sz="0" w:space="0" w:color="auto"/>
            <w:bottom w:val="none" w:sz="0" w:space="0" w:color="auto"/>
            <w:right w:val="none" w:sz="0" w:space="0" w:color="auto"/>
          </w:divBdr>
        </w:div>
        <w:div w:id="879129708">
          <w:marLeft w:val="0"/>
          <w:marRight w:val="0"/>
          <w:marTop w:val="0"/>
          <w:marBottom w:val="0"/>
          <w:divBdr>
            <w:top w:val="none" w:sz="0" w:space="0" w:color="auto"/>
            <w:left w:val="none" w:sz="0" w:space="0" w:color="auto"/>
            <w:bottom w:val="none" w:sz="0" w:space="0" w:color="auto"/>
            <w:right w:val="none" w:sz="0" w:space="0" w:color="auto"/>
          </w:divBdr>
        </w:div>
        <w:div w:id="920064871">
          <w:marLeft w:val="0"/>
          <w:marRight w:val="0"/>
          <w:marTop w:val="0"/>
          <w:marBottom w:val="0"/>
          <w:divBdr>
            <w:top w:val="none" w:sz="0" w:space="0" w:color="auto"/>
            <w:left w:val="none" w:sz="0" w:space="0" w:color="auto"/>
            <w:bottom w:val="none" w:sz="0" w:space="0" w:color="auto"/>
            <w:right w:val="none" w:sz="0" w:space="0" w:color="auto"/>
          </w:divBdr>
        </w:div>
        <w:div w:id="1029066979">
          <w:marLeft w:val="0"/>
          <w:marRight w:val="0"/>
          <w:marTop w:val="0"/>
          <w:marBottom w:val="0"/>
          <w:divBdr>
            <w:top w:val="none" w:sz="0" w:space="0" w:color="auto"/>
            <w:left w:val="none" w:sz="0" w:space="0" w:color="auto"/>
            <w:bottom w:val="none" w:sz="0" w:space="0" w:color="auto"/>
            <w:right w:val="none" w:sz="0" w:space="0" w:color="auto"/>
          </w:divBdr>
        </w:div>
        <w:div w:id="1052078057">
          <w:marLeft w:val="0"/>
          <w:marRight w:val="0"/>
          <w:marTop w:val="0"/>
          <w:marBottom w:val="0"/>
          <w:divBdr>
            <w:top w:val="none" w:sz="0" w:space="0" w:color="auto"/>
            <w:left w:val="none" w:sz="0" w:space="0" w:color="auto"/>
            <w:bottom w:val="none" w:sz="0" w:space="0" w:color="auto"/>
            <w:right w:val="none" w:sz="0" w:space="0" w:color="auto"/>
          </w:divBdr>
        </w:div>
        <w:div w:id="1213154892">
          <w:marLeft w:val="0"/>
          <w:marRight w:val="0"/>
          <w:marTop w:val="0"/>
          <w:marBottom w:val="0"/>
          <w:divBdr>
            <w:top w:val="none" w:sz="0" w:space="0" w:color="auto"/>
            <w:left w:val="none" w:sz="0" w:space="0" w:color="auto"/>
            <w:bottom w:val="none" w:sz="0" w:space="0" w:color="auto"/>
            <w:right w:val="none" w:sz="0" w:space="0" w:color="auto"/>
          </w:divBdr>
        </w:div>
        <w:div w:id="1298216542">
          <w:marLeft w:val="0"/>
          <w:marRight w:val="0"/>
          <w:marTop w:val="0"/>
          <w:marBottom w:val="0"/>
          <w:divBdr>
            <w:top w:val="none" w:sz="0" w:space="0" w:color="auto"/>
            <w:left w:val="none" w:sz="0" w:space="0" w:color="auto"/>
            <w:bottom w:val="none" w:sz="0" w:space="0" w:color="auto"/>
            <w:right w:val="none" w:sz="0" w:space="0" w:color="auto"/>
          </w:divBdr>
        </w:div>
        <w:div w:id="1354110869">
          <w:marLeft w:val="0"/>
          <w:marRight w:val="0"/>
          <w:marTop w:val="0"/>
          <w:marBottom w:val="0"/>
          <w:divBdr>
            <w:top w:val="none" w:sz="0" w:space="0" w:color="auto"/>
            <w:left w:val="none" w:sz="0" w:space="0" w:color="auto"/>
            <w:bottom w:val="none" w:sz="0" w:space="0" w:color="auto"/>
            <w:right w:val="none" w:sz="0" w:space="0" w:color="auto"/>
          </w:divBdr>
        </w:div>
        <w:div w:id="1390765810">
          <w:marLeft w:val="0"/>
          <w:marRight w:val="0"/>
          <w:marTop w:val="0"/>
          <w:marBottom w:val="0"/>
          <w:divBdr>
            <w:top w:val="none" w:sz="0" w:space="0" w:color="auto"/>
            <w:left w:val="none" w:sz="0" w:space="0" w:color="auto"/>
            <w:bottom w:val="none" w:sz="0" w:space="0" w:color="auto"/>
            <w:right w:val="none" w:sz="0" w:space="0" w:color="auto"/>
          </w:divBdr>
        </w:div>
        <w:div w:id="1416396705">
          <w:marLeft w:val="0"/>
          <w:marRight w:val="0"/>
          <w:marTop w:val="0"/>
          <w:marBottom w:val="0"/>
          <w:divBdr>
            <w:top w:val="none" w:sz="0" w:space="0" w:color="auto"/>
            <w:left w:val="none" w:sz="0" w:space="0" w:color="auto"/>
            <w:bottom w:val="none" w:sz="0" w:space="0" w:color="auto"/>
            <w:right w:val="none" w:sz="0" w:space="0" w:color="auto"/>
          </w:divBdr>
        </w:div>
        <w:div w:id="1418985748">
          <w:marLeft w:val="0"/>
          <w:marRight w:val="0"/>
          <w:marTop w:val="0"/>
          <w:marBottom w:val="0"/>
          <w:divBdr>
            <w:top w:val="none" w:sz="0" w:space="0" w:color="auto"/>
            <w:left w:val="none" w:sz="0" w:space="0" w:color="auto"/>
            <w:bottom w:val="none" w:sz="0" w:space="0" w:color="auto"/>
            <w:right w:val="none" w:sz="0" w:space="0" w:color="auto"/>
          </w:divBdr>
        </w:div>
        <w:div w:id="1430278077">
          <w:marLeft w:val="0"/>
          <w:marRight w:val="0"/>
          <w:marTop w:val="0"/>
          <w:marBottom w:val="0"/>
          <w:divBdr>
            <w:top w:val="none" w:sz="0" w:space="0" w:color="auto"/>
            <w:left w:val="none" w:sz="0" w:space="0" w:color="auto"/>
            <w:bottom w:val="none" w:sz="0" w:space="0" w:color="auto"/>
            <w:right w:val="none" w:sz="0" w:space="0" w:color="auto"/>
          </w:divBdr>
        </w:div>
        <w:div w:id="1458723711">
          <w:marLeft w:val="0"/>
          <w:marRight w:val="0"/>
          <w:marTop w:val="0"/>
          <w:marBottom w:val="0"/>
          <w:divBdr>
            <w:top w:val="none" w:sz="0" w:space="0" w:color="auto"/>
            <w:left w:val="none" w:sz="0" w:space="0" w:color="auto"/>
            <w:bottom w:val="none" w:sz="0" w:space="0" w:color="auto"/>
            <w:right w:val="none" w:sz="0" w:space="0" w:color="auto"/>
          </w:divBdr>
        </w:div>
        <w:div w:id="1459563204">
          <w:marLeft w:val="0"/>
          <w:marRight w:val="0"/>
          <w:marTop w:val="0"/>
          <w:marBottom w:val="0"/>
          <w:divBdr>
            <w:top w:val="none" w:sz="0" w:space="0" w:color="auto"/>
            <w:left w:val="none" w:sz="0" w:space="0" w:color="auto"/>
            <w:bottom w:val="none" w:sz="0" w:space="0" w:color="auto"/>
            <w:right w:val="none" w:sz="0" w:space="0" w:color="auto"/>
          </w:divBdr>
        </w:div>
        <w:div w:id="1520239044">
          <w:marLeft w:val="0"/>
          <w:marRight w:val="0"/>
          <w:marTop w:val="0"/>
          <w:marBottom w:val="0"/>
          <w:divBdr>
            <w:top w:val="none" w:sz="0" w:space="0" w:color="auto"/>
            <w:left w:val="none" w:sz="0" w:space="0" w:color="auto"/>
            <w:bottom w:val="none" w:sz="0" w:space="0" w:color="auto"/>
            <w:right w:val="none" w:sz="0" w:space="0" w:color="auto"/>
          </w:divBdr>
        </w:div>
        <w:div w:id="1522280451">
          <w:marLeft w:val="0"/>
          <w:marRight w:val="0"/>
          <w:marTop w:val="0"/>
          <w:marBottom w:val="0"/>
          <w:divBdr>
            <w:top w:val="none" w:sz="0" w:space="0" w:color="auto"/>
            <w:left w:val="none" w:sz="0" w:space="0" w:color="auto"/>
            <w:bottom w:val="none" w:sz="0" w:space="0" w:color="auto"/>
            <w:right w:val="none" w:sz="0" w:space="0" w:color="auto"/>
          </w:divBdr>
        </w:div>
        <w:div w:id="1523015095">
          <w:marLeft w:val="0"/>
          <w:marRight w:val="0"/>
          <w:marTop w:val="0"/>
          <w:marBottom w:val="0"/>
          <w:divBdr>
            <w:top w:val="none" w:sz="0" w:space="0" w:color="auto"/>
            <w:left w:val="none" w:sz="0" w:space="0" w:color="auto"/>
            <w:bottom w:val="none" w:sz="0" w:space="0" w:color="auto"/>
            <w:right w:val="none" w:sz="0" w:space="0" w:color="auto"/>
          </w:divBdr>
        </w:div>
        <w:div w:id="1599606833">
          <w:marLeft w:val="0"/>
          <w:marRight w:val="0"/>
          <w:marTop w:val="0"/>
          <w:marBottom w:val="0"/>
          <w:divBdr>
            <w:top w:val="none" w:sz="0" w:space="0" w:color="auto"/>
            <w:left w:val="none" w:sz="0" w:space="0" w:color="auto"/>
            <w:bottom w:val="none" w:sz="0" w:space="0" w:color="auto"/>
            <w:right w:val="none" w:sz="0" w:space="0" w:color="auto"/>
          </w:divBdr>
        </w:div>
        <w:div w:id="1612742578">
          <w:marLeft w:val="0"/>
          <w:marRight w:val="0"/>
          <w:marTop w:val="0"/>
          <w:marBottom w:val="0"/>
          <w:divBdr>
            <w:top w:val="none" w:sz="0" w:space="0" w:color="auto"/>
            <w:left w:val="none" w:sz="0" w:space="0" w:color="auto"/>
            <w:bottom w:val="none" w:sz="0" w:space="0" w:color="auto"/>
            <w:right w:val="none" w:sz="0" w:space="0" w:color="auto"/>
          </w:divBdr>
        </w:div>
        <w:div w:id="1633556849">
          <w:marLeft w:val="0"/>
          <w:marRight w:val="0"/>
          <w:marTop w:val="0"/>
          <w:marBottom w:val="0"/>
          <w:divBdr>
            <w:top w:val="none" w:sz="0" w:space="0" w:color="auto"/>
            <w:left w:val="none" w:sz="0" w:space="0" w:color="auto"/>
            <w:bottom w:val="none" w:sz="0" w:space="0" w:color="auto"/>
            <w:right w:val="none" w:sz="0" w:space="0" w:color="auto"/>
          </w:divBdr>
        </w:div>
        <w:div w:id="1636522014">
          <w:marLeft w:val="0"/>
          <w:marRight w:val="0"/>
          <w:marTop w:val="0"/>
          <w:marBottom w:val="0"/>
          <w:divBdr>
            <w:top w:val="none" w:sz="0" w:space="0" w:color="auto"/>
            <w:left w:val="none" w:sz="0" w:space="0" w:color="auto"/>
            <w:bottom w:val="none" w:sz="0" w:space="0" w:color="auto"/>
            <w:right w:val="none" w:sz="0" w:space="0" w:color="auto"/>
          </w:divBdr>
        </w:div>
        <w:div w:id="1707606413">
          <w:marLeft w:val="0"/>
          <w:marRight w:val="0"/>
          <w:marTop w:val="0"/>
          <w:marBottom w:val="0"/>
          <w:divBdr>
            <w:top w:val="none" w:sz="0" w:space="0" w:color="auto"/>
            <w:left w:val="none" w:sz="0" w:space="0" w:color="auto"/>
            <w:bottom w:val="none" w:sz="0" w:space="0" w:color="auto"/>
            <w:right w:val="none" w:sz="0" w:space="0" w:color="auto"/>
          </w:divBdr>
        </w:div>
        <w:div w:id="1748110988">
          <w:marLeft w:val="0"/>
          <w:marRight w:val="0"/>
          <w:marTop w:val="0"/>
          <w:marBottom w:val="0"/>
          <w:divBdr>
            <w:top w:val="none" w:sz="0" w:space="0" w:color="auto"/>
            <w:left w:val="none" w:sz="0" w:space="0" w:color="auto"/>
            <w:bottom w:val="none" w:sz="0" w:space="0" w:color="auto"/>
            <w:right w:val="none" w:sz="0" w:space="0" w:color="auto"/>
          </w:divBdr>
        </w:div>
        <w:div w:id="1753700411">
          <w:marLeft w:val="0"/>
          <w:marRight w:val="0"/>
          <w:marTop w:val="0"/>
          <w:marBottom w:val="0"/>
          <w:divBdr>
            <w:top w:val="none" w:sz="0" w:space="0" w:color="auto"/>
            <w:left w:val="none" w:sz="0" w:space="0" w:color="auto"/>
            <w:bottom w:val="none" w:sz="0" w:space="0" w:color="auto"/>
            <w:right w:val="none" w:sz="0" w:space="0" w:color="auto"/>
          </w:divBdr>
        </w:div>
        <w:div w:id="1772045416">
          <w:marLeft w:val="0"/>
          <w:marRight w:val="0"/>
          <w:marTop w:val="0"/>
          <w:marBottom w:val="0"/>
          <w:divBdr>
            <w:top w:val="none" w:sz="0" w:space="0" w:color="auto"/>
            <w:left w:val="none" w:sz="0" w:space="0" w:color="auto"/>
            <w:bottom w:val="none" w:sz="0" w:space="0" w:color="auto"/>
            <w:right w:val="none" w:sz="0" w:space="0" w:color="auto"/>
          </w:divBdr>
        </w:div>
        <w:div w:id="1813936315">
          <w:marLeft w:val="0"/>
          <w:marRight w:val="0"/>
          <w:marTop w:val="0"/>
          <w:marBottom w:val="0"/>
          <w:divBdr>
            <w:top w:val="none" w:sz="0" w:space="0" w:color="auto"/>
            <w:left w:val="none" w:sz="0" w:space="0" w:color="auto"/>
            <w:bottom w:val="none" w:sz="0" w:space="0" w:color="auto"/>
            <w:right w:val="none" w:sz="0" w:space="0" w:color="auto"/>
          </w:divBdr>
        </w:div>
        <w:div w:id="1851409492">
          <w:marLeft w:val="0"/>
          <w:marRight w:val="0"/>
          <w:marTop w:val="0"/>
          <w:marBottom w:val="0"/>
          <w:divBdr>
            <w:top w:val="none" w:sz="0" w:space="0" w:color="auto"/>
            <w:left w:val="none" w:sz="0" w:space="0" w:color="auto"/>
            <w:bottom w:val="none" w:sz="0" w:space="0" w:color="auto"/>
            <w:right w:val="none" w:sz="0" w:space="0" w:color="auto"/>
          </w:divBdr>
        </w:div>
        <w:div w:id="1898086298">
          <w:marLeft w:val="0"/>
          <w:marRight w:val="0"/>
          <w:marTop w:val="0"/>
          <w:marBottom w:val="0"/>
          <w:divBdr>
            <w:top w:val="none" w:sz="0" w:space="0" w:color="auto"/>
            <w:left w:val="none" w:sz="0" w:space="0" w:color="auto"/>
            <w:bottom w:val="none" w:sz="0" w:space="0" w:color="auto"/>
            <w:right w:val="none" w:sz="0" w:space="0" w:color="auto"/>
          </w:divBdr>
        </w:div>
        <w:div w:id="1898128761">
          <w:marLeft w:val="0"/>
          <w:marRight w:val="0"/>
          <w:marTop w:val="0"/>
          <w:marBottom w:val="0"/>
          <w:divBdr>
            <w:top w:val="none" w:sz="0" w:space="0" w:color="auto"/>
            <w:left w:val="none" w:sz="0" w:space="0" w:color="auto"/>
            <w:bottom w:val="none" w:sz="0" w:space="0" w:color="auto"/>
            <w:right w:val="none" w:sz="0" w:space="0" w:color="auto"/>
          </w:divBdr>
        </w:div>
        <w:div w:id="1905531467">
          <w:marLeft w:val="0"/>
          <w:marRight w:val="0"/>
          <w:marTop w:val="0"/>
          <w:marBottom w:val="0"/>
          <w:divBdr>
            <w:top w:val="none" w:sz="0" w:space="0" w:color="auto"/>
            <w:left w:val="none" w:sz="0" w:space="0" w:color="auto"/>
            <w:bottom w:val="none" w:sz="0" w:space="0" w:color="auto"/>
            <w:right w:val="none" w:sz="0" w:space="0" w:color="auto"/>
          </w:divBdr>
        </w:div>
        <w:div w:id="1954287946">
          <w:marLeft w:val="0"/>
          <w:marRight w:val="0"/>
          <w:marTop w:val="0"/>
          <w:marBottom w:val="0"/>
          <w:divBdr>
            <w:top w:val="none" w:sz="0" w:space="0" w:color="auto"/>
            <w:left w:val="none" w:sz="0" w:space="0" w:color="auto"/>
            <w:bottom w:val="none" w:sz="0" w:space="0" w:color="auto"/>
            <w:right w:val="none" w:sz="0" w:space="0" w:color="auto"/>
          </w:divBdr>
        </w:div>
        <w:div w:id="1982608920">
          <w:marLeft w:val="0"/>
          <w:marRight w:val="0"/>
          <w:marTop w:val="0"/>
          <w:marBottom w:val="0"/>
          <w:divBdr>
            <w:top w:val="none" w:sz="0" w:space="0" w:color="auto"/>
            <w:left w:val="none" w:sz="0" w:space="0" w:color="auto"/>
            <w:bottom w:val="none" w:sz="0" w:space="0" w:color="auto"/>
            <w:right w:val="none" w:sz="0" w:space="0" w:color="auto"/>
          </w:divBdr>
        </w:div>
        <w:div w:id="2034264182">
          <w:marLeft w:val="0"/>
          <w:marRight w:val="0"/>
          <w:marTop w:val="0"/>
          <w:marBottom w:val="0"/>
          <w:divBdr>
            <w:top w:val="none" w:sz="0" w:space="0" w:color="auto"/>
            <w:left w:val="none" w:sz="0" w:space="0" w:color="auto"/>
            <w:bottom w:val="none" w:sz="0" w:space="0" w:color="auto"/>
            <w:right w:val="none" w:sz="0" w:space="0" w:color="auto"/>
          </w:divBdr>
        </w:div>
        <w:div w:id="2043745532">
          <w:marLeft w:val="0"/>
          <w:marRight w:val="0"/>
          <w:marTop w:val="0"/>
          <w:marBottom w:val="0"/>
          <w:divBdr>
            <w:top w:val="none" w:sz="0" w:space="0" w:color="auto"/>
            <w:left w:val="none" w:sz="0" w:space="0" w:color="auto"/>
            <w:bottom w:val="none" w:sz="0" w:space="0" w:color="auto"/>
            <w:right w:val="none" w:sz="0" w:space="0" w:color="auto"/>
          </w:divBdr>
        </w:div>
      </w:divsChild>
    </w:div>
    <w:div w:id="17241900">
      <w:bodyDiv w:val="1"/>
      <w:marLeft w:val="0"/>
      <w:marRight w:val="0"/>
      <w:marTop w:val="0"/>
      <w:marBottom w:val="0"/>
      <w:divBdr>
        <w:top w:val="none" w:sz="0" w:space="0" w:color="auto"/>
        <w:left w:val="none" w:sz="0" w:space="0" w:color="auto"/>
        <w:bottom w:val="none" w:sz="0" w:space="0" w:color="auto"/>
        <w:right w:val="none" w:sz="0" w:space="0" w:color="auto"/>
      </w:divBdr>
    </w:div>
    <w:div w:id="17506722">
      <w:bodyDiv w:val="1"/>
      <w:marLeft w:val="0"/>
      <w:marRight w:val="0"/>
      <w:marTop w:val="0"/>
      <w:marBottom w:val="0"/>
      <w:divBdr>
        <w:top w:val="none" w:sz="0" w:space="0" w:color="auto"/>
        <w:left w:val="none" w:sz="0" w:space="0" w:color="auto"/>
        <w:bottom w:val="none" w:sz="0" w:space="0" w:color="auto"/>
        <w:right w:val="none" w:sz="0" w:space="0" w:color="auto"/>
      </w:divBdr>
      <w:divsChild>
        <w:div w:id="15693086">
          <w:marLeft w:val="640"/>
          <w:marRight w:val="0"/>
          <w:marTop w:val="0"/>
          <w:marBottom w:val="0"/>
          <w:divBdr>
            <w:top w:val="none" w:sz="0" w:space="0" w:color="auto"/>
            <w:left w:val="none" w:sz="0" w:space="0" w:color="auto"/>
            <w:bottom w:val="none" w:sz="0" w:space="0" w:color="auto"/>
            <w:right w:val="none" w:sz="0" w:space="0" w:color="auto"/>
          </w:divBdr>
        </w:div>
        <w:div w:id="28191438">
          <w:marLeft w:val="640"/>
          <w:marRight w:val="0"/>
          <w:marTop w:val="0"/>
          <w:marBottom w:val="0"/>
          <w:divBdr>
            <w:top w:val="none" w:sz="0" w:space="0" w:color="auto"/>
            <w:left w:val="none" w:sz="0" w:space="0" w:color="auto"/>
            <w:bottom w:val="none" w:sz="0" w:space="0" w:color="auto"/>
            <w:right w:val="none" w:sz="0" w:space="0" w:color="auto"/>
          </w:divBdr>
        </w:div>
        <w:div w:id="41449193">
          <w:marLeft w:val="640"/>
          <w:marRight w:val="0"/>
          <w:marTop w:val="0"/>
          <w:marBottom w:val="0"/>
          <w:divBdr>
            <w:top w:val="none" w:sz="0" w:space="0" w:color="auto"/>
            <w:left w:val="none" w:sz="0" w:space="0" w:color="auto"/>
            <w:bottom w:val="none" w:sz="0" w:space="0" w:color="auto"/>
            <w:right w:val="none" w:sz="0" w:space="0" w:color="auto"/>
          </w:divBdr>
        </w:div>
        <w:div w:id="65736176">
          <w:marLeft w:val="640"/>
          <w:marRight w:val="0"/>
          <w:marTop w:val="0"/>
          <w:marBottom w:val="0"/>
          <w:divBdr>
            <w:top w:val="none" w:sz="0" w:space="0" w:color="auto"/>
            <w:left w:val="none" w:sz="0" w:space="0" w:color="auto"/>
            <w:bottom w:val="none" w:sz="0" w:space="0" w:color="auto"/>
            <w:right w:val="none" w:sz="0" w:space="0" w:color="auto"/>
          </w:divBdr>
        </w:div>
        <w:div w:id="105660060">
          <w:marLeft w:val="640"/>
          <w:marRight w:val="0"/>
          <w:marTop w:val="0"/>
          <w:marBottom w:val="0"/>
          <w:divBdr>
            <w:top w:val="none" w:sz="0" w:space="0" w:color="auto"/>
            <w:left w:val="none" w:sz="0" w:space="0" w:color="auto"/>
            <w:bottom w:val="none" w:sz="0" w:space="0" w:color="auto"/>
            <w:right w:val="none" w:sz="0" w:space="0" w:color="auto"/>
          </w:divBdr>
        </w:div>
        <w:div w:id="108743499">
          <w:marLeft w:val="640"/>
          <w:marRight w:val="0"/>
          <w:marTop w:val="0"/>
          <w:marBottom w:val="0"/>
          <w:divBdr>
            <w:top w:val="none" w:sz="0" w:space="0" w:color="auto"/>
            <w:left w:val="none" w:sz="0" w:space="0" w:color="auto"/>
            <w:bottom w:val="none" w:sz="0" w:space="0" w:color="auto"/>
            <w:right w:val="none" w:sz="0" w:space="0" w:color="auto"/>
          </w:divBdr>
        </w:div>
        <w:div w:id="297032679">
          <w:marLeft w:val="640"/>
          <w:marRight w:val="0"/>
          <w:marTop w:val="0"/>
          <w:marBottom w:val="0"/>
          <w:divBdr>
            <w:top w:val="none" w:sz="0" w:space="0" w:color="auto"/>
            <w:left w:val="none" w:sz="0" w:space="0" w:color="auto"/>
            <w:bottom w:val="none" w:sz="0" w:space="0" w:color="auto"/>
            <w:right w:val="none" w:sz="0" w:space="0" w:color="auto"/>
          </w:divBdr>
        </w:div>
        <w:div w:id="454761580">
          <w:marLeft w:val="640"/>
          <w:marRight w:val="0"/>
          <w:marTop w:val="0"/>
          <w:marBottom w:val="0"/>
          <w:divBdr>
            <w:top w:val="none" w:sz="0" w:space="0" w:color="auto"/>
            <w:left w:val="none" w:sz="0" w:space="0" w:color="auto"/>
            <w:bottom w:val="none" w:sz="0" w:space="0" w:color="auto"/>
            <w:right w:val="none" w:sz="0" w:space="0" w:color="auto"/>
          </w:divBdr>
        </w:div>
        <w:div w:id="462315104">
          <w:marLeft w:val="640"/>
          <w:marRight w:val="0"/>
          <w:marTop w:val="0"/>
          <w:marBottom w:val="0"/>
          <w:divBdr>
            <w:top w:val="none" w:sz="0" w:space="0" w:color="auto"/>
            <w:left w:val="none" w:sz="0" w:space="0" w:color="auto"/>
            <w:bottom w:val="none" w:sz="0" w:space="0" w:color="auto"/>
            <w:right w:val="none" w:sz="0" w:space="0" w:color="auto"/>
          </w:divBdr>
        </w:div>
        <w:div w:id="479156170">
          <w:marLeft w:val="640"/>
          <w:marRight w:val="0"/>
          <w:marTop w:val="0"/>
          <w:marBottom w:val="0"/>
          <w:divBdr>
            <w:top w:val="none" w:sz="0" w:space="0" w:color="auto"/>
            <w:left w:val="none" w:sz="0" w:space="0" w:color="auto"/>
            <w:bottom w:val="none" w:sz="0" w:space="0" w:color="auto"/>
            <w:right w:val="none" w:sz="0" w:space="0" w:color="auto"/>
          </w:divBdr>
        </w:div>
        <w:div w:id="525756261">
          <w:marLeft w:val="640"/>
          <w:marRight w:val="0"/>
          <w:marTop w:val="0"/>
          <w:marBottom w:val="0"/>
          <w:divBdr>
            <w:top w:val="none" w:sz="0" w:space="0" w:color="auto"/>
            <w:left w:val="none" w:sz="0" w:space="0" w:color="auto"/>
            <w:bottom w:val="none" w:sz="0" w:space="0" w:color="auto"/>
            <w:right w:val="none" w:sz="0" w:space="0" w:color="auto"/>
          </w:divBdr>
        </w:div>
        <w:div w:id="548296736">
          <w:marLeft w:val="640"/>
          <w:marRight w:val="0"/>
          <w:marTop w:val="0"/>
          <w:marBottom w:val="0"/>
          <w:divBdr>
            <w:top w:val="none" w:sz="0" w:space="0" w:color="auto"/>
            <w:left w:val="none" w:sz="0" w:space="0" w:color="auto"/>
            <w:bottom w:val="none" w:sz="0" w:space="0" w:color="auto"/>
            <w:right w:val="none" w:sz="0" w:space="0" w:color="auto"/>
          </w:divBdr>
        </w:div>
        <w:div w:id="599293281">
          <w:marLeft w:val="640"/>
          <w:marRight w:val="0"/>
          <w:marTop w:val="0"/>
          <w:marBottom w:val="0"/>
          <w:divBdr>
            <w:top w:val="none" w:sz="0" w:space="0" w:color="auto"/>
            <w:left w:val="none" w:sz="0" w:space="0" w:color="auto"/>
            <w:bottom w:val="none" w:sz="0" w:space="0" w:color="auto"/>
            <w:right w:val="none" w:sz="0" w:space="0" w:color="auto"/>
          </w:divBdr>
        </w:div>
        <w:div w:id="611208763">
          <w:marLeft w:val="640"/>
          <w:marRight w:val="0"/>
          <w:marTop w:val="0"/>
          <w:marBottom w:val="0"/>
          <w:divBdr>
            <w:top w:val="none" w:sz="0" w:space="0" w:color="auto"/>
            <w:left w:val="none" w:sz="0" w:space="0" w:color="auto"/>
            <w:bottom w:val="none" w:sz="0" w:space="0" w:color="auto"/>
            <w:right w:val="none" w:sz="0" w:space="0" w:color="auto"/>
          </w:divBdr>
        </w:div>
        <w:div w:id="671642089">
          <w:marLeft w:val="640"/>
          <w:marRight w:val="0"/>
          <w:marTop w:val="0"/>
          <w:marBottom w:val="0"/>
          <w:divBdr>
            <w:top w:val="none" w:sz="0" w:space="0" w:color="auto"/>
            <w:left w:val="none" w:sz="0" w:space="0" w:color="auto"/>
            <w:bottom w:val="none" w:sz="0" w:space="0" w:color="auto"/>
            <w:right w:val="none" w:sz="0" w:space="0" w:color="auto"/>
          </w:divBdr>
        </w:div>
        <w:div w:id="689532765">
          <w:marLeft w:val="640"/>
          <w:marRight w:val="0"/>
          <w:marTop w:val="0"/>
          <w:marBottom w:val="0"/>
          <w:divBdr>
            <w:top w:val="none" w:sz="0" w:space="0" w:color="auto"/>
            <w:left w:val="none" w:sz="0" w:space="0" w:color="auto"/>
            <w:bottom w:val="none" w:sz="0" w:space="0" w:color="auto"/>
            <w:right w:val="none" w:sz="0" w:space="0" w:color="auto"/>
          </w:divBdr>
        </w:div>
        <w:div w:id="698318092">
          <w:marLeft w:val="640"/>
          <w:marRight w:val="0"/>
          <w:marTop w:val="0"/>
          <w:marBottom w:val="0"/>
          <w:divBdr>
            <w:top w:val="none" w:sz="0" w:space="0" w:color="auto"/>
            <w:left w:val="none" w:sz="0" w:space="0" w:color="auto"/>
            <w:bottom w:val="none" w:sz="0" w:space="0" w:color="auto"/>
            <w:right w:val="none" w:sz="0" w:space="0" w:color="auto"/>
          </w:divBdr>
        </w:div>
        <w:div w:id="726535420">
          <w:marLeft w:val="640"/>
          <w:marRight w:val="0"/>
          <w:marTop w:val="0"/>
          <w:marBottom w:val="0"/>
          <w:divBdr>
            <w:top w:val="none" w:sz="0" w:space="0" w:color="auto"/>
            <w:left w:val="none" w:sz="0" w:space="0" w:color="auto"/>
            <w:bottom w:val="none" w:sz="0" w:space="0" w:color="auto"/>
            <w:right w:val="none" w:sz="0" w:space="0" w:color="auto"/>
          </w:divBdr>
        </w:div>
        <w:div w:id="832452991">
          <w:marLeft w:val="640"/>
          <w:marRight w:val="0"/>
          <w:marTop w:val="0"/>
          <w:marBottom w:val="0"/>
          <w:divBdr>
            <w:top w:val="none" w:sz="0" w:space="0" w:color="auto"/>
            <w:left w:val="none" w:sz="0" w:space="0" w:color="auto"/>
            <w:bottom w:val="none" w:sz="0" w:space="0" w:color="auto"/>
            <w:right w:val="none" w:sz="0" w:space="0" w:color="auto"/>
          </w:divBdr>
        </w:div>
        <w:div w:id="870267619">
          <w:marLeft w:val="640"/>
          <w:marRight w:val="0"/>
          <w:marTop w:val="0"/>
          <w:marBottom w:val="0"/>
          <w:divBdr>
            <w:top w:val="none" w:sz="0" w:space="0" w:color="auto"/>
            <w:left w:val="none" w:sz="0" w:space="0" w:color="auto"/>
            <w:bottom w:val="none" w:sz="0" w:space="0" w:color="auto"/>
            <w:right w:val="none" w:sz="0" w:space="0" w:color="auto"/>
          </w:divBdr>
        </w:div>
        <w:div w:id="942806493">
          <w:marLeft w:val="640"/>
          <w:marRight w:val="0"/>
          <w:marTop w:val="0"/>
          <w:marBottom w:val="0"/>
          <w:divBdr>
            <w:top w:val="none" w:sz="0" w:space="0" w:color="auto"/>
            <w:left w:val="none" w:sz="0" w:space="0" w:color="auto"/>
            <w:bottom w:val="none" w:sz="0" w:space="0" w:color="auto"/>
            <w:right w:val="none" w:sz="0" w:space="0" w:color="auto"/>
          </w:divBdr>
        </w:div>
        <w:div w:id="951596503">
          <w:marLeft w:val="640"/>
          <w:marRight w:val="0"/>
          <w:marTop w:val="0"/>
          <w:marBottom w:val="0"/>
          <w:divBdr>
            <w:top w:val="none" w:sz="0" w:space="0" w:color="auto"/>
            <w:left w:val="none" w:sz="0" w:space="0" w:color="auto"/>
            <w:bottom w:val="none" w:sz="0" w:space="0" w:color="auto"/>
            <w:right w:val="none" w:sz="0" w:space="0" w:color="auto"/>
          </w:divBdr>
        </w:div>
        <w:div w:id="953485792">
          <w:marLeft w:val="640"/>
          <w:marRight w:val="0"/>
          <w:marTop w:val="0"/>
          <w:marBottom w:val="0"/>
          <w:divBdr>
            <w:top w:val="none" w:sz="0" w:space="0" w:color="auto"/>
            <w:left w:val="none" w:sz="0" w:space="0" w:color="auto"/>
            <w:bottom w:val="none" w:sz="0" w:space="0" w:color="auto"/>
            <w:right w:val="none" w:sz="0" w:space="0" w:color="auto"/>
          </w:divBdr>
        </w:div>
        <w:div w:id="967970765">
          <w:marLeft w:val="640"/>
          <w:marRight w:val="0"/>
          <w:marTop w:val="0"/>
          <w:marBottom w:val="0"/>
          <w:divBdr>
            <w:top w:val="none" w:sz="0" w:space="0" w:color="auto"/>
            <w:left w:val="none" w:sz="0" w:space="0" w:color="auto"/>
            <w:bottom w:val="none" w:sz="0" w:space="0" w:color="auto"/>
            <w:right w:val="none" w:sz="0" w:space="0" w:color="auto"/>
          </w:divBdr>
        </w:div>
        <w:div w:id="989212231">
          <w:marLeft w:val="640"/>
          <w:marRight w:val="0"/>
          <w:marTop w:val="0"/>
          <w:marBottom w:val="0"/>
          <w:divBdr>
            <w:top w:val="none" w:sz="0" w:space="0" w:color="auto"/>
            <w:left w:val="none" w:sz="0" w:space="0" w:color="auto"/>
            <w:bottom w:val="none" w:sz="0" w:space="0" w:color="auto"/>
            <w:right w:val="none" w:sz="0" w:space="0" w:color="auto"/>
          </w:divBdr>
        </w:div>
        <w:div w:id="1003513894">
          <w:marLeft w:val="640"/>
          <w:marRight w:val="0"/>
          <w:marTop w:val="0"/>
          <w:marBottom w:val="0"/>
          <w:divBdr>
            <w:top w:val="none" w:sz="0" w:space="0" w:color="auto"/>
            <w:left w:val="none" w:sz="0" w:space="0" w:color="auto"/>
            <w:bottom w:val="none" w:sz="0" w:space="0" w:color="auto"/>
            <w:right w:val="none" w:sz="0" w:space="0" w:color="auto"/>
          </w:divBdr>
        </w:div>
        <w:div w:id="1004212188">
          <w:marLeft w:val="640"/>
          <w:marRight w:val="0"/>
          <w:marTop w:val="0"/>
          <w:marBottom w:val="0"/>
          <w:divBdr>
            <w:top w:val="none" w:sz="0" w:space="0" w:color="auto"/>
            <w:left w:val="none" w:sz="0" w:space="0" w:color="auto"/>
            <w:bottom w:val="none" w:sz="0" w:space="0" w:color="auto"/>
            <w:right w:val="none" w:sz="0" w:space="0" w:color="auto"/>
          </w:divBdr>
        </w:div>
        <w:div w:id="1030647859">
          <w:marLeft w:val="640"/>
          <w:marRight w:val="0"/>
          <w:marTop w:val="0"/>
          <w:marBottom w:val="0"/>
          <w:divBdr>
            <w:top w:val="none" w:sz="0" w:space="0" w:color="auto"/>
            <w:left w:val="none" w:sz="0" w:space="0" w:color="auto"/>
            <w:bottom w:val="none" w:sz="0" w:space="0" w:color="auto"/>
            <w:right w:val="none" w:sz="0" w:space="0" w:color="auto"/>
          </w:divBdr>
        </w:div>
        <w:div w:id="1033920159">
          <w:marLeft w:val="640"/>
          <w:marRight w:val="0"/>
          <w:marTop w:val="0"/>
          <w:marBottom w:val="0"/>
          <w:divBdr>
            <w:top w:val="none" w:sz="0" w:space="0" w:color="auto"/>
            <w:left w:val="none" w:sz="0" w:space="0" w:color="auto"/>
            <w:bottom w:val="none" w:sz="0" w:space="0" w:color="auto"/>
            <w:right w:val="none" w:sz="0" w:space="0" w:color="auto"/>
          </w:divBdr>
        </w:div>
        <w:div w:id="1054549578">
          <w:marLeft w:val="640"/>
          <w:marRight w:val="0"/>
          <w:marTop w:val="0"/>
          <w:marBottom w:val="0"/>
          <w:divBdr>
            <w:top w:val="none" w:sz="0" w:space="0" w:color="auto"/>
            <w:left w:val="none" w:sz="0" w:space="0" w:color="auto"/>
            <w:bottom w:val="none" w:sz="0" w:space="0" w:color="auto"/>
            <w:right w:val="none" w:sz="0" w:space="0" w:color="auto"/>
          </w:divBdr>
        </w:div>
        <w:div w:id="1065373416">
          <w:marLeft w:val="640"/>
          <w:marRight w:val="0"/>
          <w:marTop w:val="0"/>
          <w:marBottom w:val="0"/>
          <w:divBdr>
            <w:top w:val="none" w:sz="0" w:space="0" w:color="auto"/>
            <w:left w:val="none" w:sz="0" w:space="0" w:color="auto"/>
            <w:bottom w:val="none" w:sz="0" w:space="0" w:color="auto"/>
            <w:right w:val="none" w:sz="0" w:space="0" w:color="auto"/>
          </w:divBdr>
        </w:div>
        <w:div w:id="1170026212">
          <w:marLeft w:val="640"/>
          <w:marRight w:val="0"/>
          <w:marTop w:val="0"/>
          <w:marBottom w:val="0"/>
          <w:divBdr>
            <w:top w:val="none" w:sz="0" w:space="0" w:color="auto"/>
            <w:left w:val="none" w:sz="0" w:space="0" w:color="auto"/>
            <w:bottom w:val="none" w:sz="0" w:space="0" w:color="auto"/>
            <w:right w:val="none" w:sz="0" w:space="0" w:color="auto"/>
          </w:divBdr>
        </w:div>
        <w:div w:id="1395277256">
          <w:marLeft w:val="640"/>
          <w:marRight w:val="0"/>
          <w:marTop w:val="0"/>
          <w:marBottom w:val="0"/>
          <w:divBdr>
            <w:top w:val="none" w:sz="0" w:space="0" w:color="auto"/>
            <w:left w:val="none" w:sz="0" w:space="0" w:color="auto"/>
            <w:bottom w:val="none" w:sz="0" w:space="0" w:color="auto"/>
            <w:right w:val="none" w:sz="0" w:space="0" w:color="auto"/>
          </w:divBdr>
        </w:div>
        <w:div w:id="1484084840">
          <w:marLeft w:val="640"/>
          <w:marRight w:val="0"/>
          <w:marTop w:val="0"/>
          <w:marBottom w:val="0"/>
          <w:divBdr>
            <w:top w:val="none" w:sz="0" w:space="0" w:color="auto"/>
            <w:left w:val="none" w:sz="0" w:space="0" w:color="auto"/>
            <w:bottom w:val="none" w:sz="0" w:space="0" w:color="auto"/>
            <w:right w:val="none" w:sz="0" w:space="0" w:color="auto"/>
          </w:divBdr>
        </w:div>
        <w:div w:id="1524592514">
          <w:marLeft w:val="640"/>
          <w:marRight w:val="0"/>
          <w:marTop w:val="0"/>
          <w:marBottom w:val="0"/>
          <w:divBdr>
            <w:top w:val="none" w:sz="0" w:space="0" w:color="auto"/>
            <w:left w:val="none" w:sz="0" w:space="0" w:color="auto"/>
            <w:bottom w:val="none" w:sz="0" w:space="0" w:color="auto"/>
            <w:right w:val="none" w:sz="0" w:space="0" w:color="auto"/>
          </w:divBdr>
        </w:div>
        <w:div w:id="1548910105">
          <w:marLeft w:val="640"/>
          <w:marRight w:val="0"/>
          <w:marTop w:val="0"/>
          <w:marBottom w:val="0"/>
          <w:divBdr>
            <w:top w:val="none" w:sz="0" w:space="0" w:color="auto"/>
            <w:left w:val="none" w:sz="0" w:space="0" w:color="auto"/>
            <w:bottom w:val="none" w:sz="0" w:space="0" w:color="auto"/>
            <w:right w:val="none" w:sz="0" w:space="0" w:color="auto"/>
          </w:divBdr>
        </w:div>
        <w:div w:id="1573393841">
          <w:marLeft w:val="640"/>
          <w:marRight w:val="0"/>
          <w:marTop w:val="0"/>
          <w:marBottom w:val="0"/>
          <w:divBdr>
            <w:top w:val="none" w:sz="0" w:space="0" w:color="auto"/>
            <w:left w:val="none" w:sz="0" w:space="0" w:color="auto"/>
            <w:bottom w:val="none" w:sz="0" w:space="0" w:color="auto"/>
            <w:right w:val="none" w:sz="0" w:space="0" w:color="auto"/>
          </w:divBdr>
        </w:div>
        <w:div w:id="1621112168">
          <w:marLeft w:val="640"/>
          <w:marRight w:val="0"/>
          <w:marTop w:val="0"/>
          <w:marBottom w:val="0"/>
          <w:divBdr>
            <w:top w:val="none" w:sz="0" w:space="0" w:color="auto"/>
            <w:left w:val="none" w:sz="0" w:space="0" w:color="auto"/>
            <w:bottom w:val="none" w:sz="0" w:space="0" w:color="auto"/>
            <w:right w:val="none" w:sz="0" w:space="0" w:color="auto"/>
          </w:divBdr>
        </w:div>
        <w:div w:id="1648166934">
          <w:marLeft w:val="640"/>
          <w:marRight w:val="0"/>
          <w:marTop w:val="0"/>
          <w:marBottom w:val="0"/>
          <w:divBdr>
            <w:top w:val="none" w:sz="0" w:space="0" w:color="auto"/>
            <w:left w:val="none" w:sz="0" w:space="0" w:color="auto"/>
            <w:bottom w:val="none" w:sz="0" w:space="0" w:color="auto"/>
            <w:right w:val="none" w:sz="0" w:space="0" w:color="auto"/>
          </w:divBdr>
        </w:div>
        <w:div w:id="1686979591">
          <w:marLeft w:val="640"/>
          <w:marRight w:val="0"/>
          <w:marTop w:val="0"/>
          <w:marBottom w:val="0"/>
          <w:divBdr>
            <w:top w:val="none" w:sz="0" w:space="0" w:color="auto"/>
            <w:left w:val="none" w:sz="0" w:space="0" w:color="auto"/>
            <w:bottom w:val="none" w:sz="0" w:space="0" w:color="auto"/>
            <w:right w:val="none" w:sz="0" w:space="0" w:color="auto"/>
          </w:divBdr>
        </w:div>
        <w:div w:id="1704092137">
          <w:marLeft w:val="640"/>
          <w:marRight w:val="0"/>
          <w:marTop w:val="0"/>
          <w:marBottom w:val="0"/>
          <w:divBdr>
            <w:top w:val="none" w:sz="0" w:space="0" w:color="auto"/>
            <w:left w:val="none" w:sz="0" w:space="0" w:color="auto"/>
            <w:bottom w:val="none" w:sz="0" w:space="0" w:color="auto"/>
            <w:right w:val="none" w:sz="0" w:space="0" w:color="auto"/>
          </w:divBdr>
        </w:div>
        <w:div w:id="1711301335">
          <w:marLeft w:val="640"/>
          <w:marRight w:val="0"/>
          <w:marTop w:val="0"/>
          <w:marBottom w:val="0"/>
          <w:divBdr>
            <w:top w:val="none" w:sz="0" w:space="0" w:color="auto"/>
            <w:left w:val="none" w:sz="0" w:space="0" w:color="auto"/>
            <w:bottom w:val="none" w:sz="0" w:space="0" w:color="auto"/>
            <w:right w:val="none" w:sz="0" w:space="0" w:color="auto"/>
          </w:divBdr>
        </w:div>
        <w:div w:id="1882591471">
          <w:marLeft w:val="640"/>
          <w:marRight w:val="0"/>
          <w:marTop w:val="0"/>
          <w:marBottom w:val="0"/>
          <w:divBdr>
            <w:top w:val="none" w:sz="0" w:space="0" w:color="auto"/>
            <w:left w:val="none" w:sz="0" w:space="0" w:color="auto"/>
            <w:bottom w:val="none" w:sz="0" w:space="0" w:color="auto"/>
            <w:right w:val="none" w:sz="0" w:space="0" w:color="auto"/>
          </w:divBdr>
        </w:div>
        <w:div w:id="1899049925">
          <w:marLeft w:val="640"/>
          <w:marRight w:val="0"/>
          <w:marTop w:val="0"/>
          <w:marBottom w:val="0"/>
          <w:divBdr>
            <w:top w:val="none" w:sz="0" w:space="0" w:color="auto"/>
            <w:left w:val="none" w:sz="0" w:space="0" w:color="auto"/>
            <w:bottom w:val="none" w:sz="0" w:space="0" w:color="auto"/>
            <w:right w:val="none" w:sz="0" w:space="0" w:color="auto"/>
          </w:divBdr>
        </w:div>
        <w:div w:id="1926262106">
          <w:marLeft w:val="640"/>
          <w:marRight w:val="0"/>
          <w:marTop w:val="0"/>
          <w:marBottom w:val="0"/>
          <w:divBdr>
            <w:top w:val="none" w:sz="0" w:space="0" w:color="auto"/>
            <w:left w:val="none" w:sz="0" w:space="0" w:color="auto"/>
            <w:bottom w:val="none" w:sz="0" w:space="0" w:color="auto"/>
            <w:right w:val="none" w:sz="0" w:space="0" w:color="auto"/>
          </w:divBdr>
        </w:div>
        <w:div w:id="1960526966">
          <w:marLeft w:val="640"/>
          <w:marRight w:val="0"/>
          <w:marTop w:val="0"/>
          <w:marBottom w:val="0"/>
          <w:divBdr>
            <w:top w:val="none" w:sz="0" w:space="0" w:color="auto"/>
            <w:left w:val="none" w:sz="0" w:space="0" w:color="auto"/>
            <w:bottom w:val="none" w:sz="0" w:space="0" w:color="auto"/>
            <w:right w:val="none" w:sz="0" w:space="0" w:color="auto"/>
          </w:divBdr>
        </w:div>
        <w:div w:id="1968120981">
          <w:marLeft w:val="640"/>
          <w:marRight w:val="0"/>
          <w:marTop w:val="0"/>
          <w:marBottom w:val="0"/>
          <w:divBdr>
            <w:top w:val="none" w:sz="0" w:space="0" w:color="auto"/>
            <w:left w:val="none" w:sz="0" w:space="0" w:color="auto"/>
            <w:bottom w:val="none" w:sz="0" w:space="0" w:color="auto"/>
            <w:right w:val="none" w:sz="0" w:space="0" w:color="auto"/>
          </w:divBdr>
        </w:div>
        <w:div w:id="2013289632">
          <w:marLeft w:val="640"/>
          <w:marRight w:val="0"/>
          <w:marTop w:val="0"/>
          <w:marBottom w:val="0"/>
          <w:divBdr>
            <w:top w:val="none" w:sz="0" w:space="0" w:color="auto"/>
            <w:left w:val="none" w:sz="0" w:space="0" w:color="auto"/>
            <w:bottom w:val="none" w:sz="0" w:space="0" w:color="auto"/>
            <w:right w:val="none" w:sz="0" w:space="0" w:color="auto"/>
          </w:divBdr>
        </w:div>
        <w:div w:id="2060204710">
          <w:marLeft w:val="640"/>
          <w:marRight w:val="0"/>
          <w:marTop w:val="0"/>
          <w:marBottom w:val="0"/>
          <w:divBdr>
            <w:top w:val="none" w:sz="0" w:space="0" w:color="auto"/>
            <w:left w:val="none" w:sz="0" w:space="0" w:color="auto"/>
            <w:bottom w:val="none" w:sz="0" w:space="0" w:color="auto"/>
            <w:right w:val="none" w:sz="0" w:space="0" w:color="auto"/>
          </w:divBdr>
        </w:div>
        <w:div w:id="2080978072">
          <w:marLeft w:val="640"/>
          <w:marRight w:val="0"/>
          <w:marTop w:val="0"/>
          <w:marBottom w:val="0"/>
          <w:divBdr>
            <w:top w:val="none" w:sz="0" w:space="0" w:color="auto"/>
            <w:left w:val="none" w:sz="0" w:space="0" w:color="auto"/>
            <w:bottom w:val="none" w:sz="0" w:space="0" w:color="auto"/>
            <w:right w:val="none" w:sz="0" w:space="0" w:color="auto"/>
          </w:divBdr>
        </w:div>
        <w:div w:id="2107117908">
          <w:marLeft w:val="640"/>
          <w:marRight w:val="0"/>
          <w:marTop w:val="0"/>
          <w:marBottom w:val="0"/>
          <w:divBdr>
            <w:top w:val="none" w:sz="0" w:space="0" w:color="auto"/>
            <w:left w:val="none" w:sz="0" w:space="0" w:color="auto"/>
            <w:bottom w:val="none" w:sz="0" w:space="0" w:color="auto"/>
            <w:right w:val="none" w:sz="0" w:space="0" w:color="auto"/>
          </w:divBdr>
        </w:div>
        <w:div w:id="2127699208">
          <w:marLeft w:val="640"/>
          <w:marRight w:val="0"/>
          <w:marTop w:val="0"/>
          <w:marBottom w:val="0"/>
          <w:divBdr>
            <w:top w:val="none" w:sz="0" w:space="0" w:color="auto"/>
            <w:left w:val="none" w:sz="0" w:space="0" w:color="auto"/>
            <w:bottom w:val="none" w:sz="0" w:space="0" w:color="auto"/>
            <w:right w:val="none" w:sz="0" w:space="0" w:color="auto"/>
          </w:divBdr>
        </w:div>
        <w:div w:id="2128893318">
          <w:marLeft w:val="640"/>
          <w:marRight w:val="0"/>
          <w:marTop w:val="0"/>
          <w:marBottom w:val="0"/>
          <w:divBdr>
            <w:top w:val="none" w:sz="0" w:space="0" w:color="auto"/>
            <w:left w:val="none" w:sz="0" w:space="0" w:color="auto"/>
            <w:bottom w:val="none" w:sz="0" w:space="0" w:color="auto"/>
            <w:right w:val="none" w:sz="0" w:space="0" w:color="auto"/>
          </w:divBdr>
        </w:div>
        <w:div w:id="2144688475">
          <w:marLeft w:val="640"/>
          <w:marRight w:val="0"/>
          <w:marTop w:val="0"/>
          <w:marBottom w:val="0"/>
          <w:divBdr>
            <w:top w:val="none" w:sz="0" w:space="0" w:color="auto"/>
            <w:left w:val="none" w:sz="0" w:space="0" w:color="auto"/>
            <w:bottom w:val="none" w:sz="0" w:space="0" w:color="auto"/>
            <w:right w:val="none" w:sz="0" w:space="0" w:color="auto"/>
          </w:divBdr>
        </w:div>
      </w:divsChild>
    </w:div>
    <w:div w:id="21825638">
      <w:bodyDiv w:val="1"/>
      <w:marLeft w:val="0"/>
      <w:marRight w:val="0"/>
      <w:marTop w:val="0"/>
      <w:marBottom w:val="0"/>
      <w:divBdr>
        <w:top w:val="none" w:sz="0" w:space="0" w:color="auto"/>
        <w:left w:val="none" w:sz="0" w:space="0" w:color="auto"/>
        <w:bottom w:val="none" w:sz="0" w:space="0" w:color="auto"/>
        <w:right w:val="none" w:sz="0" w:space="0" w:color="auto"/>
      </w:divBdr>
    </w:div>
    <w:div w:id="24718936">
      <w:bodyDiv w:val="1"/>
      <w:marLeft w:val="0"/>
      <w:marRight w:val="0"/>
      <w:marTop w:val="0"/>
      <w:marBottom w:val="0"/>
      <w:divBdr>
        <w:top w:val="none" w:sz="0" w:space="0" w:color="auto"/>
        <w:left w:val="none" w:sz="0" w:space="0" w:color="auto"/>
        <w:bottom w:val="none" w:sz="0" w:space="0" w:color="auto"/>
        <w:right w:val="none" w:sz="0" w:space="0" w:color="auto"/>
      </w:divBdr>
    </w:div>
    <w:div w:id="26375135">
      <w:bodyDiv w:val="1"/>
      <w:marLeft w:val="0"/>
      <w:marRight w:val="0"/>
      <w:marTop w:val="0"/>
      <w:marBottom w:val="0"/>
      <w:divBdr>
        <w:top w:val="none" w:sz="0" w:space="0" w:color="auto"/>
        <w:left w:val="none" w:sz="0" w:space="0" w:color="auto"/>
        <w:bottom w:val="none" w:sz="0" w:space="0" w:color="auto"/>
        <w:right w:val="none" w:sz="0" w:space="0" w:color="auto"/>
      </w:divBdr>
    </w:div>
    <w:div w:id="26834833">
      <w:bodyDiv w:val="1"/>
      <w:marLeft w:val="0"/>
      <w:marRight w:val="0"/>
      <w:marTop w:val="0"/>
      <w:marBottom w:val="0"/>
      <w:divBdr>
        <w:top w:val="none" w:sz="0" w:space="0" w:color="auto"/>
        <w:left w:val="none" w:sz="0" w:space="0" w:color="auto"/>
        <w:bottom w:val="none" w:sz="0" w:space="0" w:color="auto"/>
        <w:right w:val="none" w:sz="0" w:space="0" w:color="auto"/>
      </w:divBdr>
      <w:divsChild>
        <w:div w:id="1207838525">
          <w:marLeft w:val="640"/>
          <w:marRight w:val="0"/>
          <w:marTop w:val="0"/>
          <w:marBottom w:val="0"/>
          <w:divBdr>
            <w:top w:val="none" w:sz="0" w:space="0" w:color="auto"/>
            <w:left w:val="none" w:sz="0" w:space="0" w:color="auto"/>
            <w:bottom w:val="none" w:sz="0" w:space="0" w:color="auto"/>
            <w:right w:val="none" w:sz="0" w:space="0" w:color="auto"/>
          </w:divBdr>
        </w:div>
        <w:div w:id="1579556278">
          <w:marLeft w:val="640"/>
          <w:marRight w:val="0"/>
          <w:marTop w:val="0"/>
          <w:marBottom w:val="0"/>
          <w:divBdr>
            <w:top w:val="none" w:sz="0" w:space="0" w:color="auto"/>
            <w:left w:val="none" w:sz="0" w:space="0" w:color="auto"/>
            <w:bottom w:val="none" w:sz="0" w:space="0" w:color="auto"/>
            <w:right w:val="none" w:sz="0" w:space="0" w:color="auto"/>
          </w:divBdr>
        </w:div>
        <w:div w:id="1496917291">
          <w:marLeft w:val="640"/>
          <w:marRight w:val="0"/>
          <w:marTop w:val="0"/>
          <w:marBottom w:val="0"/>
          <w:divBdr>
            <w:top w:val="none" w:sz="0" w:space="0" w:color="auto"/>
            <w:left w:val="none" w:sz="0" w:space="0" w:color="auto"/>
            <w:bottom w:val="none" w:sz="0" w:space="0" w:color="auto"/>
            <w:right w:val="none" w:sz="0" w:space="0" w:color="auto"/>
          </w:divBdr>
        </w:div>
        <w:div w:id="1994136984">
          <w:marLeft w:val="640"/>
          <w:marRight w:val="0"/>
          <w:marTop w:val="0"/>
          <w:marBottom w:val="0"/>
          <w:divBdr>
            <w:top w:val="none" w:sz="0" w:space="0" w:color="auto"/>
            <w:left w:val="none" w:sz="0" w:space="0" w:color="auto"/>
            <w:bottom w:val="none" w:sz="0" w:space="0" w:color="auto"/>
            <w:right w:val="none" w:sz="0" w:space="0" w:color="auto"/>
          </w:divBdr>
        </w:div>
        <w:div w:id="1311325297">
          <w:marLeft w:val="640"/>
          <w:marRight w:val="0"/>
          <w:marTop w:val="0"/>
          <w:marBottom w:val="0"/>
          <w:divBdr>
            <w:top w:val="none" w:sz="0" w:space="0" w:color="auto"/>
            <w:left w:val="none" w:sz="0" w:space="0" w:color="auto"/>
            <w:bottom w:val="none" w:sz="0" w:space="0" w:color="auto"/>
            <w:right w:val="none" w:sz="0" w:space="0" w:color="auto"/>
          </w:divBdr>
        </w:div>
        <w:div w:id="1443189918">
          <w:marLeft w:val="640"/>
          <w:marRight w:val="0"/>
          <w:marTop w:val="0"/>
          <w:marBottom w:val="0"/>
          <w:divBdr>
            <w:top w:val="none" w:sz="0" w:space="0" w:color="auto"/>
            <w:left w:val="none" w:sz="0" w:space="0" w:color="auto"/>
            <w:bottom w:val="none" w:sz="0" w:space="0" w:color="auto"/>
            <w:right w:val="none" w:sz="0" w:space="0" w:color="auto"/>
          </w:divBdr>
        </w:div>
        <w:div w:id="1231428352">
          <w:marLeft w:val="640"/>
          <w:marRight w:val="0"/>
          <w:marTop w:val="0"/>
          <w:marBottom w:val="0"/>
          <w:divBdr>
            <w:top w:val="none" w:sz="0" w:space="0" w:color="auto"/>
            <w:left w:val="none" w:sz="0" w:space="0" w:color="auto"/>
            <w:bottom w:val="none" w:sz="0" w:space="0" w:color="auto"/>
            <w:right w:val="none" w:sz="0" w:space="0" w:color="auto"/>
          </w:divBdr>
        </w:div>
        <w:div w:id="1695836902">
          <w:marLeft w:val="640"/>
          <w:marRight w:val="0"/>
          <w:marTop w:val="0"/>
          <w:marBottom w:val="0"/>
          <w:divBdr>
            <w:top w:val="none" w:sz="0" w:space="0" w:color="auto"/>
            <w:left w:val="none" w:sz="0" w:space="0" w:color="auto"/>
            <w:bottom w:val="none" w:sz="0" w:space="0" w:color="auto"/>
            <w:right w:val="none" w:sz="0" w:space="0" w:color="auto"/>
          </w:divBdr>
        </w:div>
        <w:div w:id="753668216">
          <w:marLeft w:val="640"/>
          <w:marRight w:val="0"/>
          <w:marTop w:val="0"/>
          <w:marBottom w:val="0"/>
          <w:divBdr>
            <w:top w:val="none" w:sz="0" w:space="0" w:color="auto"/>
            <w:left w:val="none" w:sz="0" w:space="0" w:color="auto"/>
            <w:bottom w:val="none" w:sz="0" w:space="0" w:color="auto"/>
            <w:right w:val="none" w:sz="0" w:space="0" w:color="auto"/>
          </w:divBdr>
        </w:div>
        <w:div w:id="1752190564">
          <w:marLeft w:val="640"/>
          <w:marRight w:val="0"/>
          <w:marTop w:val="0"/>
          <w:marBottom w:val="0"/>
          <w:divBdr>
            <w:top w:val="none" w:sz="0" w:space="0" w:color="auto"/>
            <w:left w:val="none" w:sz="0" w:space="0" w:color="auto"/>
            <w:bottom w:val="none" w:sz="0" w:space="0" w:color="auto"/>
            <w:right w:val="none" w:sz="0" w:space="0" w:color="auto"/>
          </w:divBdr>
        </w:div>
        <w:div w:id="1800880884">
          <w:marLeft w:val="640"/>
          <w:marRight w:val="0"/>
          <w:marTop w:val="0"/>
          <w:marBottom w:val="0"/>
          <w:divBdr>
            <w:top w:val="none" w:sz="0" w:space="0" w:color="auto"/>
            <w:left w:val="none" w:sz="0" w:space="0" w:color="auto"/>
            <w:bottom w:val="none" w:sz="0" w:space="0" w:color="auto"/>
            <w:right w:val="none" w:sz="0" w:space="0" w:color="auto"/>
          </w:divBdr>
        </w:div>
        <w:div w:id="381171153">
          <w:marLeft w:val="640"/>
          <w:marRight w:val="0"/>
          <w:marTop w:val="0"/>
          <w:marBottom w:val="0"/>
          <w:divBdr>
            <w:top w:val="none" w:sz="0" w:space="0" w:color="auto"/>
            <w:left w:val="none" w:sz="0" w:space="0" w:color="auto"/>
            <w:bottom w:val="none" w:sz="0" w:space="0" w:color="auto"/>
            <w:right w:val="none" w:sz="0" w:space="0" w:color="auto"/>
          </w:divBdr>
        </w:div>
        <w:div w:id="1032922472">
          <w:marLeft w:val="640"/>
          <w:marRight w:val="0"/>
          <w:marTop w:val="0"/>
          <w:marBottom w:val="0"/>
          <w:divBdr>
            <w:top w:val="none" w:sz="0" w:space="0" w:color="auto"/>
            <w:left w:val="none" w:sz="0" w:space="0" w:color="auto"/>
            <w:bottom w:val="none" w:sz="0" w:space="0" w:color="auto"/>
            <w:right w:val="none" w:sz="0" w:space="0" w:color="auto"/>
          </w:divBdr>
        </w:div>
        <w:div w:id="358698648">
          <w:marLeft w:val="640"/>
          <w:marRight w:val="0"/>
          <w:marTop w:val="0"/>
          <w:marBottom w:val="0"/>
          <w:divBdr>
            <w:top w:val="none" w:sz="0" w:space="0" w:color="auto"/>
            <w:left w:val="none" w:sz="0" w:space="0" w:color="auto"/>
            <w:bottom w:val="none" w:sz="0" w:space="0" w:color="auto"/>
            <w:right w:val="none" w:sz="0" w:space="0" w:color="auto"/>
          </w:divBdr>
        </w:div>
        <w:div w:id="729958430">
          <w:marLeft w:val="640"/>
          <w:marRight w:val="0"/>
          <w:marTop w:val="0"/>
          <w:marBottom w:val="0"/>
          <w:divBdr>
            <w:top w:val="none" w:sz="0" w:space="0" w:color="auto"/>
            <w:left w:val="none" w:sz="0" w:space="0" w:color="auto"/>
            <w:bottom w:val="none" w:sz="0" w:space="0" w:color="auto"/>
            <w:right w:val="none" w:sz="0" w:space="0" w:color="auto"/>
          </w:divBdr>
        </w:div>
        <w:div w:id="1326470975">
          <w:marLeft w:val="640"/>
          <w:marRight w:val="0"/>
          <w:marTop w:val="0"/>
          <w:marBottom w:val="0"/>
          <w:divBdr>
            <w:top w:val="none" w:sz="0" w:space="0" w:color="auto"/>
            <w:left w:val="none" w:sz="0" w:space="0" w:color="auto"/>
            <w:bottom w:val="none" w:sz="0" w:space="0" w:color="auto"/>
            <w:right w:val="none" w:sz="0" w:space="0" w:color="auto"/>
          </w:divBdr>
        </w:div>
        <w:div w:id="881481179">
          <w:marLeft w:val="640"/>
          <w:marRight w:val="0"/>
          <w:marTop w:val="0"/>
          <w:marBottom w:val="0"/>
          <w:divBdr>
            <w:top w:val="none" w:sz="0" w:space="0" w:color="auto"/>
            <w:left w:val="none" w:sz="0" w:space="0" w:color="auto"/>
            <w:bottom w:val="none" w:sz="0" w:space="0" w:color="auto"/>
            <w:right w:val="none" w:sz="0" w:space="0" w:color="auto"/>
          </w:divBdr>
        </w:div>
        <w:div w:id="1377509311">
          <w:marLeft w:val="640"/>
          <w:marRight w:val="0"/>
          <w:marTop w:val="0"/>
          <w:marBottom w:val="0"/>
          <w:divBdr>
            <w:top w:val="none" w:sz="0" w:space="0" w:color="auto"/>
            <w:left w:val="none" w:sz="0" w:space="0" w:color="auto"/>
            <w:bottom w:val="none" w:sz="0" w:space="0" w:color="auto"/>
            <w:right w:val="none" w:sz="0" w:space="0" w:color="auto"/>
          </w:divBdr>
        </w:div>
        <w:div w:id="2029018320">
          <w:marLeft w:val="640"/>
          <w:marRight w:val="0"/>
          <w:marTop w:val="0"/>
          <w:marBottom w:val="0"/>
          <w:divBdr>
            <w:top w:val="none" w:sz="0" w:space="0" w:color="auto"/>
            <w:left w:val="none" w:sz="0" w:space="0" w:color="auto"/>
            <w:bottom w:val="none" w:sz="0" w:space="0" w:color="auto"/>
            <w:right w:val="none" w:sz="0" w:space="0" w:color="auto"/>
          </w:divBdr>
        </w:div>
        <w:div w:id="1128471095">
          <w:marLeft w:val="640"/>
          <w:marRight w:val="0"/>
          <w:marTop w:val="0"/>
          <w:marBottom w:val="0"/>
          <w:divBdr>
            <w:top w:val="none" w:sz="0" w:space="0" w:color="auto"/>
            <w:left w:val="none" w:sz="0" w:space="0" w:color="auto"/>
            <w:bottom w:val="none" w:sz="0" w:space="0" w:color="auto"/>
            <w:right w:val="none" w:sz="0" w:space="0" w:color="auto"/>
          </w:divBdr>
        </w:div>
        <w:div w:id="987897333">
          <w:marLeft w:val="640"/>
          <w:marRight w:val="0"/>
          <w:marTop w:val="0"/>
          <w:marBottom w:val="0"/>
          <w:divBdr>
            <w:top w:val="none" w:sz="0" w:space="0" w:color="auto"/>
            <w:left w:val="none" w:sz="0" w:space="0" w:color="auto"/>
            <w:bottom w:val="none" w:sz="0" w:space="0" w:color="auto"/>
            <w:right w:val="none" w:sz="0" w:space="0" w:color="auto"/>
          </w:divBdr>
        </w:div>
        <w:div w:id="1065254397">
          <w:marLeft w:val="640"/>
          <w:marRight w:val="0"/>
          <w:marTop w:val="0"/>
          <w:marBottom w:val="0"/>
          <w:divBdr>
            <w:top w:val="none" w:sz="0" w:space="0" w:color="auto"/>
            <w:left w:val="none" w:sz="0" w:space="0" w:color="auto"/>
            <w:bottom w:val="none" w:sz="0" w:space="0" w:color="auto"/>
            <w:right w:val="none" w:sz="0" w:space="0" w:color="auto"/>
          </w:divBdr>
        </w:div>
        <w:div w:id="262807111">
          <w:marLeft w:val="640"/>
          <w:marRight w:val="0"/>
          <w:marTop w:val="0"/>
          <w:marBottom w:val="0"/>
          <w:divBdr>
            <w:top w:val="none" w:sz="0" w:space="0" w:color="auto"/>
            <w:left w:val="none" w:sz="0" w:space="0" w:color="auto"/>
            <w:bottom w:val="none" w:sz="0" w:space="0" w:color="auto"/>
            <w:right w:val="none" w:sz="0" w:space="0" w:color="auto"/>
          </w:divBdr>
        </w:div>
        <w:div w:id="273638093">
          <w:marLeft w:val="640"/>
          <w:marRight w:val="0"/>
          <w:marTop w:val="0"/>
          <w:marBottom w:val="0"/>
          <w:divBdr>
            <w:top w:val="none" w:sz="0" w:space="0" w:color="auto"/>
            <w:left w:val="none" w:sz="0" w:space="0" w:color="auto"/>
            <w:bottom w:val="none" w:sz="0" w:space="0" w:color="auto"/>
            <w:right w:val="none" w:sz="0" w:space="0" w:color="auto"/>
          </w:divBdr>
        </w:div>
        <w:div w:id="49237083">
          <w:marLeft w:val="640"/>
          <w:marRight w:val="0"/>
          <w:marTop w:val="0"/>
          <w:marBottom w:val="0"/>
          <w:divBdr>
            <w:top w:val="none" w:sz="0" w:space="0" w:color="auto"/>
            <w:left w:val="none" w:sz="0" w:space="0" w:color="auto"/>
            <w:bottom w:val="none" w:sz="0" w:space="0" w:color="auto"/>
            <w:right w:val="none" w:sz="0" w:space="0" w:color="auto"/>
          </w:divBdr>
        </w:div>
        <w:div w:id="1721705457">
          <w:marLeft w:val="640"/>
          <w:marRight w:val="0"/>
          <w:marTop w:val="0"/>
          <w:marBottom w:val="0"/>
          <w:divBdr>
            <w:top w:val="none" w:sz="0" w:space="0" w:color="auto"/>
            <w:left w:val="none" w:sz="0" w:space="0" w:color="auto"/>
            <w:bottom w:val="none" w:sz="0" w:space="0" w:color="auto"/>
            <w:right w:val="none" w:sz="0" w:space="0" w:color="auto"/>
          </w:divBdr>
        </w:div>
        <w:div w:id="1842892005">
          <w:marLeft w:val="640"/>
          <w:marRight w:val="0"/>
          <w:marTop w:val="0"/>
          <w:marBottom w:val="0"/>
          <w:divBdr>
            <w:top w:val="none" w:sz="0" w:space="0" w:color="auto"/>
            <w:left w:val="none" w:sz="0" w:space="0" w:color="auto"/>
            <w:bottom w:val="none" w:sz="0" w:space="0" w:color="auto"/>
            <w:right w:val="none" w:sz="0" w:space="0" w:color="auto"/>
          </w:divBdr>
        </w:div>
        <w:div w:id="96098346">
          <w:marLeft w:val="640"/>
          <w:marRight w:val="0"/>
          <w:marTop w:val="0"/>
          <w:marBottom w:val="0"/>
          <w:divBdr>
            <w:top w:val="none" w:sz="0" w:space="0" w:color="auto"/>
            <w:left w:val="none" w:sz="0" w:space="0" w:color="auto"/>
            <w:bottom w:val="none" w:sz="0" w:space="0" w:color="auto"/>
            <w:right w:val="none" w:sz="0" w:space="0" w:color="auto"/>
          </w:divBdr>
        </w:div>
        <w:div w:id="1961565872">
          <w:marLeft w:val="640"/>
          <w:marRight w:val="0"/>
          <w:marTop w:val="0"/>
          <w:marBottom w:val="0"/>
          <w:divBdr>
            <w:top w:val="none" w:sz="0" w:space="0" w:color="auto"/>
            <w:left w:val="none" w:sz="0" w:space="0" w:color="auto"/>
            <w:bottom w:val="none" w:sz="0" w:space="0" w:color="auto"/>
            <w:right w:val="none" w:sz="0" w:space="0" w:color="auto"/>
          </w:divBdr>
        </w:div>
        <w:div w:id="1299189479">
          <w:marLeft w:val="640"/>
          <w:marRight w:val="0"/>
          <w:marTop w:val="0"/>
          <w:marBottom w:val="0"/>
          <w:divBdr>
            <w:top w:val="none" w:sz="0" w:space="0" w:color="auto"/>
            <w:left w:val="none" w:sz="0" w:space="0" w:color="auto"/>
            <w:bottom w:val="none" w:sz="0" w:space="0" w:color="auto"/>
            <w:right w:val="none" w:sz="0" w:space="0" w:color="auto"/>
          </w:divBdr>
        </w:div>
        <w:div w:id="978926177">
          <w:marLeft w:val="640"/>
          <w:marRight w:val="0"/>
          <w:marTop w:val="0"/>
          <w:marBottom w:val="0"/>
          <w:divBdr>
            <w:top w:val="none" w:sz="0" w:space="0" w:color="auto"/>
            <w:left w:val="none" w:sz="0" w:space="0" w:color="auto"/>
            <w:bottom w:val="none" w:sz="0" w:space="0" w:color="auto"/>
            <w:right w:val="none" w:sz="0" w:space="0" w:color="auto"/>
          </w:divBdr>
        </w:div>
        <w:div w:id="857894367">
          <w:marLeft w:val="640"/>
          <w:marRight w:val="0"/>
          <w:marTop w:val="0"/>
          <w:marBottom w:val="0"/>
          <w:divBdr>
            <w:top w:val="none" w:sz="0" w:space="0" w:color="auto"/>
            <w:left w:val="none" w:sz="0" w:space="0" w:color="auto"/>
            <w:bottom w:val="none" w:sz="0" w:space="0" w:color="auto"/>
            <w:right w:val="none" w:sz="0" w:space="0" w:color="auto"/>
          </w:divBdr>
        </w:div>
        <w:div w:id="457723601">
          <w:marLeft w:val="640"/>
          <w:marRight w:val="0"/>
          <w:marTop w:val="0"/>
          <w:marBottom w:val="0"/>
          <w:divBdr>
            <w:top w:val="none" w:sz="0" w:space="0" w:color="auto"/>
            <w:left w:val="none" w:sz="0" w:space="0" w:color="auto"/>
            <w:bottom w:val="none" w:sz="0" w:space="0" w:color="auto"/>
            <w:right w:val="none" w:sz="0" w:space="0" w:color="auto"/>
          </w:divBdr>
        </w:div>
        <w:div w:id="1078281593">
          <w:marLeft w:val="640"/>
          <w:marRight w:val="0"/>
          <w:marTop w:val="0"/>
          <w:marBottom w:val="0"/>
          <w:divBdr>
            <w:top w:val="none" w:sz="0" w:space="0" w:color="auto"/>
            <w:left w:val="none" w:sz="0" w:space="0" w:color="auto"/>
            <w:bottom w:val="none" w:sz="0" w:space="0" w:color="auto"/>
            <w:right w:val="none" w:sz="0" w:space="0" w:color="auto"/>
          </w:divBdr>
        </w:div>
        <w:div w:id="1136140900">
          <w:marLeft w:val="640"/>
          <w:marRight w:val="0"/>
          <w:marTop w:val="0"/>
          <w:marBottom w:val="0"/>
          <w:divBdr>
            <w:top w:val="none" w:sz="0" w:space="0" w:color="auto"/>
            <w:left w:val="none" w:sz="0" w:space="0" w:color="auto"/>
            <w:bottom w:val="none" w:sz="0" w:space="0" w:color="auto"/>
            <w:right w:val="none" w:sz="0" w:space="0" w:color="auto"/>
          </w:divBdr>
        </w:div>
        <w:div w:id="2019573373">
          <w:marLeft w:val="640"/>
          <w:marRight w:val="0"/>
          <w:marTop w:val="0"/>
          <w:marBottom w:val="0"/>
          <w:divBdr>
            <w:top w:val="none" w:sz="0" w:space="0" w:color="auto"/>
            <w:left w:val="none" w:sz="0" w:space="0" w:color="auto"/>
            <w:bottom w:val="none" w:sz="0" w:space="0" w:color="auto"/>
            <w:right w:val="none" w:sz="0" w:space="0" w:color="auto"/>
          </w:divBdr>
        </w:div>
        <w:div w:id="1490250964">
          <w:marLeft w:val="640"/>
          <w:marRight w:val="0"/>
          <w:marTop w:val="0"/>
          <w:marBottom w:val="0"/>
          <w:divBdr>
            <w:top w:val="none" w:sz="0" w:space="0" w:color="auto"/>
            <w:left w:val="none" w:sz="0" w:space="0" w:color="auto"/>
            <w:bottom w:val="none" w:sz="0" w:space="0" w:color="auto"/>
            <w:right w:val="none" w:sz="0" w:space="0" w:color="auto"/>
          </w:divBdr>
        </w:div>
        <w:div w:id="377169752">
          <w:marLeft w:val="640"/>
          <w:marRight w:val="0"/>
          <w:marTop w:val="0"/>
          <w:marBottom w:val="0"/>
          <w:divBdr>
            <w:top w:val="none" w:sz="0" w:space="0" w:color="auto"/>
            <w:left w:val="none" w:sz="0" w:space="0" w:color="auto"/>
            <w:bottom w:val="none" w:sz="0" w:space="0" w:color="auto"/>
            <w:right w:val="none" w:sz="0" w:space="0" w:color="auto"/>
          </w:divBdr>
        </w:div>
        <w:div w:id="2053537647">
          <w:marLeft w:val="640"/>
          <w:marRight w:val="0"/>
          <w:marTop w:val="0"/>
          <w:marBottom w:val="0"/>
          <w:divBdr>
            <w:top w:val="none" w:sz="0" w:space="0" w:color="auto"/>
            <w:left w:val="none" w:sz="0" w:space="0" w:color="auto"/>
            <w:bottom w:val="none" w:sz="0" w:space="0" w:color="auto"/>
            <w:right w:val="none" w:sz="0" w:space="0" w:color="auto"/>
          </w:divBdr>
        </w:div>
        <w:div w:id="1840776543">
          <w:marLeft w:val="640"/>
          <w:marRight w:val="0"/>
          <w:marTop w:val="0"/>
          <w:marBottom w:val="0"/>
          <w:divBdr>
            <w:top w:val="none" w:sz="0" w:space="0" w:color="auto"/>
            <w:left w:val="none" w:sz="0" w:space="0" w:color="auto"/>
            <w:bottom w:val="none" w:sz="0" w:space="0" w:color="auto"/>
            <w:right w:val="none" w:sz="0" w:space="0" w:color="auto"/>
          </w:divBdr>
        </w:div>
        <w:div w:id="231544331">
          <w:marLeft w:val="640"/>
          <w:marRight w:val="0"/>
          <w:marTop w:val="0"/>
          <w:marBottom w:val="0"/>
          <w:divBdr>
            <w:top w:val="none" w:sz="0" w:space="0" w:color="auto"/>
            <w:left w:val="none" w:sz="0" w:space="0" w:color="auto"/>
            <w:bottom w:val="none" w:sz="0" w:space="0" w:color="auto"/>
            <w:right w:val="none" w:sz="0" w:space="0" w:color="auto"/>
          </w:divBdr>
        </w:div>
        <w:div w:id="722169575">
          <w:marLeft w:val="640"/>
          <w:marRight w:val="0"/>
          <w:marTop w:val="0"/>
          <w:marBottom w:val="0"/>
          <w:divBdr>
            <w:top w:val="none" w:sz="0" w:space="0" w:color="auto"/>
            <w:left w:val="none" w:sz="0" w:space="0" w:color="auto"/>
            <w:bottom w:val="none" w:sz="0" w:space="0" w:color="auto"/>
            <w:right w:val="none" w:sz="0" w:space="0" w:color="auto"/>
          </w:divBdr>
        </w:div>
        <w:div w:id="798643493">
          <w:marLeft w:val="640"/>
          <w:marRight w:val="0"/>
          <w:marTop w:val="0"/>
          <w:marBottom w:val="0"/>
          <w:divBdr>
            <w:top w:val="none" w:sz="0" w:space="0" w:color="auto"/>
            <w:left w:val="none" w:sz="0" w:space="0" w:color="auto"/>
            <w:bottom w:val="none" w:sz="0" w:space="0" w:color="auto"/>
            <w:right w:val="none" w:sz="0" w:space="0" w:color="auto"/>
          </w:divBdr>
        </w:div>
        <w:div w:id="216019042">
          <w:marLeft w:val="640"/>
          <w:marRight w:val="0"/>
          <w:marTop w:val="0"/>
          <w:marBottom w:val="0"/>
          <w:divBdr>
            <w:top w:val="none" w:sz="0" w:space="0" w:color="auto"/>
            <w:left w:val="none" w:sz="0" w:space="0" w:color="auto"/>
            <w:bottom w:val="none" w:sz="0" w:space="0" w:color="auto"/>
            <w:right w:val="none" w:sz="0" w:space="0" w:color="auto"/>
          </w:divBdr>
        </w:div>
        <w:div w:id="674260784">
          <w:marLeft w:val="640"/>
          <w:marRight w:val="0"/>
          <w:marTop w:val="0"/>
          <w:marBottom w:val="0"/>
          <w:divBdr>
            <w:top w:val="none" w:sz="0" w:space="0" w:color="auto"/>
            <w:left w:val="none" w:sz="0" w:space="0" w:color="auto"/>
            <w:bottom w:val="none" w:sz="0" w:space="0" w:color="auto"/>
            <w:right w:val="none" w:sz="0" w:space="0" w:color="auto"/>
          </w:divBdr>
        </w:div>
        <w:div w:id="1205295394">
          <w:marLeft w:val="640"/>
          <w:marRight w:val="0"/>
          <w:marTop w:val="0"/>
          <w:marBottom w:val="0"/>
          <w:divBdr>
            <w:top w:val="none" w:sz="0" w:space="0" w:color="auto"/>
            <w:left w:val="none" w:sz="0" w:space="0" w:color="auto"/>
            <w:bottom w:val="none" w:sz="0" w:space="0" w:color="auto"/>
            <w:right w:val="none" w:sz="0" w:space="0" w:color="auto"/>
          </w:divBdr>
        </w:div>
        <w:div w:id="506553488">
          <w:marLeft w:val="640"/>
          <w:marRight w:val="0"/>
          <w:marTop w:val="0"/>
          <w:marBottom w:val="0"/>
          <w:divBdr>
            <w:top w:val="none" w:sz="0" w:space="0" w:color="auto"/>
            <w:left w:val="none" w:sz="0" w:space="0" w:color="auto"/>
            <w:bottom w:val="none" w:sz="0" w:space="0" w:color="auto"/>
            <w:right w:val="none" w:sz="0" w:space="0" w:color="auto"/>
          </w:divBdr>
        </w:div>
        <w:div w:id="2113165975">
          <w:marLeft w:val="640"/>
          <w:marRight w:val="0"/>
          <w:marTop w:val="0"/>
          <w:marBottom w:val="0"/>
          <w:divBdr>
            <w:top w:val="none" w:sz="0" w:space="0" w:color="auto"/>
            <w:left w:val="none" w:sz="0" w:space="0" w:color="auto"/>
            <w:bottom w:val="none" w:sz="0" w:space="0" w:color="auto"/>
            <w:right w:val="none" w:sz="0" w:space="0" w:color="auto"/>
          </w:divBdr>
        </w:div>
        <w:div w:id="1905992952">
          <w:marLeft w:val="640"/>
          <w:marRight w:val="0"/>
          <w:marTop w:val="0"/>
          <w:marBottom w:val="0"/>
          <w:divBdr>
            <w:top w:val="none" w:sz="0" w:space="0" w:color="auto"/>
            <w:left w:val="none" w:sz="0" w:space="0" w:color="auto"/>
            <w:bottom w:val="none" w:sz="0" w:space="0" w:color="auto"/>
            <w:right w:val="none" w:sz="0" w:space="0" w:color="auto"/>
          </w:divBdr>
        </w:div>
        <w:div w:id="1398019347">
          <w:marLeft w:val="640"/>
          <w:marRight w:val="0"/>
          <w:marTop w:val="0"/>
          <w:marBottom w:val="0"/>
          <w:divBdr>
            <w:top w:val="none" w:sz="0" w:space="0" w:color="auto"/>
            <w:left w:val="none" w:sz="0" w:space="0" w:color="auto"/>
            <w:bottom w:val="none" w:sz="0" w:space="0" w:color="auto"/>
            <w:right w:val="none" w:sz="0" w:space="0" w:color="auto"/>
          </w:divBdr>
        </w:div>
        <w:div w:id="2111311130">
          <w:marLeft w:val="640"/>
          <w:marRight w:val="0"/>
          <w:marTop w:val="0"/>
          <w:marBottom w:val="0"/>
          <w:divBdr>
            <w:top w:val="none" w:sz="0" w:space="0" w:color="auto"/>
            <w:left w:val="none" w:sz="0" w:space="0" w:color="auto"/>
            <w:bottom w:val="none" w:sz="0" w:space="0" w:color="auto"/>
            <w:right w:val="none" w:sz="0" w:space="0" w:color="auto"/>
          </w:divBdr>
        </w:div>
        <w:div w:id="923026336">
          <w:marLeft w:val="640"/>
          <w:marRight w:val="0"/>
          <w:marTop w:val="0"/>
          <w:marBottom w:val="0"/>
          <w:divBdr>
            <w:top w:val="none" w:sz="0" w:space="0" w:color="auto"/>
            <w:left w:val="none" w:sz="0" w:space="0" w:color="auto"/>
            <w:bottom w:val="none" w:sz="0" w:space="0" w:color="auto"/>
            <w:right w:val="none" w:sz="0" w:space="0" w:color="auto"/>
          </w:divBdr>
        </w:div>
        <w:div w:id="1631204457">
          <w:marLeft w:val="640"/>
          <w:marRight w:val="0"/>
          <w:marTop w:val="0"/>
          <w:marBottom w:val="0"/>
          <w:divBdr>
            <w:top w:val="none" w:sz="0" w:space="0" w:color="auto"/>
            <w:left w:val="none" w:sz="0" w:space="0" w:color="auto"/>
            <w:bottom w:val="none" w:sz="0" w:space="0" w:color="auto"/>
            <w:right w:val="none" w:sz="0" w:space="0" w:color="auto"/>
          </w:divBdr>
        </w:div>
        <w:div w:id="1237740712">
          <w:marLeft w:val="640"/>
          <w:marRight w:val="0"/>
          <w:marTop w:val="0"/>
          <w:marBottom w:val="0"/>
          <w:divBdr>
            <w:top w:val="none" w:sz="0" w:space="0" w:color="auto"/>
            <w:left w:val="none" w:sz="0" w:space="0" w:color="auto"/>
            <w:bottom w:val="none" w:sz="0" w:space="0" w:color="auto"/>
            <w:right w:val="none" w:sz="0" w:space="0" w:color="auto"/>
          </w:divBdr>
        </w:div>
        <w:div w:id="215357409">
          <w:marLeft w:val="640"/>
          <w:marRight w:val="0"/>
          <w:marTop w:val="0"/>
          <w:marBottom w:val="0"/>
          <w:divBdr>
            <w:top w:val="none" w:sz="0" w:space="0" w:color="auto"/>
            <w:left w:val="none" w:sz="0" w:space="0" w:color="auto"/>
            <w:bottom w:val="none" w:sz="0" w:space="0" w:color="auto"/>
            <w:right w:val="none" w:sz="0" w:space="0" w:color="auto"/>
          </w:divBdr>
        </w:div>
        <w:div w:id="271983918">
          <w:marLeft w:val="640"/>
          <w:marRight w:val="0"/>
          <w:marTop w:val="0"/>
          <w:marBottom w:val="0"/>
          <w:divBdr>
            <w:top w:val="none" w:sz="0" w:space="0" w:color="auto"/>
            <w:left w:val="none" w:sz="0" w:space="0" w:color="auto"/>
            <w:bottom w:val="none" w:sz="0" w:space="0" w:color="auto"/>
            <w:right w:val="none" w:sz="0" w:space="0" w:color="auto"/>
          </w:divBdr>
        </w:div>
        <w:div w:id="1680503876">
          <w:marLeft w:val="640"/>
          <w:marRight w:val="0"/>
          <w:marTop w:val="0"/>
          <w:marBottom w:val="0"/>
          <w:divBdr>
            <w:top w:val="none" w:sz="0" w:space="0" w:color="auto"/>
            <w:left w:val="none" w:sz="0" w:space="0" w:color="auto"/>
            <w:bottom w:val="none" w:sz="0" w:space="0" w:color="auto"/>
            <w:right w:val="none" w:sz="0" w:space="0" w:color="auto"/>
          </w:divBdr>
        </w:div>
      </w:divsChild>
    </w:div>
    <w:div w:id="27342359">
      <w:bodyDiv w:val="1"/>
      <w:marLeft w:val="0"/>
      <w:marRight w:val="0"/>
      <w:marTop w:val="0"/>
      <w:marBottom w:val="0"/>
      <w:divBdr>
        <w:top w:val="none" w:sz="0" w:space="0" w:color="auto"/>
        <w:left w:val="none" w:sz="0" w:space="0" w:color="auto"/>
        <w:bottom w:val="none" w:sz="0" w:space="0" w:color="auto"/>
        <w:right w:val="none" w:sz="0" w:space="0" w:color="auto"/>
      </w:divBdr>
    </w:div>
    <w:div w:id="27685395">
      <w:bodyDiv w:val="1"/>
      <w:marLeft w:val="0"/>
      <w:marRight w:val="0"/>
      <w:marTop w:val="0"/>
      <w:marBottom w:val="0"/>
      <w:divBdr>
        <w:top w:val="none" w:sz="0" w:space="0" w:color="auto"/>
        <w:left w:val="none" w:sz="0" w:space="0" w:color="auto"/>
        <w:bottom w:val="none" w:sz="0" w:space="0" w:color="auto"/>
        <w:right w:val="none" w:sz="0" w:space="0" w:color="auto"/>
      </w:divBdr>
    </w:div>
    <w:div w:id="30150329">
      <w:bodyDiv w:val="1"/>
      <w:marLeft w:val="0"/>
      <w:marRight w:val="0"/>
      <w:marTop w:val="0"/>
      <w:marBottom w:val="0"/>
      <w:divBdr>
        <w:top w:val="none" w:sz="0" w:space="0" w:color="auto"/>
        <w:left w:val="none" w:sz="0" w:space="0" w:color="auto"/>
        <w:bottom w:val="none" w:sz="0" w:space="0" w:color="auto"/>
        <w:right w:val="none" w:sz="0" w:space="0" w:color="auto"/>
      </w:divBdr>
    </w:div>
    <w:div w:id="30540101">
      <w:bodyDiv w:val="1"/>
      <w:marLeft w:val="0"/>
      <w:marRight w:val="0"/>
      <w:marTop w:val="0"/>
      <w:marBottom w:val="0"/>
      <w:divBdr>
        <w:top w:val="none" w:sz="0" w:space="0" w:color="auto"/>
        <w:left w:val="none" w:sz="0" w:space="0" w:color="auto"/>
        <w:bottom w:val="none" w:sz="0" w:space="0" w:color="auto"/>
        <w:right w:val="none" w:sz="0" w:space="0" w:color="auto"/>
      </w:divBdr>
    </w:div>
    <w:div w:id="33123230">
      <w:bodyDiv w:val="1"/>
      <w:marLeft w:val="0"/>
      <w:marRight w:val="0"/>
      <w:marTop w:val="0"/>
      <w:marBottom w:val="0"/>
      <w:divBdr>
        <w:top w:val="none" w:sz="0" w:space="0" w:color="auto"/>
        <w:left w:val="none" w:sz="0" w:space="0" w:color="auto"/>
        <w:bottom w:val="none" w:sz="0" w:space="0" w:color="auto"/>
        <w:right w:val="none" w:sz="0" w:space="0" w:color="auto"/>
      </w:divBdr>
    </w:div>
    <w:div w:id="33892477">
      <w:bodyDiv w:val="1"/>
      <w:marLeft w:val="0"/>
      <w:marRight w:val="0"/>
      <w:marTop w:val="0"/>
      <w:marBottom w:val="0"/>
      <w:divBdr>
        <w:top w:val="none" w:sz="0" w:space="0" w:color="auto"/>
        <w:left w:val="none" w:sz="0" w:space="0" w:color="auto"/>
        <w:bottom w:val="none" w:sz="0" w:space="0" w:color="auto"/>
        <w:right w:val="none" w:sz="0" w:space="0" w:color="auto"/>
      </w:divBdr>
    </w:div>
    <w:div w:id="33893772">
      <w:bodyDiv w:val="1"/>
      <w:marLeft w:val="0"/>
      <w:marRight w:val="0"/>
      <w:marTop w:val="0"/>
      <w:marBottom w:val="0"/>
      <w:divBdr>
        <w:top w:val="none" w:sz="0" w:space="0" w:color="auto"/>
        <w:left w:val="none" w:sz="0" w:space="0" w:color="auto"/>
        <w:bottom w:val="none" w:sz="0" w:space="0" w:color="auto"/>
        <w:right w:val="none" w:sz="0" w:space="0" w:color="auto"/>
      </w:divBdr>
    </w:div>
    <w:div w:id="34892466">
      <w:bodyDiv w:val="1"/>
      <w:marLeft w:val="0"/>
      <w:marRight w:val="0"/>
      <w:marTop w:val="0"/>
      <w:marBottom w:val="0"/>
      <w:divBdr>
        <w:top w:val="none" w:sz="0" w:space="0" w:color="auto"/>
        <w:left w:val="none" w:sz="0" w:space="0" w:color="auto"/>
        <w:bottom w:val="none" w:sz="0" w:space="0" w:color="auto"/>
        <w:right w:val="none" w:sz="0" w:space="0" w:color="auto"/>
      </w:divBdr>
    </w:div>
    <w:div w:id="38288492">
      <w:bodyDiv w:val="1"/>
      <w:marLeft w:val="0"/>
      <w:marRight w:val="0"/>
      <w:marTop w:val="0"/>
      <w:marBottom w:val="0"/>
      <w:divBdr>
        <w:top w:val="none" w:sz="0" w:space="0" w:color="auto"/>
        <w:left w:val="none" w:sz="0" w:space="0" w:color="auto"/>
        <w:bottom w:val="none" w:sz="0" w:space="0" w:color="auto"/>
        <w:right w:val="none" w:sz="0" w:space="0" w:color="auto"/>
      </w:divBdr>
    </w:div>
    <w:div w:id="39670862">
      <w:bodyDiv w:val="1"/>
      <w:marLeft w:val="0"/>
      <w:marRight w:val="0"/>
      <w:marTop w:val="0"/>
      <w:marBottom w:val="0"/>
      <w:divBdr>
        <w:top w:val="none" w:sz="0" w:space="0" w:color="auto"/>
        <w:left w:val="none" w:sz="0" w:space="0" w:color="auto"/>
        <w:bottom w:val="none" w:sz="0" w:space="0" w:color="auto"/>
        <w:right w:val="none" w:sz="0" w:space="0" w:color="auto"/>
      </w:divBdr>
    </w:div>
    <w:div w:id="39941945">
      <w:bodyDiv w:val="1"/>
      <w:marLeft w:val="0"/>
      <w:marRight w:val="0"/>
      <w:marTop w:val="0"/>
      <w:marBottom w:val="0"/>
      <w:divBdr>
        <w:top w:val="none" w:sz="0" w:space="0" w:color="auto"/>
        <w:left w:val="none" w:sz="0" w:space="0" w:color="auto"/>
        <w:bottom w:val="none" w:sz="0" w:space="0" w:color="auto"/>
        <w:right w:val="none" w:sz="0" w:space="0" w:color="auto"/>
      </w:divBdr>
    </w:div>
    <w:div w:id="40641145">
      <w:bodyDiv w:val="1"/>
      <w:marLeft w:val="0"/>
      <w:marRight w:val="0"/>
      <w:marTop w:val="0"/>
      <w:marBottom w:val="0"/>
      <w:divBdr>
        <w:top w:val="none" w:sz="0" w:space="0" w:color="auto"/>
        <w:left w:val="none" w:sz="0" w:space="0" w:color="auto"/>
        <w:bottom w:val="none" w:sz="0" w:space="0" w:color="auto"/>
        <w:right w:val="none" w:sz="0" w:space="0" w:color="auto"/>
      </w:divBdr>
    </w:div>
    <w:div w:id="41102948">
      <w:bodyDiv w:val="1"/>
      <w:marLeft w:val="0"/>
      <w:marRight w:val="0"/>
      <w:marTop w:val="0"/>
      <w:marBottom w:val="0"/>
      <w:divBdr>
        <w:top w:val="none" w:sz="0" w:space="0" w:color="auto"/>
        <w:left w:val="none" w:sz="0" w:space="0" w:color="auto"/>
        <w:bottom w:val="none" w:sz="0" w:space="0" w:color="auto"/>
        <w:right w:val="none" w:sz="0" w:space="0" w:color="auto"/>
      </w:divBdr>
    </w:div>
    <w:div w:id="41289045">
      <w:bodyDiv w:val="1"/>
      <w:marLeft w:val="0"/>
      <w:marRight w:val="0"/>
      <w:marTop w:val="0"/>
      <w:marBottom w:val="0"/>
      <w:divBdr>
        <w:top w:val="none" w:sz="0" w:space="0" w:color="auto"/>
        <w:left w:val="none" w:sz="0" w:space="0" w:color="auto"/>
        <w:bottom w:val="none" w:sz="0" w:space="0" w:color="auto"/>
        <w:right w:val="none" w:sz="0" w:space="0" w:color="auto"/>
      </w:divBdr>
    </w:div>
    <w:div w:id="42097350">
      <w:bodyDiv w:val="1"/>
      <w:marLeft w:val="0"/>
      <w:marRight w:val="0"/>
      <w:marTop w:val="0"/>
      <w:marBottom w:val="0"/>
      <w:divBdr>
        <w:top w:val="none" w:sz="0" w:space="0" w:color="auto"/>
        <w:left w:val="none" w:sz="0" w:space="0" w:color="auto"/>
        <w:bottom w:val="none" w:sz="0" w:space="0" w:color="auto"/>
        <w:right w:val="none" w:sz="0" w:space="0" w:color="auto"/>
      </w:divBdr>
    </w:div>
    <w:div w:id="45226602">
      <w:bodyDiv w:val="1"/>
      <w:marLeft w:val="0"/>
      <w:marRight w:val="0"/>
      <w:marTop w:val="0"/>
      <w:marBottom w:val="0"/>
      <w:divBdr>
        <w:top w:val="none" w:sz="0" w:space="0" w:color="auto"/>
        <w:left w:val="none" w:sz="0" w:space="0" w:color="auto"/>
        <w:bottom w:val="none" w:sz="0" w:space="0" w:color="auto"/>
        <w:right w:val="none" w:sz="0" w:space="0" w:color="auto"/>
      </w:divBdr>
    </w:div>
    <w:div w:id="45565210">
      <w:bodyDiv w:val="1"/>
      <w:marLeft w:val="0"/>
      <w:marRight w:val="0"/>
      <w:marTop w:val="0"/>
      <w:marBottom w:val="0"/>
      <w:divBdr>
        <w:top w:val="none" w:sz="0" w:space="0" w:color="auto"/>
        <w:left w:val="none" w:sz="0" w:space="0" w:color="auto"/>
        <w:bottom w:val="none" w:sz="0" w:space="0" w:color="auto"/>
        <w:right w:val="none" w:sz="0" w:space="0" w:color="auto"/>
      </w:divBdr>
    </w:div>
    <w:div w:id="48697092">
      <w:bodyDiv w:val="1"/>
      <w:marLeft w:val="0"/>
      <w:marRight w:val="0"/>
      <w:marTop w:val="0"/>
      <w:marBottom w:val="0"/>
      <w:divBdr>
        <w:top w:val="none" w:sz="0" w:space="0" w:color="auto"/>
        <w:left w:val="none" w:sz="0" w:space="0" w:color="auto"/>
        <w:bottom w:val="none" w:sz="0" w:space="0" w:color="auto"/>
        <w:right w:val="none" w:sz="0" w:space="0" w:color="auto"/>
      </w:divBdr>
    </w:div>
    <w:div w:id="58409617">
      <w:bodyDiv w:val="1"/>
      <w:marLeft w:val="0"/>
      <w:marRight w:val="0"/>
      <w:marTop w:val="0"/>
      <w:marBottom w:val="0"/>
      <w:divBdr>
        <w:top w:val="none" w:sz="0" w:space="0" w:color="auto"/>
        <w:left w:val="none" w:sz="0" w:space="0" w:color="auto"/>
        <w:bottom w:val="none" w:sz="0" w:space="0" w:color="auto"/>
        <w:right w:val="none" w:sz="0" w:space="0" w:color="auto"/>
      </w:divBdr>
    </w:div>
    <w:div w:id="59646221">
      <w:bodyDiv w:val="1"/>
      <w:marLeft w:val="0"/>
      <w:marRight w:val="0"/>
      <w:marTop w:val="0"/>
      <w:marBottom w:val="0"/>
      <w:divBdr>
        <w:top w:val="none" w:sz="0" w:space="0" w:color="auto"/>
        <w:left w:val="none" w:sz="0" w:space="0" w:color="auto"/>
        <w:bottom w:val="none" w:sz="0" w:space="0" w:color="auto"/>
        <w:right w:val="none" w:sz="0" w:space="0" w:color="auto"/>
      </w:divBdr>
    </w:div>
    <w:div w:id="61568996">
      <w:bodyDiv w:val="1"/>
      <w:marLeft w:val="0"/>
      <w:marRight w:val="0"/>
      <w:marTop w:val="0"/>
      <w:marBottom w:val="0"/>
      <w:divBdr>
        <w:top w:val="none" w:sz="0" w:space="0" w:color="auto"/>
        <w:left w:val="none" w:sz="0" w:space="0" w:color="auto"/>
        <w:bottom w:val="none" w:sz="0" w:space="0" w:color="auto"/>
        <w:right w:val="none" w:sz="0" w:space="0" w:color="auto"/>
      </w:divBdr>
    </w:div>
    <w:div w:id="61686392">
      <w:bodyDiv w:val="1"/>
      <w:marLeft w:val="0"/>
      <w:marRight w:val="0"/>
      <w:marTop w:val="0"/>
      <w:marBottom w:val="0"/>
      <w:divBdr>
        <w:top w:val="none" w:sz="0" w:space="0" w:color="auto"/>
        <w:left w:val="none" w:sz="0" w:space="0" w:color="auto"/>
        <w:bottom w:val="none" w:sz="0" w:space="0" w:color="auto"/>
        <w:right w:val="none" w:sz="0" w:space="0" w:color="auto"/>
      </w:divBdr>
    </w:div>
    <w:div w:id="63919304">
      <w:bodyDiv w:val="1"/>
      <w:marLeft w:val="0"/>
      <w:marRight w:val="0"/>
      <w:marTop w:val="0"/>
      <w:marBottom w:val="0"/>
      <w:divBdr>
        <w:top w:val="none" w:sz="0" w:space="0" w:color="auto"/>
        <w:left w:val="none" w:sz="0" w:space="0" w:color="auto"/>
        <w:bottom w:val="none" w:sz="0" w:space="0" w:color="auto"/>
        <w:right w:val="none" w:sz="0" w:space="0" w:color="auto"/>
      </w:divBdr>
    </w:div>
    <w:div w:id="64107399">
      <w:bodyDiv w:val="1"/>
      <w:marLeft w:val="0"/>
      <w:marRight w:val="0"/>
      <w:marTop w:val="0"/>
      <w:marBottom w:val="0"/>
      <w:divBdr>
        <w:top w:val="none" w:sz="0" w:space="0" w:color="auto"/>
        <w:left w:val="none" w:sz="0" w:space="0" w:color="auto"/>
        <w:bottom w:val="none" w:sz="0" w:space="0" w:color="auto"/>
        <w:right w:val="none" w:sz="0" w:space="0" w:color="auto"/>
      </w:divBdr>
    </w:div>
    <w:div w:id="64186388">
      <w:bodyDiv w:val="1"/>
      <w:marLeft w:val="0"/>
      <w:marRight w:val="0"/>
      <w:marTop w:val="0"/>
      <w:marBottom w:val="0"/>
      <w:divBdr>
        <w:top w:val="none" w:sz="0" w:space="0" w:color="auto"/>
        <w:left w:val="none" w:sz="0" w:space="0" w:color="auto"/>
        <w:bottom w:val="none" w:sz="0" w:space="0" w:color="auto"/>
        <w:right w:val="none" w:sz="0" w:space="0" w:color="auto"/>
      </w:divBdr>
    </w:div>
    <w:div w:id="65685833">
      <w:bodyDiv w:val="1"/>
      <w:marLeft w:val="0"/>
      <w:marRight w:val="0"/>
      <w:marTop w:val="0"/>
      <w:marBottom w:val="0"/>
      <w:divBdr>
        <w:top w:val="none" w:sz="0" w:space="0" w:color="auto"/>
        <w:left w:val="none" w:sz="0" w:space="0" w:color="auto"/>
        <w:bottom w:val="none" w:sz="0" w:space="0" w:color="auto"/>
        <w:right w:val="none" w:sz="0" w:space="0" w:color="auto"/>
      </w:divBdr>
    </w:div>
    <w:div w:id="71313478">
      <w:bodyDiv w:val="1"/>
      <w:marLeft w:val="0"/>
      <w:marRight w:val="0"/>
      <w:marTop w:val="0"/>
      <w:marBottom w:val="0"/>
      <w:divBdr>
        <w:top w:val="none" w:sz="0" w:space="0" w:color="auto"/>
        <w:left w:val="none" w:sz="0" w:space="0" w:color="auto"/>
        <w:bottom w:val="none" w:sz="0" w:space="0" w:color="auto"/>
        <w:right w:val="none" w:sz="0" w:space="0" w:color="auto"/>
      </w:divBdr>
    </w:div>
    <w:div w:id="73818744">
      <w:bodyDiv w:val="1"/>
      <w:marLeft w:val="0"/>
      <w:marRight w:val="0"/>
      <w:marTop w:val="0"/>
      <w:marBottom w:val="0"/>
      <w:divBdr>
        <w:top w:val="none" w:sz="0" w:space="0" w:color="auto"/>
        <w:left w:val="none" w:sz="0" w:space="0" w:color="auto"/>
        <w:bottom w:val="none" w:sz="0" w:space="0" w:color="auto"/>
        <w:right w:val="none" w:sz="0" w:space="0" w:color="auto"/>
      </w:divBdr>
    </w:div>
    <w:div w:id="77334449">
      <w:bodyDiv w:val="1"/>
      <w:marLeft w:val="0"/>
      <w:marRight w:val="0"/>
      <w:marTop w:val="0"/>
      <w:marBottom w:val="0"/>
      <w:divBdr>
        <w:top w:val="none" w:sz="0" w:space="0" w:color="auto"/>
        <w:left w:val="none" w:sz="0" w:space="0" w:color="auto"/>
        <w:bottom w:val="none" w:sz="0" w:space="0" w:color="auto"/>
        <w:right w:val="none" w:sz="0" w:space="0" w:color="auto"/>
      </w:divBdr>
      <w:divsChild>
        <w:div w:id="1240360839">
          <w:marLeft w:val="640"/>
          <w:marRight w:val="0"/>
          <w:marTop w:val="0"/>
          <w:marBottom w:val="0"/>
          <w:divBdr>
            <w:top w:val="none" w:sz="0" w:space="0" w:color="auto"/>
            <w:left w:val="none" w:sz="0" w:space="0" w:color="auto"/>
            <w:bottom w:val="none" w:sz="0" w:space="0" w:color="auto"/>
            <w:right w:val="none" w:sz="0" w:space="0" w:color="auto"/>
          </w:divBdr>
        </w:div>
        <w:div w:id="998847770">
          <w:marLeft w:val="640"/>
          <w:marRight w:val="0"/>
          <w:marTop w:val="0"/>
          <w:marBottom w:val="0"/>
          <w:divBdr>
            <w:top w:val="none" w:sz="0" w:space="0" w:color="auto"/>
            <w:left w:val="none" w:sz="0" w:space="0" w:color="auto"/>
            <w:bottom w:val="none" w:sz="0" w:space="0" w:color="auto"/>
            <w:right w:val="none" w:sz="0" w:space="0" w:color="auto"/>
          </w:divBdr>
        </w:div>
        <w:div w:id="771823131">
          <w:marLeft w:val="640"/>
          <w:marRight w:val="0"/>
          <w:marTop w:val="0"/>
          <w:marBottom w:val="0"/>
          <w:divBdr>
            <w:top w:val="none" w:sz="0" w:space="0" w:color="auto"/>
            <w:left w:val="none" w:sz="0" w:space="0" w:color="auto"/>
            <w:bottom w:val="none" w:sz="0" w:space="0" w:color="auto"/>
            <w:right w:val="none" w:sz="0" w:space="0" w:color="auto"/>
          </w:divBdr>
        </w:div>
        <w:div w:id="665785928">
          <w:marLeft w:val="640"/>
          <w:marRight w:val="0"/>
          <w:marTop w:val="0"/>
          <w:marBottom w:val="0"/>
          <w:divBdr>
            <w:top w:val="none" w:sz="0" w:space="0" w:color="auto"/>
            <w:left w:val="none" w:sz="0" w:space="0" w:color="auto"/>
            <w:bottom w:val="none" w:sz="0" w:space="0" w:color="auto"/>
            <w:right w:val="none" w:sz="0" w:space="0" w:color="auto"/>
          </w:divBdr>
        </w:div>
        <w:div w:id="1390156136">
          <w:marLeft w:val="640"/>
          <w:marRight w:val="0"/>
          <w:marTop w:val="0"/>
          <w:marBottom w:val="0"/>
          <w:divBdr>
            <w:top w:val="none" w:sz="0" w:space="0" w:color="auto"/>
            <w:left w:val="none" w:sz="0" w:space="0" w:color="auto"/>
            <w:bottom w:val="none" w:sz="0" w:space="0" w:color="auto"/>
            <w:right w:val="none" w:sz="0" w:space="0" w:color="auto"/>
          </w:divBdr>
        </w:div>
        <w:div w:id="1048840295">
          <w:marLeft w:val="640"/>
          <w:marRight w:val="0"/>
          <w:marTop w:val="0"/>
          <w:marBottom w:val="0"/>
          <w:divBdr>
            <w:top w:val="none" w:sz="0" w:space="0" w:color="auto"/>
            <w:left w:val="none" w:sz="0" w:space="0" w:color="auto"/>
            <w:bottom w:val="none" w:sz="0" w:space="0" w:color="auto"/>
            <w:right w:val="none" w:sz="0" w:space="0" w:color="auto"/>
          </w:divBdr>
        </w:div>
        <w:div w:id="1511413938">
          <w:marLeft w:val="640"/>
          <w:marRight w:val="0"/>
          <w:marTop w:val="0"/>
          <w:marBottom w:val="0"/>
          <w:divBdr>
            <w:top w:val="none" w:sz="0" w:space="0" w:color="auto"/>
            <w:left w:val="none" w:sz="0" w:space="0" w:color="auto"/>
            <w:bottom w:val="none" w:sz="0" w:space="0" w:color="auto"/>
            <w:right w:val="none" w:sz="0" w:space="0" w:color="auto"/>
          </w:divBdr>
        </w:div>
        <w:div w:id="1414426551">
          <w:marLeft w:val="640"/>
          <w:marRight w:val="0"/>
          <w:marTop w:val="0"/>
          <w:marBottom w:val="0"/>
          <w:divBdr>
            <w:top w:val="none" w:sz="0" w:space="0" w:color="auto"/>
            <w:left w:val="none" w:sz="0" w:space="0" w:color="auto"/>
            <w:bottom w:val="none" w:sz="0" w:space="0" w:color="auto"/>
            <w:right w:val="none" w:sz="0" w:space="0" w:color="auto"/>
          </w:divBdr>
        </w:div>
        <w:div w:id="1719628755">
          <w:marLeft w:val="640"/>
          <w:marRight w:val="0"/>
          <w:marTop w:val="0"/>
          <w:marBottom w:val="0"/>
          <w:divBdr>
            <w:top w:val="none" w:sz="0" w:space="0" w:color="auto"/>
            <w:left w:val="none" w:sz="0" w:space="0" w:color="auto"/>
            <w:bottom w:val="none" w:sz="0" w:space="0" w:color="auto"/>
            <w:right w:val="none" w:sz="0" w:space="0" w:color="auto"/>
          </w:divBdr>
        </w:div>
        <w:div w:id="344327590">
          <w:marLeft w:val="640"/>
          <w:marRight w:val="0"/>
          <w:marTop w:val="0"/>
          <w:marBottom w:val="0"/>
          <w:divBdr>
            <w:top w:val="none" w:sz="0" w:space="0" w:color="auto"/>
            <w:left w:val="none" w:sz="0" w:space="0" w:color="auto"/>
            <w:bottom w:val="none" w:sz="0" w:space="0" w:color="auto"/>
            <w:right w:val="none" w:sz="0" w:space="0" w:color="auto"/>
          </w:divBdr>
        </w:div>
        <w:div w:id="786851635">
          <w:marLeft w:val="640"/>
          <w:marRight w:val="0"/>
          <w:marTop w:val="0"/>
          <w:marBottom w:val="0"/>
          <w:divBdr>
            <w:top w:val="none" w:sz="0" w:space="0" w:color="auto"/>
            <w:left w:val="none" w:sz="0" w:space="0" w:color="auto"/>
            <w:bottom w:val="none" w:sz="0" w:space="0" w:color="auto"/>
            <w:right w:val="none" w:sz="0" w:space="0" w:color="auto"/>
          </w:divBdr>
        </w:div>
        <w:div w:id="1095326770">
          <w:marLeft w:val="640"/>
          <w:marRight w:val="0"/>
          <w:marTop w:val="0"/>
          <w:marBottom w:val="0"/>
          <w:divBdr>
            <w:top w:val="none" w:sz="0" w:space="0" w:color="auto"/>
            <w:left w:val="none" w:sz="0" w:space="0" w:color="auto"/>
            <w:bottom w:val="none" w:sz="0" w:space="0" w:color="auto"/>
            <w:right w:val="none" w:sz="0" w:space="0" w:color="auto"/>
          </w:divBdr>
        </w:div>
        <w:div w:id="379939080">
          <w:marLeft w:val="640"/>
          <w:marRight w:val="0"/>
          <w:marTop w:val="0"/>
          <w:marBottom w:val="0"/>
          <w:divBdr>
            <w:top w:val="none" w:sz="0" w:space="0" w:color="auto"/>
            <w:left w:val="none" w:sz="0" w:space="0" w:color="auto"/>
            <w:bottom w:val="none" w:sz="0" w:space="0" w:color="auto"/>
            <w:right w:val="none" w:sz="0" w:space="0" w:color="auto"/>
          </w:divBdr>
        </w:div>
        <w:div w:id="9795135">
          <w:marLeft w:val="640"/>
          <w:marRight w:val="0"/>
          <w:marTop w:val="0"/>
          <w:marBottom w:val="0"/>
          <w:divBdr>
            <w:top w:val="none" w:sz="0" w:space="0" w:color="auto"/>
            <w:left w:val="none" w:sz="0" w:space="0" w:color="auto"/>
            <w:bottom w:val="none" w:sz="0" w:space="0" w:color="auto"/>
            <w:right w:val="none" w:sz="0" w:space="0" w:color="auto"/>
          </w:divBdr>
        </w:div>
        <w:div w:id="207884201">
          <w:marLeft w:val="640"/>
          <w:marRight w:val="0"/>
          <w:marTop w:val="0"/>
          <w:marBottom w:val="0"/>
          <w:divBdr>
            <w:top w:val="none" w:sz="0" w:space="0" w:color="auto"/>
            <w:left w:val="none" w:sz="0" w:space="0" w:color="auto"/>
            <w:bottom w:val="none" w:sz="0" w:space="0" w:color="auto"/>
            <w:right w:val="none" w:sz="0" w:space="0" w:color="auto"/>
          </w:divBdr>
        </w:div>
        <w:div w:id="1462266142">
          <w:marLeft w:val="640"/>
          <w:marRight w:val="0"/>
          <w:marTop w:val="0"/>
          <w:marBottom w:val="0"/>
          <w:divBdr>
            <w:top w:val="none" w:sz="0" w:space="0" w:color="auto"/>
            <w:left w:val="none" w:sz="0" w:space="0" w:color="auto"/>
            <w:bottom w:val="none" w:sz="0" w:space="0" w:color="auto"/>
            <w:right w:val="none" w:sz="0" w:space="0" w:color="auto"/>
          </w:divBdr>
        </w:div>
        <w:div w:id="1471745888">
          <w:marLeft w:val="640"/>
          <w:marRight w:val="0"/>
          <w:marTop w:val="0"/>
          <w:marBottom w:val="0"/>
          <w:divBdr>
            <w:top w:val="none" w:sz="0" w:space="0" w:color="auto"/>
            <w:left w:val="none" w:sz="0" w:space="0" w:color="auto"/>
            <w:bottom w:val="none" w:sz="0" w:space="0" w:color="auto"/>
            <w:right w:val="none" w:sz="0" w:space="0" w:color="auto"/>
          </w:divBdr>
        </w:div>
        <w:div w:id="1753382705">
          <w:marLeft w:val="640"/>
          <w:marRight w:val="0"/>
          <w:marTop w:val="0"/>
          <w:marBottom w:val="0"/>
          <w:divBdr>
            <w:top w:val="none" w:sz="0" w:space="0" w:color="auto"/>
            <w:left w:val="none" w:sz="0" w:space="0" w:color="auto"/>
            <w:bottom w:val="none" w:sz="0" w:space="0" w:color="auto"/>
            <w:right w:val="none" w:sz="0" w:space="0" w:color="auto"/>
          </w:divBdr>
        </w:div>
        <w:div w:id="544830945">
          <w:marLeft w:val="640"/>
          <w:marRight w:val="0"/>
          <w:marTop w:val="0"/>
          <w:marBottom w:val="0"/>
          <w:divBdr>
            <w:top w:val="none" w:sz="0" w:space="0" w:color="auto"/>
            <w:left w:val="none" w:sz="0" w:space="0" w:color="auto"/>
            <w:bottom w:val="none" w:sz="0" w:space="0" w:color="auto"/>
            <w:right w:val="none" w:sz="0" w:space="0" w:color="auto"/>
          </w:divBdr>
        </w:div>
        <w:div w:id="1976906822">
          <w:marLeft w:val="640"/>
          <w:marRight w:val="0"/>
          <w:marTop w:val="0"/>
          <w:marBottom w:val="0"/>
          <w:divBdr>
            <w:top w:val="none" w:sz="0" w:space="0" w:color="auto"/>
            <w:left w:val="none" w:sz="0" w:space="0" w:color="auto"/>
            <w:bottom w:val="none" w:sz="0" w:space="0" w:color="auto"/>
            <w:right w:val="none" w:sz="0" w:space="0" w:color="auto"/>
          </w:divBdr>
        </w:div>
        <w:div w:id="1877086060">
          <w:marLeft w:val="640"/>
          <w:marRight w:val="0"/>
          <w:marTop w:val="0"/>
          <w:marBottom w:val="0"/>
          <w:divBdr>
            <w:top w:val="none" w:sz="0" w:space="0" w:color="auto"/>
            <w:left w:val="none" w:sz="0" w:space="0" w:color="auto"/>
            <w:bottom w:val="none" w:sz="0" w:space="0" w:color="auto"/>
            <w:right w:val="none" w:sz="0" w:space="0" w:color="auto"/>
          </w:divBdr>
        </w:div>
        <w:div w:id="655761487">
          <w:marLeft w:val="640"/>
          <w:marRight w:val="0"/>
          <w:marTop w:val="0"/>
          <w:marBottom w:val="0"/>
          <w:divBdr>
            <w:top w:val="none" w:sz="0" w:space="0" w:color="auto"/>
            <w:left w:val="none" w:sz="0" w:space="0" w:color="auto"/>
            <w:bottom w:val="none" w:sz="0" w:space="0" w:color="auto"/>
            <w:right w:val="none" w:sz="0" w:space="0" w:color="auto"/>
          </w:divBdr>
        </w:div>
        <w:div w:id="170679908">
          <w:marLeft w:val="640"/>
          <w:marRight w:val="0"/>
          <w:marTop w:val="0"/>
          <w:marBottom w:val="0"/>
          <w:divBdr>
            <w:top w:val="none" w:sz="0" w:space="0" w:color="auto"/>
            <w:left w:val="none" w:sz="0" w:space="0" w:color="auto"/>
            <w:bottom w:val="none" w:sz="0" w:space="0" w:color="auto"/>
            <w:right w:val="none" w:sz="0" w:space="0" w:color="auto"/>
          </w:divBdr>
        </w:div>
        <w:div w:id="1269629883">
          <w:marLeft w:val="640"/>
          <w:marRight w:val="0"/>
          <w:marTop w:val="0"/>
          <w:marBottom w:val="0"/>
          <w:divBdr>
            <w:top w:val="none" w:sz="0" w:space="0" w:color="auto"/>
            <w:left w:val="none" w:sz="0" w:space="0" w:color="auto"/>
            <w:bottom w:val="none" w:sz="0" w:space="0" w:color="auto"/>
            <w:right w:val="none" w:sz="0" w:space="0" w:color="auto"/>
          </w:divBdr>
        </w:div>
        <w:div w:id="445739856">
          <w:marLeft w:val="640"/>
          <w:marRight w:val="0"/>
          <w:marTop w:val="0"/>
          <w:marBottom w:val="0"/>
          <w:divBdr>
            <w:top w:val="none" w:sz="0" w:space="0" w:color="auto"/>
            <w:left w:val="none" w:sz="0" w:space="0" w:color="auto"/>
            <w:bottom w:val="none" w:sz="0" w:space="0" w:color="auto"/>
            <w:right w:val="none" w:sz="0" w:space="0" w:color="auto"/>
          </w:divBdr>
        </w:div>
        <w:div w:id="1835487510">
          <w:marLeft w:val="640"/>
          <w:marRight w:val="0"/>
          <w:marTop w:val="0"/>
          <w:marBottom w:val="0"/>
          <w:divBdr>
            <w:top w:val="none" w:sz="0" w:space="0" w:color="auto"/>
            <w:left w:val="none" w:sz="0" w:space="0" w:color="auto"/>
            <w:bottom w:val="none" w:sz="0" w:space="0" w:color="auto"/>
            <w:right w:val="none" w:sz="0" w:space="0" w:color="auto"/>
          </w:divBdr>
        </w:div>
        <w:div w:id="1326280048">
          <w:marLeft w:val="640"/>
          <w:marRight w:val="0"/>
          <w:marTop w:val="0"/>
          <w:marBottom w:val="0"/>
          <w:divBdr>
            <w:top w:val="none" w:sz="0" w:space="0" w:color="auto"/>
            <w:left w:val="none" w:sz="0" w:space="0" w:color="auto"/>
            <w:bottom w:val="none" w:sz="0" w:space="0" w:color="auto"/>
            <w:right w:val="none" w:sz="0" w:space="0" w:color="auto"/>
          </w:divBdr>
        </w:div>
        <w:div w:id="219053899">
          <w:marLeft w:val="640"/>
          <w:marRight w:val="0"/>
          <w:marTop w:val="0"/>
          <w:marBottom w:val="0"/>
          <w:divBdr>
            <w:top w:val="none" w:sz="0" w:space="0" w:color="auto"/>
            <w:left w:val="none" w:sz="0" w:space="0" w:color="auto"/>
            <w:bottom w:val="none" w:sz="0" w:space="0" w:color="auto"/>
            <w:right w:val="none" w:sz="0" w:space="0" w:color="auto"/>
          </w:divBdr>
        </w:div>
        <w:div w:id="2109616118">
          <w:marLeft w:val="640"/>
          <w:marRight w:val="0"/>
          <w:marTop w:val="0"/>
          <w:marBottom w:val="0"/>
          <w:divBdr>
            <w:top w:val="none" w:sz="0" w:space="0" w:color="auto"/>
            <w:left w:val="none" w:sz="0" w:space="0" w:color="auto"/>
            <w:bottom w:val="none" w:sz="0" w:space="0" w:color="auto"/>
            <w:right w:val="none" w:sz="0" w:space="0" w:color="auto"/>
          </w:divBdr>
        </w:div>
        <w:div w:id="14814747">
          <w:marLeft w:val="640"/>
          <w:marRight w:val="0"/>
          <w:marTop w:val="0"/>
          <w:marBottom w:val="0"/>
          <w:divBdr>
            <w:top w:val="none" w:sz="0" w:space="0" w:color="auto"/>
            <w:left w:val="none" w:sz="0" w:space="0" w:color="auto"/>
            <w:bottom w:val="none" w:sz="0" w:space="0" w:color="auto"/>
            <w:right w:val="none" w:sz="0" w:space="0" w:color="auto"/>
          </w:divBdr>
        </w:div>
        <w:div w:id="493034781">
          <w:marLeft w:val="640"/>
          <w:marRight w:val="0"/>
          <w:marTop w:val="0"/>
          <w:marBottom w:val="0"/>
          <w:divBdr>
            <w:top w:val="none" w:sz="0" w:space="0" w:color="auto"/>
            <w:left w:val="none" w:sz="0" w:space="0" w:color="auto"/>
            <w:bottom w:val="none" w:sz="0" w:space="0" w:color="auto"/>
            <w:right w:val="none" w:sz="0" w:space="0" w:color="auto"/>
          </w:divBdr>
        </w:div>
        <w:div w:id="1879735406">
          <w:marLeft w:val="640"/>
          <w:marRight w:val="0"/>
          <w:marTop w:val="0"/>
          <w:marBottom w:val="0"/>
          <w:divBdr>
            <w:top w:val="none" w:sz="0" w:space="0" w:color="auto"/>
            <w:left w:val="none" w:sz="0" w:space="0" w:color="auto"/>
            <w:bottom w:val="none" w:sz="0" w:space="0" w:color="auto"/>
            <w:right w:val="none" w:sz="0" w:space="0" w:color="auto"/>
          </w:divBdr>
        </w:div>
        <w:div w:id="802428542">
          <w:marLeft w:val="640"/>
          <w:marRight w:val="0"/>
          <w:marTop w:val="0"/>
          <w:marBottom w:val="0"/>
          <w:divBdr>
            <w:top w:val="none" w:sz="0" w:space="0" w:color="auto"/>
            <w:left w:val="none" w:sz="0" w:space="0" w:color="auto"/>
            <w:bottom w:val="none" w:sz="0" w:space="0" w:color="auto"/>
            <w:right w:val="none" w:sz="0" w:space="0" w:color="auto"/>
          </w:divBdr>
        </w:div>
        <w:div w:id="1918201780">
          <w:marLeft w:val="640"/>
          <w:marRight w:val="0"/>
          <w:marTop w:val="0"/>
          <w:marBottom w:val="0"/>
          <w:divBdr>
            <w:top w:val="none" w:sz="0" w:space="0" w:color="auto"/>
            <w:left w:val="none" w:sz="0" w:space="0" w:color="auto"/>
            <w:bottom w:val="none" w:sz="0" w:space="0" w:color="auto"/>
            <w:right w:val="none" w:sz="0" w:space="0" w:color="auto"/>
          </w:divBdr>
        </w:div>
        <w:div w:id="65685408">
          <w:marLeft w:val="640"/>
          <w:marRight w:val="0"/>
          <w:marTop w:val="0"/>
          <w:marBottom w:val="0"/>
          <w:divBdr>
            <w:top w:val="none" w:sz="0" w:space="0" w:color="auto"/>
            <w:left w:val="none" w:sz="0" w:space="0" w:color="auto"/>
            <w:bottom w:val="none" w:sz="0" w:space="0" w:color="auto"/>
            <w:right w:val="none" w:sz="0" w:space="0" w:color="auto"/>
          </w:divBdr>
        </w:div>
        <w:div w:id="1695770192">
          <w:marLeft w:val="640"/>
          <w:marRight w:val="0"/>
          <w:marTop w:val="0"/>
          <w:marBottom w:val="0"/>
          <w:divBdr>
            <w:top w:val="none" w:sz="0" w:space="0" w:color="auto"/>
            <w:left w:val="none" w:sz="0" w:space="0" w:color="auto"/>
            <w:bottom w:val="none" w:sz="0" w:space="0" w:color="auto"/>
            <w:right w:val="none" w:sz="0" w:space="0" w:color="auto"/>
          </w:divBdr>
        </w:div>
        <w:div w:id="574516471">
          <w:marLeft w:val="640"/>
          <w:marRight w:val="0"/>
          <w:marTop w:val="0"/>
          <w:marBottom w:val="0"/>
          <w:divBdr>
            <w:top w:val="none" w:sz="0" w:space="0" w:color="auto"/>
            <w:left w:val="none" w:sz="0" w:space="0" w:color="auto"/>
            <w:bottom w:val="none" w:sz="0" w:space="0" w:color="auto"/>
            <w:right w:val="none" w:sz="0" w:space="0" w:color="auto"/>
          </w:divBdr>
        </w:div>
        <w:div w:id="1784958200">
          <w:marLeft w:val="640"/>
          <w:marRight w:val="0"/>
          <w:marTop w:val="0"/>
          <w:marBottom w:val="0"/>
          <w:divBdr>
            <w:top w:val="none" w:sz="0" w:space="0" w:color="auto"/>
            <w:left w:val="none" w:sz="0" w:space="0" w:color="auto"/>
            <w:bottom w:val="none" w:sz="0" w:space="0" w:color="auto"/>
            <w:right w:val="none" w:sz="0" w:space="0" w:color="auto"/>
          </w:divBdr>
        </w:div>
        <w:div w:id="1848598886">
          <w:marLeft w:val="640"/>
          <w:marRight w:val="0"/>
          <w:marTop w:val="0"/>
          <w:marBottom w:val="0"/>
          <w:divBdr>
            <w:top w:val="none" w:sz="0" w:space="0" w:color="auto"/>
            <w:left w:val="none" w:sz="0" w:space="0" w:color="auto"/>
            <w:bottom w:val="none" w:sz="0" w:space="0" w:color="auto"/>
            <w:right w:val="none" w:sz="0" w:space="0" w:color="auto"/>
          </w:divBdr>
        </w:div>
        <w:div w:id="1037243245">
          <w:marLeft w:val="640"/>
          <w:marRight w:val="0"/>
          <w:marTop w:val="0"/>
          <w:marBottom w:val="0"/>
          <w:divBdr>
            <w:top w:val="none" w:sz="0" w:space="0" w:color="auto"/>
            <w:left w:val="none" w:sz="0" w:space="0" w:color="auto"/>
            <w:bottom w:val="none" w:sz="0" w:space="0" w:color="auto"/>
            <w:right w:val="none" w:sz="0" w:space="0" w:color="auto"/>
          </w:divBdr>
        </w:div>
        <w:div w:id="925572878">
          <w:marLeft w:val="640"/>
          <w:marRight w:val="0"/>
          <w:marTop w:val="0"/>
          <w:marBottom w:val="0"/>
          <w:divBdr>
            <w:top w:val="none" w:sz="0" w:space="0" w:color="auto"/>
            <w:left w:val="none" w:sz="0" w:space="0" w:color="auto"/>
            <w:bottom w:val="none" w:sz="0" w:space="0" w:color="auto"/>
            <w:right w:val="none" w:sz="0" w:space="0" w:color="auto"/>
          </w:divBdr>
        </w:div>
        <w:div w:id="2135126327">
          <w:marLeft w:val="640"/>
          <w:marRight w:val="0"/>
          <w:marTop w:val="0"/>
          <w:marBottom w:val="0"/>
          <w:divBdr>
            <w:top w:val="none" w:sz="0" w:space="0" w:color="auto"/>
            <w:left w:val="none" w:sz="0" w:space="0" w:color="auto"/>
            <w:bottom w:val="none" w:sz="0" w:space="0" w:color="auto"/>
            <w:right w:val="none" w:sz="0" w:space="0" w:color="auto"/>
          </w:divBdr>
        </w:div>
        <w:div w:id="2005089694">
          <w:marLeft w:val="640"/>
          <w:marRight w:val="0"/>
          <w:marTop w:val="0"/>
          <w:marBottom w:val="0"/>
          <w:divBdr>
            <w:top w:val="none" w:sz="0" w:space="0" w:color="auto"/>
            <w:left w:val="none" w:sz="0" w:space="0" w:color="auto"/>
            <w:bottom w:val="none" w:sz="0" w:space="0" w:color="auto"/>
            <w:right w:val="none" w:sz="0" w:space="0" w:color="auto"/>
          </w:divBdr>
        </w:div>
        <w:div w:id="1990674575">
          <w:marLeft w:val="640"/>
          <w:marRight w:val="0"/>
          <w:marTop w:val="0"/>
          <w:marBottom w:val="0"/>
          <w:divBdr>
            <w:top w:val="none" w:sz="0" w:space="0" w:color="auto"/>
            <w:left w:val="none" w:sz="0" w:space="0" w:color="auto"/>
            <w:bottom w:val="none" w:sz="0" w:space="0" w:color="auto"/>
            <w:right w:val="none" w:sz="0" w:space="0" w:color="auto"/>
          </w:divBdr>
        </w:div>
        <w:div w:id="699815610">
          <w:marLeft w:val="640"/>
          <w:marRight w:val="0"/>
          <w:marTop w:val="0"/>
          <w:marBottom w:val="0"/>
          <w:divBdr>
            <w:top w:val="none" w:sz="0" w:space="0" w:color="auto"/>
            <w:left w:val="none" w:sz="0" w:space="0" w:color="auto"/>
            <w:bottom w:val="none" w:sz="0" w:space="0" w:color="auto"/>
            <w:right w:val="none" w:sz="0" w:space="0" w:color="auto"/>
          </w:divBdr>
        </w:div>
        <w:div w:id="1320034581">
          <w:marLeft w:val="640"/>
          <w:marRight w:val="0"/>
          <w:marTop w:val="0"/>
          <w:marBottom w:val="0"/>
          <w:divBdr>
            <w:top w:val="none" w:sz="0" w:space="0" w:color="auto"/>
            <w:left w:val="none" w:sz="0" w:space="0" w:color="auto"/>
            <w:bottom w:val="none" w:sz="0" w:space="0" w:color="auto"/>
            <w:right w:val="none" w:sz="0" w:space="0" w:color="auto"/>
          </w:divBdr>
        </w:div>
        <w:div w:id="629822537">
          <w:marLeft w:val="640"/>
          <w:marRight w:val="0"/>
          <w:marTop w:val="0"/>
          <w:marBottom w:val="0"/>
          <w:divBdr>
            <w:top w:val="none" w:sz="0" w:space="0" w:color="auto"/>
            <w:left w:val="none" w:sz="0" w:space="0" w:color="auto"/>
            <w:bottom w:val="none" w:sz="0" w:space="0" w:color="auto"/>
            <w:right w:val="none" w:sz="0" w:space="0" w:color="auto"/>
          </w:divBdr>
        </w:div>
        <w:div w:id="640617446">
          <w:marLeft w:val="640"/>
          <w:marRight w:val="0"/>
          <w:marTop w:val="0"/>
          <w:marBottom w:val="0"/>
          <w:divBdr>
            <w:top w:val="none" w:sz="0" w:space="0" w:color="auto"/>
            <w:left w:val="none" w:sz="0" w:space="0" w:color="auto"/>
            <w:bottom w:val="none" w:sz="0" w:space="0" w:color="auto"/>
            <w:right w:val="none" w:sz="0" w:space="0" w:color="auto"/>
          </w:divBdr>
        </w:div>
        <w:div w:id="299464167">
          <w:marLeft w:val="640"/>
          <w:marRight w:val="0"/>
          <w:marTop w:val="0"/>
          <w:marBottom w:val="0"/>
          <w:divBdr>
            <w:top w:val="none" w:sz="0" w:space="0" w:color="auto"/>
            <w:left w:val="none" w:sz="0" w:space="0" w:color="auto"/>
            <w:bottom w:val="none" w:sz="0" w:space="0" w:color="auto"/>
            <w:right w:val="none" w:sz="0" w:space="0" w:color="auto"/>
          </w:divBdr>
        </w:div>
        <w:div w:id="1458795405">
          <w:marLeft w:val="640"/>
          <w:marRight w:val="0"/>
          <w:marTop w:val="0"/>
          <w:marBottom w:val="0"/>
          <w:divBdr>
            <w:top w:val="none" w:sz="0" w:space="0" w:color="auto"/>
            <w:left w:val="none" w:sz="0" w:space="0" w:color="auto"/>
            <w:bottom w:val="none" w:sz="0" w:space="0" w:color="auto"/>
            <w:right w:val="none" w:sz="0" w:space="0" w:color="auto"/>
          </w:divBdr>
        </w:div>
        <w:div w:id="77020908">
          <w:marLeft w:val="640"/>
          <w:marRight w:val="0"/>
          <w:marTop w:val="0"/>
          <w:marBottom w:val="0"/>
          <w:divBdr>
            <w:top w:val="none" w:sz="0" w:space="0" w:color="auto"/>
            <w:left w:val="none" w:sz="0" w:space="0" w:color="auto"/>
            <w:bottom w:val="none" w:sz="0" w:space="0" w:color="auto"/>
            <w:right w:val="none" w:sz="0" w:space="0" w:color="auto"/>
          </w:divBdr>
        </w:div>
      </w:divsChild>
    </w:div>
    <w:div w:id="77363279">
      <w:bodyDiv w:val="1"/>
      <w:marLeft w:val="0"/>
      <w:marRight w:val="0"/>
      <w:marTop w:val="0"/>
      <w:marBottom w:val="0"/>
      <w:divBdr>
        <w:top w:val="none" w:sz="0" w:space="0" w:color="auto"/>
        <w:left w:val="none" w:sz="0" w:space="0" w:color="auto"/>
        <w:bottom w:val="none" w:sz="0" w:space="0" w:color="auto"/>
        <w:right w:val="none" w:sz="0" w:space="0" w:color="auto"/>
      </w:divBdr>
    </w:div>
    <w:div w:id="78453184">
      <w:bodyDiv w:val="1"/>
      <w:marLeft w:val="0"/>
      <w:marRight w:val="0"/>
      <w:marTop w:val="0"/>
      <w:marBottom w:val="0"/>
      <w:divBdr>
        <w:top w:val="none" w:sz="0" w:space="0" w:color="auto"/>
        <w:left w:val="none" w:sz="0" w:space="0" w:color="auto"/>
        <w:bottom w:val="none" w:sz="0" w:space="0" w:color="auto"/>
        <w:right w:val="none" w:sz="0" w:space="0" w:color="auto"/>
      </w:divBdr>
      <w:divsChild>
        <w:div w:id="218715896">
          <w:marLeft w:val="640"/>
          <w:marRight w:val="0"/>
          <w:marTop w:val="0"/>
          <w:marBottom w:val="0"/>
          <w:divBdr>
            <w:top w:val="none" w:sz="0" w:space="0" w:color="auto"/>
            <w:left w:val="none" w:sz="0" w:space="0" w:color="auto"/>
            <w:bottom w:val="none" w:sz="0" w:space="0" w:color="auto"/>
            <w:right w:val="none" w:sz="0" w:space="0" w:color="auto"/>
          </w:divBdr>
        </w:div>
        <w:div w:id="288167550">
          <w:marLeft w:val="640"/>
          <w:marRight w:val="0"/>
          <w:marTop w:val="0"/>
          <w:marBottom w:val="0"/>
          <w:divBdr>
            <w:top w:val="none" w:sz="0" w:space="0" w:color="auto"/>
            <w:left w:val="none" w:sz="0" w:space="0" w:color="auto"/>
            <w:bottom w:val="none" w:sz="0" w:space="0" w:color="auto"/>
            <w:right w:val="none" w:sz="0" w:space="0" w:color="auto"/>
          </w:divBdr>
        </w:div>
        <w:div w:id="1892382853">
          <w:marLeft w:val="640"/>
          <w:marRight w:val="0"/>
          <w:marTop w:val="0"/>
          <w:marBottom w:val="0"/>
          <w:divBdr>
            <w:top w:val="none" w:sz="0" w:space="0" w:color="auto"/>
            <w:left w:val="none" w:sz="0" w:space="0" w:color="auto"/>
            <w:bottom w:val="none" w:sz="0" w:space="0" w:color="auto"/>
            <w:right w:val="none" w:sz="0" w:space="0" w:color="auto"/>
          </w:divBdr>
        </w:div>
        <w:div w:id="808784470">
          <w:marLeft w:val="640"/>
          <w:marRight w:val="0"/>
          <w:marTop w:val="0"/>
          <w:marBottom w:val="0"/>
          <w:divBdr>
            <w:top w:val="none" w:sz="0" w:space="0" w:color="auto"/>
            <w:left w:val="none" w:sz="0" w:space="0" w:color="auto"/>
            <w:bottom w:val="none" w:sz="0" w:space="0" w:color="auto"/>
            <w:right w:val="none" w:sz="0" w:space="0" w:color="auto"/>
          </w:divBdr>
        </w:div>
        <w:div w:id="2007125198">
          <w:marLeft w:val="640"/>
          <w:marRight w:val="0"/>
          <w:marTop w:val="0"/>
          <w:marBottom w:val="0"/>
          <w:divBdr>
            <w:top w:val="none" w:sz="0" w:space="0" w:color="auto"/>
            <w:left w:val="none" w:sz="0" w:space="0" w:color="auto"/>
            <w:bottom w:val="none" w:sz="0" w:space="0" w:color="auto"/>
            <w:right w:val="none" w:sz="0" w:space="0" w:color="auto"/>
          </w:divBdr>
        </w:div>
        <w:div w:id="336738922">
          <w:marLeft w:val="640"/>
          <w:marRight w:val="0"/>
          <w:marTop w:val="0"/>
          <w:marBottom w:val="0"/>
          <w:divBdr>
            <w:top w:val="none" w:sz="0" w:space="0" w:color="auto"/>
            <w:left w:val="none" w:sz="0" w:space="0" w:color="auto"/>
            <w:bottom w:val="none" w:sz="0" w:space="0" w:color="auto"/>
            <w:right w:val="none" w:sz="0" w:space="0" w:color="auto"/>
          </w:divBdr>
        </w:div>
        <w:div w:id="334380134">
          <w:marLeft w:val="640"/>
          <w:marRight w:val="0"/>
          <w:marTop w:val="0"/>
          <w:marBottom w:val="0"/>
          <w:divBdr>
            <w:top w:val="none" w:sz="0" w:space="0" w:color="auto"/>
            <w:left w:val="none" w:sz="0" w:space="0" w:color="auto"/>
            <w:bottom w:val="none" w:sz="0" w:space="0" w:color="auto"/>
            <w:right w:val="none" w:sz="0" w:space="0" w:color="auto"/>
          </w:divBdr>
        </w:div>
        <w:div w:id="813065234">
          <w:marLeft w:val="640"/>
          <w:marRight w:val="0"/>
          <w:marTop w:val="0"/>
          <w:marBottom w:val="0"/>
          <w:divBdr>
            <w:top w:val="none" w:sz="0" w:space="0" w:color="auto"/>
            <w:left w:val="none" w:sz="0" w:space="0" w:color="auto"/>
            <w:bottom w:val="none" w:sz="0" w:space="0" w:color="auto"/>
            <w:right w:val="none" w:sz="0" w:space="0" w:color="auto"/>
          </w:divBdr>
        </w:div>
        <w:div w:id="499733526">
          <w:marLeft w:val="640"/>
          <w:marRight w:val="0"/>
          <w:marTop w:val="0"/>
          <w:marBottom w:val="0"/>
          <w:divBdr>
            <w:top w:val="none" w:sz="0" w:space="0" w:color="auto"/>
            <w:left w:val="none" w:sz="0" w:space="0" w:color="auto"/>
            <w:bottom w:val="none" w:sz="0" w:space="0" w:color="auto"/>
            <w:right w:val="none" w:sz="0" w:space="0" w:color="auto"/>
          </w:divBdr>
        </w:div>
        <w:div w:id="1774469179">
          <w:marLeft w:val="640"/>
          <w:marRight w:val="0"/>
          <w:marTop w:val="0"/>
          <w:marBottom w:val="0"/>
          <w:divBdr>
            <w:top w:val="none" w:sz="0" w:space="0" w:color="auto"/>
            <w:left w:val="none" w:sz="0" w:space="0" w:color="auto"/>
            <w:bottom w:val="none" w:sz="0" w:space="0" w:color="auto"/>
            <w:right w:val="none" w:sz="0" w:space="0" w:color="auto"/>
          </w:divBdr>
        </w:div>
        <w:div w:id="1026978997">
          <w:marLeft w:val="640"/>
          <w:marRight w:val="0"/>
          <w:marTop w:val="0"/>
          <w:marBottom w:val="0"/>
          <w:divBdr>
            <w:top w:val="none" w:sz="0" w:space="0" w:color="auto"/>
            <w:left w:val="none" w:sz="0" w:space="0" w:color="auto"/>
            <w:bottom w:val="none" w:sz="0" w:space="0" w:color="auto"/>
            <w:right w:val="none" w:sz="0" w:space="0" w:color="auto"/>
          </w:divBdr>
        </w:div>
        <w:div w:id="1849980908">
          <w:marLeft w:val="640"/>
          <w:marRight w:val="0"/>
          <w:marTop w:val="0"/>
          <w:marBottom w:val="0"/>
          <w:divBdr>
            <w:top w:val="none" w:sz="0" w:space="0" w:color="auto"/>
            <w:left w:val="none" w:sz="0" w:space="0" w:color="auto"/>
            <w:bottom w:val="none" w:sz="0" w:space="0" w:color="auto"/>
            <w:right w:val="none" w:sz="0" w:space="0" w:color="auto"/>
          </w:divBdr>
        </w:div>
        <w:div w:id="1471482459">
          <w:marLeft w:val="640"/>
          <w:marRight w:val="0"/>
          <w:marTop w:val="0"/>
          <w:marBottom w:val="0"/>
          <w:divBdr>
            <w:top w:val="none" w:sz="0" w:space="0" w:color="auto"/>
            <w:left w:val="none" w:sz="0" w:space="0" w:color="auto"/>
            <w:bottom w:val="none" w:sz="0" w:space="0" w:color="auto"/>
            <w:right w:val="none" w:sz="0" w:space="0" w:color="auto"/>
          </w:divBdr>
        </w:div>
        <w:div w:id="1127161268">
          <w:marLeft w:val="640"/>
          <w:marRight w:val="0"/>
          <w:marTop w:val="0"/>
          <w:marBottom w:val="0"/>
          <w:divBdr>
            <w:top w:val="none" w:sz="0" w:space="0" w:color="auto"/>
            <w:left w:val="none" w:sz="0" w:space="0" w:color="auto"/>
            <w:bottom w:val="none" w:sz="0" w:space="0" w:color="auto"/>
            <w:right w:val="none" w:sz="0" w:space="0" w:color="auto"/>
          </w:divBdr>
        </w:div>
        <w:div w:id="183440237">
          <w:marLeft w:val="640"/>
          <w:marRight w:val="0"/>
          <w:marTop w:val="0"/>
          <w:marBottom w:val="0"/>
          <w:divBdr>
            <w:top w:val="none" w:sz="0" w:space="0" w:color="auto"/>
            <w:left w:val="none" w:sz="0" w:space="0" w:color="auto"/>
            <w:bottom w:val="none" w:sz="0" w:space="0" w:color="auto"/>
            <w:right w:val="none" w:sz="0" w:space="0" w:color="auto"/>
          </w:divBdr>
        </w:div>
        <w:div w:id="990400655">
          <w:marLeft w:val="640"/>
          <w:marRight w:val="0"/>
          <w:marTop w:val="0"/>
          <w:marBottom w:val="0"/>
          <w:divBdr>
            <w:top w:val="none" w:sz="0" w:space="0" w:color="auto"/>
            <w:left w:val="none" w:sz="0" w:space="0" w:color="auto"/>
            <w:bottom w:val="none" w:sz="0" w:space="0" w:color="auto"/>
            <w:right w:val="none" w:sz="0" w:space="0" w:color="auto"/>
          </w:divBdr>
        </w:div>
        <w:div w:id="578758902">
          <w:marLeft w:val="640"/>
          <w:marRight w:val="0"/>
          <w:marTop w:val="0"/>
          <w:marBottom w:val="0"/>
          <w:divBdr>
            <w:top w:val="none" w:sz="0" w:space="0" w:color="auto"/>
            <w:left w:val="none" w:sz="0" w:space="0" w:color="auto"/>
            <w:bottom w:val="none" w:sz="0" w:space="0" w:color="auto"/>
            <w:right w:val="none" w:sz="0" w:space="0" w:color="auto"/>
          </w:divBdr>
        </w:div>
        <w:div w:id="1751535657">
          <w:marLeft w:val="640"/>
          <w:marRight w:val="0"/>
          <w:marTop w:val="0"/>
          <w:marBottom w:val="0"/>
          <w:divBdr>
            <w:top w:val="none" w:sz="0" w:space="0" w:color="auto"/>
            <w:left w:val="none" w:sz="0" w:space="0" w:color="auto"/>
            <w:bottom w:val="none" w:sz="0" w:space="0" w:color="auto"/>
            <w:right w:val="none" w:sz="0" w:space="0" w:color="auto"/>
          </w:divBdr>
        </w:div>
        <w:div w:id="1670017495">
          <w:marLeft w:val="640"/>
          <w:marRight w:val="0"/>
          <w:marTop w:val="0"/>
          <w:marBottom w:val="0"/>
          <w:divBdr>
            <w:top w:val="none" w:sz="0" w:space="0" w:color="auto"/>
            <w:left w:val="none" w:sz="0" w:space="0" w:color="auto"/>
            <w:bottom w:val="none" w:sz="0" w:space="0" w:color="auto"/>
            <w:right w:val="none" w:sz="0" w:space="0" w:color="auto"/>
          </w:divBdr>
        </w:div>
        <w:div w:id="1556117871">
          <w:marLeft w:val="640"/>
          <w:marRight w:val="0"/>
          <w:marTop w:val="0"/>
          <w:marBottom w:val="0"/>
          <w:divBdr>
            <w:top w:val="none" w:sz="0" w:space="0" w:color="auto"/>
            <w:left w:val="none" w:sz="0" w:space="0" w:color="auto"/>
            <w:bottom w:val="none" w:sz="0" w:space="0" w:color="auto"/>
            <w:right w:val="none" w:sz="0" w:space="0" w:color="auto"/>
          </w:divBdr>
        </w:div>
        <w:div w:id="1197549243">
          <w:marLeft w:val="640"/>
          <w:marRight w:val="0"/>
          <w:marTop w:val="0"/>
          <w:marBottom w:val="0"/>
          <w:divBdr>
            <w:top w:val="none" w:sz="0" w:space="0" w:color="auto"/>
            <w:left w:val="none" w:sz="0" w:space="0" w:color="auto"/>
            <w:bottom w:val="none" w:sz="0" w:space="0" w:color="auto"/>
            <w:right w:val="none" w:sz="0" w:space="0" w:color="auto"/>
          </w:divBdr>
        </w:div>
        <w:div w:id="1905287328">
          <w:marLeft w:val="640"/>
          <w:marRight w:val="0"/>
          <w:marTop w:val="0"/>
          <w:marBottom w:val="0"/>
          <w:divBdr>
            <w:top w:val="none" w:sz="0" w:space="0" w:color="auto"/>
            <w:left w:val="none" w:sz="0" w:space="0" w:color="auto"/>
            <w:bottom w:val="none" w:sz="0" w:space="0" w:color="auto"/>
            <w:right w:val="none" w:sz="0" w:space="0" w:color="auto"/>
          </w:divBdr>
        </w:div>
        <w:div w:id="1933318852">
          <w:marLeft w:val="640"/>
          <w:marRight w:val="0"/>
          <w:marTop w:val="0"/>
          <w:marBottom w:val="0"/>
          <w:divBdr>
            <w:top w:val="none" w:sz="0" w:space="0" w:color="auto"/>
            <w:left w:val="none" w:sz="0" w:space="0" w:color="auto"/>
            <w:bottom w:val="none" w:sz="0" w:space="0" w:color="auto"/>
            <w:right w:val="none" w:sz="0" w:space="0" w:color="auto"/>
          </w:divBdr>
        </w:div>
        <w:div w:id="1514807716">
          <w:marLeft w:val="640"/>
          <w:marRight w:val="0"/>
          <w:marTop w:val="0"/>
          <w:marBottom w:val="0"/>
          <w:divBdr>
            <w:top w:val="none" w:sz="0" w:space="0" w:color="auto"/>
            <w:left w:val="none" w:sz="0" w:space="0" w:color="auto"/>
            <w:bottom w:val="none" w:sz="0" w:space="0" w:color="auto"/>
            <w:right w:val="none" w:sz="0" w:space="0" w:color="auto"/>
          </w:divBdr>
        </w:div>
        <w:div w:id="853614059">
          <w:marLeft w:val="640"/>
          <w:marRight w:val="0"/>
          <w:marTop w:val="0"/>
          <w:marBottom w:val="0"/>
          <w:divBdr>
            <w:top w:val="none" w:sz="0" w:space="0" w:color="auto"/>
            <w:left w:val="none" w:sz="0" w:space="0" w:color="auto"/>
            <w:bottom w:val="none" w:sz="0" w:space="0" w:color="auto"/>
            <w:right w:val="none" w:sz="0" w:space="0" w:color="auto"/>
          </w:divBdr>
        </w:div>
        <w:div w:id="1485512501">
          <w:marLeft w:val="640"/>
          <w:marRight w:val="0"/>
          <w:marTop w:val="0"/>
          <w:marBottom w:val="0"/>
          <w:divBdr>
            <w:top w:val="none" w:sz="0" w:space="0" w:color="auto"/>
            <w:left w:val="none" w:sz="0" w:space="0" w:color="auto"/>
            <w:bottom w:val="none" w:sz="0" w:space="0" w:color="auto"/>
            <w:right w:val="none" w:sz="0" w:space="0" w:color="auto"/>
          </w:divBdr>
        </w:div>
        <w:div w:id="1438062638">
          <w:marLeft w:val="640"/>
          <w:marRight w:val="0"/>
          <w:marTop w:val="0"/>
          <w:marBottom w:val="0"/>
          <w:divBdr>
            <w:top w:val="none" w:sz="0" w:space="0" w:color="auto"/>
            <w:left w:val="none" w:sz="0" w:space="0" w:color="auto"/>
            <w:bottom w:val="none" w:sz="0" w:space="0" w:color="auto"/>
            <w:right w:val="none" w:sz="0" w:space="0" w:color="auto"/>
          </w:divBdr>
        </w:div>
        <w:div w:id="845940965">
          <w:marLeft w:val="640"/>
          <w:marRight w:val="0"/>
          <w:marTop w:val="0"/>
          <w:marBottom w:val="0"/>
          <w:divBdr>
            <w:top w:val="none" w:sz="0" w:space="0" w:color="auto"/>
            <w:left w:val="none" w:sz="0" w:space="0" w:color="auto"/>
            <w:bottom w:val="none" w:sz="0" w:space="0" w:color="auto"/>
            <w:right w:val="none" w:sz="0" w:space="0" w:color="auto"/>
          </w:divBdr>
        </w:div>
        <w:div w:id="1169562131">
          <w:marLeft w:val="640"/>
          <w:marRight w:val="0"/>
          <w:marTop w:val="0"/>
          <w:marBottom w:val="0"/>
          <w:divBdr>
            <w:top w:val="none" w:sz="0" w:space="0" w:color="auto"/>
            <w:left w:val="none" w:sz="0" w:space="0" w:color="auto"/>
            <w:bottom w:val="none" w:sz="0" w:space="0" w:color="auto"/>
            <w:right w:val="none" w:sz="0" w:space="0" w:color="auto"/>
          </w:divBdr>
        </w:div>
        <w:div w:id="1562444000">
          <w:marLeft w:val="640"/>
          <w:marRight w:val="0"/>
          <w:marTop w:val="0"/>
          <w:marBottom w:val="0"/>
          <w:divBdr>
            <w:top w:val="none" w:sz="0" w:space="0" w:color="auto"/>
            <w:left w:val="none" w:sz="0" w:space="0" w:color="auto"/>
            <w:bottom w:val="none" w:sz="0" w:space="0" w:color="auto"/>
            <w:right w:val="none" w:sz="0" w:space="0" w:color="auto"/>
          </w:divBdr>
        </w:div>
        <w:div w:id="558127869">
          <w:marLeft w:val="640"/>
          <w:marRight w:val="0"/>
          <w:marTop w:val="0"/>
          <w:marBottom w:val="0"/>
          <w:divBdr>
            <w:top w:val="none" w:sz="0" w:space="0" w:color="auto"/>
            <w:left w:val="none" w:sz="0" w:space="0" w:color="auto"/>
            <w:bottom w:val="none" w:sz="0" w:space="0" w:color="auto"/>
            <w:right w:val="none" w:sz="0" w:space="0" w:color="auto"/>
          </w:divBdr>
        </w:div>
        <w:div w:id="736167997">
          <w:marLeft w:val="640"/>
          <w:marRight w:val="0"/>
          <w:marTop w:val="0"/>
          <w:marBottom w:val="0"/>
          <w:divBdr>
            <w:top w:val="none" w:sz="0" w:space="0" w:color="auto"/>
            <w:left w:val="none" w:sz="0" w:space="0" w:color="auto"/>
            <w:bottom w:val="none" w:sz="0" w:space="0" w:color="auto"/>
            <w:right w:val="none" w:sz="0" w:space="0" w:color="auto"/>
          </w:divBdr>
        </w:div>
        <w:div w:id="699164275">
          <w:marLeft w:val="640"/>
          <w:marRight w:val="0"/>
          <w:marTop w:val="0"/>
          <w:marBottom w:val="0"/>
          <w:divBdr>
            <w:top w:val="none" w:sz="0" w:space="0" w:color="auto"/>
            <w:left w:val="none" w:sz="0" w:space="0" w:color="auto"/>
            <w:bottom w:val="none" w:sz="0" w:space="0" w:color="auto"/>
            <w:right w:val="none" w:sz="0" w:space="0" w:color="auto"/>
          </w:divBdr>
        </w:div>
        <w:div w:id="2045445886">
          <w:marLeft w:val="640"/>
          <w:marRight w:val="0"/>
          <w:marTop w:val="0"/>
          <w:marBottom w:val="0"/>
          <w:divBdr>
            <w:top w:val="none" w:sz="0" w:space="0" w:color="auto"/>
            <w:left w:val="none" w:sz="0" w:space="0" w:color="auto"/>
            <w:bottom w:val="none" w:sz="0" w:space="0" w:color="auto"/>
            <w:right w:val="none" w:sz="0" w:space="0" w:color="auto"/>
          </w:divBdr>
        </w:div>
        <w:div w:id="1243763144">
          <w:marLeft w:val="640"/>
          <w:marRight w:val="0"/>
          <w:marTop w:val="0"/>
          <w:marBottom w:val="0"/>
          <w:divBdr>
            <w:top w:val="none" w:sz="0" w:space="0" w:color="auto"/>
            <w:left w:val="none" w:sz="0" w:space="0" w:color="auto"/>
            <w:bottom w:val="none" w:sz="0" w:space="0" w:color="auto"/>
            <w:right w:val="none" w:sz="0" w:space="0" w:color="auto"/>
          </w:divBdr>
        </w:div>
        <w:div w:id="199830524">
          <w:marLeft w:val="640"/>
          <w:marRight w:val="0"/>
          <w:marTop w:val="0"/>
          <w:marBottom w:val="0"/>
          <w:divBdr>
            <w:top w:val="none" w:sz="0" w:space="0" w:color="auto"/>
            <w:left w:val="none" w:sz="0" w:space="0" w:color="auto"/>
            <w:bottom w:val="none" w:sz="0" w:space="0" w:color="auto"/>
            <w:right w:val="none" w:sz="0" w:space="0" w:color="auto"/>
          </w:divBdr>
        </w:div>
        <w:div w:id="1747216987">
          <w:marLeft w:val="640"/>
          <w:marRight w:val="0"/>
          <w:marTop w:val="0"/>
          <w:marBottom w:val="0"/>
          <w:divBdr>
            <w:top w:val="none" w:sz="0" w:space="0" w:color="auto"/>
            <w:left w:val="none" w:sz="0" w:space="0" w:color="auto"/>
            <w:bottom w:val="none" w:sz="0" w:space="0" w:color="auto"/>
            <w:right w:val="none" w:sz="0" w:space="0" w:color="auto"/>
          </w:divBdr>
        </w:div>
        <w:div w:id="1374959104">
          <w:marLeft w:val="640"/>
          <w:marRight w:val="0"/>
          <w:marTop w:val="0"/>
          <w:marBottom w:val="0"/>
          <w:divBdr>
            <w:top w:val="none" w:sz="0" w:space="0" w:color="auto"/>
            <w:left w:val="none" w:sz="0" w:space="0" w:color="auto"/>
            <w:bottom w:val="none" w:sz="0" w:space="0" w:color="auto"/>
            <w:right w:val="none" w:sz="0" w:space="0" w:color="auto"/>
          </w:divBdr>
        </w:div>
        <w:div w:id="1084301838">
          <w:marLeft w:val="640"/>
          <w:marRight w:val="0"/>
          <w:marTop w:val="0"/>
          <w:marBottom w:val="0"/>
          <w:divBdr>
            <w:top w:val="none" w:sz="0" w:space="0" w:color="auto"/>
            <w:left w:val="none" w:sz="0" w:space="0" w:color="auto"/>
            <w:bottom w:val="none" w:sz="0" w:space="0" w:color="auto"/>
            <w:right w:val="none" w:sz="0" w:space="0" w:color="auto"/>
          </w:divBdr>
        </w:div>
        <w:div w:id="2030065656">
          <w:marLeft w:val="640"/>
          <w:marRight w:val="0"/>
          <w:marTop w:val="0"/>
          <w:marBottom w:val="0"/>
          <w:divBdr>
            <w:top w:val="none" w:sz="0" w:space="0" w:color="auto"/>
            <w:left w:val="none" w:sz="0" w:space="0" w:color="auto"/>
            <w:bottom w:val="none" w:sz="0" w:space="0" w:color="auto"/>
            <w:right w:val="none" w:sz="0" w:space="0" w:color="auto"/>
          </w:divBdr>
        </w:div>
        <w:div w:id="1926919954">
          <w:marLeft w:val="640"/>
          <w:marRight w:val="0"/>
          <w:marTop w:val="0"/>
          <w:marBottom w:val="0"/>
          <w:divBdr>
            <w:top w:val="none" w:sz="0" w:space="0" w:color="auto"/>
            <w:left w:val="none" w:sz="0" w:space="0" w:color="auto"/>
            <w:bottom w:val="none" w:sz="0" w:space="0" w:color="auto"/>
            <w:right w:val="none" w:sz="0" w:space="0" w:color="auto"/>
          </w:divBdr>
        </w:div>
        <w:div w:id="230891388">
          <w:marLeft w:val="640"/>
          <w:marRight w:val="0"/>
          <w:marTop w:val="0"/>
          <w:marBottom w:val="0"/>
          <w:divBdr>
            <w:top w:val="none" w:sz="0" w:space="0" w:color="auto"/>
            <w:left w:val="none" w:sz="0" w:space="0" w:color="auto"/>
            <w:bottom w:val="none" w:sz="0" w:space="0" w:color="auto"/>
            <w:right w:val="none" w:sz="0" w:space="0" w:color="auto"/>
          </w:divBdr>
        </w:div>
        <w:div w:id="1647081634">
          <w:marLeft w:val="640"/>
          <w:marRight w:val="0"/>
          <w:marTop w:val="0"/>
          <w:marBottom w:val="0"/>
          <w:divBdr>
            <w:top w:val="none" w:sz="0" w:space="0" w:color="auto"/>
            <w:left w:val="none" w:sz="0" w:space="0" w:color="auto"/>
            <w:bottom w:val="none" w:sz="0" w:space="0" w:color="auto"/>
            <w:right w:val="none" w:sz="0" w:space="0" w:color="auto"/>
          </w:divBdr>
        </w:div>
        <w:div w:id="228535619">
          <w:marLeft w:val="640"/>
          <w:marRight w:val="0"/>
          <w:marTop w:val="0"/>
          <w:marBottom w:val="0"/>
          <w:divBdr>
            <w:top w:val="none" w:sz="0" w:space="0" w:color="auto"/>
            <w:left w:val="none" w:sz="0" w:space="0" w:color="auto"/>
            <w:bottom w:val="none" w:sz="0" w:space="0" w:color="auto"/>
            <w:right w:val="none" w:sz="0" w:space="0" w:color="auto"/>
          </w:divBdr>
        </w:div>
        <w:div w:id="1746141964">
          <w:marLeft w:val="640"/>
          <w:marRight w:val="0"/>
          <w:marTop w:val="0"/>
          <w:marBottom w:val="0"/>
          <w:divBdr>
            <w:top w:val="none" w:sz="0" w:space="0" w:color="auto"/>
            <w:left w:val="none" w:sz="0" w:space="0" w:color="auto"/>
            <w:bottom w:val="none" w:sz="0" w:space="0" w:color="auto"/>
            <w:right w:val="none" w:sz="0" w:space="0" w:color="auto"/>
          </w:divBdr>
        </w:div>
        <w:div w:id="1895853841">
          <w:marLeft w:val="640"/>
          <w:marRight w:val="0"/>
          <w:marTop w:val="0"/>
          <w:marBottom w:val="0"/>
          <w:divBdr>
            <w:top w:val="none" w:sz="0" w:space="0" w:color="auto"/>
            <w:left w:val="none" w:sz="0" w:space="0" w:color="auto"/>
            <w:bottom w:val="none" w:sz="0" w:space="0" w:color="auto"/>
            <w:right w:val="none" w:sz="0" w:space="0" w:color="auto"/>
          </w:divBdr>
        </w:div>
        <w:div w:id="2137288484">
          <w:marLeft w:val="640"/>
          <w:marRight w:val="0"/>
          <w:marTop w:val="0"/>
          <w:marBottom w:val="0"/>
          <w:divBdr>
            <w:top w:val="none" w:sz="0" w:space="0" w:color="auto"/>
            <w:left w:val="none" w:sz="0" w:space="0" w:color="auto"/>
            <w:bottom w:val="none" w:sz="0" w:space="0" w:color="auto"/>
            <w:right w:val="none" w:sz="0" w:space="0" w:color="auto"/>
          </w:divBdr>
        </w:div>
        <w:div w:id="1538471177">
          <w:marLeft w:val="640"/>
          <w:marRight w:val="0"/>
          <w:marTop w:val="0"/>
          <w:marBottom w:val="0"/>
          <w:divBdr>
            <w:top w:val="none" w:sz="0" w:space="0" w:color="auto"/>
            <w:left w:val="none" w:sz="0" w:space="0" w:color="auto"/>
            <w:bottom w:val="none" w:sz="0" w:space="0" w:color="auto"/>
            <w:right w:val="none" w:sz="0" w:space="0" w:color="auto"/>
          </w:divBdr>
        </w:div>
        <w:div w:id="902180042">
          <w:marLeft w:val="640"/>
          <w:marRight w:val="0"/>
          <w:marTop w:val="0"/>
          <w:marBottom w:val="0"/>
          <w:divBdr>
            <w:top w:val="none" w:sz="0" w:space="0" w:color="auto"/>
            <w:left w:val="none" w:sz="0" w:space="0" w:color="auto"/>
            <w:bottom w:val="none" w:sz="0" w:space="0" w:color="auto"/>
            <w:right w:val="none" w:sz="0" w:space="0" w:color="auto"/>
          </w:divBdr>
        </w:div>
        <w:div w:id="1303850848">
          <w:marLeft w:val="640"/>
          <w:marRight w:val="0"/>
          <w:marTop w:val="0"/>
          <w:marBottom w:val="0"/>
          <w:divBdr>
            <w:top w:val="none" w:sz="0" w:space="0" w:color="auto"/>
            <w:left w:val="none" w:sz="0" w:space="0" w:color="auto"/>
            <w:bottom w:val="none" w:sz="0" w:space="0" w:color="auto"/>
            <w:right w:val="none" w:sz="0" w:space="0" w:color="auto"/>
          </w:divBdr>
        </w:div>
      </w:divsChild>
    </w:div>
    <w:div w:id="78986834">
      <w:bodyDiv w:val="1"/>
      <w:marLeft w:val="0"/>
      <w:marRight w:val="0"/>
      <w:marTop w:val="0"/>
      <w:marBottom w:val="0"/>
      <w:divBdr>
        <w:top w:val="none" w:sz="0" w:space="0" w:color="auto"/>
        <w:left w:val="none" w:sz="0" w:space="0" w:color="auto"/>
        <w:bottom w:val="none" w:sz="0" w:space="0" w:color="auto"/>
        <w:right w:val="none" w:sz="0" w:space="0" w:color="auto"/>
      </w:divBdr>
    </w:div>
    <w:div w:id="81488770">
      <w:bodyDiv w:val="1"/>
      <w:marLeft w:val="0"/>
      <w:marRight w:val="0"/>
      <w:marTop w:val="0"/>
      <w:marBottom w:val="0"/>
      <w:divBdr>
        <w:top w:val="none" w:sz="0" w:space="0" w:color="auto"/>
        <w:left w:val="none" w:sz="0" w:space="0" w:color="auto"/>
        <w:bottom w:val="none" w:sz="0" w:space="0" w:color="auto"/>
        <w:right w:val="none" w:sz="0" w:space="0" w:color="auto"/>
      </w:divBdr>
    </w:div>
    <w:div w:id="82725912">
      <w:bodyDiv w:val="1"/>
      <w:marLeft w:val="0"/>
      <w:marRight w:val="0"/>
      <w:marTop w:val="0"/>
      <w:marBottom w:val="0"/>
      <w:divBdr>
        <w:top w:val="none" w:sz="0" w:space="0" w:color="auto"/>
        <w:left w:val="none" w:sz="0" w:space="0" w:color="auto"/>
        <w:bottom w:val="none" w:sz="0" w:space="0" w:color="auto"/>
        <w:right w:val="none" w:sz="0" w:space="0" w:color="auto"/>
      </w:divBdr>
      <w:divsChild>
        <w:div w:id="25713582">
          <w:marLeft w:val="640"/>
          <w:marRight w:val="0"/>
          <w:marTop w:val="0"/>
          <w:marBottom w:val="0"/>
          <w:divBdr>
            <w:top w:val="none" w:sz="0" w:space="0" w:color="auto"/>
            <w:left w:val="none" w:sz="0" w:space="0" w:color="auto"/>
            <w:bottom w:val="none" w:sz="0" w:space="0" w:color="auto"/>
            <w:right w:val="none" w:sz="0" w:space="0" w:color="auto"/>
          </w:divBdr>
        </w:div>
        <w:div w:id="41684055">
          <w:marLeft w:val="640"/>
          <w:marRight w:val="0"/>
          <w:marTop w:val="0"/>
          <w:marBottom w:val="0"/>
          <w:divBdr>
            <w:top w:val="none" w:sz="0" w:space="0" w:color="auto"/>
            <w:left w:val="none" w:sz="0" w:space="0" w:color="auto"/>
            <w:bottom w:val="none" w:sz="0" w:space="0" w:color="auto"/>
            <w:right w:val="none" w:sz="0" w:space="0" w:color="auto"/>
          </w:divBdr>
        </w:div>
        <w:div w:id="96797678">
          <w:marLeft w:val="640"/>
          <w:marRight w:val="0"/>
          <w:marTop w:val="0"/>
          <w:marBottom w:val="0"/>
          <w:divBdr>
            <w:top w:val="none" w:sz="0" w:space="0" w:color="auto"/>
            <w:left w:val="none" w:sz="0" w:space="0" w:color="auto"/>
            <w:bottom w:val="none" w:sz="0" w:space="0" w:color="auto"/>
            <w:right w:val="none" w:sz="0" w:space="0" w:color="auto"/>
          </w:divBdr>
        </w:div>
        <w:div w:id="211774398">
          <w:marLeft w:val="640"/>
          <w:marRight w:val="0"/>
          <w:marTop w:val="0"/>
          <w:marBottom w:val="0"/>
          <w:divBdr>
            <w:top w:val="none" w:sz="0" w:space="0" w:color="auto"/>
            <w:left w:val="none" w:sz="0" w:space="0" w:color="auto"/>
            <w:bottom w:val="none" w:sz="0" w:space="0" w:color="auto"/>
            <w:right w:val="none" w:sz="0" w:space="0" w:color="auto"/>
          </w:divBdr>
        </w:div>
        <w:div w:id="233051289">
          <w:marLeft w:val="640"/>
          <w:marRight w:val="0"/>
          <w:marTop w:val="0"/>
          <w:marBottom w:val="0"/>
          <w:divBdr>
            <w:top w:val="none" w:sz="0" w:space="0" w:color="auto"/>
            <w:left w:val="none" w:sz="0" w:space="0" w:color="auto"/>
            <w:bottom w:val="none" w:sz="0" w:space="0" w:color="auto"/>
            <w:right w:val="none" w:sz="0" w:space="0" w:color="auto"/>
          </w:divBdr>
        </w:div>
        <w:div w:id="258176052">
          <w:marLeft w:val="640"/>
          <w:marRight w:val="0"/>
          <w:marTop w:val="0"/>
          <w:marBottom w:val="0"/>
          <w:divBdr>
            <w:top w:val="none" w:sz="0" w:space="0" w:color="auto"/>
            <w:left w:val="none" w:sz="0" w:space="0" w:color="auto"/>
            <w:bottom w:val="none" w:sz="0" w:space="0" w:color="auto"/>
            <w:right w:val="none" w:sz="0" w:space="0" w:color="auto"/>
          </w:divBdr>
        </w:div>
        <w:div w:id="262306012">
          <w:marLeft w:val="640"/>
          <w:marRight w:val="0"/>
          <w:marTop w:val="0"/>
          <w:marBottom w:val="0"/>
          <w:divBdr>
            <w:top w:val="none" w:sz="0" w:space="0" w:color="auto"/>
            <w:left w:val="none" w:sz="0" w:space="0" w:color="auto"/>
            <w:bottom w:val="none" w:sz="0" w:space="0" w:color="auto"/>
            <w:right w:val="none" w:sz="0" w:space="0" w:color="auto"/>
          </w:divBdr>
        </w:div>
        <w:div w:id="293096563">
          <w:marLeft w:val="640"/>
          <w:marRight w:val="0"/>
          <w:marTop w:val="0"/>
          <w:marBottom w:val="0"/>
          <w:divBdr>
            <w:top w:val="none" w:sz="0" w:space="0" w:color="auto"/>
            <w:left w:val="none" w:sz="0" w:space="0" w:color="auto"/>
            <w:bottom w:val="none" w:sz="0" w:space="0" w:color="auto"/>
            <w:right w:val="none" w:sz="0" w:space="0" w:color="auto"/>
          </w:divBdr>
        </w:div>
        <w:div w:id="367023631">
          <w:marLeft w:val="640"/>
          <w:marRight w:val="0"/>
          <w:marTop w:val="0"/>
          <w:marBottom w:val="0"/>
          <w:divBdr>
            <w:top w:val="none" w:sz="0" w:space="0" w:color="auto"/>
            <w:left w:val="none" w:sz="0" w:space="0" w:color="auto"/>
            <w:bottom w:val="none" w:sz="0" w:space="0" w:color="auto"/>
            <w:right w:val="none" w:sz="0" w:space="0" w:color="auto"/>
          </w:divBdr>
        </w:div>
        <w:div w:id="392394375">
          <w:marLeft w:val="640"/>
          <w:marRight w:val="0"/>
          <w:marTop w:val="0"/>
          <w:marBottom w:val="0"/>
          <w:divBdr>
            <w:top w:val="none" w:sz="0" w:space="0" w:color="auto"/>
            <w:left w:val="none" w:sz="0" w:space="0" w:color="auto"/>
            <w:bottom w:val="none" w:sz="0" w:space="0" w:color="auto"/>
            <w:right w:val="none" w:sz="0" w:space="0" w:color="auto"/>
          </w:divBdr>
        </w:div>
        <w:div w:id="430248749">
          <w:marLeft w:val="640"/>
          <w:marRight w:val="0"/>
          <w:marTop w:val="0"/>
          <w:marBottom w:val="0"/>
          <w:divBdr>
            <w:top w:val="none" w:sz="0" w:space="0" w:color="auto"/>
            <w:left w:val="none" w:sz="0" w:space="0" w:color="auto"/>
            <w:bottom w:val="none" w:sz="0" w:space="0" w:color="auto"/>
            <w:right w:val="none" w:sz="0" w:space="0" w:color="auto"/>
          </w:divBdr>
        </w:div>
        <w:div w:id="502404577">
          <w:marLeft w:val="640"/>
          <w:marRight w:val="0"/>
          <w:marTop w:val="0"/>
          <w:marBottom w:val="0"/>
          <w:divBdr>
            <w:top w:val="none" w:sz="0" w:space="0" w:color="auto"/>
            <w:left w:val="none" w:sz="0" w:space="0" w:color="auto"/>
            <w:bottom w:val="none" w:sz="0" w:space="0" w:color="auto"/>
            <w:right w:val="none" w:sz="0" w:space="0" w:color="auto"/>
          </w:divBdr>
        </w:div>
        <w:div w:id="615916758">
          <w:marLeft w:val="640"/>
          <w:marRight w:val="0"/>
          <w:marTop w:val="0"/>
          <w:marBottom w:val="0"/>
          <w:divBdr>
            <w:top w:val="none" w:sz="0" w:space="0" w:color="auto"/>
            <w:left w:val="none" w:sz="0" w:space="0" w:color="auto"/>
            <w:bottom w:val="none" w:sz="0" w:space="0" w:color="auto"/>
            <w:right w:val="none" w:sz="0" w:space="0" w:color="auto"/>
          </w:divBdr>
        </w:div>
        <w:div w:id="631206730">
          <w:marLeft w:val="640"/>
          <w:marRight w:val="0"/>
          <w:marTop w:val="0"/>
          <w:marBottom w:val="0"/>
          <w:divBdr>
            <w:top w:val="none" w:sz="0" w:space="0" w:color="auto"/>
            <w:left w:val="none" w:sz="0" w:space="0" w:color="auto"/>
            <w:bottom w:val="none" w:sz="0" w:space="0" w:color="auto"/>
            <w:right w:val="none" w:sz="0" w:space="0" w:color="auto"/>
          </w:divBdr>
        </w:div>
        <w:div w:id="647397196">
          <w:marLeft w:val="640"/>
          <w:marRight w:val="0"/>
          <w:marTop w:val="0"/>
          <w:marBottom w:val="0"/>
          <w:divBdr>
            <w:top w:val="none" w:sz="0" w:space="0" w:color="auto"/>
            <w:left w:val="none" w:sz="0" w:space="0" w:color="auto"/>
            <w:bottom w:val="none" w:sz="0" w:space="0" w:color="auto"/>
            <w:right w:val="none" w:sz="0" w:space="0" w:color="auto"/>
          </w:divBdr>
        </w:div>
        <w:div w:id="666246449">
          <w:marLeft w:val="640"/>
          <w:marRight w:val="0"/>
          <w:marTop w:val="0"/>
          <w:marBottom w:val="0"/>
          <w:divBdr>
            <w:top w:val="none" w:sz="0" w:space="0" w:color="auto"/>
            <w:left w:val="none" w:sz="0" w:space="0" w:color="auto"/>
            <w:bottom w:val="none" w:sz="0" w:space="0" w:color="auto"/>
            <w:right w:val="none" w:sz="0" w:space="0" w:color="auto"/>
          </w:divBdr>
        </w:div>
        <w:div w:id="754976454">
          <w:marLeft w:val="640"/>
          <w:marRight w:val="0"/>
          <w:marTop w:val="0"/>
          <w:marBottom w:val="0"/>
          <w:divBdr>
            <w:top w:val="none" w:sz="0" w:space="0" w:color="auto"/>
            <w:left w:val="none" w:sz="0" w:space="0" w:color="auto"/>
            <w:bottom w:val="none" w:sz="0" w:space="0" w:color="auto"/>
            <w:right w:val="none" w:sz="0" w:space="0" w:color="auto"/>
          </w:divBdr>
        </w:div>
        <w:div w:id="797528231">
          <w:marLeft w:val="640"/>
          <w:marRight w:val="0"/>
          <w:marTop w:val="0"/>
          <w:marBottom w:val="0"/>
          <w:divBdr>
            <w:top w:val="none" w:sz="0" w:space="0" w:color="auto"/>
            <w:left w:val="none" w:sz="0" w:space="0" w:color="auto"/>
            <w:bottom w:val="none" w:sz="0" w:space="0" w:color="auto"/>
            <w:right w:val="none" w:sz="0" w:space="0" w:color="auto"/>
          </w:divBdr>
        </w:div>
        <w:div w:id="819005725">
          <w:marLeft w:val="640"/>
          <w:marRight w:val="0"/>
          <w:marTop w:val="0"/>
          <w:marBottom w:val="0"/>
          <w:divBdr>
            <w:top w:val="none" w:sz="0" w:space="0" w:color="auto"/>
            <w:left w:val="none" w:sz="0" w:space="0" w:color="auto"/>
            <w:bottom w:val="none" w:sz="0" w:space="0" w:color="auto"/>
            <w:right w:val="none" w:sz="0" w:space="0" w:color="auto"/>
          </w:divBdr>
        </w:div>
        <w:div w:id="847790012">
          <w:marLeft w:val="640"/>
          <w:marRight w:val="0"/>
          <w:marTop w:val="0"/>
          <w:marBottom w:val="0"/>
          <w:divBdr>
            <w:top w:val="none" w:sz="0" w:space="0" w:color="auto"/>
            <w:left w:val="none" w:sz="0" w:space="0" w:color="auto"/>
            <w:bottom w:val="none" w:sz="0" w:space="0" w:color="auto"/>
            <w:right w:val="none" w:sz="0" w:space="0" w:color="auto"/>
          </w:divBdr>
        </w:div>
        <w:div w:id="871310234">
          <w:marLeft w:val="640"/>
          <w:marRight w:val="0"/>
          <w:marTop w:val="0"/>
          <w:marBottom w:val="0"/>
          <w:divBdr>
            <w:top w:val="none" w:sz="0" w:space="0" w:color="auto"/>
            <w:left w:val="none" w:sz="0" w:space="0" w:color="auto"/>
            <w:bottom w:val="none" w:sz="0" w:space="0" w:color="auto"/>
            <w:right w:val="none" w:sz="0" w:space="0" w:color="auto"/>
          </w:divBdr>
        </w:div>
        <w:div w:id="887956138">
          <w:marLeft w:val="640"/>
          <w:marRight w:val="0"/>
          <w:marTop w:val="0"/>
          <w:marBottom w:val="0"/>
          <w:divBdr>
            <w:top w:val="none" w:sz="0" w:space="0" w:color="auto"/>
            <w:left w:val="none" w:sz="0" w:space="0" w:color="auto"/>
            <w:bottom w:val="none" w:sz="0" w:space="0" w:color="auto"/>
            <w:right w:val="none" w:sz="0" w:space="0" w:color="auto"/>
          </w:divBdr>
        </w:div>
        <w:div w:id="946736594">
          <w:marLeft w:val="640"/>
          <w:marRight w:val="0"/>
          <w:marTop w:val="0"/>
          <w:marBottom w:val="0"/>
          <w:divBdr>
            <w:top w:val="none" w:sz="0" w:space="0" w:color="auto"/>
            <w:left w:val="none" w:sz="0" w:space="0" w:color="auto"/>
            <w:bottom w:val="none" w:sz="0" w:space="0" w:color="auto"/>
            <w:right w:val="none" w:sz="0" w:space="0" w:color="auto"/>
          </w:divBdr>
        </w:div>
        <w:div w:id="968050234">
          <w:marLeft w:val="640"/>
          <w:marRight w:val="0"/>
          <w:marTop w:val="0"/>
          <w:marBottom w:val="0"/>
          <w:divBdr>
            <w:top w:val="none" w:sz="0" w:space="0" w:color="auto"/>
            <w:left w:val="none" w:sz="0" w:space="0" w:color="auto"/>
            <w:bottom w:val="none" w:sz="0" w:space="0" w:color="auto"/>
            <w:right w:val="none" w:sz="0" w:space="0" w:color="auto"/>
          </w:divBdr>
        </w:div>
        <w:div w:id="994144247">
          <w:marLeft w:val="640"/>
          <w:marRight w:val="0"/>
          <w:marTop w:val="0"/>
          <w:marBottom w:val="0"/>
          <w:divBdr>
            <w:top w:val="none" w:sz="0" w:space="0" w:color="auto"/>
            <w:left w:val="none" w:sz="0" w:space="0" w:color="auto"/>
            <w:bottom w:val="none" w:sz="0" w:space="0" w:color="auto"/>
            <w:right w:val="none" w:sz="0" w:space="0" w:color="auto"/>
          </w:divBdr>
        </w:div>
        <w:div w:id="1022318089">
          <w:marLeft w:val="640"/>
          <w:marRight w:val="0"/>
          <w:marTop w:val="0"/>
          <w:marBottom w:val="0"/>
          <w:divBdr>
            <w:top w:val="none" w:sz="0" w:space="0" w:color="auto"/>
            <w:left w:val="none" w:sz="0" w:space="0" w:color="auto"/>
            <w:bottom w:val="none" w:sz="0" w:space="0" w:color="auto"/>
            <w:right w:val="none" w:sz="0" w:space="0" w:color="auto"/>
          </w:divBdr>
        </w:div>
        <w:div w:id="1102149358">
          <w:marLeft w:val="640"/>
          <w:marRight w:val="0"/>
          <w:marTop w:val="0"/>
          <w:marBottom w:val="0"/>
          <w:divBdr>
            <w:top w:val="none" w:sz="0" w:space="0" w:color="auto"/>
            <w:left w:val="none" w:sz="0" w:space="0" w:color="auto"/>
            <w:bottom w:val="none" w:sz="0" w:space="0" w:color="auto"/>
            <w:right w:val="none" w:sz="0" w:space="0" w:color="auto"/>
          </w:divBdr>
        </w:div>
        <w:div w:id="1115249224">
          <w:marLeft w:val="640"/>
          <w:marRight w:val="0"/>
          <w:marTop w:val="0"/>
          <w:marBottom w:val="0"/>
          <w:divBdr>
            <w:top w:val="none" w:sz="0" w:space="0" w:color="auto"/>
            <w:left w:val="none" w:sz="0" w:space="0" w:color="auto"/>
            <w:bottom w:val="none" w:sz="0" w:space="0" w:color="auto"/>
            <w:right w:val="none" w:sz="0" w:space="0" w:color="auto"/>
          </w:divBdr>
        </w:div>
        <w:div w:id="1118840136">
          <w:marLeft w:val="640"/>
          <w:marRight w:val="0"/>
          <w:marTop w:val="0"/>
          <w:marBottom w:val="0"/>
          <w:divBdr>
            <w:top w:val="none" w:sz="0" w:space="0" w:color="auto"/>
            <w:left w:val="none" w:sz="0" w:space="0" w:color="auto"/>
            <w:bottom w:val="none" w:sz="0" w:space="0" w:color="auto"/>
            <w:right w:val="none" w:sz="0" w:space="0" w:color="auto"/>
          </w:divBdr>
        </w:div>
        <w:div w:id="1132135252">
          <w:marLeft w:val="640"/>
          <w:marRight w:val="0"/>
          <w:marTop w:val="0"/>
          <w:marBottom w:val="0"/>
          <w:divBdr>
            <w:top w:val="none" w:sz="0" w:space="0" w:color="auto"/>
            <w:left w:val="none" w:sz="0" w:space="0" w:color="auto"/>
            <w:bottom w:val="none" w:sz="0" w:space="0" w:color="auto"/>
            <w:right w:val="none" w:sz="0" w:space="0" w:color="auto"/>
          </w:divBdr>
        </w:div>
        <w:div w:id="1132821398">
          <w:marLeft w:val="640"/>
          <w:marRight w:val="0"/>
          <w:marTop w:val="0"/>
          <w:marBottom w:val="0"/>
          <w:divBdr>
            <w:top w:val="none" w:sz="0" w:space="0" w:color="auto"/>
            <w:left w:val="none" w:sz="0" w:space="0" w:color="auto"/>
            <w:bottom w:val="none" w:sz="0" w:space="0" w:color="auto"/>
            <w:right w:val="none" w:sz="0" w:space="0" w:color="auto"/>
          </w:divBdr>
        </w:div>
        <w:div w:id="1139148425">
          <w:marLeft w:val="640"/>
          <w:marRight w:val="0"/>
          <w:marTop w:val="0"/>
          <w:marBottom w:val="0"/>
          <w:divBdr>
            <w:top w:val="none" w:sz="0" w:space="0" w:color="auto"/>
            <w:left w:val="none" w:sz="0" w:space="0" w:color="auto"/>
            <w:bottom w:val="none" w:sz="0" w:space="0" w:color="auto"/>
            <w:right w:val="none" w:sz="0" w:space="0" w:color="auto"/>
          </w:divBdr>
        </w:div>
        <w:div w:id="1224221638">
          <w:marLeft w:val="640"/>
          <w:marRight w:val="0"/>
          <w:marTop w:val="0"/>
          <w:marBottom w:val="0"/>
          <w:divBdr>
            <w:top w:val="none" w:sz="0" w:space="0" w:color="auto"/>
            <w:left w:val="none" w:sz="0" w:space="0" w:color="auto"/>
            <w:bottom w:val="none" w:sz="0" w:space="0" w:color="auto"/>
            <w:right w:val="none" w:sz="0" w:space="0" w:color="auto"/>
          </w:divBdr>
        </w:div>
        <w:div w:id="1243756174">
          <w:marLeft w:val="640"/>
          <w:marRight w:val="0"/>
          <w:marTop w:val="0"/>
          <w:marBottom w:val="0"/>
          <w:divBdr>
            <w:top w:val="none" w:sz="0" w:space="0" w:color="auto"/>
            <w:left w:val="none" w:sz="0" w:space="0" w:color="auto"/>
            <w:bottom w:val="none" w:sz="0" w:space="0" w:color="auto"/>
            <w:right w:val="none" w:sz="0" w:space="0" w:color="auto"/>
          </w:divBdr>
        </w:div>
        <w:div w:id="1260413493">
          <w:marLeft w:val="640"/>
          <w:marRight w:val="0"/>
          <w:marTop w:val="0"/>
          <w:marBottom w:val="0"/>
          <w:divBdr>
            <w:top w:val="none" w:sz="0" w:space="0" w:color="auto"/>
            <w:left w:val="none" w:sz="0" w:space="0" w:color="auto"/>
            <w:bottom w:val="none" w:sz="0" w:space="0" w:color="auto"/>
            <w:right w:val="none" w:sz="0" w:space="0" w:color="auto"/>
          </w:divBdr>
        </w:div>
        <w:div w:id="1293096035">
          <w:marLeft w:val="640"/>
          <w:marRight w:val="0"/>
          <w:marTop w:val="0"/>
          <w:marBottom w:val="0"/>
          <w:divBdr>
            <w:top w:val="none" w:sz="0" w:space="0" w:color="auto"/>
            <w:left w:val="none" w:sz="0" w:space="0" w:color="auto"/>
            <w:bottom w:val="none" w:sz="0" w:space="0" w:color="auto"/>
            <w:right w:val="none" w:sz="0" w:space="0" w:color="auto"/>
          </w:divBdr>
        </w:div>
        <w:div w:id="1310473133">
          <w:marLeft w:val="640"/>
          <w:marRight w:val="0"/>
          <w:marTop w:val="0"/>
          <w:marBottom w:val="0"/>
          <w:divBdr>
            <w:top w:val="none" w:sz="0" w:space="0" w:color="auto"/>
            <w:left w:val="none" w:sz="0" w:space="0" w:color="auto"/>
            <w:bottom w:val="none" w:sz="0" w:space="0" w:color="auto"/>
            <w:right w:val="none" w:sz="0" w:space="0" w:color="auto"/>
          </w:divBdr>
        </w:div>
        <w:div w:id="1312638324">
          <w:marLeft w:val="640"/>
          <w:marRight w:val="0"/>
          <w:marTop w:val="0"/>
          <w:marBottom w:val="0"/>
          <w:divBdr>
            <w:top w:val="none" w:sz="0" w:space="0" w:color="auto"/>
            <w:left w:val="none" w:sz="0" w:space="0" w:color="auto"/>
            <w:bottom w:val="none" w:sz="0" w:space="0" w:color="auto"/>
            <w:right w:val="none" w:sz="0" w:space="0" w:color="auto"/>
          </w:divBdr>
        </w:div>
        <w:div w:id="1383670060">
          <w:marLeft w:val="640"/>
          <w:marRight w:val="0"/>
          <w:marTop w:val="0"/>
          <w:marBottom w:val="0"/>
          <w:divBdr>
            <w:top w:val="none" w:sz="0" w:space="0" w:color="auto"/>
            <w:left w:val="none" w:sz="0" w:space="0" w:color="auto"/>
            <w:bottom w:val="none" w:sz="0" w:space="0" w:color="auto"/>
            <w:right w:val="none" w:sz="0" w:space="0" w:color="auto"/>
          </w:divBdr>
        </w:div>
        <w:div w:id="1430277342">
          <w:marLeft w:val="640"/>
          <w:marRight w:val="0"/>
          <w:marTop w:val="0"/>
          <w:marBottom w:val="0"/>
          <w:divBdr>
            <w:top w:val="none" w:sz="0" w:space="0" w:color="auto"/>
            <w:left w:val="none" w:sz="0" w:space="0" w:color="auto"/>
            <w:bottom w:val="none" w:sz="0" w:space="0" w:color="auto"/>
            <w:right w:val="none" w:sz="0" w:space="0" w:color="auto"/>
          </w:divBdr>
        </w:div>
        <w:div w:id="1477258763">
          <w:marLeft w:val="640"/>
          <w:marRight w:val="0"/>
          <w:marTop w:val="0"/>
          <w:marBottom w:val="0"/>
          <w:divBdr>
            <w:top w:val="none" w:sz="0" w:space="0" w:color="auto"/>
            <w:left w:val="none" w:sz="0" w:space="0" w:color="auto"/>
            <w:bottom w:val="none" w:sz="0" w:space="0" w:color="auto"/>
            <w:right w:val="none" w:sz="0" w:space="0" w:color="auto"/>
          </w:divBdr>
        </w:div>
        <w:div w:id="1687488374">
          <w:marLeft w:val="640"/>
          <w:marRight w:val="0"/>
          <w:marTop w:val="0"/>
          <w:marBottom w:val="0"/>
          <w:divBdr>
            <w:top w:val="none" w:sz="0" w:space="0" w:color="auto"/>
            <w:left w:val="none" w:sz="0" w:space="0" w:color="auto"/>
            <w:bottom w:val="none" w:sz="0" w:space="0" w:color="auto"/>
            <w:right w:val="none" w:sz="0" w:space="0" w:color="auto"/>
          </w:divBdr>
        </w:div>
        <w:div w:id="1772386894">
          <w:marLeft w:val="640"/>
          <w:marRight w:val="0"/>
          <w:marTop w:val="0"/>
          <w:marBottom w:val="0"/>
          <w:divBdr>
            <w:top w:val="none" w:sz="0" w:space="0" w:color="auto"/>
            <w:left w:val="none" w:sz="0" w:space="0" w:color="auto"/>
            <w:bottom w:val="none" w:sz="0" w:space="0" w:color="auto"/>
            <w:right w:val="none" w:sz="0" w:space="0" w:color="auto"/>
          </w:divBdr>
        </w:div>
        <w:div w:id="1782843372">
          <w:marLeft w:val="640"/>
          <w:marRight w:val="0"/>
          <w:marTop w:val="0"/>
          <w:marBottom w:val="0"/>
          <w:divBdr>
            <w:top w:val="none" w:sz="0" w:space="0" w:color="auto"/>
            <w:left w:val="none" w:sz="0" w:space="0" w:color="auto"/>
            <w:bottom w:val="none" w:sz="0" w:space="0" w:color="auto"/>
            <w:right w:val="none" w:sz="0" w:space="0" w:color="auto"/>
          </w:divBdr>
        </w:div>
        <w:div w:id="1840388652">
          <w:marLeft w:val="640"/>
          <w:marRight w:val="0"/>
          <w:marTop w:val="0"/>
          <w:marBottom w:val="0"/>
          <w:divBdr>
            <w:top w:val="none" w:sz="0" w:space="0" w:color="auto"/>
            <w:left w:val="none" w:sz="0" w:space="0" w:color="auto"/>
            <w:bottom w:val="none" w:sz="0" w:space="0" w:color="auto"/>
            <w:right w:val="none" w:sz="0" w:space="0" w:color="auto"/>
          </w:divBdr>
        </w:div>
        <w:div w:id="1876887662">
          <w:marLeft w:val="640"/>
          <w:marRight w:val="0"/>
          <w:marTop w:val="0"/>
          <w:marBottom w:val="0"/>
          <w:divBdr>
            <w:top w:val="none" w:sz="0" w:space="0" w:color="auto"/>
            <w:left w:val="none" w:sz="0" w:space="0" w:color="auto"/>
            <w:bottom w:val="none" w:sz="0" w:space="0" w:color="auto"/>
            <w:right w:val="none" w:sz="0" w:space="0" w:color="auto"/>
          </w:divBdr>
        </w:div>
        <w:div w:id="1889491422">
          <w:marLeft w:val="640"/>
          <w:marRight w:val="0"/>
          <w:marTop w:val="0"/>
          <w:marBottom w:val="0"/>
          <w:divBdr>
            <w:top w:val="none" w:sz="0" w:space="0" w:color="auto"/>
            <w:left w:val="none" w:sz="0" w:space="0" w:color="auto"/>
            <w:bottom w:val="none" w:sz="0" w:space="0" w:color="auto"/>
            <w:right w:val="none" w:sz="0" w:space="0" w:color="auto"/>
          </w:divBdr>
        </w:div>
        <w:div w:id="1896624312">
          <w:marLeft w:val="640"/>
          <w:marRight w:val="0"/>
          <w:marTop w:val="0"/>
          <w:marBottom w:val="0"/>
          <w:divBdr>
            <w:top w:val="none" w:sz="0" w:space="0" w:color="auto"/>
            <w:left w:val="none" w:sz="0" w:space="0" w:color="auto"/>
            <w:bottom w:val="none" w:sz="0" w:space="0" w:color="auto"/>
            <w:right w:val="none" w:sz="0" w:space="0" w:color="auto"/>
          </w:divBdr>
        </w:div>
        <w:div w:id="1913738000">
          <w:marLeft w:val="640"/>
          <w:marRight w:val="0"/>
          <w:marTop w:val="0"/>
          <w:marBottom w:val="0"/>
          <w:divBdr>
            <w:top w:val="none" w:sz="0" w:space="0" w:color="auto"/>
            <w:left w:val="none" w:sz="0" w:space="0" w:color="auto"/>
            <w:bottom w:val="none" w:sz="0" w:space="0" w:color="auto"/>
            <w:right w:val="none" w:sz="0" w:space="0" w:color="auto"/>
          </w:divBdr>
        </w:div>
        <w:div w:id="1966767006">
          <w:marLeft w:val="640"/>
          <w:marRight w:val="0"/>
          <w:marTop w:val="0"/>
          <w:marBottom w:val="0"/>
          <w:divBdr>
            <w:top w:val="none" w:sz="0" w:space="0" w:color="auto"/>
            <w:left w:val="none" w:sz="0" w:space="0" w:color="auto"/>
            <w:bottom w:val="none" w:sz="0" w:space="0" w:color="auto"/>
            <w:right w:val="none" w:sz="0" w:space="0" w:color="auto"/>
          </w:divBdr>
        </w:div>
        <w:div w:id="2113546572">
          <w:marLeft w:val="640"/>
          <w:marRight w:val="0"/>
          <w:marTop w:val="0"/>
          <w:marBottom w:val="0"/>
          <w:divBdr>
            <w:top w:val="none" w:sz="0" w:space="0" w:color="auto"/>
            <w:left w:val="none" w:sz="0" w:space="0" w:color="auto"/>
            <w:bottom w:val="none" w:sz="0" w:space="0" w:color="auto"/>
            <w:right w:val="none" w:sz="0" w:space="0" w:color="auto"/>
          </w:divBdr>
        </w:div>
        <w:div w:id="2115203414">
          <w:marLeft w:val="640"/>
          <w:marRight w:val="0"/>
          <w:marTop w:val="0"/>
          <w:marBottom w:val="0"/>
          <w:divBdr>
            <w:top w:val="none" w:sz="0" w:space="0" w:color="auto"/>
            <w:left w:val="none" w:sz="0" w:space="0" w:color="auto"/>
            <w:bottom w:val="none" w:sz="0" w:space="0" w:color="auto"/>
            <w:right w:val="none" w:sz="0" w:space="0" w:color="auto"/>
          </w:divBdr>
        </w:div>
        <w:div w:id="2136944175">
          <w:marLeft w:val="640"/>
          <w:marRight w:val="0"/>
          <w:marTop w:val="0"/>
          <w:marBottom w:val="0"/>
          <w:divBdr>
            <w:top w:val="none" w:sz="0" w:space="0" w:color="auto"/>
            <w:left w:val="none" w:sz="0" w:space="0" w:color="auto"/>
            <w:bottom w:val="none" w:sz="0" w:space="0" w:color="auto"/>
            <w:right w:val="none" w:sz="0" w:space="0" w:color="auto"/>
          </w:divBdr>
        </w:div>
      </w:divsChild>
    </w:div>
    <w:div w:id="83574021">
      <w:bodyDiv w:val="1"/>
      <w:marLeft w:val="0"/>
      <w:marRight w:val="0"/>
      <w:marTop w:val="0"/>
      <w:marBottom w:val="0"/>
      <w:divBdr>
        <w:top w:val="none" w:sz="0" w:space="0" w:color="auto"/>
        <w:left w:val="none" w:sz="0" w:space="0" w:color="auto"/>
        <w:bottom w:val="none" w:sz="0" w:space="0" w:color="auto"/>
        <w:right w:val="none" w:sz="0" w:space="0" w:color="auto"/>
      </w:divBdr>
    </w:div>
    <w:div w:id="86192888">
      <w:bodyDiv w:val="1"/>
      <w:marLeft w:val="0"/>
      <w:marRight w:val="0"/>
      <w:marTop w:val="0"/>
      <w:marBottom w:val="0"/>
      <w:divBdr>
        <w:top w:val="none" w:sz="0" w:space="0" w:color="auto"/>
        <w:left w:val="none" w:sz="0" w:space="0" w:color="auto"/>
        <w:bottom w:val="none" w:sz="0" w:space="0" w:color="auto"/>
        <w:right w:val="none" w:sz="0" w:space="0" w:color="auto"/>
      </w:divBdr>
    </w:div>
    <w:div w:id="86734080">
      <w:bodyDiv w:val="1"/>
      <w:marLeft w:val="0"/>
      <w:marRight w:val="0"/>
      <w:marTop w:val="0"/>
      <w:marBottom w:val="0"/>
      <w:divBdr>
        <w:top w:val="none" w:sz="0" w:space="0" w:color="auto"/>
        <w:left w:val="none" w:sz="0" w:space="0" w:color="auto"/>
        <w:bottom w:val="none" w:sz="0" w:space="0" w:color="auto"/>
        <w:right w:val="none" w:sz="0" w:space="0" w:color="auto"/>
      </w:divBdr>
    </w:div>
    <w:div w:id="86927351">
      <w:bodyDiv w:val="1"/>
      <w:marLeft w:val="0"/>
      <w:marRight w:val="0"/>
      <w:marTop w:val="0"/>
      <w:marBottom w:val="0"/>
      <w:divBdr>
        <w:top w:val="none" w:sz="0" w:space="0" w:color="auto"/>
        <w:left w:val="none" w:sz="0" w:space="0" w:color="auto"/>
        <w:bottom w:val="none" w:sz="0" w:space="0" w:color="auto"/>
        <w:right w:val="none" w:sz="0" w:space="0" w:color="auto"/>
      </w:divBdr>
    </w:div>
    <w:div w:id="87316283">
      <w:bodyDiv w:val="1"/>
      <w:marLeft w:val="0"/>
      <w:marRight w:val="0"/>
      <w:marTop w:val="0"/>
      <w:marBottom w:val="0"/>
      <w:divBdr>
        <w:top w:val="none" w:sz="0" w:space="0" w:color="auto"/>
        <w:left w:val="none" w:sz="0" w:space="0" w:color="auto"/>
        <w:bottom w:val="none" w:sz="0" w:space="0" w:color="auto"/>
        <w:right w:val="none" w:sz="0" w:space="0" w:color="auto"/>
      </w:divBdr>
    </w:div>
    <w:div w:id="89088347">
      <w:bodyDiv w:val="1"/>
      <w:marLeft w:val="0"/>
      <w:marRight w:val="0"/>
      <w:marTop w:val="0"/>
      <w:marBottom w:val="0"/>
      <w:divBdr>
        <w:top w:val="none" w:sz="0" w:space="0" w:color="auto"/>
        <w:left w:val="none" w:sz="0" w:space="0" w:color="auto"/>
        <w:bottom w:val="none" w:sz="0" w:space="0" w:color="auto"/>
        <w:right w:val="none" w:sz="0" w:space="0" w:color="auto"/>
      </w:divBdr>
    </w:div>
    <w:div w:id="92173315">
      <w:bodyDiv w:val="1"/>
      <w:marLeft w:val="0"/>
      <w:marRight w:val="0"/>
      <w:marTop w:val="0"/>
      <w:marBottom w:val="0"/>
      <w:divBdr>
        <w:top w:val="none" w:sz="0" w:space="0" w:color="auto"/>
        <w:left w:val="none" w:sz="0" w:space="0" w:color="auto"/>
        <w:bottom w:val="none" w:sz="0" w:space="0" w:color="auto"/>
        <w:right w:val="none" w:sz="0" w:space="0" w:color="auto"/>
      </w:divBdr>
    </w:div>
    <w:div w:id="93400196">
      <w:bodyDiv w:val="1"/>
      <w:marLeft w:val="0"/>
      <w:marRight w:val="0"/>
      <w:marTop w:val="0"/>
      <w:marBottom w:val="0"/>
      <w:divBdr>
        <w:top w:val="none" w:sz="0" w:space="0" w:color="auto"/>
        <w:left w:val="none" w:sz="0" w:space="0" w:color="auto"/>
        <w:bottom w:val="none" w:sz="0" w:space="0" w:color="auto"/>
        <w:right w:val="none" w:sz="0" w:space="0" w:color="auto"/>
      </w:divBdr>
    </w:div>
    <w:div w:id="95255791">
      <w:bodyDiv w:val="1"/>
      <w:marLeft w:val="0"/>
      <w:marRight w:val="0"/>
      <w:marTop w:val="0"/>
      <w:marBottom w:val="0"/>
      <w:divBdr>
        <w:top w:val="none" w:sz="0" w:space="0" w:color="auto"/>
        <w:left w:val="none" w:sz="0" w:space="0" w:color="auto"/>
        <w:bottom w:val="none" w:sz="0" w:space="0" w:color="auto"/>
        <w:right w:val="none" w:sz="0" w:space="0" w:color="auto"/>
      </w:divBdr>
    </w:div>
    <w:div w:id="98836544">
      <w:bodyDiv w:val="1"/>
      <w:marLeft w:val="0"/>
      <w:marRight w:val="0"/>
      <w:marTop w:val="0"/>
      <w:marBottom w:val="0"/>
      <w:divBdr>
        <w:top w:val="none" w:sz="0" w:space="0" w:color="auto"/>
        <w:left w:val="none" w:sz="0" w:space="0" w:color="auto"/>
        <w:bottom w:val="none" w:sz="0" w:space="0" w:color="auto"/>
        <w:right w:val="none" w:sz="0" w:space="0" w:color="auto"/>
      </w:divBdr>
    </w:div>
    <w:div w:id="100347808">
      <w:bodyDiv w:val="1"/>
      <w:marLeft w:val="0"/>
      <w:marRight w:val="0"/>
      <w:marTop w:val="0"/>
      <w:marBottom w:val="0"/>
      <w:divBdr>
        <w:top w:val="none" w:sz="0" w:space="0" w:color="auto"/>
        <w:left w:val="none" w:sz="0" w:space="0" w:color="auto"/>
        <w:bottom w:val="none" w:sz="0" w:space="0" w:color="auto"/>
        <w:right w:val="none" w:sz="0" w:space="0" w:color="auto"/>
      </w:divBdr>
      <w:divsChild>
        <w:div w:id="9062935">
          <w:marLeft w:val="640"/>
          <w:marRight w:val="0"/>
          <w:marTop w:val="0"/>
          <w:marBottom w:val="0"/>
          <w:divBdr>
            <w:top w:val="none" w:sz="0" w:space="0" w:color="auto"/>
            <w:left w:val="none" w:sz="0" w:space="0" w:color="auto"/>
            <w:bottom w:val="none" w:sz="0" w:space="0" w:color="auto"/>
            <w:right w:val="none" w:sz="0" w:space="0" w:color="auto"/>
          </w:divBdr>
        </w:div>
        <w:div w:id="38016957">
          <w:marLeft w:val="640"/>
          <w:marRight w:val="0"/>
          <w:marTop w:val="0"/>
          <w:marBottom w:val="0"/>
          <w:divBdr>
            <w:top w:val="none" w:sz="0" w:space="0" w:color="auto"/>
            <w:left w:val="none" w:sz="0" w:space="0" w:color="auto"/>
            <w:bottom w:val="none" w:sz="0" w:space="0" w:color="auto"/>
            <w:right w:val="none" w:sz="0" w:space="0" w:color="auto"/>
          </w:divBdr>
        </w:div>
        <w:div w:id="89081381">
          <w:marLeft w:val="640"/>
          <w:marRight w:val="0"/>
          <w:marTop w:val="0"/>
          <w:marBottom w:val="0"/>
          <w:divBdr>
            <w:top w:val="none" w:sz="0" w:space="0" w:color="auto"/>
            <w:left w:val="none" w:sz="0" w:space="0" w:color="auto"/>
            <w:bottom w:val="none" w:sz="0" w:space="0" w:color="auto"/>
            <w:right w:val="none" w:sz="0" w:space="0" w:color="auto"/>
          </w:divBdr>
        </w:div>
        <w:div w:id="91318648">
          <w:marLeft w:val="640"/>
          <w:marRight w:val="0"/>
          <w:marTop w:val="0"/>
          <w:marBottom w:val="0"/>
          <w:divBdr>
            <w:top w:val="none" w:sz="0" w:space="0" w:color="auto"/>
            <w:left w:val="none" w:sz="0" w:space="0" w:color="auto"/>
            <w:bottom w:val="none" w:sz="0" w:space="0" w:color="auto"/>
            <w:right w:val="none" w:sz="0" w:space="0" w:color="auto"/>
          </w:divBdr>
        </w:div>
        <w:div w:id="126245323">
          <w:marLeft w:val="640"/>
          <w:marRight w:val="0"/>
          <w:marTop w:val="0"/>
          <w:marBottom w:val="0"/>
          <w:divBdr>
            <w:top w:val="none" w:sz="0" w:space="0" w:color="auto"/>
            <w:left w:val="none" w:sz="0" w:space="0" w:color="auto"/>
            <w:bottom w:val="none" w:sz="0" w:space="0" w:color="auto"/>
            <w:right w:val="none" w:sz="0" w:space="0" w:color="auto"/>
          </w:divBdr>
        </w:div>
        <w:div w:id="137303209">
          <w:marLeft w:val="640"/>
          <w:marRight w:val="0"/>
          <w:marTop w:val="0"/>
          <w:marBottom w:val="0"/>
          <w:divBdr>
            <w:top w:val="none" w:sz="0" w:space="0" w:color="auto"/>
            <w:left w:val="none" w:sz="0" w:space="0" w:color="auto"/>
            <w:bottom w:val="none" w:sz="0" w:space="0" w:color="auto"/>
            <w:right w:val="none" w:sz="0" w:space="0" w:color="auto"/>
          </w:divBdr>
        </w:div>
        <w:div w:id="144473640">
          <w:marLeft w:val="640"/>
          <w:marRight w:val="0"/>
          <w:marTop w:val="0"/>
          <w:marBottom w:val="0"/>
          <w:divBdr>
            <w:top w:val="none" w:sz="0" w:space="0" w:color="auto"/>
            <w:left w:val="none" w:sz="0" w:space="0" w:color="auto"/>
            <w:bottom w:val="none" w:sz="0" w:space="0" w:color="auto"/>
            <w:right w:val="none" w:sz="0" w:space="0" w:color="auto"/>
          </w:divBdr>
        </w:div>
        <w:div w:id="207689788">
          <w:marLeft w:val="640"/>
          <w:marRight w:val="0"/>
          <w:marTop w:val="0"/>
          <w:marBottom w:val="0"/>
          <w:divBdr>
            <w:top w:val="none" w:sz="0" w:space="0" w:color="auto"/>
            <w:left w:val="none" w:sz="0" w:space="0" w:color="auto"/>
            <w:bottom w:val="none" w:sz="0" w:space="0" w:color="auto"/>
            <w:right w:val="none" w:sz="0" w:space="0" w:color="auto"/>
          </w:divBdr>
        </w:div>
        <w:div w:id="279648812">
          <w:marLeft w:val="640"/>
          <w:marRight w:val="0"/>
          <w:marTop w:val="0"/>
          <w:marBottom w:val="0"/>
          <w:divBdr>
            <w:top w:val="none" w:sz="0" w:space="0" w:color="auto"/>
            <w:left w:val="none" w:sz="0" w:space="0" w:color="auto"/>
            <w:bottom w:val="none" w:sz="0" w:space="0" w:color="auto"/>
            <w:right w:val="none" w:sz="0" w:space="0" w:color="auto"/>
          </w:divBdr>
        </w:div>
        <w:div w:id="341393245">
          <w:marLeft w:val="640"/>
          <w:marRight w:val="0"/>
          <w:marTop w:val="0"/>
          <w:marBottom w:val="0"/>
          <w:divBdr>
            <w:top w:val="none" w:sz="0" w:space="0" w:color="auto"/>
            <w:left w:val="none" w:sz="0" w:space="0" w:color="auto"/>
            <w:bottom w:val="none" w:sz="0" w:space="0" w:color="auto"/>
            <w:right w:val="none" w:sz="0" w:space="0" w:color="auto"/>
          </w:divBdr>
        </w:div>
        <w:div w:id="416250486">
          <w:marLeft w:val="640"/>
          <w:marRight w:val="0"/>
          <w:marTop w:val="0"/>
          <w:marBottom w:val="0"/>
          <w:divBdr>
            <w:top w:val="none" w:sz="0" w:space="0" w:color="auto"/>
            <w:left w:val="none" w:sz="0" w:space="0" w:color="auto"/>
            <w:bottom w:val="none" w:sz="0" w:space="0" w:color="auto"/>
            <w:right w:val="none" w:sz="0" w:space="0" w:color="auto"/>
          </w:divBdr>
        </w:div>
        <w:div w:id="434249560">
          <w:marLeft w:val="640"/>
          <w:marRight w:val="0"/>
          <w:marTop w:val="0"/>
          <w:marBottom w:val="0"/>
          <w:divBdr>
            <w:top w:val="none" w:sz="0" w:space="0" w:color="auto"/>
            <w:left w:val="none" w:sz="0" w:space="0" w:color="auto"/>
            <w:bottom w:val="none" w:sz="0" w:space="0" w:color="auto"/>
            <w:right w:val="none" w:sz="0" w:space="0" w:color="auto"/>
          </w:divBdr>
        </w:div>
        <w:div w:id="462505923">
          <w:marLeft w:val="640"/>
          <w:marRight w:val="0"/>
          <w:marTop w:val="0"/>
          <w:marBottom w:val="0"/>
          <w:divBdr>
            <w:top w:val="none" w:sz="0" w:space="0" w:color="auto"/>
            <w:left w:val="none" w:sz="0" w:space="0" w:color="auto"/>
            <w:bottom w:val="none" w:sz="0" w:space="0" w:color="auto"/>
            <w:right w:val="none" w:sz="0" w:space="0" w:color="auto"/>
          </w:divBdr>
        </w:div>
        <w:div w:id="565339336">
          <w:marLeft w:val="640"/>
          <w:marRight w:val="0"/>
          <w:marTop w:val="0"/>
          <w:marBottom w:val="0"/>
          <w:divBdr>
            <w:top w:val="none" w:sz="0" w:space="0" w:color="auto"/>
            <w:left w:val="none" w:sz="0" w:space="0" w:color="auto"/>
            <w:bottom w:val="none" w:sz="0" w:space="0" w:color="auto"/>
            <w:right w:val="none" w:sz="0" w:space="0" w:color="auto"/>
          </w:divBdr>
        </w:div>
        <w:div w:id="585842106">
          <w:marLeft w:val="640"/>
          <w:marRight w:val="0"/>
          <w:marTop w:val="0"/>
          <w:marBottom w:val="0"/>
          <w:divBdr>
            <w:top w:val="none" w:sz="0" w:space="0" w:color="auto"/>
            <w:left w:val="none" w:sz="0" w:space="0" w:color="auto"/>
            <w:bottom w:val="none" w:sz="0" w:space="0" w:color="auto"/>
            <w:right w:val="none" w:sz="0" w:space="0" w:color="auto"/>
          </w:divBdr>
        </w:div>
        <w:div w:id="590823396">
          <w:marLeft w:val="640"/>
          <w:marRight w:val="0"/>
          <w:marTop w:val="0"/>
          <w:marBottom w:val="0"/>
          <w:divBdr>
            <w:top w:val="none" w:sz="0" w:space="0" w:color="auto"/>
            <w:left w:val="none" w:sz="0" w:space="0" w:color="auto"/>
            <w:bottom w:val="none" w:sz="0" w:space="0" w:color="auto"/>
            <w:right w:val="none" w:sz="0" w:space="0" w:color="auto"/>
          </w:divBdr>
        </w:div>
        <w:div w:id="681780172">
          <w:marLeft w:val="640"/>
          <w:marRight w:val="0"/>
          <w:marTop w:val="0"/>
          <w:marBottom w:val="0"/>
          <w:divBdr>
            <w:top w:val="none" w:sz="0" w:space="0" w:color="auto"/>
            <w:left w:val="none" w:sz="0" w:space="0" w:color="auto"/>
            <w:bottom w:val="none" w:sz="0" w:space="0" w:color="auto"/>
            <w:right w:val="none" w:sz="0" w:space="0" w:color="auto"/>
          </w:divBdr>
        </w:div>
        <w:div w:id="684090709">
          <w:marLeft w:val="640"/>
          <w:marRight w:val="0"/>
          <w:marTop w:val="0"/>
          <w:marBottom w:val="0"/>
          <w:divBdr>
            <w:top w:val="none" w:sz="0" w:space="0" w:color="auto"/>
            <w:left w:val="none" w:sz="0" w:space="0" w:color="auto"/>
            <w:bottom w:val="none" w:sz="0" w:space="0" w:color="auto"/>
            <w:right w:val="none" w:sz="0" w:space="0" w:color="auto"/>
          </w:divBdr>
        </w:div>
        <w:div w:id="690886448">
          <w:marLeft w:val="640"/>
          <w:marRight w:val="0"/>
          <w:marTop w:val="0"/>
          <w:marBottom w:val="0"/>
          <w:divBdr>
            <w:top w:val="none" w:sz="0" w:space="0" w:color="auto"/>
            <w:left w:val="none" w:sz="0" w:space="0" w:color="auto"/>
            <w:bottom w:val="none" w:sz="0" w:space="0" w:color="auto"/>
            <w:right w:val="none" w:sz="0" w:space="0" w:color="auto"/>
          </w:divBdr>
        </w:div>
        <w:div w:id="715742673">
          <w:marLeft w:val="640"/>
          <w:marRight w:val="0"/>
          <w:marTop w:val="0"/>
          <w:marBottom w:val="0"/>
          <w:divBdr>
            <w:top w:val="none" w:sz="0" w:space="0" w:color="auto"/>
            <w:left w:val="none" w:sz="0" w:space="0" w:color="auto"/>
            <w:bottom w:val="none" w:sz="0" w:space="0" w:color="auto"/>
            <w:right w:val="none" w:sz="0" w:space="0" w:color="auto"/>
          </w:divBdr>
        </w:div>
        <w:div w:id="764961348">
          <w:marLeft w:val="640"/>
          <w:marRight w:val="0"/>
          <w:marTop w:val="0"/>
          <w:marBottom w:val="0"/>
          <w:divBdr>
            <w:top w:val="none" w:sz="0" w:space="0" w:color="auto"/>
            <w:left w:val="none" w:sz="0" w:space="0" w:color="auto"/>
            <w:bottom w:val="none" w:sz="0" w:space="0" w:color="auto"/>
            <w:right w:val="none" w:sz="0" w:space="0" w:color="auto"/>
          </w:divBdr>
        </w:div>
        <w:div w:id="790898848">
          <w:marLeft w:val="640"/>
          <w:marRight w:val="0"/>
          <w:marTop w:val="0"/>
          <w:marBottom w:val="0"/>
          <w:divBdr>
            <w:top w:val="none" w:sz="0" w:space="0" w:color="auto"/>
            <w:left w:val="none" w:sz="0" w:space="0" w:color="auto"/>
            <w:bottom w:val="none" w:sz="0" w:space="0" w:color="auto"/>
            <w:right w:val="none" w:sz="0" w:space="0" w:color="auto"/>
          </w:divBdr>
        </w:div>
        <w:div w:id="824397297">
          <w:marLeft w:val="640"/>
          <w:marRight w:val="0"/>
          <w:marTop w:val="0"/>
          <w:marBottom w:val="0"/>
          <w:divBdr>
            <w:top w:val="none" w:sz="0" w:space="0" w:color="auto"/>
            <w:left w:val="none" w:sz="0" w:space="0" w:color="auto"/>
            <w:bottom w:val="none" w:sz="0" w:space="0" w:color="auto"/>
            <w:right w:val="none" w:sz="0" w:space="0" w:color="auto"/>
          </w:divBdr>
        </w:div>
        <w:div w:id="834956635">
          <w:marLeft w:val="640"/>
          <w:marRight w:val="0"/>
          <w:marTop w:val="0"/>
          <w:marBottom w:val="0"/>
          <w:divBdr>
            <w:top w:val="none" w:sz="0" w:space="0" w:color="auto"/>
            <w:left w:val="none" w:sz="0" w:space="0" w:color="auto"/>
            <w:bottom w:val="none" w:sz="0" w:space="0" w:color="auto"/>
            <w:right w:val="none" w:sz="0" w:space="0" w:color="auto"/>
          </w:divBdr>
        </w:div>
        <w:div w:id="861750898">
          <w:marLeft w:val="640"/>
          <w:marRight w:val="0"/>
          <w:marTop w:val="0"/>
          <w:marBottom w:val="0"/>
          <w:divBdr>
            <w:top w:val="none" w:sz="0" w:space="0" w:color="auto"/>
            <w:left w:val="none" w:sz="0" w:space="0" w:color="auto"/>
            <w:bottom w:val="none" w:sz="0" w:space="0" w:color="auto"/>
            <w:right w:val="none" w:sz="0" w:space="0" w:color="auto"/>
          </w:divBdr>
        </w:div>
        <w:div w:id="886573323">
          <w:marLeft w:val="640"/>
          <w:marRight w:val="0"/>
          <w:marTop w:val="0"/>
          <w:marBottom w:val="0"/>
          <w:divBdr>
            <w:top w:val="none" w:sz="0" w:space="0" w:color="auto"/>
            <w:left w:val="none" w:sz="0" w:space="0" w:color="auto"/>
            <w:bottom w:val="none" w:sz="0" w:space="0" w:color="auto"/>
            <w:right w:val="none" w:sz="0" w:space="0" w:color="auto"/>
          </w:divBdr>
        </w:div>
        <w:div w:id="912813220">
          <w:marLeft w:val="640"/>
          <w:marRight w:val="0"/>
          <w:marTop w:val="0"/>
          <w:marBottom w:val="0"/>
          <w:divBdr>
            <w:top w:val="none" w:sz="0" w:space="0" w:color="auto"/>
            <w:left w:val="none" w:sz="0" w:space="0" w:color="auto"/>
            <w:bottom w:val="none" w:sz="0" w:space="0" w:color="auto"/>
            <w:right w:val="none" w:sz="0" w:space="0" w:color="auto"/>
          </w:divBdr>
        </w:div>
        <w:div w:id="1005088106">
          <w:marLeft w:val="640"/>
          <w:marRight w:val="0"/>
          <w:marTop w:val="0"/>
          <w:marBottom w:val="0"/>
          <w:divBdr>
            <w:top w:val="none" w:sz="0" w:space="0" w:color="auto"/>
            <w:left w:val="none" w:sz="0" w:space="0" w:color="auto"/>
            <w:bottom w:val="none" w:sz="0" w:space="0" w:color="auto"/>
            <w:right w:val="none" w:sz="0" w:space="0" w:color="auto"/>
          </w:divBdr>
        </w:div>
        <w:div w:id="1033310333">
          <w:marLeft w:val="640"/>
          <w:marRight w:val="0"/>
          <w:marTop w:val="0"/>
          <w:marBottom w:val="0"/>
          <w:divBdr>
            <w:top w:val="none" w:sz="0" w:space="0" w:color="auto"/>
            <w:left w:val="none" w:sz="0" w:space="0" w:color="auto"/>
            <w:bottom w:val="none" w:sz="0" w:space="0" w:color="auto"/>
            <w:right w:val="none" w:sz="0" w:space="0" w:color="auto"/>
          </w:divBdr>
        </w:div>
        <w:div w:id="1037124605">
          <w:marLeft w:val="640"/>
          <w:marRight w:val="0"/>
          <w:marTop w:val="0"/>
          <w:marBottom w:val="0"/>
          <w:divBdr>
            <w:top w:val="none" w:sz="0" w:space="0" w:color="auto"/>
            <w:left w:val="none" w:sz="0" w:space="0" w:color="auto"/>
            <w:bottom w:val="none" w:sz="0" w:space="0" w:color="auto"/>
            <w:right w:val="none" w:sz="0" w:space="0" w:color="auto"/>
          </w:divBdr>
        </w:div>
        <w:div w:id="1095325987">
          <w:marLeft w:val="640"/>
          <w:marRight w:val="0"/>
          <w:marTop w:val="0"/>
          <w:marBottom w:val="0"/>
          <w:divBdr>
            <w:top w:val="none" w:sz="0" w:space="0" w:color="auto"/>
            <w:left w:val="none" w:sz="0" w:space="0" w:color="auto"/>
            <w:bottom w:val="none" w:sz="0" w:space="0" w:color="auto"/>
            <w:right w:val="none" w:sz="0" w:space="0" w:color="auto"/>
          </w:divBdr>
        </w:div>
        <w:div w:id="1149133832">
          <w:marLeft w:val="640"/>
          <w:marRight w:val="0"/>
          <w:marTop w:val="0"/>
          <w:marBottom w:val="0"/>
          <w:divBdr>
            <w:top w:val="none" w:sz="0" w:space="0" w:color="auto"/>
            <w:left w:val="none" w:sz="0" w:space="0" w:color="auto"/>
            <w:bottom w:val="none" w:sz="0" w:space="0" w:color="auto"/>
            <w:right w:val="none" w:sz="0" w:space="0" w:color="auto"/>
          </w:divBdr>
        </w:div>
        <w:div w:id="1278214268">
          <w:marLeft w:val="640"/>
          <w:marRight w:val="0"/>
          <w:marTop w:val="0"/>
          <w:marBottom w:val="0"/>
          <w:divBdr>
            <w:top w:val="none" w:sz="0" w:space="0" w:color="auto"/>
            <w:left w:val="none" w:sz="0" w:space="0" w:color="auto"/>
            <w:bottom w:val="none" w:sz="0" w:space="0" w:color="auto"/>
            <w:right w:val="none" w:sz="0" w:space="0" w:color="auto"/>
          </w:divBdr>
        </w:div>
        <w:div w:id="1302538413">
          <w:marLeft w:val="640"/>
          <w:marRight w:val="0"/>
          <w:marTop w:val="0"/>
          <w:marBottom w:val="0"/>
          <w:divBdr>
            <w:top w:val="none" w:sz="0" w:space="0" w:color="auto"/>
            <w:left w:val="none" w:sz="0" w:space="0" w:color="auto"/>
            <w:bottom w:val="none" w:sz="0" w:space="0" w:color="auto"/>
            <w:right w:val="none" w:sz="0" w:space="0" w:color="auto"/>
          </w:divBdr>
        </w:div>
        <w:div w:id="1309245355">
          <w:marLeft w:val="640"/>
          <w:marRight w:val="0"/>
          <w:marTop w:val="0"/>
          <w:marBottom w:val="0"/>
          <w:divBdr>
            <w:top w:val="none" w:sz="0" w:space="0" w:color="auto"/>
            <w:left w:val="none" w:sz="0" w:space="0" w:color="auto"/>
            <w:bottom w:val="none" w:sz="0" w:space="0" w:color="auto"/>
            <w:right w:val="none" w:sz="0" w:space="0" w:color="auto"/>
          </w:divBdr>
        </w:div>
        <w:div w:id="1377192990">
          <w:marLeft w:val="640"/>
          <w:marRight w:val="0"/>
          <w:marTop w:val="0"/>
          <w:marBottom w:val="0"/>
          <w:divBdr>
            <w:top w:val="none" w:sz="0" w:space="0" w:color="auto"/>
            <w:left w:val="none" w:sz="0" w:space="0" w:color="auto"/>
            <w:bottom w:val="none" w:sz="0" w:space="0" w:color="auto"/>
            <w:right w:val="none" w:sz="0" w:space="0" w:color="auto"/>
          </w:divBdr>
        </w:div>
        <w:div w:id="1422331631">
          <w:marLeft w:val="640"/>
          <w:marRight w:val="0"/>
          <w:marTop w:val="0"/>
          <w:marBottom w:val="0"/>
          <w:divBdr>
            <w:top w:val="none" w:sz="0" w:space="0" w:color="auto"/>
            <w:left w:val="none" w:sz="0" w:space="0" w:color="auto"/>
            <w:bottom w:val="none" w:sz="0" w:space="0" w:color="auto"/>
            <w:right w:val="none" w:sz="0" w:space="0" w:color="auto"/>
          </w:divBdr>
        </w:div>
        <w:div w:id="1480489884">
          <w:marLeft w:val="640"/>
          <w:marRight w:val="0"/>
          <w:marTop w:val="0"/>
          <w:marBottom w:val="0"/>
          <w:divBdr>
            <w:top w:val="none" w:sz="0" w:space="0" w:color="auto"/>
            <w:left w:val="none" w:sz="0" w:space="0" w:color="auto"/>
            <w:bottom w:val="none" w:sz="0" w:space="0" w:color="auto"/>
            <w:right w:val="none" w:sz="0" w:space="0" w:color="auto"/>
          </w:divBdr>
        </w:div>
        <w:div w:id="1503157307">
          <w:marLeft w:val="640"/>
          <w:marRight w:val="0"/>
          <w:marTop w:val="0"/>
          <w:marBottom w:val="0"/>
          <w:divBdr>
            <w:top w:val="none" w:sz="0" w:space="0" w:color="auto"/>
            <w:left w:val="none" w:sz="0" w:space="0" w:color="auto"/>
            <w:bottom w:val="none" w:sz="0" w:space="0" w:color="auto"/>
            <w:right w:val="none" w:sz="0" w:space="0" w:color="auto"/>
          </w:divBdr>
        </w:div>
        <w:div w:id="1523591711">
          <w:marLeft w:val="640"/>
          <w:marRight w:val="0"/>
          <w:marTop w:val="0"/>
          <w:marBottom w:val="0"/>
          <w:divBdr>
            <w:top w:val="none" w:sz="0" w:space="0" w:color="auto"/>
            <w:left w:val="none" w:sz="0" w:space="0" w:color="auto"/>
            <w:bottom w:val="none" w:sz="0" w:space="0" w:color="auto"/>
            <w:right w:val="none" w:sz="0" w:space="0" w:color="auto"/>
          </w:divBdr>
        </w:div>
        <w:div w:id="1549343070">
          <w:marLeft w:val="640"/>
          <w:marRight w:val="0"/>
          <w:marTop w:val="0"/>
          <w:marBottom w:val="0"/>
          <w:divBdr>
            <w:top w:val="none" w:sz="0" w:space="0" w:color="auto"/>
            <w:left w:val="none" w:sz="0" w:space="0" w:color="auto"/>
            <w:bottom w:val="none" w:sz="0" w:space="0" w:color="auto"/>
            <w:right w:val="none" w:sz="0" w:space="0" w:color="auto"/>
          </w:divBdr>
        </w:div>
        <w:div w:id="1556088252">
          <w:marLeft w:val="640"/>
          <w:marRight w:val="0"/>
          <w:marTop w:val="0"/>
          <w:marBottom w:val="0"/>
          <w:divBdr>
            <w:top w:val="none" w:sz="0" w:space="0" w:color="auto"/>
            <w:left w:val="none" w:sz="0" w:space="0" w:color="auto"/>
            <w:bottom w:val="none" w:sz="0" w:space="0" w:color="auto"/>
            <w:right w:val="none" w:sz="0" w:space="0" w:color="auto"/>
          </w:divBdr>
        </w:div>
        <w:div w:id="1609963723">
          <w:marLeft w:val="640"/>
          <w:marRight w:val="0"/>
          <w:marTop w:val="0"/>
          <w:marBottom w:val="0"/>
          <w:divBdr>
            <w:top w:val="none" w:sz="0" w:space="0" w:color="auto"/>
            <w:left w:val="none" w:sz="0" w:space="0" w:color="auto"/>
            <w:bottom w:val="none" w:sz="0" w:space="0" w:color="auto"/>
            <w:right w:val="none" w:sz="0" w:space="0" w:color="auto"/>
          </w:divBdr>
        </w:div>
        <w:div w:id="1624310350">
          <w:marLeft w:val="640"/>
          <w:marRight w:val="0"/>
          <w:marTop w:val="0"/>
          <w:marBottom w:val="0"/>
          <w:divBdr>
            <w:top w:val="none" w:sz="0" w:space="0" w:color="auto"/>
            <w:left w:val="none" w:sz="0" w:space="0" w:color="auto"/>
            <w:bottom w:val="none" w:sz="0" w:space="0" w:color="auto"/>
            <w:right w:val="none" w:sz="0" w:space="0" w:color="auto"/>
          </w:divBdr>
        </w:div>
        <w:div w:id="1678115011">
          <w:marLeft w:val="640"/>
          <w:marRight w:val="0"/>
          <w:marTop w:val="0"/>
          <w:marBottom w:val="0"/>
          <w:divBdr>
            <w:top w:val="none" w:sz="0" w:space="0" w:color="auto"/>
            <w:left w:val="none" w:sz="0" w:space="0" w:color="auto"/>
            <w:bottom w:val="none" w:sz="0" w:space="0" w:color="auto"/>
            <w:right w:val="none" w:sz="0" w:space="0" w:color="auto"/>
          </w:divBdr>
        </w:div>
        <w:div w:id="1692216862">
          <w:marLeft w:val="640"/>
          <w:marRight w:val="0"/>
          <w:marTop w:val="0"/>
          <w:marBottom w:val="0"/>
          <w:divBdr>
            <w:top w:val="none" w:sz="0" w:space="0" w:color="auto"/>
            <w:left w:val="none" w:sz="0" w:space="0" w:color="auto"/>
            <w:bottom w:val="none" w:sz="0" w:space="0" w:color="auto"/>
            <w:right w:val="none" w:sz="0" w:space="0" w:color="auto"/>
          </w:divBdr>
        </w:div>
        <w:div w:id="1762337305">
          <w:marLeft w:val="640"/>
          <w:marRight w:val="0"/>
          <w:marTop w:val="0"/>
          <w:marBottom w:val="0"/>
          <w:divBdr>
            <w:top w:val="none" w:sz="0" w:space="0" w:color="auto"/>
            <w:left w:val="none" w:sz="0" w:space="0" w:color="auto"/>
            <w:bottom w:val="none" w:sz="0" w:space="0" w:color="auto"/>
            <w:right w:val="none" w:sz="0" w:space="0" w:color="auto"/>
          </w:divBdr>
        </w:div>
        <w:div w:id="1768230932">
          <w:marLeft w:val="640"/>
          <w:marRight w:val="0"/>
          <w:marTop w:val="0"/>
          <w:marBottom w:val="0"/>
          <w:divBdr>
            <w:top w:val="none" w:sz="0" w:space="0" w:color="auto"/>
            <w:left w:val="none" w:sz="0" w:space="0" w:color="auto"/>
            <w:bottom w:val="none" w:sz="0" w:space="0" w:color="auto"/>
            <w:right w:val="none" w:sz="0" w:space="0" w:color="auto"/>
          </w:divBdr>
        </w:div>
        <w:div w:id="1928343143">
          <w:marLeft w:val="640"/>
          <w:marRight w:val="0"/>
          <w:marTop w:val="0"/>
          <w:marBottom w:val="0"/>
          <w:divBdr>
            <w:top w:val="none" w:sz="0" w:space="0" w:color="auto"/>
            <w:left w:val="none" w:sz="0" w:space="0" w:color="auto"/>
            <w:bottom w:val="none" w:sz="0" w:space="0" w:color="auto"/>
            <w:right w:val="none" w:sz="0" w:space="0" w:color="auto"/>
          </w:divBdr>
        </w:div>
        <w:div w:id="1948149725">
          <w:marLeft w:val="640"/>
          <w:marRight w:val="0"/>
          <w:marTop w:val="0"/>
          <w:marBottom w:val="0"/>
          <w:divBdr>
            <w:top w:val="none" w:sz="0" w:space="0" w:color="auto"/>
            <w:left w:val="none" w:sz="0" w:space="0" w:color="auto"/>
            <w:bottom w:val="none" w:sz="0" w:space="0" w:color="auto"/>
            <w:right w:val="none" w:sz="0" w:space="0" w:color="auto"/>
          </w:divBdr>
        </w:div>
        <w:div w:id="2016495255">
          <w:marLeft w:val="640"/>
          <w:marRight w:val="0"/>
          <w:marTop w:val="0"/>
          <w:marBottom w:val="0"/>
          <w:divBdr>
            <w:top w:val="none" w:sz="0" w:space="0" w:color="auto"/>
            <w:left w:val="none" w:sz="0" w:space="0" w:color="auto"/>
            <w:bottom w:val="none" w:sz="0" w:space="0" w:color="auto"/>
            <w:right w:val="none" w:sz="0" w:space="0" w:color="auto"/>
          </w:divBdr>
        </w:div>
        <w:div w:id="2025017034">
          <w:marLeft w:val="640"/>
          <w:marRight w:val="0"/>
          <w:marTop w:val="0"/>
          <w:marBottom w:val="0"/>
          <w:divBdr>
            <w:top w:val="none" w:sz="0" w:space="0" w:color="auto"/>
            <w:left w:val="none" w:sz="0" w:space="0" w:color="auto"/>
            <w:bottom w:val="none" w:sz="0" w:space="0" w:color="auto"/>
            <w:right w:val="none" w:sz="0" w:space="0" w:color="auto"/>
          </w:divBdr>
        </w:div>
        <w:div w:id="2039963609">
          <w:marLeft w:val="640"/>
          <w:marRight w:val="0"/>
          <w:marTop w:val="0"/>
          <w:marBottom w:val="0"/>
          <w:divBdr>
            <w:top w:val="none" w:sz="0" w:space="0" w:color="auto"/>
            <w:left w:val="none" w:sz="0" w:space="0" w:color="auto"/>
            <w:bottom w:val="none" w:sz="0" w:space="0" w:color="auto"/>
            <w:right w:val="none" w:sz="0" w:space="0" w:color="auto"/>
          </w:divBdr>
        </w:div>
        <w:div w:id="2084137043">
          <w:marLeft w:val="640"/>
          <w:marRight w:val="0"/>
          <w:marTop w:val="0"/>
          <w:marBottom w:val="0"/>
          <w:divBdr>
            <w:top w:val="none" w:sz="0" w:space="0" w:color="auto"/>
            <w:left w:val="none" w:sz="0" w:space="0" w:color="auto"/>
            <w:bottom w:val="none" w:sz="0" w:space="0" w:color="auto"/>
            <w:right w:val="none" w:sz="0" w:space="0" w:color="auto"/>
          </w:divBdr>
        </w:div>
        <w:div w:id="2140032291">
          <w:marLeft w:val="640"/>
          <w:marRight w:val="0"/>
          <w:marTop w:val="0"/>
          <w:marBottom w:val="0"/>
          <w:divBdr>
            <w:top w:val="none" w:sz="0" w:space="0" w:color="auto"/>
            <w:left w:val="none" w:sz="0" w:space="0" w:color="auto"/>
            <w:bottom w:val="none" w:sz="0" w:space="0" w:color="auto"/>
            <w:right w:val="none" w:sz="0" w:space="0" w:color="auto"/>
          </w:divBdr>
        </w:div>
      </w:divsChild>
    </w:div>
    <w:div w:id="101073340">
      <w:bodyDiv w:val="1"/>
      <w:marLeft w:val="0"/>
      <w:marRight w:val="0"/>
      <w:marTop w:val="0"/>
      <w:marBottom w:val="0"/>
      <w:divBdr>
        <w:top w:val="none" w:sz="0" w:space="0" w:color="auto"/>
        <w:left w:val="none" w:sz="0" w:space="0" w:color="auto"/>
        <w:bottom w:val="none" w:sz="0" w:space="0" w:color="auto"/>
        <w:right w:val="none" w:sz="0" w:space="0" w:color="auto"/>
      </w:divBdr>
    </w:div>
    <w:div w:id="104273086">
      <w:bodyDiv w:val="1"/>
      <w:marLeft w:val="0"/>
      <w:marRight w:val="0"/>
      <w:marTop w:val="0"/>
      <w:marBottom w:val="0"/>
      <w:divBdr>
        <w:top w:val="none" w:sz="0" w:space="0" w:color="auto"/>
        <w:left w:val="none" w:sz="0" w:space="0" w:color="auto"/>
        <w:bottom w:val="none" w:sz="0" w:space="0" w:color="auto"/>
        <w:right w:val="none" w:sz="0" w:space="0" w:color="auto"/>
      </w:divBdr>
    </w:div>
    <w:div w:id="105318914">
      <w:bodyDiv w:val="1"/>
      <w:marLeft w:val="0"/>
      <w:marRight w:val="0"/>
      <w:marTop w:val="0"/>
      <w:marBottom w:val="0"/>
      <w:divBdr>
        <w:top w:val="none" w:sz="0" w:space="0" w:color="auto"/>
        <w:left w:val="none" w:sz="0" w:space="0" w:color="auto"/>
        <w:bottom w:val="none" w:sz="0" w:space="0" w:color="auto"/>
        <w:right w:val="none" w:sz="0" w:space="0" w:color="auto"/>
      </w:divBdr>
    </w:div>
    <w:div w:id="105470334">
      <w:bodyDiv w:val="1"/>
      <w:marLeft w:val="0"/>
      <w:marRight w:val="0"/>
      <w:marTop w:val="0"/>
      <w:marBottom w:val="0"/>
      <w:divBdr>
        <w:top w:val="none" w:sz="0" w:space="0" w:color="auto"/>
        <w:left w:val="none" w:sz="0" w:space="0" w:color="auto"/>
        <w:bottom w:val="none" w:sz="0" w:space="0" w:color="auto"/>
        <w:right w:val="none" w:sz="0" w:space="0" w:color="auto"/>
      </w:divBdr>
    </w:div>
    <w:div w:id="105975908">
      <w:bodyDiv w:val="1"/>
      <w:marLeft w:val="0"/>
      <w:marRight w:val="0"/>
      <w:marTop w:val="0"/>
      <w:marBottom w:val="0"/>
      <w:divBdr>
        <w:top w:val="none" w:sz="0" w:space="0" w:color="auto"/>
        <w:left w:val="none" w:sz="0" w:space="0" w:color="auto"/>
        <w:bottom w:val="none" w:sz="0" w:space="0" w:color="auto"/>
        <w:right w:val="none" w:sz="0" w:space="0" w:color="auto"/>
      </w:divBdr>
    </w:div>
    <w:div w:id="106585578">
      <w:bodyDiv w:val="1"/>
      <w:marLeft w:val="0"/>
      <w:marRight w:val="0"/>
      <w:marTop w:val="0"/>
      <w:marBottom w:val="0"/>
      <w:divBdr>
        <w:top w:val="none" w:sz="0" w:space="0" w:color="auto"/>
        <w:left w:val="none" w:sz="0" w:space="0" w:color="auto"/>
        <w:bottom w:val="none" w:sz="0" w:space="0" w:color="auto"/>
        <w:right w:val="none" w:sz="0" w:space="0" w:color="auto"/>
      </w:divBdr>
    </w:div>
    <w:div w:id="119034465">
      <w:bodyDiv w:val="1"/>
      <w:marLeft w:val="0"/>
      <w:marRight w:val="0"/>
      <w:marTop w:val="0"/>
      <w:marBottom w:val="0"/>
      <w:divBdr>
        <w:top w:val="none" w:sz="0" w:space="0" w:color="auto"/>
        <w:left w:val="none" w:sz="0" w:space="0" w:color="auto"/>
        <w:bottom w:val="none" w:sz="0" w:space="0" w:color="auto"/>
        <w:right w:val="none" w:sz="0" w:space="0" w:color="auto"/>
      </w:divBdr>
    </w:div>
    <w:div w:id="120541450">
      <w:bodyDiv w:val="1"/>
      <w:marLeft w:val="0"/>
      <w:marRight w:val="0"/>
      <w:marTop w:val="0"/>
      <w:marBottom w:val="0"/>
      <w:divBdr>
        <w:top w:val="none" w:sz="0" w:space="0" w:color="auto"/>
        <w:left w:val="none" w:sz="0" w:space="0" w:color="auto"/>
        <w:bottom w:val="none" w:sz="0" w:space="0" w:color="auto"/>
        <w:right w:val="none" w:sz="0" w:space="0" w:color="auto"/>
      </w:divBdr>
    </w:div>
    <w:div w:id="122970884">
      <w:bodyDiv w:val="1"/>
      <w:marLeft w:val="0"/>
      <w:marRight w:val="0"/>
      <w:marTop w:val="0"/>
      <w:marBottom w:val="0"/>
      <w:divBdr>
        <w:top w:val="none" w:sz="0" w:space="0" w:color="auto"/>
        <w:left w:val="none" w:sz="0" w:space="0" w:color="auto"/>
        <w:bottom w:val="none" w:sz="0" w:space="0" w:color="auto"/>
        <w:right w:val="none" w:sz="0" w:space="0" w:color="auto"/>
      </w:divBdr>
    </w:div>
    <w:div w:id="123886970">
      <w:bodyDiv w:val="1"/>
      <w:marLeft w:val="0"/>
      <w:marRight w:val="0"/>
      <w:marTop w:val="0"/>
      <w:marBottom w:val="0"/>
      <w:divBdr>
        <w:top w:val="none" w:sz="0" w:space="0" w:color="auto"/>
        <w:left w:val="none" w:sz="0" w:space="0" w:color="auto"/>
        <w:bottom w:val="none" w:sz="0" w:space="0" w:color="auto"/>
        <w:right w:val="none" w:sz="0" w:space="0" w:color="auto"/>
      </w:divBdr>
    </w:div>
    <w:div w:id="124006453">
      <w:bodyDiv w:val="1"/>
      <w:marLeft w:val="0"/>
      <w:marRight w:val="0"/>
      <w:marTop w:val="0"/>
      <w:marBottom w:val="0"/>
      <w:divBdr>
        <w:top w:val="none" w:sz="0" w:space="0" w:color="auto"/>
        <w:left w:val="none" w:sz="0" w:space="0" w:color="auto"/>
        <w:bottom w:val="none" w:sz="0" w:space="0" w:color="auto"/>
        <w:right w:val="none" w:sz="0" w:space="0" w:color="auto"/>
      </w:divBdr>
    </w:div>
    <w:div w:id="124155344">
      <w:bodyDiv w:val="1"/>
      <w:marLeft w:val="0"/>
      <w:marRight w:val="0"/>
      <w:marTop w:val="0"/>
      <w:marBottom w:val="0"/>
      <w:divBdr>
        <w:top w:val="none" w:sz="0" w:space="0" w:color="auto"/>
        <w:left w:val="none" w:sz="0" w:space="0" w:color="auto"/>
        <w:bottom w:val="none" w:sz="0" w:space="0" w:color="auto"/>
        <w:right w:val="none" w:sz="0" w:space="0" w:color="auto"/>
      </w:divBdr>
    </w:div>
    <w:div w:id="128282686">
      <w:bodyDiv w:val="1"/>
      <w:marLeft w:val="0"/>
      <w:marRight w:val="0"/>
      <w:marTop w:val="0"/>
      <w:marBottom w:val="0"/>
      <w:divBdr>
        <w:top w:val="none" w:sz="0" w:space="0" w:color="auto"/>
        <w:left w:val="none" w:sz="0" w:space="0" w:color="auto"/>
        <w:bottom w:val="none" w:sz="0" w:space="0" w:color="auto"/>
        <w:right w:val="none" w:sz="0" w:space="0" w:color="auto"/>
      </w:divBdr>
    </w:div>
    <w:div w:id="130441857">
      <w:bodyDiv w:val="1"/>
      <w:marLeft w:val="0"/>
      <w:marRight w:val="0"/>
      <w:marTop w:val="0"/>
      <w:marBottom w:val="0"/>
      <w:divBdr>
        <w:top w:val="none" w:sz="0" w:space="0" w:color="auto"/>
        <w:left w:val="none" w:sz="0" w:space="0" w:color="auto"/>
        <w:bottom w:val="none" w:sz="0" w:space="0" w:color="auto"/>
        <w:right w:val="none" w:sz="0" w:space="0" w:color="auto"/>
      </w:divBdr>
    </w:div>
    <w:div w:id="132722048">
      <w:bodyDiv w:val="1"/>
      <w:marLeft w:val="0"/>
      <w:marRight w:val="0"/>
      <w:marTop w:val="0"/>
      <w:marBottom w:val="0"/>
      <w:divBdr>
        <w:top w:val="none" w:sz="0" w:space="0" w:color="auto"/>
        <w:left w:val="none" w:sz="0" w:space="0" w:color="auto"/>
        <w:bottom w:val="none" w:sz="0" w:space="0" w:color="auto"/>
        <w:right w:val="none" w:sz="0" w:space="0" w:color="auto"/>
      </w:divBdr>
    </w:div>
    <w:div w:id="138887560">
      <w:bodyDiv w:val="1"/>
      <w:marLeft w:val="0"/>
      <w:marRight w:val="0"/>
      <w:marTop w:val="0"/>
      <w:marBottom w:val="0"/>
      <w:divBdr>
        <w:top w:val="none" w:sz="0" w:space="0" w:color="auto"/>
        <w:left w:val="none" w:sz="0" w:space="0" w:color="auto"/>
        <w:bottom w:val="none" w:sz="0" w:space="0" w:color="auto"/>
        <w:right w:val="none" w:sz="0" w:space="0" w:color="auto"/>
      </w:divBdr>
    </w:div>
    <w:div w:id="142620841">
      <w:bodyDiv w:val="1"/>
      <w:marLeft w:val="0"/>
      <w:marRight w:val="0"/>
      <w:marTop w:val="0"/>
      <w:marBottom w:val="0"/>
      <w:divBdr>
        <w:top w:val="none" w:sz="0" w:space="0" w:color="auto"/>
        <w:left w:val="none" w:sz="0" w:space="0" w:color="auto"/>
        <w:bottom w:val="none" w:sz="0" w:space="0" w:color="auto"/>
        <w:right w:val="none" w:sz="0" w:space="0" w:color="auto"/>
      </w:divBdr>
      <w:divsChild>
        <w:div w:id="28605178">
          <w:marLeft w:val="640"/>
          <w:marRight w:val="0"/>
          <w:marTop w:val="0"/>
          <w:marBottom w:val="0"/>
          <w:divBdr>
            <w:top w:val="none" w:sz="0" w:space="0" w:color="auto"/>
            <w:left w:val="none" w:sz="0" w:space="0" w:color="auto"/>
            <w:bottom w:val="none" w:sz="0" w:space="0" w:color="auto"/>
            <w:right w:val="none" w:sz="0" w:space="0" w:color="auto"/>
          </w:divBdr>
        </w:div>
        <w:div w:id="90517687">
          <w:marLeft w:val="640"/>
          <w:marRight w:val="0"/>
          <w:marTop w:val="0"/>
          <w:marBottom w:val="0"/>
          <w:divBdr>
            <w:top w:val="none" w:sz="0" w:space="0" w:color="auto"/>
            <w:left w:val="none" w:sz="0" w:space="0" w:color="auto"/>
            <w:bottom w:val="none" w:sz="0" w:space="0" w:color="auto"/>
            <w:right w:val="none" w:sz="0" w:space="0" w:color="auto"/>
          </w:divBdr>
        </w:div>
        <w:div w:id="97025026">
          <w:marLeft w:val="640"/>
          <w:marRight w:val="0"/>
          <w:marTop w:val="0"/>
          <w:marBottom w:val="0"/>
          <w:divBdr>
            <w:top w:val="none" w:sz="0" w:space="0" w:color="auto"/>
            <w:left w:val="none" w:sz="0" w:space="0" w:color="auto"/>
            <w:bottom w:val="none" w:sz="0" w:space="0" w:color="auto"/>
            <w:right w:val="none" w:sz="0" w:space="0" w:color="auto"/>
          </w:divBdr>
        </w:div>
        <w:div w:id="154346219">
          <w:marLeft w:val="640"/>
          <w:marRight w:val="0"/>
          <w:marTop w:val="0"/>
          <w:marBottom w:val="0"/>
          <w:divBdr>
            <w:top w:val="none" w:sz="0" w:space="0" w:color="auto"/>
            <w:left w:val="none" w:sz="0" w:space="0" w:color="auto"/>
            <w:bottom w:val="none" w:sz="0" w:space="0" w:color="auto"/>
            <w:right w:val="none" w:sz="0" w:space="0" w:color="auto"/>
          </w:divBdr>
        </w:div>
        <w:div w:id="169217334">
          <w:marLeft w:val="640"/>
          <w:marRight w:val="0"/>
          <w:marTop w:val="0"/>
          <w:marBottom w:val="0"/>
          <w:divBdr>
            <w:top w:val="none" w:sz="0" w:space="0" w:color="auto"/>
            <w:left w:val="none" w:sz="0" w:space="0" w:color="auto"/>
            <w:bottom w:val="none" w:sz="0" w:space="0" w:color="auto"/>
            <w:right w:val="none" w:sz="0" w:space="0" w:color="auto"/>
          </w:divBdr>
        </w:div>
        <w:div w:id="220681412">
          <w:marLeft w:val="640"/>
          <w:marRight w:val="0"/>
          <w:marTop w:val="0"/>
          <w:marBottom w:val="0"/>
          <w:divBdr>
            <w:top w:val="none" w:sz="0" w:space="0" w:color="auto"/>
            <w:left w:val="none" w:sz="0" w:space="0" w:color="auto"/>
            <w:bottom w:val="none" w:sz="0" w:space="0" w:color="auto"/>
            <w:right w:val="none" w:sz="0" w:space="0" w:color="auto"/>
          </w:divBdr>
        </w:div>
        <w:div w:id="287398552">
          <w:marLeft w:val="640"/>
          <w:marRight w:val="0"/>
          <w:marTop w:val="0"/>
          <w:marBottom w:val="0"/>
          <w:divBdr>
            <w:top w:val="none" w:sz="0" w:space="0" w:color="auto"/>
            <w:left w:val="none" w:sz="0" w:space="0" w:color="auto"/>
            <w:bottom w:val="none" w:sz="0" w:space="0" w:color="auto"/>
            <w:right w:val="none" w:sz="0" w:space="0" w:color="auto"/>
          </w:divBdr>
        </w:div>
        <w:div w:id="329874413">
          <w:marLeft w:val="640"/>
          <w:marRight w:val="0"/>
          <w:marTop w:val="0"/>
          <w:marBottom w:val="0"/>
          <w:divBdr>
            <w:top w:val="none" w:sz="0" w:space="0" w:color="auto"/>
            <w:left w:val="none" w:sz="0" w:space="0" w:color="auto"/>
            <w:bottom w:val="none" w:sz="0" w:space="0" w:color="auto"/>
            <w:right w:val="none" w:sz="0" w:space="0" w:color="auto"/>
          </w:divBdr>
        </w:div>
        <w:div w:id="344409695">
          <w:marLeft w:val="640"/>
          <w:marRight w:val="0"/>
          <w:marTop w:val="0"/>
          <w:marBottom w:val="0"/>
          <w:divBdr>
            <w:top w:val="none" w:sz="0" w:space="0" w:color="auto"/>
            <w:left w:val="none" w:sz="0" w:space="0" w:color="auto"/>
            <w:bottom w:val="none" w:sz="0" w:space="0" w:color="auto"/>
            <w:right w:val="none" w:sz="0" w:space="0" w:color="auto"/>
          </w:divBdr>
        </w:div>
        <w:div w:id="452797612">
          <w:marLeft w:val="640"/>
          <w:marRight w:val="0"/>
          <w:marTop w:val="0"/>
          <w:marBottom w:val="0"/>
          <w:divBdr>
            <w:top w:val="none" w:sz="0" w:space="0" w:color="auto"/>
            <w:left w:val="none" w:sz="0" w:space="0" w:color="auto"/>
            <w:bottom w:val="none" w:sz="0" w:space="0" w:color="auto"/>
            <w:right w:val="none" w:sz="0" w:space="0" w:color="auto"/>
          </w:divBdr>
        </w:div>
        <w:div w:id="523447656">
          <w:marLeft w:val="640"/>
          <w:marRight w:val="0"/>
          <w:marTop w:val="0"/>
          <w:marBottom w:val="0"/>
          <w:divBdr>
            <w:top w:val="none" w:sz="0" w:space="0" w:color="auto"/>
            <w:left w:val="none" w:sz="0" w:space="0" w:color="auto"/>
            <w:bottom w:val="none" w:sz="0" w:space="0" w:color="auto"/>
            <w:right w:val="none" w:sz="0" w:space="0" w:color="auto"/>
          </w:divBdr>
        </w:div>
        <w:div w:id="541671991">
          <w:marLeft w:val="640"/>
          <w:marRight w:val="0"/>
          <w:marTop w:val="0"/>
          <w:marBottom w:val="0"/>
          <w:divBdr>
            <w:top w:val="none" w:sz="0" w:space="0" w:color="auto"/>
            <w:left w:val="none" w:sz="0" w:space="0" w:color="auto"/>
            <w:bottom w:val="none" w:sz="0" w:space="0" w:color="auto"/>
            <w:right w:val="none" w:sz="0" w:space="0" w:color="auto"/>
          </w:divBdr>
        </w:div>
        <w:div w:id="725029961">
          <w:marLeft w:val="640"/>
          <w:marRight w:val="0"/>
          <w:marTop w:val="0"/>
          <w:marBottom w:val="0"/>
          <w:divBdr>
            <w:top w:val="none" w:sz="0" w:space="0" w:color="auto"/>
            <w:left w:val="none" w:sz="0" w:space="0" w:color="auto"/>
            <w:bottom w:val="none" w:sz="0" w:space="0" w:color="auto"/>
            <w:right w:val="none" w:sz="0" w:space="0" w:color="auto"/>
          </w:divBdr>
        </w:div>
        <w:div w:id="733623394">
          <w:marLeft w:val="640"/>
          <w:marRight w:val="0"/>
          <w:marTop w:val="0"/>
          <w:marBottom w:val="0"/>
          <w:divBdr>
            <w:top w:val="none" w:sz="0" w:space="0" w:color="auto"/>
            <w:left w:val="none" w:sz="0" w:space="0" w:color="auto"/>
            <w:bottom w:val="none" w:sz="0" w:space="0" w:color="auto"/>
            <w:right w:val="none" w:sz="0" w:space="0" w:color="auto"/>
          </w:divBdr>
        </w:div>
        <w:div w:id="831684163">
          <w:marLeft w:val="640"/>
          <w:marRight w:val="0"/>
          <w:marTop w:val="0"/>
          <w:marBottom w:val="0"/>
          <w:divBdr>
            <w:top w:val="none" w:sz="0" w:space="0" w:color="auto"/>
            <w:left w:val="none" w:sz="0" w:space="0" w:color="auto"/>
            <w:bottom w:val="none" w:sz="0" w:space="0" w:color="auto"/>
            <w:right w:val="none" w:sz="0" w:space="0" w:color="auto"/>
          </w:divBdr>
        </w:div>
        <w:div w:id="958487915">
          <w:marLeft w:val="640"/>
          <w:marRight w:val="0"/>
          <w:marTop w:val="0"/>
          <w:marBottom w:val="0"/>
          <w:divBdr>
            <w:top w:val="none" w:sz="0" w:space="0" w:color="auto"/>
            <w:left w:val="none" w:sz="0" w:space="0" w:color="auto"/>
            <w:bottom w:val="none" w:sz="0" w:space="0" w:color="auto"/>
            <w:right w:val="none" w:sz="0" w:space="0" w:color="auto"/>
          </w:divBdr>
        </w:div>
        <w:div w:id="968894556">
          <w:marLeft w:val="640"/>
          <w:marRight w:val="0"/>
          <w:marTop w:val="0"/>
          <w:marBottom w:val="0"/>
          <w:divBdr>
            <w:top w:val="none" w:sz="0" w:space="0" w:color="auto"/>
            <w:left w:val="none" w:sz="0" w:space="0" w:color="auto"/>
            <w:bottom w:val="none" w:sz="0" w:space="0" w:color="auto"/>
            <w:right w:val="none" w:sz="0" w:space="0" w:color="auto"/>
          </w:divBdr>
        </w:div>
        <w:div w:id="1036926078">
          <w:marLeft w:val="640"/>
          <w:marRight w:val="0"/>
          <w:marTop w:val="0"/>
          <w:marBottom w:val="0"/>
          <w:divBdr>
            <w:top w:val="none" w:sz="0" w:space="0" w:color="auto"/>
            <w:left w:val="none" w:sz="0" w:space="0" w:color="auto"/>
            <w:bottom w:val="none" w:sz="0" w:space="0" w:color="auto"/>
            <w:right w:val="none" w:sz="0" w:space="0" w:color="auto"/>
          </w:divBdr>
        </w:div>
        <w:div w:id="1053891655">
          <w:marLeft w:val="640"/>
          <w:marRight w:val="0"/>
          <w:marTop w:val="0"/>
          <w:marBottom w:val="0"/>
          <w:divBdr>
            <w:top w:val="none" w:sz="0" w:space="0" w:color="auto"/>
            <w:left w:val="none" w:sz="0" w:space="0" w:color="auto"/>
            <w:bottom w:val="none" w:sz="0" w:space="0" w:color="auto"/>
            <w:right w:val="none" w:sz="0" w:space="0" w:color="auto"/>
          </w:divBdr>
        </w:div>
        <w:div w:id="1072511193">
          <w:marLeft w:val="640"/>
          <w:marRight w:val="0"/>
          <w:marTop w:val="0"/>
          <w:marBottom w:val="0"/>
          <w:divBdr>
            <w:top w:val="none" w:sz="0" w:space="0" w:color="auto"/>
            <w:left w:val="none" w:sz="0" w:space="0" w:color="auto"/>
            <w:bottom w:val="none" w:sz="0" w:space="0" w:color="auto"/>
            <w:right w:val="none" w:sz="0" w:space="0" w:color="auto"/>
          </w:divBdr>
        </w:div>
        <w:div w:id="1100569122">
          <w:marLeft w:val="640"/>
          <w:marRight w:val="0"/>
          <w:marTop w:val="0"/>
          <w:marBottom w:val="0"/>
          <w:divBdr>
            <w:top w:val="none" w:sz="0" w:space="0" w:color="auto"/>
            <w:left w:val="none" w:sz="0" w:space="0" w:color="auto"/>
            <w:bottom w:val="none" w:sz="0" w:space="0" w:color="auto"/>
            <w:right w:val="none" w:sz="0" w:space="0" w:color="auto"/>
          </w:divBdr>
        </w:div>
        <w:div w:id="1107656042">
          <w:marLeft w:val="640"/>
          <w:marRight w:val="0"/>
          <w:marTop w:val="0"/>
          <w:marBottom w:val="0"/>
          <w:divBdr>
            <w:top w:val="none" w:sz="0" w:space="0" w:color="auto"/>
            <w:left w:val="none" w:sz="0" w:space="0" w:color="auto"/>
            <w:bottom w:val="none" w:sz="0" w:space="0" w:color="auto"/>
            <w:right w:val="none" w:sz="0" w:space="0" w:color="auto"/>
          </w:divBdr>
        </w:div>
        <w:div w:id="1125344481">
          <w:marLeft w:val="640"/>
          <w:marRight w:val="0"/>
          <w:marTop w:val="0"/>
          <w:marBottom w:val="0"/>
          <w:divBdr>
            <w:top w:val="none" w:sz="0" w:space="0" w:color="auto"/>
            <w:left w:val="none" w:sz="0" w:space="0" w:color="auto"/>
            <w:bottom w:val="none" w:sz="0" w:space="0" w:color="auto"/>
            <w:right w:val="none" w:sz="0" w:space="0" w:color="auto"/>
          </w:divBdr>
        </w:div>
        <w:div w:id="1199664463">
          <w:marLeft w:val="640"/>
          <w:marRight w:val="0"/>
          <w:marTop w:val="0"/>
          <w:marBottom w:val="0"/>
          <w:divBdr>
            <w:top w:val="none" w:sz="0" w:space="0" w:color="auto"/>
            <w:left w:val="none" w:sz="0" w:space="0" w:color="auto"/>
            <w:bottom w:val="none" w:sz="0" w:space="0" w:color="auto"/>
            <w:right w:val="none" w:sz="0" w:space="0" w:color="auto"/>
          </w:divBdr>
        </w:div>
        <w:div w:id="1224103872">
          <w:marLeft w:val="640"/>
          <w:marRight w:val="0"/>
          <w:marTop w:val="0"/>
          <w:marBottom w:val="0"/>
          <w:divBdr>
            <w:top w:val="none" w:sz="0" w:space="0" w:color="auto"/>
            <w:left w:val="none" w:sz="0" w:space="0" w:color="auto"/>
            <w:bottom w:val="none" w:sz="0" w:space="0" w:color="auto"/>
            <w:right w:val="none" w:sz="0" w:space="0" w:color="auto"/>
          </w:divBdr>
        </w:div>
        <w:div w:id="1255089051">
          <w:marLeft w:val="640"/>
          <w:marRight w:val="0"/>
          <w:marTop w:val="0"/>
          <w:marBottom w:val="0"/>
          <w:divBdr>
            <w:top w:val="none" w:sz="0" w:space="0" w:color="auto"/>
            <w:left w:val="none" w:sz="0" w:space="0" w:color="auto"/>
            <w:bottom w:val="none" w:sz="0" w:space="0" w:color="auto"/>
            <w:right w:val="none" w:sz="0" w:space="0" w:color="auto"/>
          </w:divBdr>
        </w:div>
        <w:div w:id="1329283986">
          <w:marLeft w:val="640"/>
          <w:marRight w:val="0"/>
          <w:marTop w:val="0"/>
          <w:marBottom w:val="0"/>
          <w:divBdr>
            <w:top w:val="none" w:sz="0" w:space="0" w:color="auto"/>
            <w:left w:val="none" w:sz="0" w:space="0" w:color="auto"/>
            <w:bottom w:val="none" w:sz="0" w:space="0" w:color="auto"/>
            <w:right w:val="none" w:sz="0" w:space="0" w:color="auto"/>
          </w:divBdr>
        </w:div>
        <w:div w:id="1362900107">
          <w:marLeft w:val="640"/>
          <w:marRight w:val="0"/>
          <w:marTop w:val="0"/>
          <w:marBottom w:val="0"/>
          <w:divBdr>
            <w:top w:val="none" w:sz="0" w:space="0" w:color="auto"/>
            <w:left w:val="none" w:sz="0" w:space="0" w:color="auto"/>
            <w:bottom w:val="none" w:sz="0" w:space="0" w:color="auto"/>
            <w:right w:val="none" w:sz="0" w:space="0" w:color="auto"/>
          </w:divBdr>
        </w:div>
        <w:div w:id="1389643574">
          <w:marLeft w:val="640"/>
          <w:marRight w:val="0"/>
          <w:marTop w:val="0"/>
          <w:marBottom w:val="0"/>
          <w:divBdr>
            <w:top w:val="none" w:sz="0" w:space="0" w:color="auto"/>
            <w:left w:val="none" w:sz="0" w:space="0" w:color="auto"/>
            <w:bottom w:val="none" w:sz="0" w:space="0" w:color="auto"/>
            <w:right w:val="none" w:sz="0" w:space="0" w:color="auto"/>
          </w:divBdr>
        </w:div>
        <w:div w:id="1414350992">
          <w:marLeft w:val="640"/>
          <w:marRight w:val="0"/>
          <w:marTop w:val="0"/>
          <w:marBottom w:val="0"/>
          <w:divBdr>
            <w:top w:val="none" w:sz="0" w:space="0" w:color="auto"/>
            <w:left w:val="none" w:sz="0" w:space="0" w:color="auto"/>
            <w:bottom w:val="none" w:sz="0" w:space="0" w:color="auto"/>
            <w:right w:val="none" w:sz="0" w:space="0" w:color="auto"/>
          </w:divBdr>
        </w:div>
        <w:div w:id="1428304648">
          <w:marLeft w:val="640"/>
          <w:marRight w:val="0"/>
          <w:marTop w:val="0"/>
          <w:marBottom w:val="0"/>
          <w:divBdr>
            <w:top w:val="none" w:sz="0" w:space="0" w:color="auto"/>
            <w:left w:val="none" w:sz="0" w:space="0" w:color="auto"/>
            <w:bottom w:val="none" w:sz="0" w:space="0" w:color="auto"/>
            <w:right w:val="none" w:sz="0" w:space="0" w:color="auto"/>
          </w:divBdr>
        </w:div>
        <w:div w:id="1446120233">
          <w:marLeft w:val="640"/>
          <w:marRight w:val="0"/>
          <w:marTop w:val="0"/>
          <w:marBottom w:val="0"/>
          <w:divBdr>
            <w:top w:val="none" w:sz="0" w:space="0" w:color="auto"/>
            <w:left w:val="none" w:sz="0" w:space="0" w:color="auto"/>
            <w:bottom w:val="none" w:sz="0" w:space="0" w:color="auto"/>
            <w:right w:val="none" w:sz="0" w:space="0" w:color="auto"/>
          </w:divBdr>
        </w:div>
        <w:div w:id="1466047439">
          <w:marLeft w:val="640"/>
          <w:marRight w:val="0"/>
          <w:marTop w:val="0"/>
          <w:marBottom w:val="0"/>
          <w:divBdr>
            <w:top w:val="none" w:sz="0" w:space="0" w:color="auto"/>
            <w:left w:val="none" w:sz="0" w:space="0" w:color="auto"/>
            <w:bottom w:val="none" w:sz="0" w:space="0" w:color="auto"/>
            <w:right w:val="none" w:sz="0" w:space="0" w:color="auto"/>
          </w:divBdr>
        </w:div>
        <w:div w:id="1485924754">
          <w:marLeft w:val="640"/>
          <w:marRight w:val="0"/>
          <w:marTop w:val="0"/>
          <w:marBottom w:val="0"/>
          <w:divBdr>
            <w:top w:val="none" w:sz="0" w:space="0" w:color="auto"/>
            <w:left w:val="none" w:sz="0" w:space="0" w:color="auto"/>
            <w:bottom w:val="none" w:sz="0" w:space="0" w:color="auto"/>
            <w:right w:val="none" w:sz="0" w:space="0" w:color="auto"/>
          </w:divBdr>
        </w:div>
        <w:div w:id="1542815453">
          <w:marLeft w:val="640"/>
          <w:marRight w:val="0"/>
          <w:marTop w:val="0"/>
          <w:marBottom w:val="0"/>
          <w:divBdr>
            <w:top w:val="none" w:sz="0" w:space="0" w:color="auto"/>
            <w:left w:val="none" w:sz="0" w:space="0" w:color="auto"/>
            <w:bottom w:val="none" w:sz="0" w:space="0" w:color="auto"/>
            <w:right w:val="none" w:sz="0" w:space="0" w:color="auto"/>
          </w:divBdr>
        </w:div>
        <w:div w:id="1567842322">
          <w:marLeft w:val="640"/>
          <w:marRight w:val="0"/>
          <w:marTop w:val="0"/>
          <w:marBottom w:val="0"/>
          <w:divBdr>
            <w:top w:val="none" w:sz="0" w:space="0" w:color="auto"/>
            <w:left w:val="none" w:sz="0" w:space="0" w:color="auto"/>
            <w:bottom w:val="none" w:sz="0" w:space="0" w:color="auto"/>
            <w:right w:val="none" w:sz="0" w:space="0" w:color="auto"/>
          </w:divBdr>
        </w:div>
        <w:div w:id="1619332574">
          <w:marLeft w:val="640"/>
          <w:marRight w:val="0"/>
          <w:marTop w:val="0"/>
          <w:marBottom w:val="0"/>
          <w:divBdr>
            <w:top w:val="none" w:sz="0" w:space="0" w:color="auto"/>
            <w:left w:val="none" w:sz="0" w:space="0" w:color="auto"/>
            <w:bottom w:val="none" w:sz="0" w:space="0" w:color="auto"/>
            <w:right w:val="none" w:sz="0" w:space="0" w:color="auto"/>
          </w:divBdr>
        </w:div>
        <w:div w:id="1624114132">
          <w:marLeft w:val="640"/>
          <w:marRight w:val="0"/>
          <w:marTop w:val="0"/>
          <w:marBottom w:val="0"/>
          <w:divBdr>
            <w:top w:val="none" w:sz="0" w:space="0" w:color="auto"/>
            <w:left w:val="none" w:sz="0" w:space="0" w:color="auto"/>
            <w:bottom w:val="none" w:sz="0" w:space="0" w:color="auto"/>
            <w:right w:val="none" w:sz="0" w:space="0" w:color="auto"/>
          </w:divBdr>
        </w:div>
        <w:div w:id="1642224075">
          <w:marLeft w:val="640"/>
          <w:marRight w:val="0"/>
          <w:marTop w:val="0"/>
          <w:marBottom w:val="0"/>
          <w:divBdr>
            <w:top w:val="none" w:sz="0" w:space="0" w:color="auto"/>
            <w:left w:val="none" w:sz="0" w:space="0" w:color="auto"/>
            <w:bottom w:val="none" w:sz="0" w:space="0" w:color="auto"/>
            <w:right w:val="none" w:sz="0" w:space="0" w:color="auto"/>
          </w:divBdr>
        </w:div>
        <w:div w:id="1680499482">
          <w:marLeft w:val="640"/>
          <w:marRight w:val="0"/>
          <w:marTop w:val="0"/>
          <w:marBottom w:val="0"/>
          <w:divBdr>
            <w:top w:val="none" w:sz="0" w:space="0" w:color="auto"/>
            <w:left w:val="none" w:sz="0" w:space="0" w:color="auto"/>
            <w:bottom w:val="none" w:sz="0" w:space="0" w:color="auto"/>
            <w:right w:val="none" w:sz="0" w:space="0" w:color="auto"/>
          </w:divBdr>
        </w:div>
        <w:div w:id="1754204737">
          <w:marLeft w:val="640"/>
          <w:marRight w:val="0"/>
          <w:marTop w:val="0"/>
          <w:marBottom w:val="0"/>
          <w:divBdr>
            <w:top w:val="none" w:sz="0" w:space="0" w:color="auto"/>
            <w:left w:val="none" w:sz="0" w:space="0" w:color="auto"/>
            <w:bottom w:val="none" w:sz="0" w:space="0" w:color="auto"/>
            <w:right w:val="none" w:sz="0" w:space="0" w:color="auto"/>
          </w:divBdr>
        </w:div>
        <w:div w:id="1806435520">
          <w:marLeft w:val="640"/>
          <w:marRight w:val="0"/>
          <w:marTop w:val="0"/>
          <w:marBottom w:val="0"/>
          <w:divBdr>
            <w:top w:val="none" w:sz="0" w:space="0" w:color="auto"/>
            <w:left w:val="none" w:sz="0" w:space="0" w:color="auto"/>
            <w:bottom w:val="none" w:sz="0" w:space="0" w:color="auto"/>
            <w:right w:val="none" w:sz="0" w:space="0" w:color="auto"/>
          </w:divBdr>
        </w:div>
        <w:div w:id="1827554306">
          <w:marLeft w:val="640"/>
          <w:marRight w:val="0"/>
          <w:marTop w:val="0"/>
          <w:marBottom w:val="0"/>
          <w:divBdr>
            <w:top w:val="none" w:sz="0" w:space="0" w:color="auto"/>
            <w:left w:val="none" w:sz="0" w:space="0" w:color="auto"/>
            <w:bottom w:val="none" w:sz="0" w:space="0" w:color="auto"/>
            <w:right w:val="none" w:sz="0" w:space="0" w:color="auto"/>
          </w:divBdr>
        </w:div>
        <w:div w:id="1831747466">
          <w:marLeft w:val="640"/>
          <w:marRight w:val="0"/>
          <w:marTop w:val="0"/>
          <w:marBottom w:val="0"/>
          <w:divBdr>
            <w:top w:val="none" w:sz="0" w:space="0" w:color="auto"/>
            <w:left w:val="none" w:sz="0" w:space="0" w:color="auto"/>
            <w:bottom w:val="none" w:sz="0" w:space="0" w:color="auto"/>
            <w:right w:val="none" w:sz="0" w:space="0" w:color="auto"/>
          </w:divBdr>
        </w:div>
        <w:div w:id="1861893033">
          <w:marLeft w:val="640"/>
          <w:marRight w:val="0"/>
          <w:marTop w:val="0"/>
          <w:marBottom w:val="0"/>
          <w:divBdr>
            <w:top w:val="none" w:sz="0" w:space="0" w:color="auto"/>
            <w:left w:val="none" w:sz="0" w:space="0" w:color="auto"/>
            <w:bottom w:val="none" w:sz="0" w:space="0" w:color="auto"/>
            <w:right w:val="none" w:sz="0" w:space="0" w:color="auto"/>
          </w:divBdr>
        </w:div>
        <w:div w:id="1869365268">
          <w:marLeft w:val="640"/>
          <w:marRight w:val="0"/>
          <w:marTop w:val="0"/>
          <w:marBottom w:val="0"/>
          <w:divBdr>
            <w:top w:val="none" w:sz="0" w:space="0" w:color="auto"/>
            <w:left w:val="none" w:sz="0" w:space="0" w:color="auto"/>
            <w:bottom w:val="none" w:sz="0" w:space="0" w:color="auto"/>
            <w:right w:val="none" w:sz="0" w:space="0" w:color="auto"/>
          </w:divBdr>
        </w:div>
        <w:div w:id="1914511567">
          <w:marLeft w:val="640"/>
          <w:marRight w:val="0"/>
          <w:marTop w:val="0"/>
          <w:marBottom w:val="0"/>
          <w:divBdr>
            <w:top w:val="none" w:sz="0" w:space="0" w:color="auto"/>
            <w:left w:val="none" w:sz="0" w:space="0" w:color="auto"/>
            <w:bottom w:val="none" w:sz="0" w:space="0" w:color="auto"/>
            <w:right w:val="none" w:sz="0" w:space="0" w:color="auto"/>
          </w:divBdr>
        </w:div>
        <w:div w:id="1922644038">
          <w:marLeft w:val="640"/>
          <w:marRight w:val="0"/>
          <w:marTop w:val="0"/>
          <w:marBottom w:val="0"/>
          <w:divBdr>
            <w:top w:val="none" w:sz="0" w:space="0" w:color="auto"/>
            <w:left w:val="none" w:sz="0" w:space="0" w:color="auto"/>
            <w:bottom w:val="none" w:sz="0" w:space="0" w:color="auto"/>
            <w:right w:val="none" w:sz="0" w:space="0" w:color="auto"/>
          </w:divBdr>
        </w:div>
        <w:div w:id="1925021039">
          <w:marLeft w:val="640"/>
          <w:marRight w:val="0"/>
          <w:marTop w:val="0"/>
          <w:marBottom w:val="0"/>
          <w:divBdr>
            <w:top w:val="none" w:sz="0" w:space="0" w:color="auto"/>
            <w:left w:val="none" w:sz="0" w:space="0" w:color="auto"/>
            <w:bottom w:val="none" w:sz="0" w:space="0" w:color="auto"/>
            <w:right w:val="none" w:sz="0" w:space="0" w:color="auto"/>
          </w:divBdr>
        </w:div>
        <w:div w:id="1928885753">
          <w:marLeft w:val="640"/>
          <w:marRight w:val="0"/>
          <w:marTop w:val="0"/>
          <w:marBottom w:val="0"/>
          <w:divBdr>
            <w:top w:val="none" w:sz="0" w:space="0" w:color="auto"/>
            <w:left w:val="none" w:sz="0" w:space="0" w:color="auto"/>
            <w:bottom w:val="none" w:sz="0" w:space="0" w:color="auto"/>
            <w:right w:val="none" w:sz="0" w:space="0" w:color="auto"/>
          </w:divBdr>
        </w:div>
        <w:div w:id="1934706504">
          <w:marLeft w:val="640"/>
          <w:marRight w:val="0"/>
          <w:marTop w:val="0"/>
          <w:marBottom w:val="0"/>
          <w:divBdr>
            <w:top w:val="none" w:sz="0" w:space="0" w:color="auto"/>
            <w:left w:val="none" w:sz="0" w:space="0" w:color="auto"/>
            <w:bottom w:val="none" w:sz="0" w:space="0" w:color="auto"/>
            <w:right w:val="none" w:sz="0" w:space="0" w:color="auto"/>
          </w:divBdr>
        </w:div>
        <w:div w:id="1947615068">
          <w:marLeft w:val="640"/>
          <w:marRight w:val="0"/>
          <w:marTop w:val="0"/>
          <w:marBottom w:val="0"/>
          <w:divBdr>
            <w:top w:val="none" w:sz="0" w:space="0" w:color="auto"/>
            <w:left w:val="none" w:sz="0" w:space="0" w:color="auto"/>
            <w:bottom w:val="none" w:sz="0" w:space="0" w:color="auto"/>
            <w:right w:val="none" w:sz="0" w:space="0" w:color="auto"/>
          </w:divBdr>
        </w:div>
        <w:div w:id="1969704194">
          <w:marLeft w:val="640"/>
          <w:marRight w:val="0"/>
          <w:marTop w:val="0"/>
          <w:marBottom w:val="0"/>
          <w:divBdr>
            <w:top w:val="none" w:sz="0" w:space="0" w:color="auto"/>
            <w:left w:val="none" w:sz="0" w:space="0" w:color="auto"/>
            <w:bottom w:val="none" w:sz="0" w:space="0" w:color="auto"/>
            <w:right w:val="none" w:sz="0" w:space="0" w:color="auto"/>
          </w:divBdr>
        </w:div>
        <w:div w:id="2032342494">
          <w:marLeft w:val="640"/>
          <w:marRight w:val="0"/>
          <w:marTop w:val="0"/>
          <w:marBottom w:val="0"/>
          <w:divBdr>
            <w:top w:val="none" w:sz="0" w:space="0" w:color="auto"/>
            <w:left w:val="none" w:sz="0" w:space="0" w:color="auto"/>
            <w:bottom w:val="none" w:sz="0" w:space="0" w:color="auto"/>
            <w:right w:val="none" w:sz="0" w:space="0" w:color="auto"/>
          </w:divBdr>
        </w:div>
        <w:div w:id="2052874702">
          <w:marLeft w:val="640"/>
          <w:marRight w:val="0"/>
          <w:marTop w:val="0"/>
          <w:marBottom w:val="0"/>
          <w:divBdr>
            <w:top w:val="none" w:sz="0" w:space="0" w:color="auto"/>
            <w:left w:val="none" w:sz="0" w:space="0" w:color="auto"/>
            <w:bottom w:val="none" w:sz="0" w:space="0" w:color="auto"/>
            <w:right w:val="none" w:sz="0" w:space="0" w:color="auto"/>
          </w:divBdr>
        </w:div>
      </w:divsChild>
    </w:div>
    <w:div w:id="150485219">
      <w:bodyDiv w:val="1"/>
      <w:marLeft w:val="0"/>
      <w:marRight w:val="0"/>
      <w:marTop w:val="0"/>
      <w:marBottom w:val="0"/>
      <w:divBdr>
        <w:top w:val="none" w:sz="0" w:space="0" w:color="auto"/>
        <w:left w:val="none" w:sz="0" w:space="0" w:color="auto"/>
        <w:bottom w:val="none" w:sz="0" w:space="0" w:color="auto"/>
        <w:right w:val="none" w:sz="0" w:space="0" w:color="auto"/>
      </w:divBdr>
    </w:div>
    <w:div w:id="152185683">
      <w:bodyDiv w:val="1"/>
      <w:marLeft w:val="0"/>
      <w:marRight w:val="0"/>
      <w:marTop w:val="0"/>
      <w:marBottom w:val="0"/>
      <w:divBdr>
        <w:top w:val="none" w:sz="0" w:space="0" w:color="auto"/>
        <w:left w:val="none" w:sz="0" w:space="0" w:color="auto"/>
        <w:bottom w:val="none" w:sz="0" w:space="0" w:color="auto"/>
        <w:right w:val="none" w:sz="0" w:space="0" w:color="auto"/>
      </w:divBdr>
    </w:div>
    <w:div w:id="155851592">
      <w:bodyDiv w:val="1"/>
      <w:marLeft w:val="0"/>
      <w:marRight w:val="0"/>
      <w:marTop w:val="0"/>
      <w:marBottom w:val="0"/>
      <w:divBdr>
        <w:top w:val="none" w:sz="0" w:space="0" w:color="auto"/>
        <w:left w:val="none" w:sz="0" w:space="0" w:color="auto"/>
        <w:bottom w:val="none" w:sz="0" w:space="0" w:color="auto"/>
        <w:right w:val="none" w:sz="0" w:space="0" w:color="auto"/>
      </w:divBdr>
    </w:div>
    <w:div w:id="156573771">
      <w:bodyDiv w:val="1"/>
      <w:marLeft w:val="0"/>
      <w:marRight w:val="0"/>
      <w:marTop w:val="0"/>
      <w:marBottom w:val="0"/>
      <w:divBdr>
        <w:top w:val="none" w:sz="0" w:space="0" w:color="auto"/>
        <w:left w:val="none" w:sz="0" w:space="0" w:color="auto"/>
        <w:bottom w:val="none" w:sz="0" w:space="0" w:color="auto"/>
        <w:right w:val="none" w:sz="0" w:space="0" w:color="auto"/>
      </w:divBdr>
    </w:div>
    <w:div w:id="159589315">
      <w:bodyDiv w:val="1"/>
      <w:marLeft w:val="0"/>
      <w:marRight w:val="0"/>
      <w:marTop w:val="0"/>
      <w:marBottom w:val="0"/>
      <w:divBdr>
        <w:top w:val="none" w:sz="0" w:space="0" w:color="auto"/>
        <w:left w:val="none" w:sz="0" w:space="0" w:color="auto"/>
        <w:bottom w:val="none" w:sz="0" w:space="0" w:color="auto"/>
        <w:right w:val="none" w:sz="0" w:space="0" w:color="auto"/>
      </w:divBdr>
    </w:div>
    <w:div w:id="162014099">
      <w:bodyDiv w:val="1"/>
      <w:marLeft w:val="0"/>
      <w:marRight w:val="0"/>
      <w:marTop w:val="0"/>
      <w:marBottom w:val="0"/>
      <w:divBdr>
        <w:top w:val="none" w:sz="0" w:space="0" w:color="auto"/>
        <w:left w:val="none" w:sz="0" w:space="0" w:color="auto"/>
        <w:bottom w:val="none" w:sz="0" w:space="0" w:color="auto"/>
        <w:right w:val="none" w:sz="0" w:space="0" w:color="auto"/>
      </w:divBdr>
    </w:div>
    <w:div w:id="163322080">
      <w:bodyDiv w:val="1"/>
      <w:marLeft w:val="0"/>
      <w:marRight w:val="0"/>
      <w:marTop w:val="0"/>
      <w:marBottom w:val="0"/>
      <w:divBdr>
        <w:top w:val="none" w:sz="0" w:space="0" w:color="auto"/>
        <w:left w:val="none" w:sz="0" w:space="0" w:color="auto"/>
        <w:bottom w:val="none" w:sz="0" w:space="0" w:color="auto"/>
        <w:right w:val="none" w:sz="0" w:space="0" w:color="auto"/>
      </w:divBdr>
    </w:div>
    <w:div w:id="165442563">
      <w:bodyDiv w:val="1"/>
      <w:marLeft w:val="0"/>
      <w:marRight w:val="0"/>
      <w:marTop w:val="0"/>
      <w:marBottom w:val="0"/>
      <w:divBdr>
        <w:top w:val="none" w:sz="0" w:space="0" w:color="auto"/>
        <w:left w:val="none" w:sz="0" w:space="0" w:color="auto"/>
        <w:bottom w:val="none" w:sz="0" w:space="0" w:color="auto"/>
        <w:right w:val="none" w:sz="0" w:space="0" w:color="auto"/>
      </w:divBdr>
    </w:div>
    <w:div w:id="165481666">
      <w:bodyDiv w:val="1"/>
      <w:marLeft w:val="0"/>
      <w:marRight w:val="0"/>
      <w:marTop w:val="0"/>
      <w:marBottom w:val="0"/>
      <w:divBdr>
        <w:top w:val="none" w:sz="0" w:space="0" w:color="auto"/>
        <w:left w:val="none" w:sz="0" w:space="0" w:color="auto"/>
        <w:bottom w:val="none" w:sz="0" w:space="0" w:color="auto"/>
        <w:right w:val="none" w:sz="0" w:space="0" w:color="auto"/>
      </w:divBdr>
    </w:div>
    <w:div w:id="168105792">
      <w:bodyDiv w:val="1"/>
      <w:marLeft w:val="0"/>
      <w:marRight w:val="0"/>
      <w:marTop w:val="0"/>
      <w:marBottom w:val="0"/>
      <w:divBdr>
        <w:top w:val="none" w:sz="0" w:space="0" w:color="auto"/>
        <w:left w:val="none" w:sz="0" w:space="0" w:color="auto"/>
        <w:bottom w:val="none" w:sz="0" w:space="0" w:color="auto"/>
        <w:right w:val="none" w:sz="0" w:space="0" w:color="auto"/>
      </w:divBdr>
    </w:div>
    <w:div w:id="169292863">
      <w:bodyDiv w:val="1"/>
      <w:marLeft w:val="0"/>
      <w:marRight w:val="0"/>
      <w:marTop w:val="0"/>
      <w:marBottom w:val="0"/>
      <w:divBdr>
        <w:top w:val="none" w:sz="0" w:space="0" w:color="auto"/>
        <w:left w:val="none" w:sz="0" w:space="0" w:color="auto"/>
        <w:bottom w:val="none" w:sz="0" w:space="0" w:color="auto"/>
        <w:right w:val="none" w:sz="0" w:space="0" w:color="auto"/>
      </w:divBdr>
    </w:div>
    <w:div w:id="170678782">
      <w:bodyDiv w:val="1"/>
      <w:marLeft w:val="0"/>
      <w:marRight w:val="0"/>
      <w:marTop w:val="0"/>
      <w:marBottom w:val="0"/>
      <w:divBdr>
        <w:top w:val="none" w:sz="0" w:space="0" w:color="auto"/>
        <w:left w:val="none" w:sz="0" w:space="0" w:color="auto"/>
        <w:bottom w:val="none" w:sz="0" w:space="0" w:color="auto"/>
        <w:right w:val="none" w:sz="0" w:space="0" w:color="auto"/>
      </w:divBdr>
    </w:div>
    <w:div w:id="171189447">
      <w:bodyDiv w:val="1"/>
      <w:marLeft w:val="0"/>
      <w:marRight w:val="0"/>
      <w:marTop w:val="0"/>
      <w:marBottom w:val="0"/>
      <w:divBdr>
        <w:top w:val="none" w:sz="0" w:space="0" w:color="auto"/>
        <w:left w:val="none" w:sz="0" w:space="0" w:color="auto"/>
        <w:bottom w:val="none" w:sz="0" w:space="0" w:color="auto"/>
        <w:right w:val="none" w:sz="0" w:space="0" w:color="auto"/>
      </w:divBdr>
    </w:div>
    <w:div w:id="172494819">
      <w:bodyDiv w:val="1"/>
      <w:marLeft w:val="0"/>
      <w:marRight w:val="0"/>
      <w:marTop w:val="0"/>
      <w:marBottom w:val="0"/>
      <w:divBdr>
        <w:top w:val="none" w:sz="0" w:space="0" w:color="auto"/>
        <w:left w:val="none" w:sz="0" w:space="0" w:color="auto"/>
        <w:bottom w:val="none" w:sz="0" w:space="0" w:color="auto"/>
        <w:right w:val="none" w:sz="0" w:space="0" w:color="auto"/>
      </w:divBdr>
    </w:div>
    <w:div w:id="172844447">
      <w:bodyDiv w:val="1"/>
      <w:marLeft w:val="0"/>
      <w:marRight w:val="0"/>
      <w:marTop w:val="0"/>
      <w:marBottom w:val="0"/>
      <w:divBdr>
        <w:top w:val="none" w:sz="0" w:space="0" w:color="auto"/>
        <w:left w:val="none" w:sz="0" w:space="0" w:color="auto"/>
        <w:bottom w:val="none" w:sz="0" w:space="0" w:color="auto"/>
        <w:right w:val="none" w:sz="0" w:space="0" w:color="auto"/>
      </w:divBdr>
    </w:div>
    <w:div w:id="173881525">
      <w:bodyDiv w:val="1"/>
      <w:marLeft w:val="0"/>
      <w:marRight w:val="0"/>
      <w:marTop w:val="0"/>
      <w:marBottom w:val="0"/>
      <w:divBdr>
        <w:top w:val="none" w:sz="0" w:space="0" w:color="auto"/>
        <w:left w:val="none" w:sz="0" w:space="0" w:color="auto"/>
        <w:bottom w:val="none" w:sz="0" w:space="0" w:color="auto"/>
        <w:right w:val="none" w:sz="0" w:space="0" w:color="auto"/>
      </w:divBdr>
      <w:divsChild>
        <w:div w:id="95948270">
          <w:marLeft w:val="0"/>
          <w:marRight w:val="0"/>
          <w:marTop w:val="0"/>
          <w:marBottom w:val="0"/>
          <w:divBdr>
            <w:top w:val="none" w:sz="0" w:space="0" w:color="auto"/>
            <w:left w:val="none" w:sz="0" w:space="0" w:color="auto"/>
            <w:bottom w:val="none" w:sz="0" w:space="0" w:color="auto"/>
            <w:right w:val="none" w:sz="0" w:space="0" w:color="auto"/>
          </w:divBdr>
        </w:div>
        <w:div w:id="147286641">
          <w:marLeft w:val="0"/>
          <w:marRight w:val="0"/>
          <w:marTop w:val="0"/>
          <w:marBottom w:val="0"/>
          <w:divBdr>
            <w:top w:val="none" w:sz="0" w:space="0" w:color="auto"/>
            <w:left w:val="none" w:sz="0" w:space="0" w:color="auto"/>
            <w:bottom w:val="none" w:sz="0" w:space="0" w:color="auto"/>
            <w:right w:val="none" w:sz="0" w:space="0" w:color="auto"/>
          </w:divBdr>
        </w:div>
        <w:div w:id="147674300">
          <w:marLeft w:val="0"/>
          <w:marRight w:val="0"/>
          <w:marTop w:val="0"/>
          <w:marBottom w:val="0"/>
          <w:divBdr>
            <w:top w:val="none" w:sz="0" w:space="0" w:color="auto"/>
            <w:left w:val="none" w:sz="0" w:space="0" w:color="auto"/>
            <w:bottom w:val="none" w:sz="0" w:space="0" w:color="auto"/>
            <w:right w:val="none" w:sz="0" w:space="0" w:color="auto"/>
          </w:divBdr>
        </w:div>
        <w:div w:id="167983016">
          <w:marLeft w:val="0"/>
          <w:marRight w:val="0"/>
          <w:marTop w:val="0"/>
          <w:marBottom w:val="0"/>
          <w:divBdr>
            <w:top w:val="none" w:sz="0" w:space="0" w:color="auto"/>
            <w:left w:val="none" w:sz="0" w:space="0" w:color="auto"/>
            <w:bottom w:val="none" w:sz="0" w:space="0" w:color="auto"/>
            <w:right w:val="none" w:sz="0" w:space="0" w:color="auto"/>
          </w:divBdr>
        </w:div>
        <w:div w:id="173111333">
          <w:marLeft w:val="0"/>
          <w:marRight w:val="0"/>
          <w:marTop w:val="0"/>
          <w:marBottom w:val="0"/>
          <w:divBdr>
            <w:top w:val="none" w:sz="0" w:space="0" w:color="auto"/>
            <w:left w:val="none" w:sz="0" w:space="0" w:color="auto"/>
            <w:bottom w:val="none" w:sz="0" w:space="0" w:color="auto"/>
            <w:right w:val="none" w:sz="0" w:space="0" w:color="auto"/>
          </w:divBdr>
        </w:div>
        <w:div w:id="279724405">
          <w:marLeft w:val="0"/>
          <w:marRight w:val="0"/>
          <w:marTop w:val="0"/>
          <w:marBottom w:val="0"/>
          <w:divBdr>
            <w:top w:val="none" w:sz="0" w:space="0" w:color="auto"/>
            <w:left w:val="none" w:sz="0" w:space="0" w:color="auto"/>
            <w:bottom w:val="none" w:sz="0" w:space="0" w:color="auto"/>
            <w:right w:val="none" w:sz="0" w:space="0" w:color="auto"/>
          </w:divBdr>
        </w:div>
        <w:div w:id="290088997">
          <w:marLeft w:val="0"/>
          <w:marRight w:val="0"/>
          <w:marTop w:val="0"/>
          <w:marBottom w:val="0"/>
          <w:divBdr>
            <w:top w:val="none" w:sz="0" w:space="0" w:color="auto"/>
            <w:left w:val="none" w:sz="0" w:space="0" w:color="auto"/>
            <w:bottom w:val="none" w:sz="0" w:space="0" w:color="auto"/>
            <w:right w:val="none" w:sz="0" w:space="0" w:color="auto"/>
          </w:divBdr>
        </w:div>
        <w:div w:id="418061188">
          <w:marLeft w:val="0"/>
          <w:marRight w:val="0"/>
          <w:marTop w:val="0"/>
          <w:marBottom w:val="0"/>
          <w:divBdr>
            <w:top w:val="none" w:sz="0" w:space="0" w:color="auto"/>
            <w:left w:val="none" w:sz="0" w:space="0" w:color="auto"/>
            <w:bottom w:val="none" w:sz="0" w:space="0" w:color="auto"/>
            <w:right w:val="none" w:sz="0" w:space="0" w:color="auto"/>
          </w:divBdr>
        </w:div>
        <w:div w:id="442650923">
          <w:marLeft w:val="0"/>
          <w:marRight w:val="0"/>
          <w:marTop w:val="0"/>
          <w:marBottom w:val="0"/>
          <w:divBdr>
            <w:top w:val="none" w:sz="0" w:space="0" w:color="auto"/>
            <w:left w:val="none" w:sz="0" w:space="0" w:color="auto"/>
            <w:bottom w:val="none" w:sz="0" w:space="0" w:color="auto"/>
            <w:right w:val="none" w:sz="0" w:space="0" w:color="auto"/>
          </w:divBdr>
        </w:div>
        <w:div w:id="446775292">
          <w:marLeft w:val="0"/>
          <w:marRight w:val="0"/>
          <w:marTop w:val="0"/>
          <w:marBottom w:val="0"/>
          <w:divBdr>
            <w:top w:val="none" w:sz="0" w:space="0" w:color="auto"/>
            <w:left w:val="none" w:sz="0" w:space="0" w:color="auto"/>
            <w:bottom w:val="none" w:sz="0" w:space="0" w:color="auto"/>
            <w:right w:val="none" w:sz="0" w:space="0" w:color="auto"/>
          </w:divBdr>
        </w:div>
        <w:div w:id="450125079">
          <w:marLeft w:val="0"/>
          <w:marRight w:val="0"/>
          <w:marTop w:val="0"/>
          <w:marBottom w:val="0"/>
          <w:divBdr>
            <w:top w:val="none" w:sz="0" w:space="0" w:color="auto"/>
            <w:left w:val="none" w:sz="0" w:space="0" w:color="auto"/>
            <w:bottom w:val="none" w:sz="0" w:space="0" w:color="auto"/>
            <w:right w:val="none" w:sz="0" w:space="0" w:color="auto"/>
          </w:divBdr>
        </w:div>
        <w:div w:id="482431448">
          <w:marLeft w:val="0"/>
          <w:marRight w:val="0"/>
          <w:marTop w:val="0"/>
          <w:marBottom w:val="0"/>
          <w:divBdr>
            <w:top w:val="none" w:sz="0" w:space="0" w:color="auto"/>
            <w:left w:val="none" w:sz="0" w:space="0" w:color="auto"/>
            <w:bottom w:val="none" w:sz="0" w:space="0" w:color="auto"/>
            <w:right w:val="none" w:sz="0" w:space="0" w:color="auto"/>
          </w:divBdr>
        </w:div>
        <w:div w:id="491071197">
          <w:marLeft w:val="0"/>
          <w:marRight w:val="0"/>
          <w:marTop w:val="0"/>
          <w:marBottom w:val="0"/>
          <w:divBdr>
            <w:top w:val="none" w:sz="0" w:space="0" w:color="auto"/>
            <w:left w:val="none" w:sz="0" w:space="0" w:color="auto"/>
            <w:bottom w:val="none" w:sz="0" w:space="0" w:color="auto"/>
            <w:right w:val="none" w:sz="0" w:space="0" w:color="auto"/>
          </w:divBdr>
        </w:div>
        <w:div w:id="503672608">
          <w:marLeft w:val="0"/>
          <w:marRight w:val="0"/>
          <w:marTop w:val="0"/>
          <w:marBottom w:val="0"/>
          <w:divBdr>
            <w:top w:val="none" w:sz="0" w:space="0" w:color="auto"/>
            <w:left w:val="none" w:sz="0" w:space="0" w:color="auto"/>
            <w:bottom w:val="none" w:sz="0" w:space="0" w:color="auto"/>
            <w:right w:val="none" w:sz="0" w:space="0" w:color="auto"/>
          </w:divBdr>
        </w:div>
        <w:div w:id="547381087">
          <w:marLeft w:val="0"/>
          <w:marRight w:val="0"/>
          <w:marTop w:val="0"/>
          <w:marBottom w:val="0"/>
          <w:divBdr>
            <w:top w:val="none" w:sz="0" w:space="0" w:color="auto"/>
            <w:left w:val="none" w:sz="0" w:space="0" w:color="auto"/>
            <w:bottom w:val="none" w:sz="0" w:space="0" w:color="auto"/>
            <w:right w:val="none" w:sz="0" w:space="0" w:color="auto"/>
          </w:divBdr>
        </w:div>
        <w:div w:id="589315937">
          <w:marLeft w:val="0"/>
          <w:marRight w:val="0"/>
          <w:marTop w:val="0"/>
          <w:marBottom w:val="0"/>
          <w:divBdr>
            <w:top w:val="none" w:sz="0" w:space="0" w:color="auto"/>
            <w:left w:val="none" w:sz="0" w:space="0" w:color="auto"/>
            <w:bottom w:val="none" w:sz="0" w:space="0" w:color="auto"/>
            <w:right w:val="none" w:sz="0" w:space="0" w:color="auto"/>
          </w:divBdr>
        </w:div>
        <w:div w:id="637884750">
          <w:marLeft w:val="0"/>
          <w:marRight w:val="0"/>
          <w:marTop w:val="0"/>
          <w:marBottom w:val="0"/>
          <w:divBdr>
            <w:top w:val="none" w:sz="0" w:space="0" w:color="auto"/>
            <w:left w:val="none" w:sz="0" w:space="0" w:color="auto"/>
            <w:bottom w:val="none" w:sz="0" w:space="0" w:color="auto"/>
            <w:right w:val="none" w:sz="0" w:space="0" w:color="auto"/>
          </w:divBdr>
        </w:div>
        <w:div w:id="652686711">
          <w:marLeft w:val="0"/>
          <w:marRight w:val="0"/>
          <w:marTop w:val="0"/>
          <w:marBottom w:val="0"/>
          <w:divBdr>
            <w:top w:val="none" w:sz="0" w:space="0" w:color="auto"/>
            <w:left w:val="none" w:sz="0" w:space="0" w:color="auto"/>
            <w:bottom w:val="none" w:sz="0" w:space="0" w:color="auto"/>
            <w:right w:val="none" w:sz="0" w:space="0" w:color="auto"/>
          </w:divBdr>
        </w:div>
        <w:div w:id="686251326">
          <w:marLeft w:val="0"/>
          <w:marRight w:val="0"/>
          <w:marTop w:val="0"/>
          <w:marBottom w:val="0"/>
          <w:divBdr>
            <w:top w:val="none" w:sz="0" w:space="0" w:color="auto"/>
            <w:left w:val="none" w:sz="0" w:space="0" w:color="auto"/>
            <w:bottom w:val="none" w:sz="0" w:space="0" w:color="auto"/>
            <w:right w:val="none" w:sz="0" w:space="0" w:color="auto"/>
          </w:divBdr>
        </w:div>
        <w:div w:id="702099784">
          <w:marLeft w:val="0"/>
          <w:marRight w:val="0"/>
          <w:marTop w:val="0"/>
          <w:marBottom w:val="0"/>
          <w:divBdr>
            <w:top w:val="none" w:sz="0" w:space="0" w:color="auto"/>
            <w:left w:val="none" w:sz="0" w:space="0" w:color="auto"/>
            <w:bottom w:val="none" w:sz="0" w:space="0" w:color="auto"/>
            <w:right w:val="none" w:sz="0" w:space="0" w:color="auto"/>
          </w:divBdr>
        </w:div>
        <w:div w:id="726537319">
          <w:marLeft w:val="0"/>
          <w:marRight w:val="0"/>
          <w:marTop w:val="0"/>
          <w:marBottom w:val="0"/>
          <w:divBdr>
            <w:top w:val="none" w:sz="0" w:space="0" w:color="auto"/>
            <w:left w:val="none" w:sz="0" w:space="0" w:color="auto"/>
            <w:bottom w:val="none" w:sz="0" w:space="0" w:color="auto"/>
            <w:right w:val="none" w:sz="0" w:space="0" w:color="auto"/>
          </w:divBdr>
        </w:div>
        <w:div w:id="760372182">
          <w:marLeft w:val="0"/>
          <w:marRight w:val="0"/>
          <w:marTop w:val="0"/>
          <w:marBottom w:val="0"/>
          <w:divBdr>
            <w:top w:val="none" w:sz="0" w:space="0" w:color="auto"/>
            <w:left w:val="none" w:sz="0" w:space="0" w:color="auto"/>
            <w:bottom w:val="none" w:sz="0" w:space="0" w:color="auto"/>
            <w:right w:val="none" w:sz="0" w:space="0" w:color="auto"/>
          </w:divBdr>
        </w:div>
        <w:div w:id="817308066">
          <w:marLeft w:val="0"/>
          <w:marRight w:val="0"/>
          <w:marTop w:val="0"/>
          <w:marBottom w:val="0"/>
          <w:divBdr>
            <w:top w:val="none" w:sz="0" w:space="0" w:color="auto"/>
            <w:left w:val="none" w:sz="0" w:space="0" w:color="auto"/>
            <w:bottom w:val="none" w:sz="0" w:space="0" w:color="auto"/>
            <w:right w:val="none" w:sz="0" w:space="0" w:color="auto"/>
          </w:divBdr>
        </w:div>
        <w:div w:id="828983706">
          <w:marLeft w:val="0"/>
          <w:marRight w:val="0"/>
          <w:marTop w:val="0"/>
          <w:marBottom w:val="0"/>
          <w:divBdr>
            <w:top w:val="none" w:sz="0" w:space="0" w:color="auto"/>
            <w:left w:val="none" w:sz="0" w:space="0" w:color="auto"/>
            <w:bottom w:val="none" w:sz="0" w:space="0" w:color="auto"/>
            <w:right w:val="none" w:sz="0" w:space="0" w:color="auto"/>
          </w:divBdr>
        </w:div>
        <w:div w:id="842936365">
          <w:marLeft w:val="0"/>
          <w:marRight w:val="0"/>
          <w:marTop w:val="0"/>
          <w:marBottom w:val="0"/>
          <w:divBdr>
            <w:top w:val="none" w:sz="0" w:space="0" w:color="auto"/>
            <w:left w:val="none" w:sz="0" w:space="0" w:color="auto"/>
            <w:bottom w:val="none" w:sz="0" w:space="0" w:color="auto"/>
            <w:right w:val="none" w:sz="0" w:space="0" w:color="auto"/>
          </w:divBdr>
        </w:div>
        <w:div w:id="865559289">
          <w:marLeft w:val="0"/>
          <w:marRight w:val="0"/>
          <w:marTop w:val="0"/>
          <w:marBottom w:val="0"/>
          <w:divBdr>
            <w:top w:val="none" w:sz="0" w:space="0" w:color="auto"/>
            <w:left w:val="none" w:sz="0" w:space="0" w:color="auto"/>
            <w:bottom w:val="none" w:sz="0" w:space="0" w:color="auto"/>
            <w:right w:val="none" w:sz="0" w:space="0" w:color="auto"/>
          </w:divBdr>
        </w:div>
        <w:div w:id="898856762">
          <w:marLeft w:val="0"/>
          <w:marRight w:val="0"/>
          <w:marTop w:val="0"/>
          <w:marBottom w:val="0"/>
          <w:divBdr>
            <w:top w:val="none" w:sz="0" w:space="0" w:color="auto"/>
            <w:left w:val="none" w:sz="0" w:space="0" w:color="auto"/>
            <w:bottom w:val="none" w:sz="0" w:space="0" w:color="auto"/>
            <w:right w:val="none" w:sz="0" w:space="0" w:color="auto"/>
          </w:divBdr>
        </w:div>
        <w:div w:id="937786928">
          <w:marLeft w:val="0"/>
          <w:marRight w:val="0"/>
          <w:marTop w:val="0"/>
          <w:marBottom w:val="0"/>
          <w:divBdr>
            <w:top w:val="none" w:sz="0" w:space="0" w:color="auto"/>
            <w:left w:val="none" w:sz="0" w:space="0" w:color="auto"/>
            <w:bottom w:val="none" w:sz="0" w:space="0" w:color="auto"/>
            <w:right w:val="none" w:sz="0" w:space="0" w:color="auto"/>
          </w:divBdr>
        </w:div>
        <w:div w:id="949707498">
          <w:marLeft w:val="0"/>
          <w:marRight w:val="0"/>
          <w:marTop w:val="0"/>
          <w:marBottom w:val="0"/>
          <w:divBdr>
            <w:top w:val="none" w:sz="0" w:space="0" w:color="auto"/>
            <w:left w:val="none" w:sz="0" w:space="0" w:color="auto"/>
            <w:bottom w:val="none" w:sz="0" w:space="0" w:color="auto"/>
            <w:right w:val="none" w:sz="0" w:space="0" w:color="auto"/>
          </w:divBdr>
        </w:div>
        <w:div w:id="953363614">
          <w:marLeft w:val="0"/>
          <w:marRight w:val="0"/>
          <w:marTop w:val="0"/>
          <w:marBottom w:val="0"/>
          <w:divBdr>
            <w:top w:val="none" w:sz="0" w:space="0" w:color="auto"/>
            <w:left w:val="none" w:sz="0" w:space="0" w:color="auto"/>
            <w:bottom w:val="none" w:sz="0" w:space="0" w:color="auto"/>
            <w:right w:val="none" w:sz="0" w:space="0" w:color="auto"/>
          </w:divBdr>
        </w:div>
        <w:div w:id="988359710">
          <w:marLeft w:val="0"/>
          <w:marRight w:val="0"/>
          <w:marTop w:val="0"/>
          <w:marBottom w:val="0"/>
          <w:divBdr>
            <w:top w:val="none" w:sz="0" w:space="0" w:color="auto"/>
            <w:left w:val="none" w:sz="0" w:space="0" w:color="auto"/>
            <w:bottom w:val="none" w:sz="0" w:space="0" w:color="auto"/>
            <w:right w:val="none" w:sz="0" w:space="0" w:color="auto"/>
          </w:divBdr>
        </w:div>
        <w:div w:id="1100177761">
          <w:marLeft w:val="0"/>
          <w:marRight w:val="0"/>
          <w:marTop w:val="0"/>
          <w:marBottom w:val="0"/>
          <w:divBdr>
            <w:top w:val="none" w:sz="0" w:space="0" w:color="auto"/>
            <w:left w:val="none" w:sz="0" w:space="0" w:color="auto"/>
            <w:bottom w:val="none" w:sz="0" w:space="0" w:color="auto"/>
            <w:right w:val="none" w:sz="0" w:space="0" w:color="auto"/>
          </w:divBdr>
        </w:div>
        <w:div w:id="1115758268">
          <w:marLeft w:val="0"/>
          <w:marRight w:val="0"/>
          <w:marTop w:val="0"/>
          <w:marBottom w:val="0"/>
          <w:divBdr>
            <w:top w:val="none" w:sz="0" w:space="0" w:color="auto"/>
            <w:left w:val="none" w:sz="0" w:space="0" w:color="auto"/>
            <w:bottom w:val="none" w:sz="0" w:space="0" w:color="auto"/>
            <w:right w:val="none" w:sz="0" w:space="0" w:color="auto"/>
          </w:divBdr>
        </w:div>
        <w:div w:id="1156650997">
          <w:marLeft w:val="0"/>
          <w:marRight w:val="0"/>
          <w:marTop w:val="0"/>
          <w:marBottom w:val="0"/>
          <w:divBdr>
            <w:top w:val="none" w:sz="0" w:space="0" w:color="auto"/>
            <w:left w:val="none" w:sz="0" w:space="0" w:color="auto"/>
            <w:bottom w:val="none" w:sz="0" w:space="0" w:color="auto"/>
            <w:right w:val="none" w:sz="0" w:space="0" w:color="auto"/>
          </w:divBdr>
        </w:div>
        <w:div w:id="1159881925">
          <w:marLeft w:val="0"/>
          <w:marRight w:val="0"/>
          <w:marTop w:val="0"/>
          <w:marBottom w:val="0"/>
          <w:divBdr>
            <w:top w:val="none" w:sz="0" w:space="0" w:color="auto"/>
            <w:left w:val="none" w:sz="0" w:space="0" w:color="auto"/>
            <w:bottom w:val="none" w:sz="0" w:space="0" w:color="auto"/>
            <w:right w:val="none" w:sz="0" w:space="0" w:color="auto"/>
          </w:divBdr>
        </w:div>
        <w:div w:id="1176961739">
          <w:marLeft w:val="0"/>
          <w:marRight w:val="0"/>
          <w:marTop w:val="0"/>
          <w:marBottom w:val="0"/>
          <w:divBdr>
            <w:top w:val="none" w:sz="0" w:space="0" w:color="auto"/>
            <w:left w:val="none" w:sz="0" w:space="0" w:color="auto"/>
            <w:bottom w:val="none" w:sz="0" w:space="0" w:color="auto"/>
            <w:right w:val="none" w:sz="0" w:space="0" w:color="auto"/>
          </w:divBdr>
        </w:div>
        <w:div w:id="1251355715">
          <w:marLeft w:val="0"/>
          <w:marRight w:val="0"/>
          <w:marTop w:val="0"/>
          <w:marBottom w:val="0"/>
          <w:divBdr>
            <w:top w:val="none" w:sz="0" w:space="0" w:color="auto"/>
            <w:left w:val="none" w:sz="0" w:space="0" w:color="auto"/>
            <w:bottom w:val="none" w:sz="0" w:space="0" w:color="auto"/>
            <w:right w:val="none" w:sz="0" w:space="0" w:color="auto"/>
          </w:divBdr>
        </w:div>
        <w:div w:id="1251889167">
          <w:marLeft w:val="0"/>
          <w:marRight w:val="0"/>
          <w:marTop w:val="0"/>
          <w:marBottom w:val="0"/>
          <w:divBdr>
            <w:top w:val="none" w:sz="0" w:space="0" w:color="auto"/>
            <w:left w:val="none" w:sz="0" w:space="0" w:color="auto"/>
            <w:bottom w:val="none" w:sz="0" w:space="0" w:color="auto"/>
            <w:right w:val="none" w:sz="0" w:space="0" w:color="auto"/>
          </w:divBdr>
        </w:div>
        <w:div w:id="1265652860">
          <w:marLeft w:val="0"/>
          <w:marRight w:val="0"/>
          <w:marTop w:val="0"/>
          <w:marBottom w:val="0"/>
          <w:divBdr>
            <w:top w:val="none" w:sz="0" w:space="0" w:color="auto"/>
            <w:left w:val="none" w:sz="0" w:space="0" w:color="auto"/>
            <w:bottom w:val="none" w:sz="0" w:space="0" w:color="auto"/>
            <w:right w:val="none" w:sz="0" w:space="0" w:color="auto"/>
          </w:divBdr>
        </w:div>
        <w:div w:id="1299796538">
          <w:marLeft w:val="0"/>
          <w:marRight w:val="0"/>
          <w:marTop w:val="0"/>
          <w:marBottom w:val="0"/>
          <w:divBdr>
            <w:top w:val="none" w:sz="0" w:space="0" w:color="auto"/>
            <w:left w:val="none" w:sz="0" w:space="0" w:color="auto"/>
            <w:bottom w:val="none" w:sz="0" w:space="0" w:color="auto"/>
            <w:right w:val="none" w:sz="0" w:space="0" w:color="auto"/>
          </w:divBdr>
        </w:div>
        <w:div w:id="1338728771">
          <w:marLeft w:val="0"/>
          <w:marRight w:val="0"/>
          <w:marTop w:val="0"/>
          <w:marBottom w:val="0"/>
          <w:divBdr>
            <w:top w:val="none" w:sz="0" w:space="0" w:color="auto"/>
            <w:left w:val="none" w:sz="0" w:space="0" w:color="auto"/>
            <w:bottom w:val="none" w:sz="0" w:space="0" w:color="auto"/>
            <w:right w:val="none" w:sz="0" w:space="0" w:color="auto"/>
          </w:divBdr>
        </w:div>
        <w:div w:id="1356350633">
          <w:marLeft w:val="0"/>
          <w:marRight w:val="0"/>
          <w:marTop w:val="0"/>
          <w:marBottom w:val="0"/>
          <w:divBdr>
            <w:top w:val="none" w:sz="0" w:space="0" w:color="auto"/>
            <w:left w:val="none" w:sz="0" w:space="0" w:color="auto"/>
            <w:bottom w:val="none" w:sz="0" w:space="0" w:color="auto"/>
            <w:right w:val="none" w:sz="0" w:space="0" w:color="auto"/>
          </w:divBdr>
        </w:div>
        <w:div w:id="1398436830">
          <w:marLeft w:val="0"/>
          <w:marRight w:val="0"/>
          <w:marTop w:val="0"/>
          <w:marBottom w:val="0"/>
          <w:divBdr>
            <w:top w:val="none" w:sz="0" w:space="0" w:color="auto"/>
            <w:left w:val="none" w:sz="0" w:space="0" w:color="auto"/>
            <w:bottom w:val="none" w:sz="0" w:space="0" w:color="auto"/>
            <w:right w:val="none" w:sz="0" w:space="0" w:color="auto"/>
          </w:divBdr>
        </w:div>
        <w:div w:id="1476945272">
          <w:marLeft w:val="0"/>
          <w:marRight w:val="0"/>
          <w:marTop w:val="0"/>
          <w:marBottom w:val="0"/>
          <w:divBdr>
            <w:top w:val="none" w:sz="0" w:space="0" w:color="auto"/>
            <w:left w:val="none" w:sz="0" w:space="0" w:color="auto"/>
            <w:bottom w:val="none" w:sz="0" w:space="0" w:color="auto"/>
            <w:right w:val="none" w:sz="0" w:space="0" w:color="auto"/>
          </w:divBdr>
        </w:div>
        <w:div w:id="1527937083">
          <w:marLeft w:val="0"/>
          <w:marRight w:val="0"/>
          <w:marTop w:val="0"/>
          <w:marBottom w:val="0"/>
          <w:divBdr>
            <w:top w:val="none" w:sz="0" w:space="0" w:color="auto"/>
            <w:left w:val="none" w:sz="0" w:space="0" w:color="auto"/>
            <w:bottom w:val="none" w:sz="0" w:space="0" w:color="auto"/>
            <w:right w:val="none" w:sz="0" w:space="0" w:color="auto"/>
          </w:divBdr>
        </w:div>
        <w:div w:id="1652252515">
          <w:marLeft w:val="0"/>
          <w:marRight w:val="0"/>
          <w:marTop w:val="0"/>
          <w:marBottom w:val="0"/>
          <w:divBdr>
            <w:top w:val="none" w:sz="0" w:space="0" w:color="auto"/>
            <w:left w:val="none" w:sz="0" w:space="0" w:color="auto"/>
            <w:bottom w:val="none" w:sz="0" w:space="0" w:color="auto"/>
            <w:right w:val="none" w:sz="0" w:space="0" w:color="auto"/>
          </w:divBdr>
        </w:div>
        <w:div w:id="1669749195">
          <w:marLeft w:val="0"/>
          <w:marRight w:val="0"/>
          <w:marTop w:val="0"/>
          <w:marBottom w:val="0"/>
          <w:divBdr>
            <w:top w:val="none" w:sz="0" w:space="0" w:color="auto"/>
            <w:left w:val="none" w:sz="0" w:space="0" w:color="auto"/>
            <w:bottom w:val="none" w:sz="0" w:space="0" w:color="auto"/>
            <w:right w:val="none" w:sz="0" w:space="0" w:color="auto"/>
          </w:divBdr>
        </w:div>
        <w:div w:id="1673797886">
          <w:marLeft w:val="0"/>
          <w:marRight w:val="0"/>
          <w:marTop w:val="0"/>
          <w:marBottom w:val="0"/>
          <w:divBdr>
            <w:top w:val="none" w:sz="0" w:space="0" w:color="auto"/>
            <w:left w:val="none" w:sz="0" w:space="0" w:color="auto"/>
            <w:bottom w:val="none" w:sz="0" w:space="0" w:color="auto"/>
            <w:right w:val="none" w:sz="0" w:space="0" w:color="auto"/>
          </w:divBdr>
        </w:div>
        <w:div w:id="1729960973">
          <w:marLeft w:val="0"/>
          <w:marRight w:val="0"/>
          <w:marTop w:val="0"/>
          <w:marBottom w:val="0"/>
          <w:divBdr>
            <w:top w:val="none" w:sz="0" w:space="0" w:color="auto"/>
            <w:left w:val="none" w:sz="0" w:space="0" w:color="auto"/>
            <w:bottom w:val="none" w:sz="0" w:space="0" w:color="auto"/>
            <w:right w:val="none" w:sz="0" w:space="0" w:color="auto"/>
          </w:divBdr>
        </w:div>
        <w:div w:id="1748458030">
          <w:marLeft w:val="0"/>
          <w:marRight w:val="0"/>
          <w:marTop w:val="0"/>
          <w:marBottom w:val="0"/>
          <w:divBdr>
            <w:top w:val="none" w:sz="0" w:space="0" w:color="auto"/>
            <w:left w:val="none" w:sz="0" w:space="0" w:color="auto"/>
            <w:bottom w:val="none" w:sz="0" w:space="0" w:color="auto"/>
            <w:right w:val="none" w:sz="0" w:space="0" w:color="auto"/>
          </w:divBdr>
        </w:div>
        <w:div w:id="1776249668">
          <w:marLeft w:val="0"/>
          <w:marRight w:val="0"/>
          <w:marTop w:val="0"/>
          <w:marBottom w:val="0"/>
          <w:divBdr>
            <w:top w:val="none" w:sz="0" w:space="0" w:color="auto"/>
            <w:left w:val="none" w:sz="0" w:space="0" w:color="auto"/>
            <w:bottom w:val="none" w:sz="0" w:space="0" w:color="auto"/>
            <w:right w:val="none" w:sz="0" w:space="0" w:color="auto"/>
          </w:divBdr>
        </w:div>
        <w:div w:id="1805349963">
          <w:marLeft w:val="0"/>
          <w:marRight w:val="0"/>
          <w:marTop w:val="0"/>
          <w:marBottom w:val="0"/>
          <w:divBdr>
            <w:top w:val="none" w:sz="0" w:space="0" w:color="auto"/>
            <w:left w:val="none" w:sz="0" w:space="0" w:color="auto"/>
            <w:bottom w:val="none" w:sz="0" w:space="0" w:color="auto"/>
            <w:right w:val="none" w:sz="0" w:space="0" w:color="auto"/>
          </w:divBdr>
        </w:div>
        <w:div w:id="1821389261">
          <w:marLeft w:val="0"/>
          <w:marRight w:val="0"/>
          <w:marTop w:val="0"/>
          <w:marBottom w:val="0"/>
          <w:divBdr>
            <w:top w:val="none" w:sz="0" w:space="0" w:color="auto"/>
            <w:left w:val="none" w:sz="0" w:space="0" w:color="auto"/>
            <w:bottom w:val="none" w:sz="0" w:space="0" w:color="auto"/>
            <w:right w:val="none" w:sz="0" w:space="0" w:color="auto"/>
          </w:divBdr>
        </w:div>
        <w:div w:id="1865509413">
          <w:marLeft w:val="0"/>
          <w:marRight w:val="0"/>
          <w:marTop w:val="0"/>
          <w:marBottom w:val="0"/>
          <w:divBdr>
            <w:top w:val="none" w:sz="0" w:space="0" w:color="auto"/>
            <w:left w:val="none" w:sz="0" w:space="0" w:color="auto"/>
            <w:bottom w:val="none" w:sz="0" w:space="0" w:color="auto"/>
            <w:right w:val="none" w:sz="0" w:space="0" w:color="auto"/>
          </w:divBdr>
        </w:div>
        <w:div w:id="2029409942">
          <w:marLeft w:val="0"/>
          <w:marRight w:val="0"/>
          <w:marTop w:val="0"/>
          <w:marBottom w:val="0"/>
          <w:divBdr>
            <w:top w:val="none" w:sz="0" w:space="0" w:color="auto"/>
            <w:left w:val="none" w:sz="0" w:space="0" w:color="auto"/>
            <w:bottom w:val="none" w:sz="0" w:space="0" w:color="auto"/>
            <w:right w:val="none" w:sz="0" w:space="0" w:color="auto"/>
          </w:divBdr>
        </w:div>
        <w:div w:id="2058582351">
          <w:marLeft w:val="0"/>
          <w:marRight w:val="0"/>
          <w:marTop w:val="0"/>
          <w:marBottom w:val="0"/>
          <w:divBdr>
            <w:top w:val="none" w:sz="0" w:space="0" w:color="auto"/>
            <w:left w:val="none" w:sz="0" w:space="0" w:color="auto"/>
            <w:bottom w:val="none" w:sz="0" w:space="0" w:color="auto"/>
            <w:right w:val="none" w:sz="0" w:space="0" w:color="auto"/>
          </w:divBdr>
        </w:div>
      </w:divsChild>
    </w:div>
    <w:div w:id="178862085">
      <w:bodyDiv w:val="1"/>
      <w:marLeft w:val="0"/>
      <w:marRight w:val="0"/>
      <w:marTop w:val="0"/>
      <w:marBottom w:val="0"/>
      <w:divBdr>
        <w:top w:val="none" w:sz="0" w:space="0" w:color="auto"/>
        <w:left w:val="none" w:sz="0" w:space="0" w:color="auto"/>
        <w:bottom w:val="none" w:sz="0" w:space="0" w:color="auto"/>
        <w:right w:val="none" w:sz="0" w:space="0" w:color="auto"/>
      </w:divBdr>
    </w:div>
    <w:div w:id="179781116">
      <w:bodyDiv w:val="1"/>
      <w:marLeft w:val="0"/>
      <w:marRight w:val="0"/>
      <w:marTop w:val="0"/>
      <w:marBottom w:val="0"/>
      <w:divBdr>
        <w:top w:val="none" w:sz="0" w:space="0" w:color="auto"/>
        <w:left w:val="none" w:sz="0" w:space="0" w:color="auto"/>
        <w:bottom w:val="none" w:sz="0" w:space="0" w:color="auto"/>
        <w:right w:val="none" w:sz="0" w:space="0" w:color="auto"/>
      </w:divBdr>
    </w:div>
    <w:div w:id="180706603">
      <w:bodyDiv w:val="1"/>
      <w:marLeft w:val="0"/>
      <w:marRight w:val="0"/>
      <w:marTop w:val="0"/>
      <w:marBottom w:val="0"/>
      <w:divBdr>
        <w:top w:val="none" w:sz="0" w:space="0" w:color="auto"/>
        <w:left w:val="none" w:sz="0" w:space="0" w:color="auto"/>
        <w:bottom w:val="none" w:sz="0" w:space="0" w:color="auto"/>
        <w:right w:val="none" w:sz="0" w:space="0" w:color="auto"/>
      </w:divBdr>
    </w:div>
    <w:div w:id="181405415">
      <w:bodyDiv w:val="1"/>
      <w:marLeft w:val="0"/>
      <w:marRight w:val="0"/>
      <w:marTop w:val="0"/>
      <w:marBottom w:val="0"/>
      <w:divBdr>
        <w:top w:val="none" w:sz="0" w:space="0" w:color="auto"/>
        <w:left w:val="none" w:sz="0" w:space="0" w:color="auto"/>
        <w:bottom w:val="none" w:sz="0" w:space="0" w:color="auto"/>
        <w:right w:val="none" w:sz="0" w:space="0" w:color="auto"/>
      </w:divBdr>
    </w:div>
    <w:div w:id="181862836">
      <w:bodyDiv w:val="1"/>
      <w:marLeft w:val="0"/>
      <w:marRight w:val="0"/>
      <w:marTop w:val="0"/>
      <w:marBottom w:val="0"/>
      <w:divBdr>
        <w:top w:val="none" w:sz="0" w:space="0" w:color="auto"/>
        <w:left w:val="none" w:sz="0" w:space="0" w:color="auto"/>
        <w:bottom w:val="none" w:sz="0" w:space="0" w:color="auto"/>
        <w:right w:val="none" w:sz="0" w:space="0" w:color="auto"/>
      </w:divBdr>
    </w:div>
    <w:div w:id="182330301">
      <w:bodyDiv w:val="1"/>
      <w:marLeft w:val="0"/>
      <w:marRight w:val="0"/>
      <w:marTop w:val="0"/>
      <w:marBottom w:val="0"/>
      <w:divBdr>
        <w:top w:val="none" w:sz="0" w:space="0" w:color="auto"/>
        <w:left w:val="none" w:sz="0" w:space="0" w:color="auto"/>
        <w:bottom w:val="none" w:sz="0" w:space="0" w:color="auto"/>
        <w:right w:val="none" w:sz="0" w:space="0" w:color="auto"/>
      </w:divBdr>
    </w:div>
    <w:div w:id="182667290">
      <w:bodyDiv w:val="1"/>
      <w:marLeft w:val="0"/>
      <w:marRight w:val="0"/>
      <w:marTop w:val="0"/>
      <w:marBottom w:val="0"/>
      <w:divBdr>
        <w:top w:val="none" w:sz="0" w:space="0" w:color="auto"/>
        <w:left w:val="none" w:sz="0" w:space="0" w:color="auto"/>
        <w:bottom w:val="none" w:sz="0" w:space="0" w:color="auto"/>
        <w:right w:val="none" w:sz="0" w:space="0" w:color="auto"/>
      </w:divBdr>
    </w:div>
    <w:div w:id="183175860">
      <w:bodyDiv w:val="1"/>
      <w:marLeft w:val="0"/>
      <w:marRight w:val="0"/>
      <w:marTop w:val="0"/>
      <w:marBottom w:val="0"/>
      <w:divBdr>
        <w:top w:val="none" w:sz="0" w:space="0" w:color="auto"/>
        <w:left w:val="none" w:sz="0" w:space="0" w:color="auto"/>
        <w:bottom w:val="none" w:sz="0" w:space="0" w:color="auto"/>
        <w:right w:val="none" w:sz="0" w:space="0" w:color="auto"/>
      </w:divBdr>
    </w:div>
    <w:div w:id="185294801">
      <w:bodyDiv w:val="1"/>
      <w:marLeft w:val="0"/>
      <w:marRight w:val="0"/>
      <w:marTop w:val="0"/>
      <w:marBottom w:val="0"/>
      <w:divBdr>
        <w:top w:val="none" w:sz="0" w:space="0" w:color="auto"/>
        <w:left w:val="none" w:sz="0" w:space="0" w:color="auto"/>
        <w:bottom w:val="none" w:sz="0" w:space="0" w:color="auto"/>
        <w:right w:val="none" w:sz="0" w:space="0" w:color="auto"/>
      </w:divBdr>
    </w:div>
    <w:div w:id="188875190">
      <w:bodyDiv w:val="1"/>
      <w:marLeft w:val="0"/>
      <w:marRight w:val="0"/>
      <w:marTop w:val="0"/>
      <w:marBottom w:val="0"/>
      <w:divBdr>
        <w:top w:val="none" w:sz="0" w:space="0" w:color="auto"/>
        <w:left w:val="none" w:sz="0" w:space="0" w:color="auto"/>
        <w:bottom w:val="none" w:sz="0" w:space="0" w:color="auto"/>
        <w:right w:val="none" w:sz="0" w:space="0" w:color="auto"/>
      </w:divBdr>
    </w:div>
    <w:div w:id="189684200">
      <w:bodyDiv w:val="1"/>
      <w:marLeft w:val="0"/>
      <w:marRight w:val="0"/>
      <w:marTop w:val="0"/>
      <w:marBottom w:val="0"/>
      <w:divBdr>
        <w:top w:val="none" w:sz="0" w:space="0" w:color="auto"/>
        <w:left w:val="none" w:sz="0" w:space="0" w:color="auto"/>
        <w:bottom w:val="none" w:sz="0" w:space="0" w:color="auto"/>
        <w:right w:val="none" w:sz="0" w:space="0" w:color="auto"/>
      </w:divBdr>
    </w:div>
    <w:div w:id="189759480">
      <w:bodyDiv w:val="1"/>
      <w:marLeft w:val="0"/>
      <w:marRight w:val="0"/>
      <w:marTop w:val="0"/>
      <w:marBottom w:val="0"/>
      <w:divBdr>
        <w:top w:val="none" w:sz="0" w:space="0" w:color="auto"/>
        <w:left w:val="none" w:sz="0" w:space="0" w:color="auto"/>
        <w:bottom w:val="none" w:sz="0" w:space="0" w:color="auto"/>
        <w:right w:val="none" w:sz="0" w:space="0" w:color="auto"/>
      </w:divBdr>
    </w:div>
    <w:div w:id="189997015">
      <w:bodyDiv w:val="1"/>
      <w:marLeft w:val="0"/>
      <w:marRight w:val="0"/>
      <w:marTop w:val="0"/>
      <w:marBottom w:val="0"/>
      <w:divBdr>
        <w:top w:val="none" w:sz="0" w:space="0" w:color="auto"/>
        <w:left w:val="none" w:sz="0" w:space="0" w:color="auto"/>
        <w:bottom w:val="none" w:sz="0" w:space="0" w:color="auto"/>
        <w:right w:val="none" w:sz="0" w:space="0" w:color="auto"/>
      </w:divBdr>
    </w:div>
    <w:div w:id="191001144">
      <w:bodyDiv w:val="1"/>
      <w:marLeft w:val="0"/>
      <w:marRight w:val="0"/>
      <w:marTop w:val="0"/>
      <w:marBottom w:val="0"/>
      <w:divBdr>
        <w:top w:val="none" w:sz="0" w:space="0" w:color="auto"/>
        <w:left w:val="none" w:sz="0" w:space="0" w:color="auto"/>
        <w:bottom w:val="none" w:sz="0" w:space="0" w:color="auto"/>
        <w:right w:val="none" w:sz="0" w:space="0" w:color="auto"/>
      </w:divBdr>
    </w:div>
    <w:div w:id="192696556">
      <w:bodyDiv w:val="1"/>
      <w:marLeft w:val="0"/>
      <w:marRight w:val="0"/>
      <w:marTop w:val="0"/>
      <w:marBottom w:val="0"/>
      <w:divBdr>
        <w:top w:val="none" w:sz="0" w:space="0" w:color="auto"/>
        <w:left w:val="none" w:sz="0" w:space="0" w:color="auto"/>
        <w:bottom w:val="none" w:sz="0" w:space="0" w:color="auto"/>
        <w:right w:val="none" w:sz="0" w:space="0" w:color="auto"/>
      </w:divBdr>
    </w:div>
    <w:div w:id="195848110">
      <w:bodyDiv w:val="1"/>
      <w:marLeft w:val="0"/>
      <w:marRight w:val="0"/>
      <w:marTop w:val="0"/>
      <w:marBottom w:val="0"/>
      <w:divBdr>
        <w:top w:val="none" w:sz="0" w:space="0" w:color="auto"/>
        <w:left w:val="none" w:sz="0" w:space="0" w:color="auto"/>
        <w:bottom w:val="none" w:sz="0" w:space="0" w:color="auto"/>
        <w:right w:val="none" w:sz="0" w:space="0" w:color="auto"/>
      </w:divBdr>
    </w:div>
    <w:div w:id="199439678">
      <w:bodyDiv w:val="1"/>
      <w:marLeft w:val="0"/>
      <w:marRight w:val="0"/>
      <w:marTop w:val="0"/>
      <w:marBottom w:val="0"/>
      <w:divBdr>
        <w:top w:val="none" w:sz="0" w:space="0" w:color="auto"/>
        <w:left w:val="none" w:sz="0" w:space="0" w:color="auto"/>
        <w:bottom w:val="none" w:sz="0" w:space="0" w:color="auto"/>
        <w:right w:val="none" w:sz="0" w:space="0" w:color="auto"/>
      </w:divBdr>
    </w:div>
    <w:div w:id="199442173">
      <w:bodyDiv w:val="1"/>
      <w:marLeft w:val="0"/>
      <w:marRight w:val="0"/>
      <w:marTop w:val="0"/>
      <w:marBottom w:val="0"/>
      <w:divBdr>
        <w:top w:val="none" w:sz="0" w:space="0" w:color="auto"/>
        <w:left w:val="none" w:sz="0" w:space="0" w:color="auto"/>
        <w:bottom w:val="none" w:sz="0" w:space="0" w:color="auto"/>
        <w:right w:val="none" w:sz="0" w:space="0" w:color="auto"/>
      </w:divBdr>
    </w:div>
    <w:div w:id="200553321">
      <w:bodyDiv w:val="1"/>
      <w:marLeft w:val="0"/>
      <w:marRight w:val="0"/>
      <w:marTop w:val="0"/>
      <w:marBottom w:val="0"/>
      <w:divBdr>
        <w:top w:val="none" w:sz="0" w:space="0" w:color="auto"/>
        <w:left w:val="none" w:sz="0" w:space="0" w:color="auto"/>
        <w:bottom w:val="none" w:sz="0" w:space="0" w:color="auto"/>
        <w:right w:val="none" w:sz="0" w:space="0" w:color="auto"/>
      </w:divBdr>
    </w:div>
    <w:div w:id="200635981">
      <w:bodyDiv w:val="1"/>
      <w:marLeft w:val="0"/>
      <w:marRight w:val="0"/>
      <w:marTop w:val="0"/>
      <w:marBottom w:val="0"/>
      <w:divBdr>
        <w:top w:val="none" w:sz="0" w:space="0" w:color="auto"/>
        <w:left w:val="none" w:sz="0" w:space="0" w:color="auto"/>
        <w:bottom w:val="none" w:sz="0" w:space="0" w:color="auto"/>
        <w:right w:val="none" w:sz="0" w:space="0" w:color="auto"/>
      </w:divBdr>
    </w:div>
    <w:div w:id="202331427">
      <w:bodyDiv w:val="1"/>
      <w:marLeft w:val="0"/>
      <w:marRight w:val="0"/>
      <w:marTop w:val="0"/>
      <w:marBottom w:val="0"/>
      <w:divBdr>
        <w:top w:val="none" w:sz="0" w:space="0" w:color="auto"/>
        <w:left w:val="none" w:sz="0" w:space="0" w:color="auto"/>
        <w:bottom w:val="none" w:sz="0" w:space="0" w:color="auto"/>
        <w:right w:val="none" w:sz="0" w:space="0" w:color="auto"/>
      </w:divBdr>
    </w:div>
    <w:div w:id="203832115">
      <w:bodyDiv w:val="1"/>
      <w:marLeft w:val="0"/>
      <w:marRight w:val="0"/>
      <w:marTop w:val="0"/>
      <w:marBottom w:val="0"/>
      <w:divBdr>
        <w:top w:val="none" w:sz="0" w:space="0" w:color="auto"/>
        <w:left w:val="none" w:sz="0" w:space="0" w:color="auto"/>
        <w:bottom w:val="none" w:sz="0" w:space="0" w:color="auto"/>
        <w:right w:val="none" w:sz="0" w:space="0" w:color="auto"/>
      </w:divBdr>
    </w:div>
    <w:div w:id="211771873">
      <w:bodyDiv w:val="1"/>
      <w:marLeft w:val="0"/>
      <w:marRight w:val="0"/>
      <w:marTop w:val="0"/>
      <w:marBottom w:val="0"/>
      <w:divBdr>
        <w:top w:val="none" w:sz="0" w:space="0" w:color="auto"/>
        <w:left w:val="none" w:sz="0" w:space="0" w:color="auto"/>
        <w:bottom w:val="none" w:sz="0" w:space="0" w:color="auto"/>
        <w:right w:val="none" w:sz="0" w:space="0" w:color="auto"/>
      </w:divBdr>
    </w:div>
    <w:div w:id="211817556">
      <w:bodyDiv w:val="1"/>
      <w:marLeft w:val="0"/>
      <w:marRight w:val="0"/>
      <w:marTop w:val="0"/>
      <w:marBottom w:val="0"/>
      <w:divBdr>
        <w:top w:val="none" w:sz="0" w:space="0" w:color="auto"/>
        <w:left w:val="none" w:sz="0" w:space="0" w:color="auto"/>
        <w:bottom w:val="none" w:sz="0" w:space="0" w:color="auto"/>
        <w:right w:val="none" w:sz="0" w:space="0" w:color="auto"/>
      </w:divBdr>
    </w:div>
    <w:div w:id="212935561">
      <w:bodyDiv w:val="1"/>
      <w:marLeft w:val="0"/>
      <w:marRight w:val="0"/>
      <w:marTop w:val="0"/>
      <w:marBottom w:val="0"/>
      <w:divBdr>
        <w:top w:val="none" w:sz="0" w:space="0" w:color="auto"/>
        <w:left w:val="none" w:sz="0" w:space="0" w:color="auto"/>
        <w:bottom w:val="none" w:sz="0" w:space="0" w:color="auto"/>
        <w:right w:val="none" w:sz="0" w:space="0" w:color="auto"/>
      </w:divBdr>
    </w:div>
    <w:div w:id="213199551">
      <w:bodyDiv w:val="1"/>
      <w:marLeft w:val="0"/>
      <w:marRight w:val="0"/>
      <w:marTop w:val="0"/>
      <w:marBottom w:val="0"/>
      <w:divBdr>
        <w:top w:val="none" w:sz="0" w:space="0" w:color="auto"/>
        <w:left w:val="none" w:sz="0" w:space="0" w:color="auto"/>
        <w:bottom w:val="none" w:sz="0" w:space="0" w:color="auto"/>
        <w:right w:val="none" w:sz="0" w:space="0" w:color="auto"/>
      </w:divBdr>
    </w:div>
    <w:div w:id="213348581">
      <w:bodyDiv w:val="1"/>
      <w:marLeft w:val="0"/>
      <w:marRight w:val="0"/>
      <w:marTop w:val="0"/>
      <w:marBottom w:val="0"/>
      <w:divBdr>
        <w:top w:val="none" w:sz="0" w:space="0" w:color="auto"/>
        <w:left w:val="none" w:sz="0" w:space="0" w:color="auto"/>
        <w:bottom w:val="none" w:sz="0" w:space="0" w:color="auto"/>
        <w:right w:val="none" w:sz="0" w:space="0" w:color="auto"/>
      </w:divBdr>
    </w:div>
    <w:div w:id="213541148">
      <w:bodyDiv w:val="1"/>
      <w:marLeft w:val="0"/>
      <w:marRight w:val="0"/>
      <w:marTop w:val="0"/>
      <w:marBottom w:val="0"/>
      <w:divBdr>
        <w:top w:val="none" w:sz="0" w:space="0" w:color="auto"/>
        <w:left w:val="none" w:sz="0" w:space="0" w:color="auto"/>
        <w:bottom w:val="none" w:sz="0" w:space="0" w:color="auto"/>
        <w:right w:val="none" w:sz="0" w:space="0" w:color="auto"/>
      </w:divBdr>
    </w:div>
    <w:div w:id="214242383">
      <w:bodyDiv w:val="1"/>
      <w:marLeft w:val="0"/>
      <w:marRight w:val="0"/>
      <w:marTop w:val="0"/>
      <w:marBottom w:val="0"/>
      <w:divBdr>
        <w:top w:val="none" w:sz="0" w:space="0" w:color="auto"/>
        <w:left w:val="none" w:sz="0" w:space="0" w:color="auto"/>
        <w:bottom w:val="none" w:sz="0" w:space="0" w:color="auto"/>
        <w:right w:val="none" w:sz="0" w:space="0" w:color="auto"/>
      </w:divBdr>
    </w:div>
    <w:div w:id="215316429">
      <w:bodyDiv w:val="1"/>
      <w:marLeft w:val="0"/>
      <w:marRight w:val="0"/>
      <w:marTop w:val="0"/>
      <w:marBottom w:val="0"/>
      <w:divBdr>
        <w:top w:val="none" w:sz="0" w:space="0" w:color="auto"/>
        <w:left w:val="none" w:sz="0" w:space="0" w:color="auto"/>
        <w:bottom w:val="none" w:sz="0" w:space="0" w:color="auto"/>
        <w:right w:val="none" w:sz="0" w:space="0" w:color="auto"/>
      </w:divBdr>
      <w:divsChild>
        <w:div w:id="10452765">
          <w:marLeft w:val="640"/>
          <w:marRight w:val="0"/>
          <w:marTop w:val="0"/>
          <w:marBottom w:val="0"/>
          <w:divBdr>
            <w:top w:val="none" w:sz="0" w:space="0" w:color="auto"/>
            <w:left w:val="none" w:sz="0" w:space="0" w:color="auto"/>
            <w:bottom w:val="none" w:sz="0" w:space="0" w:color="auto"/>
            <w:right w:val="none" w:sz="0" w:space="0" w:color="auto"/>
          </w:divBdr>
        </w:div>
        <w:div w:id="106583725">
          <w:marLeft w:val="640"/>
          <w:marRight w:val="0"/>
          <w:marTop w:val="0"/>
          <w:marBottom w:val="0"/>
          <w:divBdr>
            <w:top w:val="none" w:sz="0" w:space="0" w:color="auto"/>
            <w:left w:val="none" w:sz="0" w:space="0" w:color="auto"/>
            <w:bottom w:val="none" w:sz="0" w:space="0" w:color="auto"/>
            <w:right w:val="none" w:sz="0" w:space="0" w:color="auto"/>
          </w:divBdr>
        </w:div>
        <w:div w:id="125197013">
          <w:marLeft w:val="640"/>
          <w:marRight w:val="0"/>
          <w:marTop w:val="0"/>
          <w:marBottom w:val="0"/>
          <w:divBdr>
            <w:top w:val="none" w:sz="0" w:space="0" w:color="auto"/>
            <w:left w:val="none" w:sz="0" w:space="0" w:color="auto"/>
            <w:bottom w:val="none" w:sz="0" w:space="0" w:color="auto"/>
            <w:right w:val="none" w:sz="0" w:space="0" w:color="auto"/>
          </w:divBdr>
        </w:div>
        <w:div w:id="198010724">
          <w:marLeft w:val="640"/>
          <w:marRight w:val="0"/>
          <w:marTop w:val="0"/>
          <w:marBottom w:val="0"/>
          <w:divBdr>
            <w:top w:val="none" w:sz="0" w:space="0" w:color="auto"/>
            <w:left w:val="none" w:sz="0" w:space="0" w:color="auto"/>
            <w:bottom w:val="none" w:sz="0" w:space="0" w:color="auto"/>
            <w:right w:val="none" w:sz="0" w:space="0" w:color="auto"/>
          </w:divBdr>
        </w:div>
        <w:div w:id="269823251">
          <w:marLeft w:val="640"/>
          <w:marRight w:val="0"/>
          <w:marTop w:val="0"/>
          <w:marBottom w:val="0"/>
          <w:divBdr>
            <w:top w:val="none" w:sz="0" w:space="0" w:color="auto"/>
            <w:left w:val="none" w:sz="0" w:space="0" w:color="auto"/>
            <w:bottom w:val="none" w:sz="0" w:space="0" w:color="auto"/>
            <w:right w:val="none" w:sz="0" w:space="0" w:color="auto"/>
          </w:divBdr>
        </w:div>
        <w:div w:id="397363026">
          <w:marLeft w:val="640"/>
          <w:marRight w:val="0"/>
          <w:marTop w:val="0"/>
          <w:marBottom w:val="0"/>
          <w:divBdr>
            <w:top w:val="none" w:sz="0" w:space="0" w:color="auto"/>
            <w:left w:val="none" w:sz="0" w:space="0" w:color="auto"/>
            <w:bottom w:val="none" w:sz="0" w:space="0" w:color="auto"/>
            <w:right w:val="none" w:sz="0" w:space="0" w:color="auto"/>
          </w:divBdr>
        </w:div>
        <w:div w:id="481386776">
          <w:marLeft w:val="640"/>
          <w:marRight w:val="0"/>
          <w:marTop w:val="0"/>
          <w:marBottom w:val="0"/>
          <w:divBdr>
            <w:top w:val="none" w:sz="0" w:space="0" w:color="auto"/>
            <w:left w:val="none" w:sz="0" w:space="0" w:color="auto"/>
            <w:bottom w:val="none" w:sz="0" w:space="0" w:color="auto"/>
            <w:right w:val="none" w:sz="0" w:space="0" w:color="auto"/>
          </w:divBdr>
        </w:div>
        <w:div w:id="486433762">
          <w:marLeft w:val="640"/>
          <w:marRight w:val="0"/>
          <w:marTop w:val="0"/>
          <w:marBottom w:val="0"/>
          <w:divBdr>
            <w:top w:val="none" w:sz="0" w:space="0" w:color="auto"/>
            <w:left w:val="none" w:sz="0" w:space="0" w:color="auto"/>
            <w:bottom w:val="none" w:sz="0" w:space="0" w:color="auto"/>
            <w:right w:val="none" w:sz="0" w:space="0" w:color="auto"/>
          </w:divBdr>
        </w:div>
        <w:div w:id="493111968">
          <w:marLeft w:val="640"/>
          <w:marRight w:val="0"/>
          <w:marTop w:val="0"/>
          <w:marBottom w:val="0"/>
          <w:divBdr>
            <w:top w:val="none" w:sz="0" w:space="0" w:color="auto"/>
            <w:left w:val="none" w:sz="0" w:space="0" w:color="auto"/>
            <w:bottom w:val="none" w:sz="0" w:space="0" w:color="auto"/>
            <w:right w:val="none" w:sz="0" w:space="0" w:color="auto"/>
          </w:divBdr>
        </w:div>
        <w:div w:id="509175827">
          <w:marLeft w:val="640"/>
          <w:marRight w:val="0"/>
          <w:marTop w:val="0"/>
          <w:marBottom w:val="0"/>
          <w:divBdr>
            <w:top w:val="none" w:sz="0" w:space="0" w:color="auto"/>
            <w:left w:val="none" w:sz="0" w:space="0" w:color="auto"/>
            <w:bottom w:val="none" w:sz="0" w:space="0" w:color="auto"/>
            <w:right w:val="none" w:sz="0" w:space="0" w:color="auto"/>
          </w:divBdr>
        </w:div>
        <w:div w:id="524906416">
          <w:marLeft w:val="640"/>
          <w:marRight w:val="0"/>
          <w:marTop w:val="0"/>
          <w:marBottom w:val="0"/>
          <w:divBdr>
            <w:top w:val="none" w:sz="0" w:space="0" w:color="auto"/>
            <w:left w:val="none" w:sz="0" w:space="0" w:color="auto"/>
            <w:bottom w:val="none" w:sz="0" w:space="0" w:color="auto"/>
            <w:right w:val="none" w:sz="0" w:space="0" w:color="auto"/>
          </w:divBdr>
        </w:div>
        <w:div w:id="586964195">
          <w:marLeft w:val="640"/>
          <w:marRight w:val="0"/>
          <w:marTop w:val="0"/>
          <w:marBottom w:val="0"/>
          <w:divBdr>
            <w:top w:val="none" w:sz="0" w:space="0" w:color="auto"/>
            <w:left w:val="none" w:sz="0" w:space="0" w:color="auto"/>
            <w:bottom w:val="none" w:sz="0" w:space="0" w:color="auto"/>
            <w:right w:val="none" w:sz="0" w:space="0" w:color="auto"/>
          </w:divBdr>
        </w:div>
        <w:div w:id="625893751">
          <w:marLeft w:val="640"/>
          <w:marRight w:val="0"/>
          <w:marTop w:val="0"/>
          <w:marBottom w:val="0"/>
          <w:divBdr>
            <w:top w:val="none" w:sz="0" w:space="0" w:color="auto"/>
            <w:left w:val="none" w:sz="0" w:space="0" w:color="auto"/>
            <w:bottom w:val="none" w:sz="0" w:space="0" w:color="auto"/>
            <w:right w:val="none" w:sz="0" w:space="0" w:color="auto"/>
          </w:divBdr>
        </w:div>
        <w:div w:id="670570705">
          <w:marLeft w:val="640"/>
          <w:marRight w:val="0"/>
          <w:marTop w:val="0"/>
          <w:marBottom w:val="0"/>
          <w:divBdr>
            <w:top w:val="none" w:sz="0" w:space="0" w:color="auto"/>
            <w:left w:val="none" w:sz="0" w:space="0" w:color="auto"/>
            <w:bottom w:val="none" w:sz="0" w:space="0" w:color="auto"/>
            <w:right w:val="none" w:sz="0" w:space="0" w:color="auto"/>
          </w:divBdr>
        </w:div>
        <w:div w:id="686058135">
          <w:marLeft w:val="640"/>
          <w:marRight w:val="0"/>
          <w:marTop w:val="0"/>
          <w:marBottom w:val="0"/>
          <w:divBdr>
            <w:top w:val="none" w:sz="0" w:space="0" w:color="auto"/>
            <w:left w:val="none" w:sz="0" w:space="0" w:color="auto"/>
            <w:bottom w:val="none" w:sz="0" w:space="0" w:color="auto"/>
            <w:right w:val="none" w:sz="0" w:space="0" w:color="auto"/>
          </w:divBdr>
        </w:div>
        <w:div w:id="733235795">
          <w:marLeft w:val="640"/>
          <w:marRight w:val="0"/>
          <w:marTop w:val="0"/>
          <w:marBottom w:val="0"/>
          <w:divBdr>
            <w:top w:val="none" w:sz="0" w:space="0" w:color="auto"/>
            <w:left w:val="none" w:sz="0" w:space="0" w:color="auto"/>
            <w:bottom w:val="none" w:sz="0" w:space="0" w:color="auto"/>
            <w:right w:val="none" w:sz="0" w:space="0" w:color="auto"/>
          </w:divBdr>
        </w:div>
        <w:div w:id="782262910">
          <w:marLeft w:val="640"/>
          <w:marRight w:val="0"/>
          <w:marTop w:val="0"/>
          <w:marBottom w:val="0"/>
          <w:divBdr>
            <w:top w:val="none" w:sz="0" w:space="0" w:color="auto"/>
            <w:left w:val="none" w:sz="0" w:space="0" w:color="auto"/>
            <w:bottom w:val="none" w:sz="0" w:space="0" w:color="auto"/>
            <w:right w:val="none" w:sz="0" w:space="0" w:color="auto"/>
          </w:divBdr>
        </w:div>
        <w:div w:id="808743848">
          <w:marLeft w:val="640"/>
          <w:marRight w:val="0"/>
          <w:marTop w:val="0"/>
          <w:marBottom w:val="0"/>
          <w:divBdr>
            <w:top w:val="none" w:sz="0" w:space="0" w:color="auto"/>
            <w:left w:val="none" w:sz="0" w:space="0" w:color="auto"/>
            <w:bottom w:val="none" w:sz="0" w:space="0" w:color="auto"/>
            <w:right w:val="none" w:sz="0" w:space="0" w:color="auto"/>
          </w:divBdr>
        </w:div>
        <w:div w:id="822697275">
          <w:marLeft w:val="640"/>
          <w:marRight w:val="0"/>
          <w:marTop w:val="0"/>
          <w:marBottom w:val="0"/>
          <w:divBdr>
            <w:top w:val="none" w:sz="0" w:space="0" w:color="auto"/>
            <w:left w:val="none" w:sz="0" w:space="0" w:color="auto"/>
            <w:bottom w:val="none" w:sz="0" w:space="0" w:color="auto"/>
            <w:right w:val="none" w:sz="0" w:space="0" w:color="auto"/>
          </w:divBdr>
        </w:div>
        <w:div w:id="823159543">
          <w:marLeft w:val="640"/>
          <w:marRight w:val="0"/>
          <w:marTop w:val="0"/>
          <w:marBottom w:val="0"/>
          <w:divBdr>
            <w:top w:val="none" w:sz="0" w:space="0" w:color="auto"/>
            <w:left w:val="none" w:sz="0" w:space="0" w:color="auto"/>
            <w:bottom w:val="none" w:sz="0" w:space="0" w:color="auto"/>
            <w:right w:val="none" w:sz="0" w:space="0" w:color="auto"/>
          </w:divBdr>
        </w:div>
        <w:div w:id="835919114">
          <w:marLeft w:val="640"/>
          <w:marRight w:val="0"/>
          <w:marTop w:val="0"/>
          <w:marBottom w:val="0"/>
          <w:divBdr>
            <w:top w:val="none" w:sz="0" w:space="0" w:color="auto"/>
            <w:left w:val="none" w:sz="0" w:space="0" w:color="auto"/>
            <w:bottom w:val="none" w:sz="0" w:space="0" w:color="auto"/>
            <w:right w:val="none" w:sz="0" w:space="0" w:color="auto"/>
          </w:divBdr>
        </w:div>
        <w:div w:id="859052783">
          <w:marLeft w:val="640"/>
          <w:marRight w:val="0"/>
          <w:marTop w:val="0"/>
          <w:marBottom w:val="0"/>
          <w:divBdr>
            <w:top w:val="none" w:sz="0" w:space="0" w:color="auto"/>
            <w:left w:val="none" w:sz="0" w:space="0" w:color="auto"/>
            <w:bottom w:val="none" w:sz="0" w:space="0" w:color="auto"/>
            <w:right w:val="none" w:sz="0" w:space="0" w:color="auto"/>
          </w:divBdr>
        </w:div>
        <w:div w:id="876282886">
          <w:marLeft w:val="640"/>
          <w:marRight w:val="0"/>
          <w:marTop w:val="0"/>
          <w:marBottom w:val="0"/>
          <w:divBdr>
            <w:top w:val="none" w:sz="0" w:space="0" w:color="auto"/>
            <w:left w:val="none" w:sz="0" w:space="0" w:color="auto"/>
            <w:bottom w:val="none" w:sz="0" w:space="0" w:color="auto"/>
            <w:right w:val="none" w:sz="0" w:space="0" w:color="auto"/>
          </w:divBdr>
        </w:div>
        <w:div w:id="877356374">
          <w:marLeft w:val="640"/>
          <w:marRight w:val="0"/>
          <w:marTop w:val="0"/>
          <w:marBottom w:val="0"/>
          <w:divBdr>
            <w:top w:val="none" w:sz="0" w:space="0" w:color="auto"/>
            <w:left w:val="none" w:sz="0" w:space="0" w:color="auto"/>
            <w:bottom w:val="none" w:sz="0" w:space="0" w:color="auto"/>
            <w:right w:val="none" w:sz="0" w:space="0" w:color="auto"/>
          </w:divBdr>
        </w:div>
        <w:div w:id="923756145">
          <w:marLeft w:val="640"/>
          <w:marRight w:val="0"/>
          <w:marTop w:val="0"/>
          <w:marBottom w:val="0"/>
          <w:divBdr>
            <w:top w:val="none" w:sz="0" w:space="0" w:color="auto"/>
            <w:left w:val="none" w:sz="0" w:space="0" w:color="auto"/>
            <w:bottom w:val="none" w:sz="0" w:space="0" w:color="auto"/>
            <w:right w:val="none" w:sz="0" w:space="0" w:color="auto"/>
          </w:divBdr>
        </w:div>
        <w:div w:id="955646070">
          <w:marLeft w:val="640"/>
          <w:marRight w:val="0"/>
          <w:marTop w:val="0"/>
          <w:marBottom w:val="0"/>
          <w:divBdr>
            <w:top w:val="none" w:sz="0" w:space="0" w:color="auto"/>
            <w:left w:val="none" w:sz="0" w:space="0" w:color="auto"/>
            <w:bottom w:val="none" w:sz="0" w:space="0" w:color="auto"/>
            <w:right w:val="none" w:sz="0" w:space="0" w:color="auto"/>
          </w:divBdr>
        </w:div>
        <w:div w:id="961303740">
          <w:marLeft w:val="640"/>
          <w:marRight w:val="0"/>
          <w:marTop w:val="0"/>
          <w:marBottom w:val="0"/>
          <w:divBdr>
            <w:top w:val="none" w:sz="0" w:space="0" w:color="auto"/>
            <w:left w:val="none" w:sz="0" w:space="0" w:color="auto"/>
            <w:bottom w:val="none" w:sz="0" w:space="0" w:color="auto"/>
            <w:right w:val="none" w:sz="0" w:space="0" w:color="auto"/>
          </w:divBdr>
        </w:div>
        <w:div w:id="961888740">
          <w:marLeft w:val="640"/>
          <w:marRight w:val="0"/>
          <w:marTop w:val="0"/>
          <w:marBottom w:val="0"/>
          <w:divBdr>
            <w:top w:val="none" w:sz="0" w:space="0" w:color="auto"/>
            <w:left w:val="none" w:sz="0" w:space="0" w:color="auto"/>
            <w:bottom w:val="none" w:sz="0" w:space="0" w:color="auto"/>
            <w:right w:val="none" w:sz="0" w:space="0" w:color="auto"/>
          </w:divBdr>
        </w:div>
        <w:div w:id="995691390">
          <w:marLeft w:val="640"/>
          <w:marRight w:val="0"/>
          <w:marTop w:val="0"/>
          <w:marBottom w:val="0"/>
          <w:divBdr>
            <w:top w:val="none" w:sz="0" w:space="0" w:color="auto"/>
            <w:left w:val="none" w:sz="0" w:space="0" w:color="auto"/>
            <w:bottom w:val="none" w:sz="0" w:space="0" w:color="auto"/>
            <w:right w:val="none" w:sz="0" w:space="0" w:color="auto"/>
          </w:divBdr>
        </w:div>
        <w:div w:id="1051271639">
          <w:marLeft w:val="640"/>
          <w:marRight w:val="0"/>
          <w:marTop w:val="0"/>
          <w:marBottom w:val="0"/>
          <w:divBdr>
            <w:top w:val="none" w:sz="0" w:space="0" w:color="auto"/>
            <w:left w:val="none" w:sz="0" w:space="0" w:color="auto"/>
            <w:bottom w:val="none" w:sz="0" w:space="0" w:color="auto"/>
            <w:right w:val="none" w:sz="0" w:space="0" w:color="auto"/>
          </w:divBdr>
        </w:div>
        <w:div w:id="1067613608">
          <w:marLeft w:val="640"/>
          <w:marRight w:val="0"/>
          <w:marTop w:val="0"/>
          <w:marBottom w:val="0"/>
          <w:divBdr>
            <w:top w:val="none" w:sz="0" w:space="0" w:color="auto"/>
            <w:left w:val="none" w:sz="0" w:space="0" w:color="auto"/>
            <w:bottom w:val="none" w:sz="0" w:space="0" w:color="auto"/>
            <w:right w:val="none" w:sz="0" w:space="0" w:color="auto"/>
          </w:divBdr>
        </w:div>
        <w:div w:id="1110857124">
          <w:marLeft w:val="640"/>
          <w:marRight w:val="0"/>
          <w:marTop w:val="0"/>
          <w:marBottom w:val="0"/>
          <w:divBdr>
            <w:top w:val="none" w:sz="0" w:space="0" w:color="auto"/>
            <w:left w:val="none" w:sz="0" w:space="0" w:color="auto"/>
            <w:bottom w:val="none" w:sz="0" w:space="0" w:color="auto"/>
            <w:right w:val="none" w:sz="0" w:space="0" w:color="auto"/>
          </w:divBdr>
        </w:div>
        <w:div w:id="1121411967">
          <w:marLeft w:val="640"/>
          <w:marRight w:val="0"/>
          <w:marTop w:val="0"/>
          <w:marBottom w:val="0"/>
          <w:divBdr>
            <w:top w:val="none" w:sz="0" w:space="0" w:color="auto"/>
            <w:left w:val="none" w:sz="0" w:space="0" w:color="auto"/>
            <w:bottom w:val="none" w:sz="0" w:space="0" w:color="auto"/>
            <w:right w:val="none" w:sz="0" w:space="0" w:color="auto"/>
          </w:divBdr>
        </w:div>
        <w:div w:id="1137143340">
          <w:marLeft w:val="640"/>
          <w:marRight w:val="0"/>
          <w:marTop w:val="0"/>
          <w:marBottom w:val="0"/>
          <w:divBdr>
            <w:top w:val="none" w:sz="0" w:space="0" w:color="auto"/>
            <w:left w:val="none" w:sz="0" w:space="0" w:color="auto"/>
            <w:bottom w:val="none" w:sz="0" w:space="0" w:color="auto"/>
            <w:right w:val="none" w:sz="0" w:space="0" w:color="auto"/>
          </w:divBdr>
        </w:div>
        <w:div w:id="1178933830">
          <w:marLeft w:val="640"/>
          <w:marRight w:val="0"/>
          <w:marTop w:val="0"/>
          <w:marBottom w:val="0"/>
          <w:divBdr>
            <w:top w:val="none" w:sz="0" w:space="0" w:color="auto"/>
            <w:left w:val="none" w:sz="0" w:space="0" w:color="auto"/>
            <w:bottom w:val="none" w:sz="0" w:space="0" w:color="auto"/>
            <w:right w:val="none" w:sz="0" w:space="0" w:color="auto"/>
          </w:divBdr>
        </w:div>
        <w:div w:id="1279142139">
          <w:marLeft w:val="640"/>
          <w:marRight w:val="0"/>
          <w:marTop w:val="0"/>
          <w:marBottom w:val="0"/>
          <w:divBdr>
            <w:top w:val="none" w:sz="0" w:space="0" w:color="auto"/>
            <w:left w:val="none" w:sz="0" w:space="0" w:color="auto"/>
            <w:bottom w:val="none" w:sz="0" w:space="0" w:color="auto"/>
            <w:right w:val="none" w:sz="0" w:space="0" w:color="auto"/>
          </w:divBdr>
        </w:div>
        <w:div w:id="1309628555">
          <w:marLeft w:val="640"/>
          <w:marRight w:val="0"/>
          <w:marTop w:val="0"/>
          <w:marBottom w:val="0"/>
          <w:divBdr>
            <w:top w:val="none" w:sz="0" w:space="0" w:color="auto"/>
            <w:left w:val="none" w:sz="0" w:space="0" w:color="auto"/>
            <w:bottom w:val="none" w:sz="0" w:space="0" w:color="auto"/>
            <w:right w:val="none" w:sz="0" w:space="0" w:color="auto"/>
          </w:divBdr>
        </w:div>
        <w:div w:id="1317683067">
          <w:marLeft w:val="640"/>
          <w:marRight w:val="0"/>
          <w:marTop w:val="0"/>
          <w:marBottom w:val="0"/>
          <w:divBdr>
            <w:top w:val="none" w:sz="0" w:space="0" w:color="auto"/>
            <w:left w:val="none" w:sz="0" w:space="0" w:color="auto"/>
            <w:bottom w:val="none" w:sz="0" w:space="0" w:color="auto"/>
            <w:right w:val="none" w:sz="0" w:space="0" w:color="auto"/>
          </w:divBdr>
        </w:div>
        <w:div w:id="1372922113">
          <w:marLeft w:val="640"/>
          <w:marRight w:val="0"/>
          <w:marTop w:val="0"/>
          <w:marBottom w:val="0"/>
          <w:divBdr>
            <w:top w:val="none" w:sz="0" w:space="0" w:color="auto"/>
            <w:left w:val="none" w:sz="0" w:space="0" w:color="auto"/>
            <w:bottom w:val="none" w:sz="0" w:space="0" w:color="auto"/>
            <w:right w:val="none" w:sz="0" w:space="0" w:color="auto"/>
          </w:divBdr>
        </w:div>
        <w:div w:id="1440836346">
          <w:marLeft w:val="640"/>
          <w:marRight w:val="0"/>
          <w:marTop w:val="0"/>
          <w:marBottom w:val="0"/>
          <w:divBdr>
            <w:top w:val="none" w:sz="0" w:space="0" w:color="auto"/>
            <w:left w:val="none" w:sz="0" w:space="0" w:color="auto"/>
            <w:bottom w:val="none" w:sz="0" w:space="0" w:color="auto"/>
            <w:right w:val="none" w:sz="0" w:space="0" w:color="auto"/>
          </w:divBdr>
        </w:div>
        <w:div w:id="1442649721">
          <w:marLeft w:val="640"/>
          <w:marRight w:val="0"/>
          <w:marTop w:val="0"/>
          <w:marBottom w:val="0"/>
          <w:divBdr>
            <w:top w:val="none" w:sz="0" w:space="0" w:color="auto"/>
            <w:left w:val="none" w:sz="0" w:space="0" w:color="auto"/>
            <w:bottom w:val="none" w:sz="0" w:space="0" w:color="auto"/>
            <w:right w:val="none" w:sz="0" w:space="0" w:color="auto"/>
          </w:divBdr>
        </w:div>
        <w:div w:id="1475103361">
          <w:marLeft w:val="640"/>
          <w:marRight w:val="0"/>
          <w:marTop w:val="0"/>
          <w:marBottom w:val="0"/>
          <w:divBdr>
            <w:top w:val="none" w:sz="0" w:space="0" w:color="auto"/>
            <w:left w:val="none" w:sz="0" w:space="0" w:color="auto"/>
            <w:bottom w:val="none" w:sz="0" w:space="0" w:color="auto"/>
            <w:right w:val="none" w:sz="0" w:space="0" w:color="auto"/>
          </w:divBdr>
        </w:div>
        <w:div w:id="1516381267">
          <w:marLeft w:val="640"/>
          <w:marRight w:val="0"/>
          <w:marTop w:val="0"/>
          <w:marBottom w:val="0"/>
          <w:divBdr>
            <w:top w:val="none" w:sz="0" w:space="0" w:color="auto"/>
            <w:left w:val="none" w:sz="0" w:space="0" w:color="auto"/>
            <w:bottom w:val="none" w:sz="0" w:space="0" w:color="auto"/>
            <w:right w:val="none" w:sz="0" w:space="0" w:color="auto"/>
          </w:divBdr>
        </w:div>
        <w:div w:id="1675646923">
          <w:marLeft w:val="640"/>
          <w:marRight w:val="0"/>
          <w:marTop w:val="0"/>
          <w:marBottom w:val="0"/>
          <w:divBdr>
            <w:top w:val="none" w:sz="0" w:space="0" w:color="auto"/>
            <w:left w:val="none" w:sz="0" w:space="0" w:color="auto"/>
            <w:bottom w:val="none" w:sz="0" w:space="0" w:color="auto"/>
            <w:right w:val="none" w:sz="0" w:space="0" w:color="auto"/>
          </w:divBdr>
        </w:div>
        <w:div w:id="1733115366">
          <w:marLeft w:val="640"/>
          <w:marRight w:val="0"/>
          <w:marTop w:val="0"/>
          <w:marBottom w:val="0"/>
          <w:divBdr>
            <w:top w:val="none" w:sz="0" w:space="0" w:color="auto"/>
            <w:left w:val="none" w:sz="0" w:space="0" w:color="auto"/>
            <w:bottom w:val="none" w:sz="0" w:space="0" w:color="auto"/>
            <w:right w:val="none" w:sz="0" w:space="0" w:color="auto"/>
          </w:divBdr>
        </w:div>
        <w:div w:id="1759209201">
          <w:marLeft w:val="640"/>
          <w:marRight w:val="0"/>
          <w:marTop w:val="0"/>
          <w:marBottom w:val="0"/>
          <w:divBdr>
            <w:top w:val="none" w:sz="0" w:space="0" w:color="auto"/>
            <w:left w:val="none" w:sz="0" w:space="0" w:color="auto"/>
            <w:bottom w:val="none" w:sz="0" w:space="0" w:color="auto"/>
            <w:right w:val="none" w:sz="0" w:space="0" w:color="auto"/>
          </w:divBdr>
        </w:div>
        <w:div w:id="1764716089">
          <w:marLeft w:val="640"/>
          <w:marRight w:val="0"/>
          <w:marTop w:val="0"/>
          <w:marBottom w:val="0"/>
          <w:divBdr>
            <w:top w:val="none" w:sz="0" w:space="0" w:color="auto"/>
            <w:left w:val="none" w:sz="0" w:space="0" w:color="auto"/>
            <w:bottom w:val="none" w:sz="0" w:space="0" w:color="auto"/>
            <w:right w:val="none" w:sz="0" w:space="0" w:color="auto"/>
          </w:divBdr>
        </w:div>
        <w:div w:id="1773622094">
          <w:marLeft w:val="640"/>
          <w:marRight w:val="0"/>
          <w:marTop w:val="0"/>
          <w:marBottom w:val="0"/>
          <w:divBdr>
            <w:top w:val="none" w:sz="0" w:space="0" w:color="auto"/>
            <w:left w:val="none" w:sz="0" w:space="0" w:color="auto"/>
            <w:bottom w:val="none" w:sz="0" w:space="0" w:color="auto"/>
            <w:right w:val="none" w:sz="0" w:space="0" w:color="auto"/>
          </w:divBdr>
        </w:div>
        <w:div w:id="1891841240">
          <w:marLeft w:val="640"/>
          <w:marRight w:val="0"/>
          <w:marTop w:val="0"/>
          <w:marBottom w:val="0"/>
          <w:divBdr>
            <w:top w:val="none" w:sz="0" w:space="0" w:color="auto"/>
            <w:left w:val="none" w:sz="0" w:space="0" w:color="auto"/>
            <w:bottom w:val="none" w:sz="0" w:space="0" w:color="auto"/>
            <w:right w:val="none" w:sz="0" w:space="0" w:color="auto"/>
          </w:divBdr>
        </w:div>
        <w:div w:id="1914967021">
          <w:marLeft w:val="640"/>
          <w:marRight w:val="0"/>
          <w:marTop w:val="0"/>
          <w:marBottom w:val="0"/>
          <w:divBdr>
            <w:top w:val="none" w:sz="0" w:space="0" w:color="auto"/>
            <w:left w:val="none" w:sz="0" w:space="0" w:color="auto"/>
            <w:bottom w:val="none" w:sz="0" w:space="0" w:color="auto"/>
            <w:right w:val="none" w:sz="0" w:space="0" w:color="auto"/>
          </w:divBdr>
        </w:div>
        <w:div w:id="1927349063">
          <w:marLeft w:val="640"/>
          <w:marRight w:val="0"/>
          <w:marTop w:val="0"/>
          <w:marBottom w:val="0"/>
          <w:divBdr>
            <w:top w:val="none" w:sz="0" w:space="0" w:color="auto"/>
            <w:left w:val="none" w:sz="0" w:space="0" w:color="auto"/>
            <w:bottom w:val="none" w:sz="0" w:space="0" w:color="auto"/>
            <w:right w:val="none" w:sz="0" w:space="0" w:color="auto"/>
          </w:divBdr>
        </w:div>
        <w:div w:id="2078160290">
          <w:marLeft w:val="640"/>
          <w:marRight w:val="0"/>
          <w:marTop w:val="0"/>
          <w:marBottom w:val="0"/>
          <w:divBdr>
            <w:top w:val="none" w:sz="0" w:space="0" w:color="auto"/>
            <w:left w:val="none" w:sz="0" w:space="0" w:color="auto"/>
            <w:bottom w:val="none" w:sz="0" w:space="0" w:color="auto"/>
            <w:right w:val="none" w:sz="0" w:space="0" w:color="auto"/>
          </w:divBdr>
        </w:div>
        <w:div w:id="2099709936">
          <w:marLeft w:val="640"/>
          <w:marRight w:val="0"/>
          <w:marTop w:val="0"/>
          <w:marBottom w:val="0"/>
          <w:divBdr>
            <w:top w:val="none" w:sz="0" w:space="0" w:color="auto"/>
            <w:left w:val="none" w:sz="0" w:space="0" w:color="auto"/>
            <w:bottom w:val="none" w:sz="0" w:space="0" w:color="auto"/>
            <w:right w:val="none" w:sz="0" w:space="0" w:color="auto"/>
          </w:divBdr>
        </w:div>
        <w:div w:id="2121027451">
          <w:marLeft w:val="640"/>
          <w:marRight w:val="0"/>
          <w:marTop w:val="0"/>
          <w:marBottom w:val="0"/>
          <w:divBdr>
            <w:top w:val="none" w:sz="0" w:space="0" w:color="auto"/>
            <w:left w:val="none" w:sz="0" w:space="0" w:color="auto"/>
            <w:bottom w:val="none" w:sz="0" w:space="0" w:color="auto"/>
            <w:right w:val="none" w:sz="0" w:space="0" w:color="auto"/>
          </w:divBdr>
        </w:div>
      </w:divsChild>
    </w:div>
    <w:div w:id="215701500">
      <w:bodyDiv w:val="1"/>
      <w:marLeft w:val="0"/>
      <w:marRight w:val="0"/>
      <w:marTop w:val="0"/>
      <w:marBottom w:val="0"/>
      <w:divBdr>
        <w:top w:val="none" w:sz="0" w:space="0" w:color="auto"/>
        <w:left w:val="none" w:sz="0" w:space="0" w:color="auto"/>
        <w:bottom w:val="none" w:sz="0" w:space="0" w:color="auto"/>
        <w:right w:val="none" w:sz="0" w:space="0" w:color="auto"/>
      </w:divBdr>
    </w:div>
    <w:div w:id="216010040">
      <w:bodyDiv w:val="1"/>
      <w:marLeft w:val="0"/>
      <w:marRight w:val="0"/>
      <w:marTop w:val="0"/>
      <w:marBottom w:val="0"/>
      <w:divBdr>
        <w:top w:val="none" w:sz="0" w:space="0" w:color="auto"/>
        <w:left w:val="none" w:sz="0" w:space="0" w:color="auto"/>
        <w:bottom w:val="none" w:sz="0" w:space="0" w:color="auto"/>
        <w:right w:val="none" w:sz="0" w:space="0" w:color="auto"/>
      </w:divBdr>
    </w:div>
    <w:div w:id="219025413">
      <w:bodyDiv w:val="1"/>
      <w:marLeft w:val="0"/>
      <w:marRight w:val="0"/>
      <w:marTop w:val="0"/>
      <w:marBottom w:val="0"/>
      <w:divBdr>
        <w:top w:val="none" w:sz="0" w:space="0" w:color="auto"/>
        <w:left w:val="none" w:sz="0" w:space="0" w:color="auto"/>
        <w:bottom w:val="none" w:sz="0" w:space="0" w:color="auto"/>
        <w:right w:val="none" w:sz="0" w:space="0" w:color="auto"/>
      </w:divBdr>
      <w:divsChild>
        <w:div w:id="110632564">
          <w:marLeft w:val="640"/>
          <w:marRight w:val="0"/>
          <w:marTop w:val="0"/>
          <w:marBottom w:val="0"/>
          <w:divBdr>
            <w:top w:val="none" w:sz="0" w:space="0" w:color="auto"/>
            <w:left w:val="none" w:sz="0" w:space="0" w:color="auto"/>
            <w:bottom w:val="none" w:sz="0" w:space="0" w:color="auto"/>
            <w:right w:val="none" w:sz="0" w:space="0" w:color="auto"/>
          </w:divBdr>
        </w:div>
        <w:div w:id="113255118">
          <w:marLeft w:val="640"/>
          <w:marRight w:val="0"/>
          <w:marTop w:val="0"/>
          <w:marBottom w:val="0"/>
          <w:divBdr>
            <w:top w:val="none" w:sz="0" w:space="0" w:color="auto"/>
            <w:left w:val="none" w:sz="0" w:space="0" w:color="auto"/>
            <w:bottom w:val="none" w:sz="0" w:space="0" w:color="auto"/>
            <w:right w:val="none" w:sz="0" w:space="0" w:color="auto"/>
          </w:divBdr>
        </w:div>
        <w:div w:id="151721617">
          <w:marLeft w:val="640"/>
          <w:marRight w:val="0"/>
          <w:marTop w:val="0"/>
          <w:marBottom w:val="0"/>
          <w:divBdr>
            <w:top w:val="none" w:sz="0" w:space="0" w:color="auto"/>
            <w:left w:val="none" w:sz="0" w:space="0" w:color="auto"/>
            <w:bottom w:val="none" w:sz="0" w:space="0" w:color="auto"/>
            <w:right w:val="none" w:sz="0" w:space="0" w:color="auto"/>
          </w:divBdr>
        </w:div>
        <w:div w:id="206797623">
          <w:marLeft w:val="640"/>
          <w:marRight w:val="0"/>
          <w:marTop w:val="0"/>
          <w:marBottom w:val="0"/>
          <w:divBdr>
            <w:top w:val="none" w:sz="0" w:space="0" w:color="auto"/>
            <w:left w:val="none" w:sz="0" w:space="0" w:color="auto"/>
            <w:bottom w:val="none" w:sz="0" w:space="0" w:color="auto"/>
            <w:right w:val="none" w:sz="0" w:space="0" w:color="auto"/>
          </w:divBdr>
        </w:div>
        <w:div w:id="400719052">
          <w:marLeft w:val="640"/>
          <w:marRight w:val="0"/>
          <w:marTop w:val="0"/>
          <w:marBottom w:val="0"/>
          <w:divBdr>
            <w:top w:val="none" w:sz="0" w:space="0" w:color="auto"/>
            <w:left w:val="none" w:sz="0" w:space="0" w:color="auto"/>
            <w:bottom w:val="none" w:sz="0" w:space="0" w:color="auto"/>
            <w:right w:val="none" w:sz="0" w:space="0" w:color="auto"/>
          </w:divBdr>
        </w:div>
        <w:div w:id="466973395">
          <w:marLeft w:val="640"/>
          <w:marRight w:val="0"/>
          <w:marTop w:val="0"/>
          <w:marBottom w:val="0"/>
          <w:divBdr>
            <w:top w:val="none" w:sz="0" w:space="0" w:color="auto"/>
            <w:left w:val="none" w:sz="0" w:space="0" w:color="auto"/>
            <w:bottom w:val="none" w:sz="0" w:space="0" w:color="auto"/>
            <w:right w:val="none" w:sz="0" w:space="0" w:color="auto"/>
          </w:divBdr>
        </w:div>
        <w:div w:id="487207052">
          <w:marLeft w:val="640"/>
          <w:marRight w:val="0"/>
          <w:marTop w:val="0"/>
          <w:marBottom w:val="0"/>
          <w:divBdr>
            <w:top w:val="none" w:sz="0" w:space="0" w:color="auto"/>
            <w:left w:val="none" w:sz="0" w:space="0" w:color="auto"/>
            <w:bottom w:val="none" w:sz="0" w:space="0" w:color="auto"/>
            <w:right w:val="none" w:sz="0" w:space="0" w:color="auto"/>
          </w:divBdr>
        </w:div>
        <w:div w:id="493381701">
          <w:marLeft w:val="640"/>
          <w:marRight w:val="0"/>
          <w:marTop w:val="0"/>
          <w:marBottom w:val="0"/>
          <w:divBdr>
            <w:top w:val="none" w:sz="0" w:space="0" w:color="auto"/>
            <w:left w:val="none" w:sz="0" w:space="0" w:color="auto"/>
            <w:bottom w:val="none" w:sz="0" w:space="0" w:color="auto"/>
            <w:right w:val="none" w:sz="0" w:space="0" w:color="auto"/>
          </w:divBdr>
        </w:div>
        <w:div w:id="557325143">
          <w:marLeft w:val="640"/>
          <w:marRight w:val="0"/>
          <w:marTop w:val="0"/>
          <w:marBottom w:val="0"/>
          <w:divBdr>
            <w:top w:val="none" w:sz="0" w:space="0" w:color="auto"/>
            <w:left w:val="none" w:sz="0" w:space="0" w:color="auto"/>
            <w:bottom w:val="none" w:sz="0" w:space="0" w:color="auto"/>
            <w:right w:val="none" w:sz="0" w:space="0" w:color="auto"/>
          </w:divBdr>
        </w:div>
        <w:div w:id="628098032">
          <w:marLeft w:val="640"/>
          <w:marRight w:val="0"/>
          <w:marTop w:val="0"/>
          <w:marBottom w:val="0"/>
          <w:divBdr>
            <w:top w:val="none" w:sz="0" w:space="0" w:color="auto"/>
            <w:left w:val="none" w:sz="0" w:space="0" w:color="auto"/>
            <w:bottom w:val="none" w:sz="0" w:space="0" w:color="auto"/>
            <w:right w:val="none" w:sz="0" w:space="0" w:color="auto"/>
          </w:divBdr>
        </w:div>
        <w:div w:id="692069708">
          <w:marLeft w:val="640"/>
          <w:marRight w:val="0"/>
          <w:marTop w:val="0"/>
          <w:marBottom w:val="0"/>
          <w:divBdr>
            <w:top w:val="none" w:sz="0" w:space="0" w:color="auto"/>
            <w:left w:val="none" w:sz="0" w:space="0" w:color="auto"/>
            <w:bottom w:val="none" w:sz="0" w:space="0" w:color="auto"/>
            <w:right w:val="none" w:sz="0" w:space="0" w:color="auto"/>
          </w:divBdr>
        </w:div>
        <w:div w:id="696659397">
          <w:marLeft w:val="640"/>
          <w:marRight w:val="0"/>
          <w:marTop w:val="0"/>
          <w:marBottom w:val="0"/>
          <w:divBdr>
            <w:top w:val="none" w:sz="0" w:space="0" w:color="auto"/>
            <w:left w:val="none" w:sz="0" w:space="0" w:color="auto"/>
            <w:bottom w:val="none" w:sz="0" w:space="0" w:color="auto"/>
            <w:right w:val="none" w:sz="0" w:space="0" w:color="auto"/>
          </w:divBdr>
        </w:div>
        <w:div w:id="719135654">
          <w:marLeft w:val="640"/>
          <w:marRight w:val="0"/>
          <w:marTop w:val="0"/>
          <w:marBottom w:val="0"/>
          <w:divBdr>
            <w:top w:val="none" w:sz="0" w:space="0" w:color="auto"/>
            <w:left w:val="none" w:sz="0" w:space="0" w:color="auto"/>
            <w:bottom w:val="none" w:sz="0" w:space="0" w:color="auto"/>
            <w:right w:val="none" w:sz="0" w:space="0" w:color="auto"/>
          </w:divBdr>
        </w:div>
        <w:div w:id="745885501">
          <w:marLeft w:val="640"/>
          <w:marRight w:val="0"/>
          <w:marTop w:val="0"/>
          <w:marBottom w:val="0"/>
          <w:divBdr>
            <w:top w:val="none" w:sz="0" w:space="0" w:color="auto"/>
            <w:left w:val="none" w:sz="0" w:space="0" w:color="auto"/>
            <w:bottom w:val="none" w:sz="0" w:space="0" w:color="auto"/>
            <w:right w:val="none" w:sz="0" w:space="0" w:color="auto"/>
          </w:divBdr>
        </w:div>
        <w:div w:id="770779728">
          <w:marLeft w:val="640"/>
          <w:marRight w:val="0"/>
          <w:marTop w:val="0"/>
          <w:marBottom w:val="0"/>
          <w:divBdr>
            <w:top w:val="none" w:sz="0" w:space="0" w:color="auto"/>
            <w:left w:val="none" w:sz="0" w:space="0" w:color="auto"/>
            <w:bottom w:val="none" w:sz="0" w:space="0" w:color="auto"/>
            <w:right w:val="none" w:sz="0" w:space="0" w:color="auto"/>
          </w:divBdr>
        </w:div>
        <w:div w:id="782578103">
          <w:marLeft w:val="640"/>
          <w:marRight w:val="0"/>
          <w:marTop w:val="0"/>
          <w:marBottom w:val="0"/>
          <w:divBdr>
            <w:top w:val="none" w:sz="0" w:space="0" w:color="auto"/>
            <w:left w:val="none" w:sz="0" w:space="0" w:color="auto"/>
            <w:bottom w:val="none" w:sz="0" w:space="0" w:color="auto"/>
            <w:right w:val="none" w:sz="0" w:space="0" w:color="auto"/>
          </w:divBdr>
        </w:div>
        <w:div w:id="877009264">
          <w:marLeft w:val="640"/>
          <w:marRight w:val="0"/>
          <w:marTop w:val="0"/>
          <w:marBottom w:val="0"/>
          <w:divBdr>
            <w:top w:val="none" w:sz="0" w:space="0" w:color="auto"/>
            <w:left w:val="none" w:sz="0" w:space="0" w:color="auto"/>
            <w:bottom w:val="none" w:sz="0" w:space="0" w:color="auto"/>
            <w:right w:val="none" w:sz="0" w:space="0" w:color="auto"/>
          </w:divBdr>
        </w:div>
        <w:div w:id="883831790">
          <w:marLeft w:val="640"/>
          <w:marRight w:val="0"/>
          <w:marTop w:val="0"/>
          <w:marBottom w:val="0"/>
          <w:divBdr>
            <w:top w:val="none" w:sz="0" w:space="0" w:color="auto"/>
            <w:left w:val="none" w:sz="0" w:space="0" w:color="auto"/>
            <w:bottom w:val="none" w:sz="0" w:space="0" w:color="auto"/>
            <w:right w:val="none" w:sz="0" w:space="0" w:color="auto"/>
          </w:divBdr>
        </w:div>
        <w:div w:id="913316980">
          <w:marLeft w:val="640"/>
          <w:marRight w:val="0"/>
          <w:marTop w:val="0"/>
          <w:marBottom w:val="0"/>
          <w:divBdr>
            <w:top w:val="none" w:sz="0" w:space="0" w:color="auto"/>
            <w:left w:val="none" w:sz="0" w:space="0" w:color="auto"/>
            <w:bottom w:val="none" w:sz="0" w:space="0" w:color="auto"/>
            <w:right w:val="none" w:sz="0" w:space="0" w:color="auto"/>
          </w:divBdr>
        </w:div>
        <w:div w:id="987591629">
          <w:marLeft w:val="640"/>
          <w:marRight w:val="0"/>
          <w:marTop w:val="0"/>
          <w:marBottom w:val="0"/>
          <w:divBdr>
            <w:top w:val="none" w:sz="0" w:space="0" w:color="auto"/>
            <w:left w:val="none" w:sz="0" w:space="0" w:color="auto"/>
            <w:bottom w:val="none" w:sz="0" w:space="0" w:color="auto"/>
            <w:right w:val="none" w:sz="0" w:space="0" w:color="auto"/>
          </w:divBdr>
        </w:div>
        <w:div w:id="1148478428">
          <w:marLeft w:val="640"/>
          <w:marRight w:val="0"/>
          <w:marTop w:val="0"/>
          <w:marBottom w:val="0"/>
          <w:divBdr>
            <w:top w:val="none" w:sz="0" w:space="0" w:color="auto"/>
            <w:left w:val="none" w:sz="0" w:space="0" w:color="auto"/>
            <w:bottom w:val="none" w:sz="0" w:space="0" w:color="auto"/>
            <w:right w:val="none" w:sz="0" w:space="0" w:color="auto"/>
          </w:divBdr>
        </w:div>
        <w:div w:id="1156383737">
          <w:marLeft w:val="640"/>
          <w:marRight w:val="0"/>
          <w:marTop w:val="0"/>
          <w:marBottom w:val="0"/>
          <w:divBdr>
            <w:top w:val="none" w:sz="0" w:space="0" w:color="auto"/>
            <w:left w:val="none" w:sz="0" w:space="0" w:color="auto"/>
            <w:bottom w:val="none" w:sz="0" w:space="0" w:color="auto"/>
            <w:right w:val="none" w:sz="0" w:space="0" w:color="auto"/>
          </w:divBdr>
        </w:div>
        <w:div w:id="1166172749">
          <w:marLeft w:val="640"/>
          <w:marRight w:val="0"/>
          <w:marTop w:val="0"/>
          <w:marBottom w:val="0"/>
          <w:divBdr>
            <w:top w:val="none" w:sz="0" w:space="0" w:color="auto"/>
            <w:left w:val="none" w:sz="0" w:space="0" w:color="auto"/>
            <w:bottom w:val="none" w:sz="0" w:space="0" w:color="auto"/>
            <w:right w:val="none" w:sz="0" w:space="0" w:color="auto"/>
          </w:divBdr>
        </w:div>
        <w:div w:id="1185899389">
          <w:marLeft w:val="640"/>
          <w:marRight w:val="0"/>
          <w:marTop w:val="0"/>
          <w:marBottom w:val="0"/>
          <w:divBdr>
            <w:top w:val="none" w:sz="0" w:space="0" w:color="auto"/>
            <w:left w:val="none" w:sz="0" w:space="0" w:color="auto"/>
            <w:bottom w:val="none" w:sz="0" w:space="0" w:color="auto"/>
            <w:right w:val="none" w:sz="0" w:space="0" w:color="auto"/>
          </w:divBdr>
        </w:div>
        <w:div w:id="1192690790">
          <w:marLeft w:val="640"/>
          <w:marRight w:val="0"/>
          <w:marTop w:val="0"/>
          <w:marBottom w:val="0"/>
          <w:divBdr>
            <w:top w:val="none" w:sz="0" w:space="0" w:color="auto"/>
            <w:left w:val="none" w:sz="0" w:space="0" w:color="auto"/>
            <w:bottom w:val="none" w:sz="0" w:space="0" w:color="auto"/>
            <w:right w:val="none" w:sz="0" w:space="0" w:color="auto"/>
          </w:divBdr>
        </w:div>
        <w:div w:id="1213734955">
          <w:marLeft w:val="640"/>
          <w:marRight w:val="0"/>
          <w:marTop w:val="0"/>
          <w:marBottom w:val="0"/>
          <w:divBdr>
            <w:top w:val="none" w:sz="0" w:space="0" w:color="auto"/>
            <w:left w:val="none" w:sz="0" w:space="0" w:color="auto"/>
            <w:bottom w:val="none" w:sz="0" w:space="0" w:color="auto"/>
            <w:right w:val="none" w:sz="0" w:space="0" w:color="auto"/>
          </w:divBdr>
        </w:div>
        <w:div w:id="1272929502">
          <w:marLeft w:val="640"/>
          <w:marRight w:val="0"/>
          <w:marTop w:val="0"/>
          <w:marBottom w:val="0"/>
          <w:divBdr>
            <w:top w:val="none" w:sz="0" w:space="0" w:color="auto"/>
            <w:left w:val="none" w:sz="0" w:space="0" w:color="auto"/>
            <w:bottom w:val="none" w:sz="0" w:space="0" w:color="auto"/>
            <w:right w:val="none" w:sz="0" w:space="0" w:color="auto"/>
          </w:divBdr>
        </w:div>
        <w:div w:id="1275017434">
          <w:marLeft w:val="640"/>
          <w:marRight w:val="0"/>
          <w:marTop w:val="0"/>
          <w:marBottom w:val="0"/>
          <w:divBdr>
            <w:top w:val="none" w:sz="0" w:space="0" w:color="auto"/>
            <w:left w:val="none" w:sz="0" w:space="0" w:color="auto"/>
            <w:bottom w:val="none" w:sz="0" w:space="0" w:color="auto"/>
            <w:right w:val="none" w:sz="0" w:space="0" w:color="auto"/>
          </w:divBdr>
        </w:div>
        <w:div w:id="1275790952">
          <w:marLeft w:val="640"/>
          <w:marRight w:val="0"/>
          <w:marTop w:val="0"/>
          <w:marBottom w:val="0"/>
          <w:divBdr>
            <w:top w:val="none" w:sz="0" w:space="0" w:color="auto"/>
            <w:left w:val="none" w:sz="0" w:space="0" w:color="auto"/>
            <w:bottom w:val="none" w:sz="0" w:space="0" w:color="auto"/>
            <w:right w:val="none" w:sz="0" w:space="0" w:color="auto"/>
          </w:divBdr>
        </w:div>
        <w:div w:id="1308584191">
          <w:marLeft w:val="640"/>
          <w:marRight w:val="0"/>
          <w:marTop w:val="0"/>
          <w:marBottom w:val="0"/>
          <w:divBdr>
            <w:top w:val="none" w:sz="0" w:space="0" w:color="auto"/>
            <w:left w:val="none" w:sz="0" w:space="0" w:color="auto"/>
            <w:bottom w:val="none" w:sz="0" w:space="0" w:color="auto"/>
            <w:right w:val="none" w:sz="0" w:space="0" w:color="auto"/>
          </w:divBdr>
        </w:div>
        <w:div w:id="1312321426">
          <w:marLeft w:val="640"/>
          <w:marRight w:val="0"/>
          <w:marTop w:val="0"/>
          <w:marBottom w:val="0"/>
          <w:divBdr>
            <w:top w:val="none" w:sz="0" w:space="0" w:color="auto"/>
            <w:left w:val="none" w:sz="0" w:space="0" w:color="auto"/>
            <w:bottom w:val="none" w:sz="0" w:space="0" w:color="auto"/>
            <w:right w:val="none" w:sz="0" w:space="0" w:color="auto"/>
          </w:divBdr>
        </w:div>
        <w:div w:id="1365787528">
          <w:marLeft w:val="640"/>
          <w:marRight w:val="0"/>
          <w:marTop w:val="0"/>
          <w:marBottom w:val="0"/>
          <w:divBdr>
            <w:top w:val="none" w:sz="0" w:space="0" w:color="auto"/>
            <w:left w:val="none" w:sz="0" w:space="0" w:color="auto"/>
            <w:bottom w:val="none" w:sz="0" w:space="0" w:color="auto"/>
            <w:right w:val="none" w:sz="0" w:space="0" w:color="auto"/>
          </w:divBdr>
        </w:div>
        <w:div w:id="1387607721">
          <w:marLeft w:val="640"/>
          <w:marRight w:val="0"/>
          <w:marTop w:val="0"/>
          <w:marBottom w:val="0"/>
          <w:divBdr>
            <w:top w:val="none" w:sz="0" w:space="0" w:color="auto"/>
            <w:left w:val="none" w:sz="0" w:space="0" w:color="auto"/>
            <w:bottom w:val="none" w:sz="0" w:space="0" w:color="auto"/>
            <w:right w:val="none" w:sz="0" w:space="0" w:color="auto"/>
          </w:divBdr>
        </w:div>
        <w:div w:id="1426535140">
          <w:marLeft w:val="640"/>
          <w:marRight w:val="0"/>
          <w:marTop w:val="0"/>
          <w:marBottom w:val="0"/>
          <w:divBdr>
            <w:top w:val="none" w:sz="0" w:space="0" w:color="auto"/>
            <w:left w:val="none" w:sz="0" w:space="0" w:color="auto"/>
            <w:bottom w:val="none" w:sz="0" w:space="0" w:color="auto"/>
            <w:right w:val="none" w:sz="0" w:space="0" w:color="auto"/>
          </w:divBdr>
        </w:div>
        <w:div w:id="1464077513">
          <w:marLeft w:val="640"/>
          <w:marRight w:val="0"/>
          <w:marTop w:val="0"/>
          <w:marBottom w:val="0"/>
          <w:divBdr>
            <w:top w:val="none" w:sz="0" w:space="0" w:color="auto"/>
            <w:left w:val="none" w:sz="0" w:space="0" w:color="auto"/>
            <w:bottom w:val="none" w:sz="0" w:space="0" w:color="auto"/>
            <w:right w:val="none" w:sz="0" w:space="0" w:color="auto"/>
          </w:divBdr>
        </w:div>
        <w:div w:id="1465005317">
          <w:marLeft w:val="640"/>
          <w:marRight w:val="0"/>
          <w:marTop w:val="0"/>
          <w:marBottom w:val="0"/>
          <w:divBdr>
            <w:top w:val="none" w:sz="0" w:space="0" w:color="auto"/>
            <w:left w:val="none" w:sz="0" w:space="0" w:color="auto"/>
            <w:bottom w:val="none" w:sz="0" w:space="0" w:color="auto"/>
            <w:right w:val="none" w:sz="0" w:space="0" w:color="auto"/>
          </w:divBdr>
        </w:div>
        <w:div w:id="1520048289">
          <w:marLeft w:val="640"/>
          <w:marRight w:val="0"/>
          <w:marTop w:val="0"/>
          <w:marBottom w:val="0"/>
          <w:divBdr>
            <w:top w:val="none" w:sz="0" w:space="0" w:color="auto"/>
            <w:left w:val="none" w:sz="0" w:space="0" w:color="auto"/>
            <w:bottom w:val="none" w:sz="0" w:space="0" w:color="auto"/>
            <w:right w:val="none" w:sz="0" w:space="0" w:color="auto"/>
          </w:divBdr>
        </w:div>
        <w:div w:id="1580629746">
          <w:marLeft w:val="640"/>
          <w:marRight w:val="0"/>
          <w:marTop w:val="0"/>
          <w:marBottom w:val="0"/>
          <w:divBdr>
            <w:top w:val="none" w:sz="0" w:space="0" w:color="auto"/>
            <w:left w:val="none" w:sz="0" w:space="0" w:color="auto"/>
            <w:bottom w:val="none" w:sz="0" w:space="0" w:color="auto"/>
            <w:right w:val="none" w:sz="0" w:space="0" w:color="auto"/>
          </w:divBdr>
        </w:div>
        <w:div w:id="1601639795">
          <w:marLeft w:val="640"/>
          <w:marRight w:val="0"/>
          <w:marTop w:val="0"/>
          <w:marBottom w:val="0"/>
          <w:divBdr>
            <w:top w:val="none" w:sz="0" w:space="0" w:color="auto"/>
            <w:left w:val="none" w:sz="0" w:space="0" w:color="auto"/>
            <w:bottom w:val="none" w:sz="0" w:space="0" w:color="auto"/>
            <w:right w:val="none" w:sz="0" w:space="0" w:color="auto"/>
          </w:divBdr>
        </w:div>
        <w:div w:id="1619993727">
          <w:marLeft w:val="640"/>
          <w:marRight w:val="0"/>
          <w:marTop w:val="0"/>
          <w:marBottom w:val="0"/>
          <w:divBdr>
            <w:top w:val="none" w:sz="0" w:space="0" w:color="auto"/>
            <w:left w:val="none" w:sz="0" w:space="0" w:color="auto"/>
            <w:bottom w:val="none" w:sz="0" w:space="0" w:color="auto"/>
            <w:right w:val="none" w:sz="0" w:space="0" w:color="auto"/>
          </w:divBdr>
        </w:div>
        <w:div w:id="1746806415">
          <w:marLeft w:val="640"/>
          <w:marRight w:val="0"/>
          <w:marTop w:val="0"/>
          <w:marBottom w:val="0"/>
          <w:divBdr>
            <w:top w:val="none" w:sz="0" w:space="0" w:color="auto"/>
            <w:left w:val="none" w:sz="0" w:space="0" w:color="auto"/>
            <w:bottom w:val="none" w:sz="0" w:space="0" w:color="auto"/>
            <w:right w:val="none" w:sz="0" w:space="0" w:color="auto"/>
          </w:divBdr>
        </w:div>
        <w:div w:id="1800566907">
          <w:marLeft w:val="640"/>
          <w:marRight w:val="0"/>
          <w:marTop w:val="0"/>
          <w:marBottom w:val="0"/>
          <w:divBdr>
            <w:top w:val="none" w:sz="0" w:space="0" w:color="auto"/>
            <w:left w:val="none" w:sz="0" w:space="0" w:color="auto"/>
            <w:bottom w:val="none" w:sz="0" w:space="0" w:color="auto"/>
            <w:right w:val="none" w:sz="0" w:space="0" w:color="auto"/>
          </w:divBdr>
        </w:div>
        <w:div w:id="1832059016">
          <w:marLeft w:val="640"/>
          <w:marRight w:val="0"/>
          <w:marTop w:val="0"/>
          <w:marBottom w:val="0"/>
          <w:divBdr>
            <w:top w:val="none" w:sz="0" w:space="0" w:color="auto"/>
            <w:left w:val="none" w:sz="0" w:space="0" w:color="auto"/>
            <w:bottom w:val="none" w:sz="0" w:space="0" w:color="auto"/>
            <w:right w:val="none" w:sz="0" w:space="0" w:color="auto"/>
          </w:divBdr>
        </w:div>
        <w:div w:id="1948729690">
          <w:marLeft w:val="640"/>
          <w:marRight w:val="0"/>
          <w:marTop w:val="0"/>
          <w:marBottom w:val="0"/>
          <w:divBdr>
            <w:top w:val="none" w:sz="0" w:space="0" w:color="auto"/>
            <w:left w:val="none" w:sz="0" w:space="0" w:color="auto"/>
            <w:bottom w:val="none" w:sz="0" w:space="0" w:color="auto"/>
            <w:right w:val="none" w:sz="0" w:space="0" w:color="auto"/>
          </w:divBdr>
        </w:div>
        <w:div w:id="1987003087">
          <w:marLeft w:val="640"/>
          <w:marRight w:val="0"/>
          <w:marTop w:val="0"/>
          <w:marBottom w:val="0"/>
          <w:divBdr>
            <w:top w:val="none" w:sz="0" w:space="0" w:color="auto"/>
            <w:left w:val="none" w:sz="0" w:space="0" w:color="auto"/>
            <w:bottom w:val="none" w:sz="0" w:space="0" w:color="auto"/>
            <w:right w:val="none" w:sz="0" w:space="0" w:color="auto"/>
          </w:divBdr>
        </w:div>
        <w:div w:id="1987315997">
          <w:marLeft w:val="640"/>
          <w:marRight w:val="0"/>
          <w:marTop w:val="0"/>
          <w:marBottom w:val="0"/>
          <w:divBdr>
            <w:top w:val="none" w:sz="0" w:space="0" w:color="auto"/>
            <w:left w:val="none" w:sz="0" w:space="0" w:color="auto"/>
            <w:bottom w:val="none" w:sz="0" w:space="0" w:color="auto"/>
            <w:right w:val="none" w:sz="0" w:space="0" w:color="auto"/>
          </w:divBdr>
        </w:div>
        <w:div w:id="2007199183">
          <w:marLeft w:val="640"/>
          <w:marRight w:val="0"/>
          <w:marTop w:val="0"/>
          <w:marBottom w:val="0"/>
          <w:divBdr>
            <w:top w:val="none" w:sz="0" w:space="0" w:color="auto"/>
            <w:left w:val="none" w:sz="0" w:space="0" w:color="auto"/>
            <w:bottom w:val="none" w:sz="0" w:space="0" w:color="auto"/>
            <w:right w:val="none" w:sz="0" w:space="0" w:color="auto"/>
          </w:divBdr>
        </w:div>
        <w:div w:id="2010404891">
          <w:marLeft w:val="640"/>
          <w:marRight w:val="0"/>
          <w:marTop w:val="0"/>
          <w:marBottom w:val="0"/>
          <w:divBdr>
            <w:top w:val="none" w:sz="0" w:space="0" w:color="auto"/>
            <w:left w:val="none" w:sz="0" w:space="0" w:color="auto"/>
            <w:bottom w:val="none" w:sz="0" w:space="0" w:color="auto"/>
            <w:right w:val="none" w:sz="0" w:space="0" w:color="auto"/>
          </w:divBdr>
        </w:div>
        <w:div w:id="2022852858">
          <w:marLeft w:val="640"/>
          <w:marRight w:val="0"/>
          <w:marTop w:val="0"/>
          <w:marBottom w:val="0"/>
          <w:divBdr>
            <w:top w:val="none" w:sz="0" w:space="0" w:color="auto"/>
            <w:left w:val="none" w:sz="0" w:space="0" w:color="auto"/>
            <w:bottom w:val="none" w:sz="0" w:space="0" w:color="auto"/>
            <w:right w:val="none" w:sz="0" w:space="0" w:color="auto"/>
          </w:divBdr>
        </w:div>
        <w:div w:id="2059091129">
          <w:marLeft w:val="640"/>
          <w:marRight w:val="0"/>
          <w:marTop w:val="0"/>
          <w:marBottom w:val="0"/>
          <w:divBdr>
            <w:top w:val="none" w:sz="0" w:space="0" w:color="auto"/>
            <w:left w:val="none" w:sz="0" w:space="0" w:color="auto"/>
            <w:bottom w:val="none" w:sz="0" w:space="0" w:color="auto"/>
            <w:right w:val="none" w:sz="0" w:space="0" w:color="auto"/>
          </w:divBdr>
        </w:div>
        <w:div w:id="2129156385">
          <w:marLeft w:val="640"/>
          <w:marRight w:val="0"/>
          <w:marTop w:val="0"/>
          <w:marBottom w:val="0"/>
          <w:divBdr>
            <w:top w:val="none" w:sz="0" w:space="0" w:color="auto"/>
            <w:left w:val="none" w:sz="0" w:space="0" w:color="auto"/>
            <w:bottom w:val="none" w:sz="0" w:space="0" w:color="auto"/>
            <w:right w:val="none" w:sz="0" w:space="0" w:color="auto"/>
          </w:divBdr>
        </w:div>
        <w:div w:id="2135753513">
          <w:marLeft w:val="640"/>
          <w:marRight w:val="0"/>
          <w:marTop w:val="0"/>
          <w:marBottom w:val="0"/>
          <w:divBdr>
            <w:top w:val="none" w:sz="0" w:space="0" w:color="auto"/>
            <w:left w:val="none" w:sz="0" w:space="0" w:color="auto"/>
            <w:bottom w:val="none" w:sz="0" w:space="0" w:color="auto"/>
            <w:right w:val="none" w:sz="0" w:space="0" w:color="auto"/>
          </w:divBdr>
        </w:div>
      </w:divsChild>
    </w:div>
    <w:div w:id="219053186">
      <w:bodyDiv w:val="1"/>
      <w:marLeft w:val="0"/>
      <w:marRight w:val="0"/>
      <w:marTop w:val="0"/>
      <w:marBottom w:val="0"/>
      <w:divBdr>
        <w:top w:val="none" w:sz="0" w:space="0" w:color="auto"/>
        <w:left w:val="none" w:sz="0" w:space="0" w:color="auto"/>
        <w:bottom w:val="none" w:sz="0" w:space="0" w:color="auto"/>
        <w:right w:val="none" w:sz="0" w:space="0" w:color="auto"/>
      </w:divBdr>
      <w:divsChild>
        <w:div w:id="9454337">
          <w:marLeft w:val="640"/>
          <w:marRight w:val="0"/>
          <w:marTop w:val="0"/>
          <w:marBottom w:val="0"/>
          <w:divBdr>
            <w:top w:val="none" w:sz="0" w:space="0" w:color="auto"/>
            <w:left w:val="none" w:sz="0" w:space="0" w:color="auto"/>
            <w:bottom w:val="none" w:sz="0" w:space="0" w:color="auto"/>
            <w:right w:val="none" w:sz="0" w:space="0" w:color="auto"/>
          </w:divBdr>
        </w:div>
        <w:div w:id="28339186">
          <w:marLeft w:val="640"/>
          <w:marRight w:val="0"/>
          <w:marTop w:val="0"/>
          <w:marBottom w:val="0"/>
          <w:divBdr>
            <w:top w:val="none" w:sz="0" w:space="0" w:color="auto"/>
            <w:left w:val="none" w:sz="0" w:space="0" w:color="auto"/>
            <w:bottom w:val="none" w:sz="0" w:space="0" w:color="auto"/>
            <w:right w:val="none" w:sz="0" w:space="0" w:color="auto"/>
          </w:divBdr>
        </w:div>
        <w:div w:id="170604208">
          <w:marLeft w:val="640"/>
          <w:marRight w:val="0"/>
          <w:marTop w:val="0"/>
          <w:marBottom w:val="0"/>
          <w:divBdr>
            <w:top w:val="none" w:sz="0" w:space="0" w:color="auto"/>
            <w:left w:val="none" w:sz="0" w:space="0" w:color="auto"/>
            <w:bottom w:val="none" w:sz="0" w:space="0" w:color="auto"/>
            <w:right w:val="none" w:sz="0" w:space="0" w:color="auto"/>
          </w:divBdr>
        </w:div>
        <w:div w:id="193659433">
          <w:marLeft w:val="640"/>
          <w:marRight w:val="0"/>
          <w:marTop w:val="0"/>
          <w:marBottom w:val="0"/>
          <w:divBdr>
            <w:top w:val="none" w:sz="0" w:space="0" w:color="auto"/>
            <w:left w:val="none" w:sz="0" w:space="0" w:color="auto"/>
            <w:bottom w:val="none" w:sz="0" w:space="0" w:color="auto"/>
            <w:right w:val="none" w:sz="0" w:space="0" w:color="auto"/>
          </w:divBdr>
        </w:div>
        <w:div w:id="234317519">
          <w:marLeft w:val="640"/>
          <w:marRight w:val="0"/>
          <w:marTop w:val="0"/>
          <w:marBottom w:val="0"/>
          <w:divBdr>
            <w:top w:val="none" w:sz="0" w:space="0" w:color="auto"/>
            <w:left w:val="none" w:sz="0" w:space="0" w:color="auto"/>
            <w:bottom w:val="none" w:sz="0" w:space="0" w:color="auto"/>
            <w:right w:val="none" w:sz="0" w:space="0" w:color="auto"/>
          </w:divBdr>
        </w:div>
        <w:div w:id="283124738">
          <w:marLeft w:val="640"/>
          <w:marRight w:val="0"/>
          <w:marTop w:val="0"/>
          <w:marBottom w:val="0"/>
          <w:divBdr>
            <w:top w:val="none" w:sz="0" w:space="0" w:color="auto"/>
            <w:left w:val="none" w:sz="0" w:space="0" w:color="auto"/>
            <w:bottom w:val="none" w:sz="0" w:space="0" w:color="auto"/>
            <w:right w:val="none" w:sz="0" w:space="0" w:color="auto"/>
          </w:divBdr>
        </w:div>
        <w:div w:id="379865809">
          <w:marLeft w:val="640"/>
          <w:marRight w:val="0"/>
          <w:marTop w:val="0"/>
          <w:marBottom w:val="0"/>
          <w:divBdr>
            <w:top w:val="none" w:sz="0" w:space="0" w:color="auto"/>
            <w:left w:val="none" w:sz="0" w:space="0" w:color="auto"/>
            <w:bottom w:val="none" w:sz="0" w:space="0" w:color="auto"/>
            <w:right w:val="none" w:sz="0" w:space="0" w:color="auto"/>
          </w:divBdr>
        </w:div>
        <w:div w:id="456727883">
          <w:marLeft w:val="640"/>
          <w:marRight w:val="0"/>
          <w:marTop w:val="0"/>
          <w:marBottom w:val="0"/>
          <w:divBdr>
            <w:top w:val="none" w:sz="0" w:space="0" w:color="auto"/>
            <w:left w:val="none" w:sz="0" w:space="0" w:color="auto"/>
            <w:bottom w:val="none" w:sz="0" w:space="0" w:color="auto"/>
            <w:right w:val="none" w:sz="0" w:space="0" w:color="auto"/>
          </w:divBdr>
        </w:div>
        <w:div w:id="496457264">
          <w:marLeft w:val="640"/>
          <w:marRight w:val="0"/>
          <w:marTop w:val="0"/>
          <w:marBottom w:val="0"/>
          <w:divBdr>
            <w:top w:val="none" w:sz="0" w:space="0" w:color="auto"/>
            <w:left w:val="none" w:sz="0" w:space="0" w:color="auto"/>
            <w:bottom w:val="none" w:sz="0" w:space="0" w:color="auto"/>
            <w:right w:val="none" w:sz="0" w:space="0" w:color="auto"/>
          </w:divBdr>
        </w:div>
        <w:div w:id="499270573">
          <w:marLeft w:val="640"/>
          <w:marRight w:val="0"/>
          <w:marTop w:val="0"/>
          <w:marBottom w:val="0"/>
          <w:divBdr>
            <w:top w:val="none" w:sz="0" w:space="0" w:color="auto"/>
            <w:left w:val="none" w:sz="0" w:space="0" w:color="auto"/>
            <w:bottom w:val="none" w:sz="0" w:space="0" w:color="auto"/>
            <w:right w:val="none" w:sz="0" w:space="0" w:color="auto"/>
          </w:divBdr>
        </w:div>
        <w:div w:id="533151271">
          <w:marLeft w:val="640"/>
          <w:marRight w:val="0"/>
          <w:marTop w:val="0"/>
          <w:marBottom w:val="0"/>
          <w:divBdr>
            <w:top w:val="none" w:sz="0" w:space="0" w:color="auto"/>
            <w:left w:val="none" w:sz="0" w:space="0" w:color="auto"/>
            <w:bottom w:val="none" w:sz="0" w:space="0" w:color="auto"/>
            <w:right w:val="none" w:sz="0" w:space="0" w:color="auto"/>
          </w:divBdr>
        </w:div>
        <w:div w:id="570624748">
          <w:marLeft w:val="640"/>
          <w:marRight w:val="0"/>
          <w:marTop w:val="0"/>
          <w:marBottom w:val="0"/>
          <w:divBdr>
            <w:top w:val="none" w:sz="0" w:space="0" w:color="auto"/>
            <w:left w:val="none" w:sz="0" w:space="0" w:color="auto"/>
            <w:bottom w:val="none" w:sz="0" w:space="0" w:color="auto"/>
            <w:right w:val="none" w:sz="0" w:space="0" w:color="auto"/>
          </w:divBdr>
        </w:div>
        <w:div w:id="603465453">
          <w:marLeft w:val="640"/>
          <w:marRight w:val="0"/>
          <w:marTop w:val="0"/>
          <w:marBottom w:val="0"/>
          <w:divBdr>
            <w:top w:val="none" w:sz="0" w:space="0" w:color="auto"/>
            <w:left w:val="none" w:sz="0" w:space="0" w:color="auto"/>
            <w:bottom w:val="none" w:sz="0" w:space="0" w:color="auto"/>
            <w:right w:val="none" w:sz="0" w:space="0" w:color="auto"/>
          </w:divBdr>
        </w:div>
        <w:div w:id="648443904">
          <w:marLeft w:val="640"/>
          <w:marRight w:val="0"/>
          <w:marTop w:val="0"/>
          <w:marBottom w:val="0"/>
          <w:divBdr>
            <w:top w:val="none" w:sz="0" w:space="0" w:color="auto"/>
            <w:left w:val="none" w:sz="0" w:space="0" w:color="auto"/>
            <w:bottom w:val="none" w:sz="0" w:space="0" w:color="auto"/>
            <w:right w:val="none" w:sz="0" w:space="0" w:color="auto"/>
          </w:divBdr>
        </w:div>
        <w:div w:id="665858583">
          <w:marLeft w:val="640"/>
          <w:marRight w:val="0"/>
          <w:marTop w:val="0"/>
          <w:marBottom w:val="0"/>
          <w:divBdr>
            <w:top w:val="none" w:sz="0" w:space="0" w:color="auto"/>
            <w:left w:val="none" w:sz="0" w:space="0" w:color="auto"/>
            <w:bottom w:val="none" w:sz="0" w:space="0" w:color="auto"/>
            <w:right w:val="none" w:sz="0" w:space="0" w:color="auto"/>
          </w:divBdr>
        </w:div>
        <w:div w:id="686372905">
          <w:marLeft w:val="640"/>
          <w:marRight w:val="0"/>
          <w:marTop w:val="0"/>
          <w:marBottom w:val="0"/>
          <w:divBdr>
            <w:top w:val="none" w:sz="0" w:space="0" w:color="auto"/>
            <w:left w:val="none" w:sz="0" w:space="0" w:color="auto"/>
            <w:bottom w:val="none" w:sz="0" w:space="0" w:color="auto"/>
            <w:right w:val="none" w:sz="0" w:space="0" w:color="auto"/>
          </w:divBdr>
        </w:div>
        <w:div w:id="804591797">
          <w:marLeft w:val="640"/>
          <w:marRight w:val="0"/>
          <w:marTop w:val="0"/>
          <w:marBottom w:val="0"/>
          <w:divBdr>
            <w:top w:val="none" w:sz="0" w:space="0" w:color="auto"/>
            <w:left w:val="none" w:sz="0" w:space="0" w:color="auto"/>
            <w:bottom w:val="none" w:sz="0" w:space="0" w:color="auto"/>
            <w:right w:val="none" w:sz="0" w:space="0" w:color="auto"/>
          </w:divBdr>
        </w:div>
        <w:div w:id="873233296">
          <w:marLeft w:val="640"/>
          <w:marRight w:val="0"/>
          <w:marTop w:val="0"/>
          <w:marBottom w:val="0"/>
          <w:divBdr>
            <w:top w:val="none" w:sz="0" w:space="0" w:color="auto"/>
            <w:left w:val="none" w:sz="0" w:space="0" w:color="auto"/>
            <w:bottom w:val="none" w:sz="0" w:space="0" w:color="auto"/>
            <w:right w:val="none" w:sz="0" w:space="0" w:color="auto"/>
          </w:divBdr>
        </w:div>
        <w:div w:id="880095749">
          <w:marLeft w:val="640"/>
          <w:marRight w:val="0"/>
          <w:marTop w:val="0"/>
          <w:marBottom w:val="0"/>
          <w:divBdr>
            <w:top w:val="none" w:sz="0" w:space="0" w:color="auto"/>
            <w:left w:val="none" w:sz="0" w:space="0" w:color="auto"/>
            <w:bottom w:val="none" w:sz="0" w:space="0" w:color="auto"/>
            <w:right w:val="none" w:sz="0" w:space="0" w:color="auto"/>
          </w:divBdr>
        </w:div>
        <w:div w:id="1066219854">
          <w:marLeft w:val="640"/>
          <w:marRight w:val="0"/>
          <w:marTop w:val="0"/>
          <w:marBottom w:val="0"/>
          <w:divBdr>
            <w:top w:val="none" w:sz="0" w:space="0" w:color="auto"/>
            <w:left w:val="none" w:sz="0" w:space="0" w:color="auto"/>
            <w:bottom w:val="none" w:sz="0" w:space="0" w:color="auto"/>
            <w:right w:val="none" w:sz="0" w:space="0" w:color="auto"/>
          </w:divBdr>
        </w:div>
        <w:div w:id="1069689511">
          <w:marLeft w:val="640"/>
          <w:marRight w:val="0"/>
          <w:marTop w:val="0"/>
          <w:marBottom w:val="0"/>
          <w:divBdr>
            <w:top w:val="none" w:sz="0" w:space="0" w:color="auto"/>
            <w:left w:val="none" w:sz="0" w:space="0" w:color="auto"/>
            <w:bottom w:val="none" w:sz="0" w:space="0" w:color="auto"/>
            <w:right w:val="none" w:sz="0" w:space="0" w:color="auto"/>
          </w:divBdr>
        </w:div>
        <w:div w:id="1132331342">
          <w:marLeft w:val="640"/>
          <w:marRight w:val="0"/>
          <w:marTop w:val="0"/>
          <w:marBottom w:val="0"/>
          <w:divBdr>
            <w:top w:val="none" w:sz="0" w:space="0" w:color="auto"/>
            <w:left w:val="none" w:sz="0" w:space="0" w:color="auto"/>
            <w:bottom w:val="none" w:sz="0" w:space="0" w:color="auto"/>
            <w:right w:val="none" w:sz="0" w:space="0" w:color="auto"/>
          </w:divBdr>
        </w:div>
        <w:div w:id="1149861199">
          <w:marLeft w:val="640"/>
          <w:marRight w:val="0"/>
          <w:marTop w:val="0"/>
          <w:marBottom w:val="0"/>
          <w:divBdr>
            <w:top w:val="none" w:sz="0" w:space="0" w:color="auto"/>
            <w:left w:val="none" w:sz="0" w:space="0" w:color="auto"/>
            <w:bottom w:val="none" w:sz="0" w:space="0" w:color="auto"/>
            <w:right w:val="none" w:sz="0" w:space="0" w:color="auto"/>
          </w:divBdr>
        </w:div>
        <w:div w:id="1150248172">
          <w:marLeft w:val="640"/>
          <w:marRight w:val="0"/>
          <w:marTop w:val="0"/>
          <w:marBottom w:val="0"/>
          <w:divBdr>
            <w:top w:val="none" w:sz="0" w:space="0" w:color="auto"/>
            <w:left w:val="none" w:sz="0" w:space="0" w:color="auto"/>
            <w:bottom w:val="none" w:sz="0" w:space="0" w:color="auto"/>
            <w:right w:val="none" w:sz="0" w:space="0" w:color="auto"/>
          </w:divBdr>
        </w:div>
        <w:div w:id="1165125982">
          <w:marLeft w:val="640"/>
          <w:marRight w:val="0"/>
          <w:marTop w:val="0"/>
          <w:marBottom w:val="0"/>
          <w:divBdr>
            <w:top w:val="none" w:sz="0" w:space="0" w:color="auto"/>
            <w:left w:val="none" w:sz="0" w:space="0" w:color="auto"/>
            <w:bottom w:val="none" w:sz="0" w:space="0" w:color="auto"/>
            <w:right w:val="none" w:sz="0" w:space="0" w:color="auto"/>
          </w:divBdr>
        </w:div>
        <w:div w:id="1216510183">
          <w:marLeft w:val="640"/>
          <w:marRight w:val="0"/>
          <w:marTop w:val="0"/>
          <w:marBottom w:val="0"/>
          <w:divBdr>
            <w:top w:val="none" w:sz="0" w:space="0" w:color="auto"/>
            <w:left w:val="none" w:sz="0" w:space="0" w:color="auto"/>
            <w:bottom w:val="none" w:sz="0" w:space="0" w:color="auto"/>
            <w:right w:val="none" w:sz="0" w:space="0" w:color="auto"/>
          </w:divBdr>
        </w:div>
        <w:div w:id="1311402960">
          <w:marLeft w:val="640"/>
          <w:marRight w:val="0"/>
          <w:marTop w:val="0"/>
          <w:marBottom w:val="0"/>
          <w:divBdr>
            <w:top w:val="none" w:sz="0" w:space="0" w:color="auto"/>
            <w:left w:val="none" w:sz="0" w:space="0" w:color="auto"/>
            <w:bottom w:val="none" w:sz="0" w:space="0" w:color="auto"/>
            <w:right w:val="none" w:sz="0" w:space="0" w:color="auto"/>
          </w:divBdr>
        </w:div>
        <w:div w:id="1338851591">
          <w:marLeft w:val="640"/>
          <w:marRight w:val="0"/>
          <w:marTop w:val="0"/>
          <w:marBottom w:val="0"/>
          <w:divBdr>
            <w:top w:val="none" w:sz="0" w:space="0" w:color="auto"/>
            <w:left w:val="none" w:sz="0" w:space="0" w:color="auto"/>
            <w:bottom w:val="none" w:sz="0" w:space="0" w:color="auto"/>
            <w:right w:val="none" w:sz="0" w:space="0" w:color="auto"/>
          </w:divBdr>
        </w:div>
        <w:div w:id="1400060259">
          <w:marLeft w:val="640"/>
          <w:marRight w:val="0"/>
          <w:marTop w:val="0"/>
          <w:marBottom w:val="0"/>
          <w:divBdr>
            <w:top w:val="none" w:sz="0" w:space="0" w:color="auto"/>
            <w:left w:val="none" w:sz="0" w:space="0" w:color="auto"/>
            <w:bottom w:val="none" w:sz="0" w:space="0" w:color="auto"/>
            <w:right w:val="none" w:sz="0" w:space="0" w:color="auto"/>
          </w:divBdr>
        </w:div>
        <w:div w:id="1409696681">
          <w:marLeft w:val="640"/>
          <w:marRight w:val="0"/>
          <w:marTop w:val="0"/>
          <w:marBottom w:val="0"/>
          <w:divBdr>
            <w:top w:val="none" w:sz="0" w:space="0" w:color="auto"/>
            <w:left w:val="none" w:sz="0" w:space="0" w:color="auto"/>
            <w:bottom w:val="none" w:sz="0" w:space="0" w:color="auto"/>
            <w:right w:val="none" w:sz="0" w:space="0" w:color="auto"/>
          </w:divBdr>
        </w:div>
        <w:div w:id="1456634900">
          <w:marLeft w:val="640"/>
          <w:marRight w:val="0"/>
          <w:marTop w:val="0"/>
          <w:marBottom w:val="0"/>
          <w:divBdr>
            <w:top w:val="none" w:sz="0" w:space="0" w:color="auto"/>
            <w:left w:val="none" w:sz="0" w:space="0" w:color="auto"/>
            <w:bottom w:val="none" w:sz="0" w:space="0" w:color="auto"/>
            <w:right w:val="none" w:sz="0" w:space="0" w:color="auto"/>
          </w:divBdr>
        </w:div>
        <w:div w:id="1457866937">
          <w:marLeft w:val="640"/>
          <w:marRight w:val="0"/>
          <w:marTop w:val="0"/>
          <w:marBottom w:val="0"/>
          <w:divBdr>
            <w:top w:val="none" w:sz="0" w:space="0" w:color="auto"/>
            <w:left w:val="none" w:sz="0" w:space="0" w:color="auto"/>
            <w:bottom w:val="none" w:sz="0" w:space="0" w:color="auto"/>
            <w:right w:val="none" w:sz="0" w:space="0" w:color="auto"/>
          </w:divBdr>
        </w:div>
        <w:div w:id="1458717316">
          <w:marLeft w:val="640"/>
          <w:marRight w:val="0"/>
          <w:marTop w:val="0"/>
          <w:marBottom w:val="0"/>
          <w:divBdr>
            <w:top w:val="none" w:sz="0" w:space="0" w:color="auto"/>
            <w:left w:val="none" w:sz="0" w:space="0" w:color="auto"/>
            <w:bottom w:val="none" w:sz="0" w:space="0" w:color="auto"/>
            <w:right w:val="none" w:sz="0" w:space="0" w:color="auto"/>
          </w:divBdr>
        </w:div>
        <w:div w:id="1463229793">
          <w:marLeft w:val="640"/>
          <w:marRight w:val="0"/>
          <w:marTop w:val="0"/>
          <w:marBottom w:val="0"/>
          <w:divBdr>
            <w:top w:val="none" w:sz="0" w:space="0" w:color="auto"/>
            <w:left w:val="none" w:sz="0" w:space="0" w:color="auto"/>
            <w:bottom w:val="none" w:sz="0" w:space="0" w:color="auto"/>
            <w:right w:val="none" w:sz="0" w:space="0" w:color="auto"/>
          </w:divBdr>
        </w:div>
        <w:div w:id="1465779630">
          <w:marLeft w:val="640"/>
          <w:marRight w:val="0"/>
          <w:marTop w:val="0"/>
          <w:marBottom w:val="0"/>
          <w:divBdr>
            <w:top w:val="none" w:sz="0" w:space="0" w:color="auto"/>
            <w:left w:val="none" w:sz="0" w:space="0" w:color="auto"/>
            <w:bottom w:val="none" w:sz="0" w:space="0" w:color="auto"/>
            <w:right w:val="none" w:sz="0" w:space="0" w:color="auto"/>
          </w:divBdr>
        </w:div>
        <w:div w:id="1494448754">
          <w:marLeft w:val="640"/>
          <w:marRight w:val="0"/>
          <w:marTop w:val="0"/>
          <w:marBottom w:val="0"/>
          <w:divBdr>
            <w:top w:val="none" w:sz="0" w:space="0" w:color="auto"/>
            <w:left w:val="none" w:sz="0" w:space="0" w:color="auto"/>
            <w:bottom w:val="none" w:sz="0" w:space="0" w:color="auto"/>
            <w:right w:val="none" w:sz="0" w:space="0" w:color="auto"/>
          </w:divBdr>
        </w:div>
        <w:div w:id="1589270220">
          <w:marLeft w:val="640"/>
          <w:marRight w:val="0"/>
          <w:marTop w:val="0"/>
          <w:marBottom w:val="0"/>
          <w:divBdr>
            <w:top w:val="none" w:sz="0" w:space="0" w:color="auto"/>
            <w:left w:val="none" w:sz="0" w:space="0" w:color="auto"/>
            <w:bottom w:val="none" w:sz="0" w:space="0" w:color="auto"/>
            <w:right w:val="none" w:sz="0" w:space="0" w:color="auto"/>
          </w:divBdr>
        </w:div>
        <w:div w:id="1630238078">
          <w:marLeft w:val="640"/>
          <w:marRight w:val="0"/>
          <w:marTop w:val="0"/>
          <w:marBottom w:val="0"/>
          <w:divBdr>
            <w:top w:val="none" w:sz="0" w:space="0" w:color="auto"/>
            <w:left w:val="none" w:sz="0" w:space="0" w:color="auto"/>
            <w:bottom w:val="none" w:sz="0" w:space="0" w:color="auto"/>
            <w:right w:val="none" w:sz="0" w:space="0" w:color="auto"/>
          </w:divBdr>
        </w:div>
        <w:div w:id="1668098599">
          <w:marLeft w:val="640"/>
          <w:marRight w:val="0"/>
          <w:marTop w:val="0"/>
          <w:marBottom w:val="0"/>
          <w:divBdr>
            <w:top w:val="none" w:sz="0" w:space="0" w:color="auto"/>
            <w:left w:val="none" w:sz="0" w:space="0" w:color="auto"/>
            <w:bottom w:val="none" w:sz="0" w:space="0" w:color="auto"/>
            <w:right w:val="none" w:sz="0" w:space="0" w:color="auto"/>
          </w:divBdr>
        </w:div>
        <w:div w:id="1676181432">
          <w:marLeft w:val="640"/>
          <w:marRight w:val="0"/>
          <w:marTop w:val="0"/>
          <w:marBottom w:val="0"/>
          <w:divBdr>
            <w:top w:val="none" w:sz="0" w:space="0" w:color="auto"/>
            <w:left w:val="none" w:sz="0" w:space="0" w:color="auto"/>
            <w:bottom w:val="none" w:sz="0" w:space="0" w:color="auto"/>
            <w:right w:val="none" w:sz="0" w:space="0" w:color="auto"/>
          </w:divBdr>
        </w:div>
        <w:div w:id="1741245519">
          <w:marLeft w:val="640"/>
          <w:marRight w:val="0"/>
          <w:marTop w:val="0"/>
          <w:marBottom w:val="0"/>
          <w:divBdr>
            <w:top w:val="none" w:sz="0" w:space="0" w:color="auto"/>
            <w:left w:val="none" w:sz="0" w:space="0" w:color="auto"/>
            <w:bottom w:val="none" w:sz="0" w:space="0" w:color="auto"/>
            <w:right w:val="none" w:sz="0" w:space="0" w:color="auto"/>
          </w:divBdr>
        </w:div>
        <w:div w:id="1769307693">
          <w:marLeft w:val="640"/>
          <w:marRight w:val="0"/>
          <w:marTop w:val="0"/>
          <w:marBottom w:val="0"/>
          <w:divBdr>
            <w:top w:val="none" w:sz="0" w:space="0" w:color="auto"/>
            <w:left w:val="none" w:sz="0" w:space="0" w:color="auto"/>
            <w:bottom w:val="none" w:sz="0" w:space="0" w:color="auto"/>
            <w:right w:val="none" w:sz="0" w:space="0" w:color="auto"/>
          </w:divBdr>
        </w:div>
        <w:div w:id="1793866806">
          <w:marLeft w:val="640"/>
          <w:marRight w:val="0"/>
          <w:marTop w:val="0"/>
          <w:marBottom w:val="0"/>
          <w:divBdr>
            <w:top w:val="none" w:sz="0" w:space="0" w:color="auto"/>
            <w:left w:val="none" w:sz="0" w:space="0" w:color="auto"/>
            <w:bottom w:val="none" w:sz="0" w:space="0" w:color="auto"/>
            <w:right w:val="none" w:sz="0" w:space="0" w:color="auto"/>
          </w:divBdr>
        </w:div>
        <w:div w:id="1818110911">
          <w:marLeft w:val="640"/>
          <w:marRight w:val="0"/>
          <w:marTop w:val="0"/>
          <w:marBottom w:val="0"/>
          <w:divBdr>
            <w:top w:val="none" w:sz="0" w:space="0" w:color="auto"/>
            <w:left w:val="none" w:sz="0" w:space="0" w:color="auto"/>
            <w:bottom w:val="none" w:sz="0" w:space="0" w:color="auto"/>
            <w:right w:val="none" w:sz="0" w:space="0" w:color="auto"/>
          </w:divBdr>
        </w:div>
        <w:div w:id="1827550708">
          <w:marLeft w:val="640"/>
          <w:marRight w:val="0"/>
          <w:marTop w:val="0"/>
          <w:marBottom w:val="0"/>
          <w:divBdr>
            <w:top w:val="none" w:sz="0" w:space="0" w:color="auto"/>
            <w:left w:val="none" w:sz="0" w:space="0" w:color="auto"/>
            <w:bottom w:val="none" w:sz="0" w:space="0" w:color="auto"/>
            <w:right w:val="none" w:sz="0" w:space="0" w:color="auto"/>
          </w:divBdr>
        </w:div>
        <w:div w:id="1832405845">
          <w:marLeft w:val="640"/>
          <w:marRight w:val="0"/>
          <w:marTop w:val="0"/>
          <w:marBottom w:val="0"/>
          <w:divBdr>
            <w:top w:val="none" w:sz="0" w:space="0" w:color="auto"/>
            <w:left w:val="none" w:sz="0" w:space="0" w:color="auto"/>
            <w:bottom w:val="none" w:sz="0" w:space="0" w:color="auto"/>
            <w:right w:val="none" w:sz="0" w:space="0" w:color="auto"/>
          </w:divBdr>
        </w:div>
        <w:div w:id="1849756746">
          <w:marLeft w:val="640"/>
          <w:marRight w:val="0"/>
          <w:marTop w:val="0"/>
          <w:marBottom w:val="0"/>
          <w:divBdr>
            <w:top w:val="none" w:sz="0" w:space="0" w:color="auto"/>
            <w:left w:val="none" w:sz="0" w:space="0" w:color="auto"/>
            <w:bottom w:val="none" w:sz="0" w:space="0" w:color="auto"/>
            <w:right w:val="none" w:sz="0" w:space="0" w:color="auto"/>
          </w:divBdr>
        </w:div>
        <w:div w:id="1851986026">
          <w:marLeft w:val="640"/>
          <w:marRight w:val="0"/>
          <w:marTop w:val="0"/>
          <w:marBottom w:val="0"/>
          <w:divBdr>
            <w:top w:val="none" w:sz="0" w:space="0" w:color="auto"/>
            <w:left w:val="none" w:sz="0" w:space="0" w:color="auto"/>
            <w:bottom w:val="none" w:sz="0" w:space="0" w:color="auto"/>
            <w:right w:val="none" w:sz="0" w:space="0" w:color="auto"/>
          </w:divBdr>
        </w:div>
        <w:div w:id="1928223996">
          <w:marLeft w:val="640"/>
          <w:marRight w:val="0"/>
          <w:marTop w:val="0"/>
          <w:marBottom w:val="0"/>
          <w:divBdr>
            <w:top w:val="none" w:sz="0" w:space="0" w:color="auto"/>
            <w:left w:val="none" w:sz="0" w:space="0" w:color="auto"/>
            <w:bottom w:val="none" w:sz="0" w:space="0" w:color="auto"/>
            <w:right w:val="none" w:sz="0" w:space="0" w:color="auto"/>
          </w:divBdr>
        </w:div>
        <w:div w:id="1968703047">
          <w:marLeft w:val="640"/>
          <w:marRight w:val="0"/>
          <w:marTop w:val="0"/>
          <w:marBottom w:val="0"/>
          <w:divBdr>
            <w:top w:val="none" w:sz="0" w:space="0" w:color="auto"/>
            <w:left w:val="none" w:sz="0" w:space="0" w:color="auto"/>
            <w:bottom w:val="none" w:sz="0" w:space="0" w:color="auto"/>
            <w:right w:val="none" w:sz="0" w:space="0" w:color="auto"/>
          </w:divBdr>
        </w:div>
        <w:div w:id="1978878470">
          <w:marLeft w:val="640"/>
          <w:marRight w:val="0"/>
          <w:marTop w:val="0"/>
          <w:marBottom w:val="0"/>
          <w:divBdr>
            <w:top w:val="none" w:sz="0" w:space="0" w:color="auto"/>
            <w:left w:val="none" w:sz="0" w:space="0" w:color="auto"/>
            <w:bottom w:val="none" w:sz="0" w:space="0" w:color="auto"/>
            <w:right w:val="none" w:sz="0" w:space="0" w:color="auto"/>
          </w:divBdr>
        </w:div>
        <w:div w:id="2011371198">
          <w:marLeft w:val="640"/>
          <w:marRight w:val="0"/>
          <w:marTop w:val="0"/>
          <w:marBottom w:val="0"/>
          <w:divBdr>
            <w:top w:val="none" w:sz="0" w:space="0" w:color="auto"/>
            <w:left w:val="none" w:sz="0" w:space="0" w:color="auto"/>
            <w:bottom w:val="none" w:sz="0" w:space="0" w:color="auto"/>
            <w:right w:val="none" w:sz="0" w:space="0" w:color="auto"/>
          </w:divBdr>
        </w:div>
        <w:div w:id="2042629083">
          <w:marLeft w:val="640"/>
          <w:marRight w:val="0"/>
          <w:marTop w:val="0"/>
          <w:marBottom w:val="0"/>
          <w:divBdr>
            <w:top w:val="none" w:sz="0" w:space="0" w:color="auto"/>
            <w:left w:val="none" w:sz="0" w:space="0" w:color="auto"/>
            <w:bottom w:val="none" w:sz="0" w:space="0" w:color="auto"/>
            <w:right w:val="none" w:sz="0" w:space="0" w:color="auto"/>
          </w:divBdr>
        </w:div>
        <w:div w:id="2112360697">
          <w:marLeft w:val="640"/>
          <w:marRight w:val="0"/>
          <w:marTop w:val="0"/>
          <w:marBottom w:val="0"/>
          <w:divBdr>
            <w:top w:val="none" w:sz="0" w:space="0" w:color="auto"/>
            <w:left w:val="none" w:sz="0" w:space="0" w:color="auto"/>
            <w:bottom w:val="none" w:sz="0" w:space="0" w:color="auto"/>
            <w:right w:val="none" w:sz="0" w:space="0" w:color="auto"/>
          </w:divBdr>
        </w:div>
      </w:divsChild>
    </w:div>
    <w:div w:id="220988348">
      <w:bodyDiv w:val="1"/>
      <w:marLeft w:val="0"/>
      <w:marRight w:val="0"/>
      <w:marTop w:val="0"/>
      <w:marBottom w:val="0"/>
      <w:divBdr>
        <w:top w:val="none" w:sz="0" w:space="0" w:color="auto"/>
        <w:left w:val="none" w:sz="0" w:space="0" w:color="auto"/>
        <w:bottom w:val="none" w:sz="0" w:space="0" w:color="auto"/>
        <w:right w:val="none" w:sz="0" w:space="0" w:color="auto"/>
      </w:divBdr>
    </w:div>
    <w:div w:id="221988522">
      <w:bodyDiv w:val="1"/>
      <w:marLeft w:val="0"/>
      <w:marRight w:val="0"/>
      <w:marTop w:val="0"/>
      <w:marBottom w:val="0"/>
      <w:divBdr>
        <w:top w:val="none" w:sz="0" w:space="0" w:color="auto"/>
        <w:left w:val="none" w:sz="0" w:space="0" w:color="auto"/>
        <w:bottom w:val="none" w:sz="0" w:space="0" w:color="auto"/>
        <w:right w:val="none" w:sz="0" w:space="0" w:color="auto"/>
      </w:divBdr>
    </w:div>
    <w:div w:id="223414480">
      <w:bodyDiv w:val="1"/>
      <w:marLeft w:val="0"/>
      <w:marRight w:val="0"/>
      <w:marTop w:val="0"/>
      <w:marBottom w:val="0"/>
      <w:divBdr>
        <w:top w:val="none" w:sz="0" w:space="0" w:color="auto"/>
        <w:left w:val="none" w:sz="0" w:space="0" w:color="auto"/>
        <w:bottom w:val="none" w:sz="0" w:space="0" w:color="auto"/>
        <w:right w:val="none" w:sz="0" w:space="0" w:color="auto"/>
      </w:divBdr>
    </w:div>
    <w:div w:id="224993439">
      <w:bodyDiv w:val="1"/>
      <w:marLeft w:val="0"/>
      <w:marRight w:val="0"/>
      <w:marTop w:val="0"/>
      <w:marBottom w:val="0"/>
      <w:divBdr>
        <w:top w:val="none" w:sz="0" w:space="0" w:color="auto"/>
        <w:left w:val="none" w:sz="0" w:space="0" w:color="auto"/>
        <w:bottom w:val="none" w:sz="0" w:space="0" w:color="auto"/>
        <w:right w:val="none" w:sz="0" w:space="0" w:color="auto"/>
      </w:divBdr>
    </w:div>
    <w:div w:id="225457628">
      <w:bodyDiv w:val="1"/>
      <w:marLeft w:val="0"/>
      <w:marRight w:val="0"/>
      <w:marTop w:val="0"/>
      <w:marBottom w:val="0"/>
      <w:divBdr>
        <w:top w:val="none" w:sz="0" w:space="0" w:color="auto"/>
        <w:left w:val="none" w:sz="0" w:space="0" w:color="auto"/>
        <w:bottom w:val="none" w:sz="0" w:space="0" w:color="auto"/>
        <w:right w:val="none" w:sz="0" w:space="0" w:color="auto"/>
      </w:divBdr>
    </w:div>
    <w:div w:id="226956484">
      <w:bodyDiv w:val="1"/>
      <w:marLeft w:val="0"/>
      <w:marRight w:val="0"/>
      <w:marTop w:val="0"/>
      <w:marBottom w:val="0"/>
      <w:divBdr>
        <w:top w:val="none" w:sz="0" w:space="0" w:color="auto"/>
        <w:left w:val="none" w:sz="0" w:space="0" w:color="auto"/>
        <w:bottom w:val="none" w:sz="0" w:space="0" w:color="auto"/>
        <w:right w:val="none" w:sz="0" w:space="0" w:color="auto"/>
      </w:divBdr>
    </w:div>
    <w:div w:id="228344158">
      <w:bodyDiv w:val="1"/>
      <w:marLeft w:val="0"/>
      <w:marRight w:val="0"/>
      <w:marTop w:val="0"/>
      <w:marBottom w:val="0"/>
      <w:divBdr>
        <w:top w:val="none" w:sz="0" w:space="0" w:color="auto"/>
        <w:left w:val="none" w:sz="0" w:space="0" w:color="auto"/>
        <w:bottom w:val="none" w:sz="0" w:space="0" w:color="auto"/>
        <w:right w:val="none" w:sz="0" w:space="0" w:color="auto"/>
      </w:divBdr>
    </w:div>
    <w:div w:id="229853072">
      <w:bodyDiv w:val="1"/>
      <w:marLeft w:val="0"/>
      <w:marRight w:val="0"/>
      <w:marTop w:val="0"/>
      <w:marBottom w:val="0"/>
      <w:divBdr>
        <w:top w:val="none" w:sz="0" w:space="0" w:color="auto"/>
        <w:left w:val="none" w:sz="0" w:space="0" w:color="auto"/>
        <w:bottom w:val="none" w:sz="0" w:space="0" w:color="auto"/>
        <w:right w:val="none" w:sz="0" w:space="0" w:color="auto"/>
      </w:divBdr>
    </w:div>
    <w:div w:id="231240105">
      <w:bodyDiv w:val="1"/>
      <w:marLeft w:val="0"/>
      <w:marRight w:val="0"/>
      <w:marTop w:val="0"/>
      <w:marBottom w:val="0"/>
      <w:divBdr>
        <w:top w:val="none" w:sz="0" w:space="0" w:color="auto"/>
        <w:left w:val="none" w:sz="0" w:space="0" w:color="auto"/>
        <w:bottom w:val="none" w:sz="0" w:space="0" w:color="auto"/>
        <w:right w:val="none" w:sz="0" w:space="0" w:color="auto"/>
      </w:divBdr>
    </w:div>
    <w:div w:id="232617880">
      <w:bodyDiv w:val="1"/>
      <w:marLeft w:val="0"/>
      <w:marRight w:val="0"/>
      <w:marTop w:val="0"/>
      <w:marBottom w:val="0"/>
      <w:divBdr>
        <w:top w:val="none" w:sz="0" w:space="0" w:color="auto"/>
        <w:left w:val="none" w:sz="0" w:space="0" w:color="auto"/>
        <w:bottom w:val="none" w:sz="0" w:space="0" w:color="auto"/>
        <w:right w:val="none" w:sz="0" w:space="0" w:color="auto"/>
      </w:divBdr>
    </w:div>
    <w:div w:id="233048410">
      <w:bodyDiv w:val="1"/>
      <w:marLeft w:val="0"/>
      <w:marRight w:val="0"/>
      <w:marTop w:val="0"/>
      <w:marBottom w:val="0"/>
      <w:divBdr>
        <w:top w:val="none" w:sz="0" w:space="0" w:color="auto"/>
        <w:left w:val="none" w:sz="0" w:space="0" w:color="auto"/>
        <w:bottom w:val="none" w:sz="0" w:space="0" w:color="auto"/>
        <w:right w:val="none" w:sz="0" w:space="0" w:color="auto"/>
      </w:divBdr>
    </w:div>
    <w:div w:id="240138720">
      <w:bodyDiv w:val="1"/>
      <w:marLeft w:val="0"/>
      <w:marRight w:val="0"/>
      <w:marTop w:val="0"/>
      <w:marBottom w:val="0"/>
      <w:divBdr>
        <w:top w:val="none" w:sz="0" w:space="0" w:color="auto"/>
        <w:left w:val="none" w:sz="0" w:space="0" w:color="auto"/>
        <w:bottom w:val="none" w:sz="0" w:space="0" w:color="auto"/>
        <w:right w:val="none" w:sz="0" w:space="0" w:color="auto"/>
      </w:divBdr>
    </w:div>
    <w:div w:id="240452429">
      <w:bodyDiv w:val="1"/>
      <w:marLeft w:val="0"/>
      <w:marRight w:val="0"/>
      <w:marTop w:val="0"/>
      <w:marBottom w:val="0"/>
      <w:divBdr>
        <w:top w:val="none" w:sz="0" w:space="0" w:color="auto"/>
        <w:left w:val="none" w:sz="0" w:space="0" w:color="auto"/>
        <w:bottom w:val="none" w:sz="0" w:space="0" w:color="auto"/>
        <w:right w:val="none" w:sz="0" w:space="0" w:color="auto"/>
      </w:divBdr>
    </w:div>
    <w:div w:id="241766131">
      <w:bodyDiv w:val="1"/>
      <w:marLeft w:val="0"/>
      <w:marRight w:val="0"/>
      <w:marTop w:val="0"/>
      <w:marBottom w:val="0"/>
      <w:divBdr>
        <w:top w:val="none" w:sz="0" w:space="0" w:color="auto"/>
        <w:left w:val="none" w:sz="0" w:space="0" w:color="auto"/>
        <w:bottom w:val="none" w:sz="0" w:space="0" w:color="auto"/>
        <w:right w:val="none" w:sz="0" w:space="0" w:color="auto"/>
      </w:divBdr>
    </w:div>
    <w:div w:id="242297006">
      <w:bodyDiv w:val="1"/>
      <w:marLeft w:val="0"/>
      <w:marRight w:val="0"/>
      <w:marTop w:val="0"/>
      <w:marBottom w:val="0"/>
      <w:divBdr>
        <w:top w:val="none" w:sz="0" w:space="0" w:color="auto"/>
        <w:left w:val="none" w:sz="0" w:space="0" w:color="auto"/>
        <w:bottom w:val="none" w:sz="0" w:space="0" w:color="auto"/>
        <w:right w:val="none" w:sz="0" w:space="0" w:color="auto"/>
      </w:divBdr>
    </w:div>
    <w:div w:id="243421080">
      <w:bodyDiv w:val="1"/>
      <w:marLeft w:val="0"/>
      <w:marRight w:val="0"/>
      <w:marTop w:val="0"/>
      <w:marBottom w:val="0"/>
      <w:divBdr>
        <w:top w:val="none" w:sz="0" w:space="0" w:color="auto"/>
        <w:left w:val="none" w:sz="0" w:space="0" w:color="auto"/>
        <w:bottom w:val="none" w:sz="0" w:space="0" w:color="auto"/>
        <w:right w:val="none" w:sz="0" w:space="0" w:color="auto"/>
      </w:divBdr>
    </w:div>
    <w:div w:id="244384145">
      <w:bodyDiv w:val="1"/>
      <w:marLeft w:val="0"/>
      <w:marRight w:val="0"/>
      <w:marTop w:val="0"/>
      <w:marBottom w:val="0"/>
      <w:divBdr>
        <w:top w:val="none" w:sz="0" w:space="0" w:color="auto"/>
        <w:left w:val="none" w:sz="0" w:space="0" w:color="auto"/>
        <w:bottom w:val="none" w:sz="0" w:space="0" w:color="auto"/>
        <w:right w:val="none" w:sz="0" w:space="0" w:color="auto"/>
      </w:divBdr>
    </w:div>
    <w:div w:id="247348052">
      <w:bodyDiv w:val="1"/>
      <w:marLeft w:val="0"/>
      <w:marRight w:val="0"/>
      <w:marTop w:val="0"/>
      <w:marBottom w:val="0"/>
      <w:divBdr>
        <w:top w:val="none" w:sz="0" w:space="0" w:color="auto"/>
        <w:left w:val="none" w:sz="0" w:space="0" w:color="auto"/>
        <w:bottom w:val="none" w:sz="0" w:space="0" w:color="auto"/>
        <w:right w:val="none" w:sz="0" w:space="0" w:color="auto"/>
      </w:divBdr>
    </w:div>
    <w:div w:id="250161803">
      <w:bodyDiv w:val="1"/>
      <w:marLeft w:val="0"/>
      <w:marRight w:val="0"/>
      <w:marTop w:val="0"/>
      <w:marBottom w:val="0"/>
      <w:divBdr>
        <w:top w:val="none" w:sz="0" w:space="0" w:color="auto"/>
        <w:left w:val="none" w:sz="0" w:space="0" w:color="auto"/>
        <w:bottom w:val="none" w:sz="0" w:space="0" w:color="auto"/>
        <w:right w:val="none" w:sz="0" w:space="0" w:color="auto"/>
      </w:divBdr>
    </w:div>
    <w:div w:id="252514629">
      <w:bodyDiv w:val="1"/>
      <w:marLeft w:val="0"/>
      <w:marRight w:val="0"/>
      <w:marTop w:val="0"/>
      <w:marBottom w:val="0"/>
      <w:divBdr>
        <w:top w:val="none" w:sz="0" w:space="0" w:color="auto"/>
        <w:left w:val="none" w:sz="0" w:space="0" w:color="auto"/>
        <w:bottom w:val="none" w:sz="0" w:space="0" w:color="auto"/>
        <w:right w:val="none" w:sz="0" w:space="0" w:color="auto"/>
      </w:divBdr>
    </w:div>
    <w:div w:id="257982091">
      <w:bodyDiv w:val="1"/>
      <w:marLeft w:val="0"/>
      <w:marRight w:val="0"/>
      <w:marTop w:val="0"/>
      <w:marBottom w:val="0"/>
      <w:divBdr>
        <w:top w:val="none" w:sz="0" w:space="0" w:color="auto"/>
        <w:left w:val="none" w:sz="0" w:space="0" w:color="auto"/>
        <w:bottom w:val="none" w:sz="0" w:space="0" w:color="auto"/>
        <w:right w:val="none" w:sz="0" w:space="0" w:color="auto"/>
      </w:divBdr>
      <w:divsChild>
        <w:div w:id="8676377">
          <w:marLeft w:val="640"/>
          <w:marRight w:val="0"/>
          <w:marTop w:val="0"/>
          <w:marBottom w:val="0"/>
          <w:divBdr>
            <w:top w:val="none" w:sz="0" w:space="0" w:color="auto"/>
            <w:left w:val="none" w:sz="0" w:space="0" w:color="auto"/>
            <w:bottom w:val="none" w:sz="0" w:space="0" w:color="auto"/>
            <w:right w:val="none" w:sz="0" w:space="0" w:color="auto"/>
          </w:divBdr>
        </w:div>
        <w:div w:id="17777431">
          <w:marLeft w:val="640"/>
          <w:marRight w:val="0"/>
          <w:marTop w:val="0"/>
          <w:marBottom w:val="0"/>
          <w:divBdr>
            <w:top w:val="none" w:sz="0" w:space="0" w:color="auto"/>
            <w:left w:val="none" w:sz="0" w:space="0" w:color="auto"/>
            <w:bottom w:val="none" w:sz="0" w:space="0" w:color="auto"/>
            <w:right w:val="none" w:sz="0" w:space="0" w:color="auto"/>
          </w:divBdr>
        </w:div>
        <w:div w:id="34895050">
          <w:marLeft w:val="640"/>
          <w:marRight w:val="0"/>
          <w:marTop w:val="0"/>
          <w:marBottom w:val="0"/>
          <w:divBdr>
            <w:top w:val="none" w:sz="0" w:space="0" w:color="auto"/>
            <w:left w:val="none" w:sz="0" w:space="0" w:color="auto"/>
            <w:bottom w:val="none" w:sz="0" w:space="0" w:color="auto"/>
            <w:right w:val="none" w:sz="0" w:space="0" w:color="auto"/>
          </w:divBdr>
        </w:div>
        <w:div w:id="40790394">
          <w:marLeft w:val="640"/>
          <w:marRight w:val="0"/>
          <w:marTop w:val="0"/>
          <w:marBottom w:val="0"/>
          <w:divBdr>
            <w:top w:val="none" w:sz="0" w:space="0" w:color="auto"/>
            <w:left w:val="none" w:sz="0" w:space="0" w:color="auto"/>
            <w:bottom w:val="none" w:sz="0" w:space="0" w:color="auto"/>
            <w:right w:val="none" w:sz="0" w:space="0" w:color="auto"/>
          </w:divBdr>
        </w:div>
        <w:div w:id="62412376">
          <w:marLeft w:val="640"/>
          <w:marRight w:val="0"/>
          <w:marTop w:val="0"/>
          <w:marBottom w:val="0"/>
          <w:divBdr>
            <w:top w:val="none" w:sz="0" w:space="0" w:color="auto"/>
            <w:left w:val="none" w:sz="0" w:space="0" w:color="auto"/>
            <w:bottom w:val="none" w:sz="0" w:space="0" w:color="auto"/>
            <w:right w:val="none" w:sz="0" w:space="0" w:color="auto"/>
          </w:divBdr>
        </w:div>
        <w:div w:id="144517814">
          <w:marLeft w:val="640"/>
          <w:marRight w:val="0"/>
          <w:marTop w:val="0"/>
          <w:marBottom w:val="0"/>
          <w:divBdr>
            <w:top w:val="none" w:sz="0" w:space="0" w:color="auto"/>
            <w:left w:val="none" w:sz="0" w:space="0" w:color="auto"/>
            <w:bottom w:val="none" w:sz="0" w:space="0" w:color="auto"/>
            <w:right w:val="none" w:sz="0" w:space="0" w:color="auto"/>
          </w:divBdr>
        </w:div>
        <w:div w:id="233391015">
          <w:marLeft w:val="640"/>
          <w:marRight w:val="0"/>
          <w:marTop w:val="0"/>
          <w:marBottom w:val="0"/>
          <w:divBdr>
            <w:top w:val="none" w:sz="0" w:space="0" w:color="auto"/>
            <w:left w:val="none" w:sz="0" w:space="0" w:color="auto"/>
            <w:bottom w:val="none" w:sz="0" w:space="0" w:color="auto"/>
            <w:right w:val="none" w:sz="0" w:space="0" w:color="auto"/>
          </w:divBdr>
        </w:div>
        <w:div w:id="261838971">
          <w:marLeft w:val="640"/>
          <w:marRight w:val="0"/>
          <w:marTop w:val="0"/>
          <w:marBottom w:val="0"/>
          <w:divBdr>
            <w:top w:val="none" w:sz="0" w:space="0" w:color="auto"/>
            <w:left w:val="none" w:sz="0" w:space="0" w:color="auto"/>
            <w:bottom w:val="none" w:sz="0" w:space="0" w:color="auto"/>
            <w:right w:val="none" w:sz="0" w:space="0" w:color="auto"/>
          </w:divBdr>
        </w:div>
        <w:div w:id="263925117">
          <w:marLeft w:val="640"/>
          <w:marRight w:val="0"/>
          <w:marTop w:val="0"/>
          <w:marBottom w:val="0"/>
          <w:divBdr>
            <w:top w:val="none" w:sz="0" w:space="0" w:color="auto"/>
            <w:left w:val="none" w:sz="0" w:space="0" w:color="auto"/>
            <w:bottom w:val="none" w:sz="0" w:space="0" w:color="auto"/>
            <w:right w:val="none" w:sz="0" w:space="0" w:color="auto"/>
          </w:divBdr>
        </w:div>
        <w:div w:id="339352955">
          <w:marLeft w:val="640"/>
          <w:marRight w:val="0"/>
          <w:marTop w:val="0"/>
          <w:marBottom w:val="0"/>
          <w:divBdr>
            <w:top w:val="none" w:sz="0" w:space="0" w:color="auto"/>
            <w:left w:val="none" w:sz="0" w:space="0" w:color="auto"/>
            <w:bottom w:val="none" w:sz="0" w:space="0" w:color="auto"/>
            <w:right w:val="none" w:sz="0" w:space="0" w:color="auto"/>
          </w:divBdr>
        </w:div>
        <w:div w:id="373162263">
          <w:marLeft w:val="640"/>
          <w:marRight w:val="0"/>
          <w:marTop w:val="0"/>
          <w:marBottom w:val="0"/>
          <w:divBdr>
            <w:top w:val="none" w:sz="0" w:space="0" w:color="auto"/>
            <w:left w:val="none" w:sz="0" w:space="0" w:color="auto"/>
            <w:bottom w:val="none" w:sz="0" w:space="0" w:color="auto"/>
            <w:right w:val="none" w:sz="0" w:space="0" w:color="auto"/>
          </w:divBdr>
        </w:div>
        <w:div w:id="429400722">
          <w:marLeft w:val="640"/>
          <w:marRight w:val="0"/>
          <w:marTop w:val="0"/>
          <w:marBottom w:val="0"/>
          <w:divBdr>
            <w:top w:val="none" w:sz="0" w:space="0" w:color="auto"/>
            <w:left w:val="none" w:sz="0" w:space="0" w:color="auto"/>
            <w:bottom w:val="none" w:sz="0" w:space="0" w:color="auto"/>
            <w:right w:val="none" w:sz="0" w:space="0" w:color="auto"/>
          </w:divBdr>
        </w:div>
        <w:div w:id="452217300">
          <w:marLeft w:val="640"/>
          <w:marRight w:val="0"/>
          <w:marTop w:val="0"/>
          <w:marBottom w:val="0"/>
          <w:divBdr>
            <w:top w:val="none" w:sz="0" w:space="0" w:color="auto"/>
            <w:left w:val="none" w:sz="0" w:space="0" w:color="auto"/>
            <w:bottom w:val="none" w:sz="0" w:space="0" w:color="auto"/>
            <w:right w:val="none" w:sz="0" w:space="0" w:color="auto"/>
          </w:divBdr>
        </w:div>
        <w:div w:id="511456862">
          <w:marLeft w:val="640"/>
          <w:marRight w:val="0"/>
          <w:marTop w:val="0"/>
          <w:marBottom w:val="0"/>
          <w:divBdr>
            <w:top w:val="none" w:sz="0" w:space="0" w:color="auto"/>
            <w:left w:val="none" w:sz="0" w:space="0" w:color="auto"/>
            <w:bottom w:val="none" w:sz="0" w:space="0" w:color="auto"/>
            <w:right w:val="none" w:sz="0" w:space="0" w:color="auto"/>
          </w:divBdr>
        </w:div>
        <w:div w:id="527332128">
          <w:marLeft w:val="640"/>
          <w:marRight w:val="0"/>
          <w:marTop w:val="0"/>
          <w:marBottom w:val="0"/>
          <w:divBdr>
            <w:top w:val="none" w:sz="0" w:space="0" w:color="auto"/>
            <w:left w:val="none" w:sz="0" w:space="0" w:color="auto"/>
            <w:bottom w:val="none" w:sz="0" w:space="0" w:color="auto"/>
            <w:right w:val="none" w:sz="0" w:space="0" w:color="auto"/>
          </w:divBdr>
        </w:div>
        <w:div w:id="578491255">
          <w:marLeft w:val="640"/>
          <w:marRight w:val="0"/>
          <w:marTop w:val="0"/>
          <w:marBottom w:val="0"/>
          <w:divBdr>
            <w:top w:val="none" w:sz="0" w:space="0" w:color="auto"/>
            <w:left w:val="none" w:sz="0" w:space="0" w:color="auto"/>
            <w:bottom w:val="none" w:sz="0" w:space="0" w:color="auto"/>
            <w:right w:val="none" w:sz="0" w:space="0" w:color="auto"/>
          </w:divBdr>
        </w:div>
        <w:div w:id="606667483">
          <w:marLeft w:val="640"/>
          <w:marRight w:val="0"/>
          <w:marTop w:val="0"/>
          <w:marBottom w:val="0"/>
          <w:divBdr>
            <w:top w:val="none" w:sz="0" w:space="0" w:color="auto"/>
            <w:left w:val="none" w:sz="0" w:space="0" w:color="auto"/>
            <w:bottom w:val="none" w:sz="0" w:space="0" w:color="auto"/>
            <w:right w:val="none" w:sz="0" w:space="0" w:color="auto"/>
          </w:divBdr>
        </w:div>
        <w:div w:id="612320916">
          <w:marLeft w:val="640"/>
          <w:marRight w:val="0"/>
          <w:marTop w:val="0"/>
          <w:marBottom w:val="0"/>
          <w:divBdr>
            <w:top w:val="none" w:sz="0" w:space="0" w:color="auto"/>
            <w:left w:val="none" w:sz="0" w:space="0" w:color="auto"/>
            <w:bottom w:val="none" w:sz="0" w:space="0" w:color="auto"/>
            <w:right w:val="none" w:sz="0" w:space="0" w:color="auto"/>
          </w:divBdr>
        </w:div>
        <w:div w:id="625545956">
          <w:marLeft w:val="640"/>
          <w:marRight w:val="0"/>
          <w:marTop w:val="0"/>
          <w:marBottom w:val="0"/>
          <w:divBdr>
            <w:top w:val="none" w:sz="0" w:space="0" w:color="auto"/>
            <w:left w:val="none" w:sz="0" w:space="0" w:color="auto"/>
            <w:bottom w:val="none" w:sz="0" w:space="0" w:color="auto"/>
            <w:right w:val="none" w:sz="0" w:space="0" w:color="auto"/>
          </w:divBdr>
        </w:div>
        <w:div w:id="657080985">
          <w:marLeft w:val="640"/>
          <w:marRight w:val="0"/>
          <w:marTop w:val="0"/>
          <w:marBottom w:val="0"/>
          <w:divBdr>
            <w:top w:val="none" w:sz="0" w:space="0" w:color="auto"/>
            <w:left w:val="none" w:sz="0" w:space="0" w:color="auto"/>
            <w:bottom w:val="none" w:sz="0" w:space="0" w:color="auto"/>
            <w:right w:val="none" w:sz="0" w:space="0" w:color="auto"/>
          </w:divBdr>
        </w:div>
        <w:div w:id="686255030">
          <w:marLeft w:val="640"/>
          <w:marRight w:val="0"/>
          <w:marTop w:val="0"/>
          <w:marBottom w:val="0"/>
          <w:divBdr>
            <w:top w:val="none" w:sz="0" w:space="0" w:color="auto"/>
            <w:left w:val="none" w:sz="0" w:space="0" w:color="auto"/>
            <w:bottom w:val="none" w:sz="0" w:space="0" w:color="auto"/>
            <w:right w:val="none" w:sz="0" w:space="0" w:color="auto"/>
          </w:divBdr>
        </w:div>
        <w:div w:id="691610297">
          <w:marLeft w:val="640"/>
          <w:marRight w:val="0"/>
          <w:marTop w:val="0"/>
          <w:marBottom w:val="0"/>
          <w:divBdr>
            <w:top w:val="none" w:sz="0" w:space="0" w:color="auto"/>
            <w:left w:val="none" w:sz="0" w:space="0" w:color="auto"/>
            <w:bottom w:val="none" w:sz="0" w:space="0" w:color="auto"/>
            <w:right w:val="none" w:sz="0" w:space="0" w:color="auto"/>
          </w:divBdr>
        </w:div>
        <w:div w:id="707611821">
          <w:marLeft w:val="640"/>
          <w:marRight w:val="0"/>
          <w:marTop w:val="0"/>
          <w:marBottom w:val="0"/>
          <w:divBdr>
            <w:top w:val="none" w:sz="0" w:space="0" w:color="auto"/>
            <w:left w:val="none" w:sz="0" w:space="0" w:color="auto"/>
            <w:bottom w:val="none" w:sz="0" w:space="0" w:color="auto"/>
            <w:right w:val="none" w:sz="0" w:space="0" w:color="auto"/>
          </w:divBdr>
        </w:div>
        <w:div w:id="743602048">
          <w:marLeft w:val="640"/>
          <w:marRight w:val="0"/>
          <w:marTop w:val="0"/>
          <w:marBottom w:val="0"/>
          <w:divBdr>
            <w:top w:val="none" w:sz="0" w:space="0" w:color="auto"/>
            <w:left w:val="none" w:sz="0" w:space="0" w:color="auto"/>
            <w:bottom w:val="none" w:sz="0" w:space="0" w:color="auto"/>
            <w:right w:val="none" w:sz="0" w:space="0" w:color="auto"/>
          </w:divBdr>
        </w:div>
        <w:div w:id="840581657">
          <w:marLeft w:val="640"/>
          <w:marRight w:val="0"/>
          <w:marTop w:val="0"/>
          <w:marBottom w:val="0"/>
          <w:divBdr>
            <w:top w:val="none" w:sz="0" w:space="0" w:color="auto"/>
            <w:left w:val="none" w:sz="0" w:space="0" w:color="auto"/>
            <w:bottom w:val="none" w:sz="0" w:space="0" w:color="auto"/>
            <w:right w:val="none" w:sz="0" w:space="0" w:color="auto"/>
          </w:divBdr>
        </w:div>
        <w:div w:id="843662519">
          <w:marLeft w:val="640"/>
          <w:marRight w:val="0"/>
          <w:marTop w:val="0"/>
          <w:marBottom w:val="0"/>
          <w:divBdr>
            <w:top w:val="none" w:sz="0" w:space="0" w:color="auto"/>
            <w:left w:val="none" w:sz="0" w:space="0" w:color="auto"/>
            <w:bottom w:val="none" w:sz="0" w:space="0" w:color="auto"/>
            <w:right w:val="none" w:sz="0" w:space="0" w:color="auto"/>
          </w:divBdr>
        </w:div>
        <w:div w:id="949168238">
          <w:marLeft w:val="640"/>
          <w:marRight w:val="0"/>
          <w:marTop w:val="0"/>
          <w:marBottom w:val="0"/>
          <w:divBdr>
            <w:top w:val="none" w:sz="0" w:space="0" w:color="auto"/>
            <w:left w:val="none" w:sz="0" w:space="0" w:color="auto"/>
            <w:bottom w:val="none" w:sz="0" w:space="0" w:color="auto"/>
            <w:right w:val="none" w:sz="0" w:space="0" w:color="auto"/>
          </w:divBdr>
        </w:div>
        <w:div w:id="949555614">
          <w:marLeft w:val="640"/>
          <w:marRight w:val="0"/>
          <w:marTop w:val="0"/>
          <w:marBottom w:val="0"/>
          <w:divBdr>
            <w:top w:val="none" w:sz="0" w:space="0" w:color="auto"/>
            <w:left w:val="none" w:sz="0" w:space="0" w:color="auto"/>
            <w:bottom w:val="none" w:sz="0" w:space="0" w:color="auto"/>
            <w:right w:val="none" w:sz="0" w:space="0" w:color="auto"/>
          </w:divBdr>
        </w:div>
        <w:div w:id="1079248195">
          <w:marLeft w:val="640"/>
          <w:marRight w:val="0"/>
          <w:marTop w:val="0"/>
          <w:marBottom w:val="0"/>
          <w:divBdr>
            <w:top w:val="none" w:sz="0" w:space="0" w:color="auto"/>
            <w:left w:val="none" w:sz="0" w:space="0" w:color="auto"/>
            <w:bottom w:val="none" w:sz="0" w:space="0" w:color="auto"/>
            <w:right w:val="none" w:sz="0" w:space="0" w:color="auto"/>
          </w:divBdr>
        </w:div>
        <w:div w:id="1195001825">
          <w:marLeft w:val="640"/>
          <w:marRight w:val="0"/>
          <w:marTop w:val="0"/>
          <w:marBottom w:val="0"/>
          <w:divBdr>
            <w:top w:val="none" w:sz="0" w:space="0" w:color="auto"/>
            <w:left w:val="none" w:sz="0" w:space="0" w:color="auto"/>
            <w:bottom w:val="none" w:sz="0" w:space="0" w:color="auto"/>
            <w:right w:val="none" w:sz="0" w:space="0" w:color="auto"/>
          </w:divBdr>
        </w:div>
        <w:div w:id="1219130606">
          <w:marLeft w:val="640"/>
          <w:marRight w:val="0"/>
          <w:marTop w:val="0"/>
          <w:marBottom w:val="0"/>
          <w:divBdr>
            <w:top w:val="none" w:sz="0" w:space="0" w:color="auto"/>
            <w:left w:val="none" w:sz="0" w:space="0" w:color="auto"/>
            <w:bottom w:val="none" w:sz="0" w:space="0" w:color="auto"/>
            <w:right w:val="none" w:sz="0" w:space="0" w:color="auto"/>
          </w:divBdr>
        </w:div>
        <w:div w:id="1226602593">
          <w:marLeft w:val="640"/>
          <w:marRight w:val="0"/>
          <w:marTop w:val="0"/>
          <w:marBottom w:val="0"/>
          <w:divBdr>
            <w:top w:val="none" w:sz="0" w:space="0" w:color="auto"/>
            <w:left w:val="none" w:sz="0" w:space="0" w:color="auto"/>
            <w:bottom w:val="none" w:sz="0" w:space="0" w:color="auto"/>
            <w:right w:val="none" w:sz="0" w:space="0" w:color="auto"/>
          </w:divBdr>
        </w:div>
        <w:div w:id="1232422370">
          <w:marLeft w:val="640"/>
          <w:marRight w:val="0"/>
          <w:marTop w:val="0"/>
          <w:marBottom w:val="0"/>
          <w:divBdr>
            <w:top w:val="none" w:sz="0" w:space="0" w:color="auto"/>
            <w:left w:val="none" w:sz="0" w:space="0" w:color="auto"/>
            <w:bottom w:val="none" w:sz="0" w:space="0" w:color="auto"/>
            <w:right w:val="none" w:sz="0" w:space="0" w:color="auto"/>
          </w:divBdr>
        </w:div>
        <w:div w:id="1235504425">
          <w:marLeft w:val="640"/>
          <w:marRight w:val="0"/>
          <w:marTop w:val="0"/>
          <w:marBottom w:val="0"/>
          <w:divBdr>
            <w:top w:val="none" w:sz="0" w:space="0" w:color="auto"/>
            <w:left w:val="none" w:sz="0" w:space="0" w:color="auto"/>
            <w:bottom w:val="none" w:sz="0" w:space="0" w:color="auto"/>
            <w:right w:val="none" w:sz="0" w:space="0" w:color="auto"/>
          </w:divBdr>
        </w:div>
        <w:div w:id="1244222643">
          <w:marLeft w:val="640"/>
          <w:marRight w:val="0"/>
          <w:marTop w:val="0"/>
          <w:marBottom w:val="0"/>
          <w:divBdr>
            <w:top w:val="none" w:sz="0" w:space="0" w:color="auto"/>
            <w:left w:val="none" w:sz="0" w:space="0" w:color="auto"/>
            <w:bottom w:val="none" w:sz="0" w:space="0" w:color="auto"/>
            <w:right w:val="none" w:sz="0" w:space="0" w:color="auto"/>
          </w:divBdr>
        </w:div>
        <w:div w:id="1251810991">
          <w:marLeft w:val="640"/>
          <w:marRight w:val="0"/>
          <w:marTop w:val="0"/>
          <w:marBottom w:val="0"/>
          <w:divBdr>
            <w:top w:val="none" w:sz="0" w:space="0" w:color="auto"/>
            <w:left w:val="none" w:sz="0" w:space="0" w:color="auto"/>
            <w:bottom w:val="none" w:sz="0" w:space="0" w:color="auto"/>
            <w:right w:val="none" w:sz="0" w:space="0" w:color="auto"/>
          </w:divBdr>
        </w:div>
        <w:div w:id="1260985893">
          <w:marLeft w:val="640"/>
          <w:marRight w:val="0"/>
          <w:marTop w:val="0"/>
          <w:marBottom w:val="0"/>
          <w:divBdr>
            <w:top w:val="none" w:sz="0" w:space="0" w:color="auto"/>
            <w:left w:val="none" w:sz="0" w:space="0" w:color="auto"/>
            <w:bottom w:val="none" w:sz="0" w:space="0" w:color="auto"/>
            <w:right w:val="none" w:sz="0" w:space="0" w:color="auto"/>
          </w:divBdr>
        </w:div>
        <w:div w:id="1348219416">
          <w:marLeft w:val="640"/>
          <w:marRight w:val="0"/>
          <w:marTop w:val="0"/>
          <w:marBottom w:val="0"/>
          <w:divBdr>
            <w:top w:val="none" w:sz="0" w:space="0" w:color="auto"/>
            <w:left w:val="none" w:sz="0" w:space="0" w:color="auto"/>
            <w:bottom w:val="none" w:sz="0" w:space="0" w:color="auto"/>
            <w:right w:val="none" w:sz="0" w:space="0" w:color="auto"/>
          </w:divBdr>
        </w:div>
        <w:div w:id="1386368467">
          <w:marLeft w:val="640"/>
          <w:marRight w:val="0"/>
          <w:marTop w:val="0"/>
          <w:marBottom w:val="0"/>
          <w:divBdr>
            <w:top w:val="none" w:sz="0" w:space="0" w:color="auto"/>
            <w:left w:val="none" w:sz="0" w:space="0" w:color="auto"/>
            <w:bottom w:val="none" w:sz="0" w:space="0" w:color="auto"/>
            <w:right w:val="none" w:sz="0" w:space="0" w:color="auto"/>
          </w:divBdr>
        </w:div>
        <w:div w:id="1449351148">
          <w:marLeft w:val="640"/>
          <w:marRight w:val="0"/>
          <w:marTop w:val="0"/>
          <w:marBottom w:val="0"/>
          <w:divBdr>
            <w:top w:val="none" w:sz="0" w:space="0" w:color="auto"/>
            <w:left w:val="none" w:sz="0" w:space="0" w:color="auto"/>
            <w:bottom w:val="none" w:sz="0" w:space="0" w:color="auto"/>
            <w:right w:val="none" w:sz="0" w:space="0" w:color="auto"/>
          </w:divBdr>
        </w:div>
        <w:div w:id="1455951994">
          <w:marLeft w:val="640"/>
          <w:marRight w:val="0"/>
          <w:marTop w:val="0"/>
          <w:marBottom w:val="0"/>
          <w:divBdr>
            <w:top w:val="none" w:sz="0" w:space="0" w:color="auto"/>
            <w:left w:val="none" w:sz="0" w:space="0" w:color="auto"/>
            <w:bottom w:val="none" w:sz="0" w:space="0" w:color="auto"/>
            <w:right w:val="none" w:sz="0" w:space="0" w:color="auto"/>
          </w:divBdr>
        </w:div>
        <w:div w:id="1521354979">
          <w:marLeft w:val="640"/>
          <w:marRight w:val="0"/>
          <w:marTop w:val="0"/>
          <w:marBottom w:val="0"/>
          <w:divBdr>
            <w:top w:val="none" w:sz="0" w:space="0" w:color="auto"/>
            <w:left w:val="none" w:sz="0" w:space="0" w:color="auto"/>
            <w:bottom w:val="none" w:sz="0" w:space="0" w:color="auto"/>
            <w:right w:val="none" w:sz="0" w:space="0" w:color="auto"/>
          </w:divBdr>
        </w:div>
        <w:div w:id="1533834665">
          <w:marLeft w:val="640"/>
          <w:marRight w:val="0"/>
          <w:marTop w:val="0"/>
          <w:marBottom w:val="0"/>
          <w:divBdr>
            <w:top w:val="none" w:sz="0" w:space="0" w:color="auto"/>
            <w:left w:val="none" w:sz="0" w:space="0" w:color="auto"/>
            <w:bottom w:val="none" w:sz="0" w:space="0" w:color="auto"/>
            <w:right w:val="none" w:sz="0" w:space="0" w:color="auto"/>
          </w:divBdr>
        </w:div>
        <w:div w:id="1537809905">
          <w:marLeft w:val="640"/>
          <w:marRight w:val="0"/>
          <w:marTop w:val="0"/>
          <w:marBottom w:val="0"/>
          <w:divBdr>
            <w:top w:val="none" w:sz="0" w:space="0" w:color="auto"/>
            <w:left w:val="none" w:sz="0" w:space="0" w:color="auto"/>
            <w:bottom w:val="none" w:sz="0" w:space="0" w:color="auto"/>
            <w:right w:val="none" w:sz="0" w:space="0" w:color="auto"/>
          </w:divBdr>
        </w:div>
        <w:div w:id="1554073986">
          <w:marLeft w:val="640"/>
          <w:marRight w:val="0"/>
          <w:marTop w:val="0"/>
          <w:marBottom w:val="0"/>
          <w:divBdr>
            <w:top w:val="none" w:sz="0" w:space="0" w:color="auto"/>
            <w:left w:val="none" w:sz="0" w:space="0" w:color="auto"/>
            <w:bottom w:val="none" w:sz="0" w:space="0" w:color="auto"/>
            <w:right w:val="none" w:sz="0" w:space="0" w:color="auto"/>
          </w:divBdr>
        </w:div>
        <w:div w:id="1629815086">
          <w:marLeft w:val="640"/>
          <w:marRight w:val="0"/>
          <w:marTop w:val="0"/>
          <w:marBottom w:val="0"/>
          <w:divBdr>
            <w:top w:val="none" w:sz="0" w:space="0" w:color="auto"/>
            <w:left w:val="none" w:sz="0" w:space="0" w:color="auto"/>
            <w:bottom w:val="none" w:sz="0" w:space="0" w:color="auto"/>
            <w:right w:val="none" w:sz="0" w:space="0" w:color="auto"/>
          </w:divBdr>
        </w:div>
        <w:div w:id="1656298360">
          <w:marLeft w:val="640"/>
          <w:marRight w:val="0"/>
          <w:marTop w:val="0"/>
          <w:marBottom w:val="0"/>
          <w:divBdr>
            <w:top w:val="none" w:sz="0" w:space="0" w:color="auto"/>
            <w:left w:val="none" w:sz="0" w:space="0" w:color="auto"/>
            <w:bottom w:val="none" w:sz="0" w:space="0" w:color="auto"/>
            <w:right w:val="none" w:sz="0" w:space="0" w:color="auto"/>
          </w:divBdr>
        </w:div>
        <w:div w:id="1682121919">
          <w:marLeft w:val="640"/>
          <w:marRight w:val="0"/>
          <w:marTop w:val="0"/>
          <w:marBottom w:val="0"/>
          <w:divBdr>
            <w:top w:val="none" w:sz="0" w:space="0" w:color="auto"/>
            <w:left w:val="none" w:sz="0" w:space="0" w:color="auto"/>
            <w:bottom w:val="none" w:sz="0" w:space="0" w:color="auto"/>
            <w:right w:val="none" w:sz="0" w:space="0" w:color="auto"/>
          </w:divBdr>
        </w:div>
        <w:div w:id="1682928270">
          <w:marLeft w:val="640"/>
          <w:marRight w:val="0"/>
          <w:marTop w:val="0"/>
          <w:marBottom w:val="0"/>
          <w:divBdr>
            <w:top w:val="none" w:sz="0" w:space="0" w:color="auto"/>
            <w:left w:val="none" w:sz="0" w:space="0" w:color="auto"/>
            <w:bottom w:val="none" w:sz="0" w:space="0" w:color="auto"/>
            <w:right w:val="none" w:sz="0" w:space="0" w:color="auto"/>
          </w:divBdr>
        </w:div>
        <w:div w:id="1693530225">
          <w:marLeft w:val="640"/>
          <w:marRight w:val="0"/>
          <w:marTop w:val="0"/>
          <w:marBottom w:val="0"/>
          <w:divBdr>
            <w:top w:val="none" w:sz="0" w:space="0" w:color="auto"/>
            <w:left w:val="none" w:sz="0" w:space="0" w:color="auto"/>
            <w:bottom w:val="none" w:sz="0" w:space="0" w:color="auto"/>
            <w:right w:val="none" w:sz="0" w:space="0" w:color="auto"/>
          </w:divBdr>
        </w:div>
        <w:div w:id="1752845100">
          <w:marLeft w:val="640"/>
          <w:marRight w:val="0"/>
          <w:marTop w:val="0"/>
          <w:marBottom w:val="0"/>
          <w:divBdr>
            <w:top w:val="none" w:sz="0" w:space="0" w:color="auto"/>
            <w:left w:val="none" w:sz="0" w:space="0" w:color="auto"/>
            <w:bottom w:val="none" w:sz="0" w:space="0" w:color="auto"/>
            <w:right w:val="none" w:sz="0" w:space="0" w:color="auto"/>
          </w:divBdr>
        </w:div>
        <w:div w:id="1774207981">
          <w:marLeft w:val="640"/>
          <w:marRight w:val="0"/>
          <w:marTop w:val="0"/>
          <w:marBottom w:val="0"/>
          <w:divBdr>
            <w:top w:val="none" w:sz="0" w:space="0" w:color="auto"/>
            <w:left w:val="none" w:sz="0" w:space="0" w:color="auto"/>
            <w:bottom w:val="none" w:sz="0" w:space="0" w:color="auto"/>
            <w:right w:val="none" w:sz="0" w:space="0" w:color="auto"/>
          </w:divBdr>
        </w:div>
        <w:div w:id="1918906459">
          <w:marLeft w:val="640"/>
          <w:marRight w:val="0"/>
          <w:marTop w:val="0"/>
          <w:marBottom w:val="0"/>
          <w:divBdr>
            <w:top w:val="none" w:sz="0" w:space="0" w:color="auto"/>
            <w:left w:val="none" w:sz="0" w:space="0" w:color="auto"/>
            <w:bottom w:val="none" w:sz="0" w:space="0" w:color="auto"/>
            <w:right w:val="none" w:sz="0" w:space="0" w:color="auto"/>
          </w:divBdr>
        </w:div>
        <w:div w:id="2041083421">
          <w:marLeft w:val="640"/>
          <w:marRight w:val="0"/>
          <w:marTop w:val="0"/>
          <w:marBottom w:val="0"/>
          <w:divBdr>
            <w:top w:val="none" w:sz="0" w:space="0" w:color="auto"/>
            <w:left w:val="none" w:sz="0" w:space="0" w:color="auto"/>
            <w:bottom w:val="none" w:sz="0" w:space="0" w:color="auto"/>
            <w:right w:val="none" w:sz="0" w:space="0" w:color="auto"/>
          </w:divBdr>
        </w:div>
        <w:div w:id="2063671184">
          <w:marLeft w:val="640"/>
          <w:marRight w:val="0"/>
          <w:marTop w:val="0"/>
          <w:marBottom w:val="0"/>
          <w:divBdr>
            <w:top w:val="none" w:sz="0" w:space="0" w:color="auto"/>
            <w:left w:val="none" w:sz="0" w:space="0" w:color="auto"/>
            <w:bottom w:val="none" w:sz="0" w:space="0" w:color="auto"/>
            <w:right w:val="none" w:sz="0" w:space="0" w:color="auto"/>
          </w:divBdr>
        </w:div>
        <w:div w:id="2118745798">
          <w:marLeft w:val="640"/>
          <w:marRight w:val="0"/>
          <w:marTop w:val="0"/>
          <w:marBottom w:val="0"/>
          <w:divBdr>
            <w:top w:val="none" w:sz="0" w:space="0" w:color="auto"/>
            <w:left w:val="none" w:sz="0" w:space="0" w:color="auto"/>
            <w:bottom w:val="none" w:sz="0" w:space="0" w:color="auto"/>
            <w:right w:val="none" w:sz="0" w:space="0" w:color="auto"/>
          </w:divBdr>
        </w:div>
      </w:divsChild>
    </w:div>
    <w:div w:id="258490728">
      <w:bodyDiv w:val="1"/>
      <w:marLeft w:val="0"/>
      <w:marRight w:val="0"/>
      <w:marTop w:val="0"/>
      <w:marBottom w:val="0"/>
      <w:divBdr>
        <w:top w:val="none" w:sz="0" w:space="0" w:color="auto"/>
        <w:left w:val="none" w:sz="0" w:space="0" w:color="auto"/>
        <w:bottom w:val="none" w:sz="0" w:space="0" w:color="auto"/>
        <w:right w:val="none" w:sz="0" w:space="0" w:color="auto"/>
      </w:divBdr>
    </w:div>
    <w:div w:id="258878565">
      <w:bodyDiv w:val="1"/>
      <w:marLeft w:val="0"/>
      <w:marRight w:val="0"/>
      <w:marTop w:val="0"/>
      <w:marBottom w:val="0"/>
      <w:divBdr>
        <w:top w:val="none" w:sz="0" w:space="0" w:color="auto"/>
        <w:left w:val="none" w:sz="0" w:space="0" w:color="auto"/>
        <w:bottom w:val="none" w:sz="0" w:space="0" w:color="auto"/>
        <w:right w:val="none" w:sz="0" w:space="0" w:color="auto"/>
      </w:divBdr>
    </w:div>
    <w:div w:id="258954662">
      <w:bodyDiv w:val="1"/>
      <w:marLeft w:val="0"/>
      <w:marRight w:val="0"/>
      <w:marTop w:val="0"/>
      <w:marBottom w:val="0"/>
      <w:divBdr>
        <w:top w:val="none" w:sz="0" w:space="0" w:color="auto"/>
        <w:left w:val="none" w:sz="0" w:space="0" w:color="auto"/>
        <w:bottom w:val="none" w:sz="0" w:space="0" w:color="auto"/>
        <w:right w:val="none" w:sz="0" w:space="0" w:color="auto"/>
      </w:divBdr>
    </w:div>
    <w:div w:id="259337504">
      <w:bodyDiv w:val="1"/>
      <w:marLeft w:val="0"/>
      <w:marRight w:val="0"/>
      <w:marTop w:val="0"/>
      <w:marBottom w:val="0"/>
      <w:divBdr>
        <w:top w:val="none" w:sz="0" w:space="0" w:color="auto"/>
        <w:left w:val="none" w:sz="0" w:space="0" w:color="auto"/>
        <w:bottom w:val="none" w:sz="0" w:space="0" w:color="auto"/>
        <w:right w:val="none" w:sz="0" w:space="0" w:color="auto"/>
      </w:divBdr>
    </w:div>
    <w:div w:id="261691119">
      <w:bodyDiv w:val="1"/>
      <w:marLeft w:val="0"/>
      <w:marRight w:val="0"/>
      <w:marTop w:val="0"/>
      <w:marBottom w:val="0"/>
      <w:divBdr>
        <w:top w:val="none" w:sz="0" w:space="0" w:color="auto"/>
        <w:left w:val="none" w:sz="0" w:space="0" w:color="auto"/>
        <w:bottom w:val="none" w:sz="0" w:space="0" w:color="auto"/>
        <w:right w:val="none" w:sz="0" w:space="0" w:color="auto"/>
      </w:divBdr>
    </w:div>
    <w:div w:id="262491940">
      <w:bodyDiv w:val="1"/>
      <w:marLeft w:val="0"/>
      <w:marRight w:val="0"/>
      <w:marTop w:val="0"/>
      <w:marBottom w:val="0"/>
      <w:divBdr>
        <w:top w:val="none" w:sz="0" w:space="0" w:color="auto"/>
        <w:left w:val="none" w:sz="0" w:space="0" w:color="auto"/>
        <w:bottom w:val="none" w:sz="0" w:space="0" w:color="auto"/>
        <w:right w:val="none" w:sz="0" w:space="0" w:color="auto"/>
      </w:divBdr>
    </w:div>
    <w:div w:id="262879838">
      <w:bodyDiv w:val="1"/>
      <w:marLeft w:val="0"/>
      <w:marRight w:val="0"/>
      <w:marTop w:val="0"/>
      <w:marBottom w:val="0"/>
      <w:divBdr>
        <w:top w:val="none" w:sz="0" w:space="0" w:color="auto"/>
        <w:left w:val="none" w:sz="0" w:space="0" w:color="auto"/>
        <w:bottom w:val="none" w:sz="0" w:space="0" w:color="auto"/>
        <w:right w:val="none" w:sz="0" w:space="0" w:color="auto"/>
      </w:divBdr>
    </w:div>
    <w:div w:id="264851582">
      <w:bodyDiv w:val="1"/>
      <w:marLeft w:val="0"/>
      <w:marRight w:val="0"/>
      <w:marTop w:val="0"/>
      <w:marBottom w:val="0"/>
      <w:divBdr>
        <w:top w:val="none" w:sz="0" w:space="0" w:color="auto"/>
        <w:left w:val="none" w:sz="0" w:space="0" w:color="auto"/>
        <w:bottom w:val="none" w:sz="0" w:space="0" w:color="auto"/>
        <w:right w:val="none" w:sz="0" w:space="0" w:color="auto"/>
      </w:divBdr>
    </w:div>
    <w:div w:id="270939373">
      <w:bodyDiv w:val="1"/>
      <w:marLeft w:val="0"/>
      <w:marRight w:val="0"/>
      <w:marTop w:val="0"/>
      <w:marBottom w:val="0"/>
      <w:divBdr>
        <w:top w:val="none" w:sz="0" w:space="0" w:color="auto"/>
        <w:left w:val="none" w:sz="0" w:space="0" w:color="auto"/>
        <w:bottom w:val="none" w:sz="0" w:space="0" w:color="auto"/>
        <w:right w:val="none" w:sz="0" w:space="0" w:color="auto"/>
      </w:divBdr>
    </w:div>
    <w:div w:id="274290462">
      <w:bodyDiv w:val="1"/>
      <w:marLeft w:val="0"/>
      <w:marRight w:val="0"/>
      <w:marTop w:val="0"/>
      <w:marBottom w:val="0"/>
      <w:divBdr>
        <w:top w:val="none" w:sz="0" w:space="0" w:color="auto"/>
        <w:left w:val="none" w:sz="0" w:space="0" w:color="auto"/>
        <w:bottom w:val="none" w:sz="0" w:space="0" w:color="auto"/>
        <w:right w:val="none" w:sz="0" w:space="0" w:color="auto"/>
      </w:divBdr>
    </w:div>
    <w:div w:id="277183220">
      <w:bodyDiv w:val="1"/>
      <w:marLeft w:val="0"/>
      <w:marRight w:val="0"/>
      <w:marTop w:val="0"/>
      <w:marBottom w:val="0"/>
      <w:divBdr>
        <w:top w:val="none" w:sz="0" w:space="0" w:color="auto"/>
        <w:left w:val="none" w:sz="0" w:space="0" w:color="auto"/>
        <w:bottom w:val="none" w:sz="0" w:space="0" w:color="auto"/>
        <w:right w:val="none" w:sz="0" w:space="0" w:color="auto"/>
      </w:divBdr>
    </w:div>
    <w:div w:id="279839817">
      <w:bodyDiv w:val="1"/>
      <w:marLeft w:val="0"/>
      <w:marRight w:val="0"/>
      <w:marTop w:val="0"/>
      <w:marBottom w:val="0"/>
      <w:divBdr>
        <w:top w:val="none" w:sz="0" w:space="0" w:color="auto"/>
        <w:left w:val="none" w:sz="0" w:space="0" w:color="auto"/>
        <w:bottom w:val="none" w:sz="0" w:space="0" w:color="auto"/>
        <w:right w:val="none" w:sz="0" w:space="0" w:color="auto"/>
      </w:divBdr>
    </w:div>
    <w:div w:id="280385908">
      <w:bodyDiv w:val="1"/>
      <w:marLeft w:val="0"/>
      <w:marRight w:val="0"/>
      <w:marTop w:val="0"/>
      <w:marBottom w:val="0"/>
      <w:divBdr>
        <w:top w:val="none" w:sz="0" w:space="0" w:color="auto"/>
        <w:left w:val="none" w:sz="0" w:space="0" w:color="auto"/>
        <w:bottom w:val="none" w:sz="0" w:space="0" w:color="auto"/>
        <w:right w:val="none" w:sz="0" w:space="0" w:color="auto"/>
      </w:divBdr>
    </w:div>
    <w:div w:id="280504331">
      <w:bodyDiv w:val="1"/>
      <w:marLeft w:val="0"/>
      <w:marRight w:val="0"/>
      <w:marTop w:val="0"/>
      <w:marBottom w:val="0"/>
      <w:divBdr>
        <w:top w:val="none" w:sz="0" w:space="0" w:color="auto"/>
        <w:left w:val="none" w:sz="0" w:space="0" w:color="auto"/>
        <w:bottom w:val="none" w:sz="0" w:space="0" w:color="auto"/>
        <w:right w:val="none" w:sz="0" w:space="0" w:color="auto"/>
      </w:divBdr>
      <w:divsChild>
        <w:div w:id="52773897">
          <w:marLeft w:val="640"/>
          <w:marRight w:val="0"/>
          <w:marTop w:val="0"/>
          <w:marBottom w:val="0"/>
          <w:divBdr>
            <w:top w:val="none" w:sz="0" w:space="0" w:color="auto"/>
            <w:left w:val="none" w:sz="0" w:space="0" w:color="auto"/>
            <w:bottom w:val="none" w:sz="0" w:space="0" w:color="auto"/>
            <w:right w:val="none" w:sz="0" w:space="0" w:color="auto"/>
          </w:divBdr>
        </w:div>
        <w:div w:id="110324126">
          <w:marLeft w:val="640"/>
          <w:marRight w:val="0"/>
          <w:marTop w:val="0"/>
          <w:marBottom w:val="0"/>
          <w:divBdr>
            <w:top w:val="none" w:sz="0" w:space="0" w:color="auto"/>
            <w:left w:val="none" w:sz="0" w:space="0" w:color="auto"/>
            <w:bottom w:val="none" w:sz="0" w:space="0" w:color="auto"/>
            <w:right w:val="none" w:sz="0" w:space="0" w:color="auto"/>
          </w:divBdr>
        </w:div>
        <w:div w:id="146285112">
          <w:marLeft w:val="640"/>
          <w:marRight w:val="0"/>
          <w:marTop w:val="0"/>
          <w:marBottom w:val="0"/>
          <w:divBdr>
            <w:top w:val="none" w:sz="0" w:space="0" w:color="auto"/>
            <w:left w:val="none" w:sz="0" w:space="0" w:color="auto"/>
            <w:bottom w:val="none" w:sz="0" w:space="0" w:color="auto"/>
            <w:right w:val="none" w:sz="0" w:space="0" w:color="auto"/>
          </w:divBdr>
        </w:div>
        <w:div w:id="173419068">
          <w:marLeft w:val="640"/>
          <w:marRight w:val="0"/>
          <w:marTop w:val="0"/>
          <w:marBottom w:val="0"/>
          <w:divBdr>
            <w:top w:val="none" w:sz="0" w:space="0" w:color="auto"/>
            <w:left w:val="none" w:sz="0" w:space="0" w:color="auto"/>
            <w:bottom w:val="none" w:sz="0" w:space="0" w:color="auto"/>
            <w:right w:val="none" w:sz="0" w:space="0" w:color="auto"/>
          </w:divBdr>
        </w:div>
        <w:div w:id="217665729">
          <w:marLeft w:val="640"/>
          <w:marRight w:val="0"/>
          <w:marTop w:val="0"/>
          <w:marBottom w:val="0"/>
          <w:divBdr>
            <w:top w:val="none" w:sz="0" w:space="0" w:color="auto"/>
            <w:left w:val="none" w:sz="0" w:space="0" w:color="auto"/>
            <w:bottom w:val="none" w:sz="0" w:space="0" w:color="auto"/>
            <w:right w:val="none" w:sz="0" w:space="0" w:color="auto"/>
          </w:divBdr>
        </w:div>
        <w:div w:id="222762528">
          <w:marLeft w:val="640"/>
          <w:marRight w:val="0"/>
          <w:marTop w:val="0"/>
          <w:marBottom w:val="0"/>
          <w:divBdr>
            <w:top w:val="none" w:sz="0" w:space="0" w:color="auto"/>
            <w:left w:val="none" w:sz="0" w:space="0" w:color="auto"/>
            <w:bottom w:val="none" w:sz="0" w:space="0" w:color="auto"/>
            <w:right w:val="none" w:sz="0" w:space="0" w:color="auto"/>
          </w:divBdr>
        </w:div>
        <w:div w:id="237597152">
          <w:marLeft w:val="640"/>
          <w:marRight w:val="0"/>
          <w:marTop w:val="0"/>
          <w:marBottom w:val="0"/>
          <w:divBdr>
            <w:top w:val="none" w:sz="0" w:space="0" w:color="auto"/>
            <w:left w:val="none" w:sz="0" w:space="0" w:color="auto"/>
            <w:bottom w:val="none" w:sz="0" w:space="0" w:color="auto"/>
            <w:right w:val="none" w:sz="0" w:space="0" w:color="auto"/>
          </w:divBdr>
        </w:div>
        <w:div w:id="269703088">
          <w:marLeft w:val="640"/>
          <w:marRight w:val="0"/>
          <w:marTop w:val="0"/>
          <w:marBottom w:val="0"/>
          <w:divBdr>
            <w:top w:val="none" w:sz="0" w:space="0" w:color="auto"/>
            <w:left w:val="none" w:sz="0" w:space="0" w:color="auto"/>
            <w:bottom w:val="none" w:sz="0" w:space="0" w:color="auto"/>
            <w:right w:val="none" w:sz="0" w:space="0" w:color="auto"/>
          </w:divBdr>
        </w:div>
        <w:div w:id="344137267">
          <w:marLeft w:val="640"/>
          <w:marRight w:val="0"/>
          <w:marTop w:val="0"/>
          <w:marBottom w:val="0"/>
          <w:divBdr>
            <w:top w:val="none" w:sz="0" w:space="0" w:color="auto"/>
            <w:left w:val="none" w:sz="0" w:space="0" w:color="auto"/>
            <w:bottom w:val="none" w:sz="0" w:space="0" w:color="auto"/>
            <w:right w:val="none" w:sz="0" w:space="0" w:color="auto"/>
          </w:divBdr>
        </w:div>
        <w:div w:id="380327162">
          <w:marLeft w:val="640"/>
          <w:marRight w:val="0"/>
          <w:marTop w:val="0"/>
          <w:marBottom w:val="0"/>
          <w:divBdr>
            <w:top w:val="none" w:sz="0" w:space="0" w:color="auto"/>
            <w:left w:val="none" w:sz="0" w:space="0" w:color="auto"/>
            <w:bottom w:val="none" w:sz="0" w:space="0" w:color="auto"/>
            <w:right w:val="none" w:sz="0" w:space="0" w:color="auto"/>
          </w:divBdr>
        </w:div>
        <w:div w:id="390692011">
          <w:marLeft w:val="640"/>
          <w:marRight w:val="0"/>
          <w:marTop w:val="0"/>
          <w:marBottom w:val="0"/>
          <w:divBdr>
            <w:top w:val="none" w:sz="0" w:space="0" w:color="auto"/>
            <w:left w:val="none" w:sz="0" w:space="0" w:color="auto"/>
            <w:bottom w:val="none" w:sz="0" w:space="0" w:color="auto"/>
            <w:right w:val="none" w:sz="0" w:space="0" w:color="auto"/>
          </w:divBdr>
        </w:div>
        <w:div w:id="487746866">
          <w:marLeft w:val="640"/>
          <w:marRight w:val="0"/>
          <w:marTop w:val="0"/>
          <w:marBottom w:val="0"/>
          <w:divBdr>
            <w:top w:val="none" w:sz="0" w:space="0" w:color="auto"/>
            <w:left w:val="none" w:sz="0" w:space="0" w:color="auto"/>
            <w:bottom w:val="none" w:sz="0" w:space="0" w:color="auto"/>
            <w:right w:val="none" w:sz="0" w:space="0" w:color="auto"/>
          </w:divBdr>
        </w:div>
        <w:div w:id="551429611">
          <w:marLeft w:val="640"/>
          <w:marRight w:val="0"/>
          <w:marTop w:val="0"/>
          <w:marBottom w:val="0"/>
          <w:divBdr>
            <w:top w:val="none" w:sz="0" w:space="0" w:color="auto"/>
            <w:left w:val="none" w:sz="0" w:space="0" w:color="auto"/>
            <w:bottom w:val="none" w:sz="0" w:space="0" w:color="auto"/>
            <w:right w:val="none" w:sz="0" w:space="0" w:color="auto"/>
          </w:divBdr>
        </w:div>
        <w:div w:id="573248641">
          <w:marLeft w:val="640"/>
          <w:marRight w:val="0"/>
          <w:marTop w:val="0"/>
          <w:marBottom w:val="0"/>
          <w:divBdr>
            <w:top w:val="none" w:sz="0" w:space="0" w:color="auto"/>
            <w:left w:val="none" w:sz="0" w:space="0" w:color="auto"/>
            <w:bottom w:val="none" w:sz="0" w:space="0" w:color="auto"/>
            <w:right w:val="none" w:sz="0" w:space="0" w:color="auto"/>
          </w:divBdr>
        </w:div>
        <w:div w:id="574555342">
          <w:marLeft w:val="640"/>
          <w:marRight w:val="0"/>
          <w:marTop w:val="0"/>
          <w:marBottom w:val="0"/>
          <w:divBdr>
            <w:top w:val="none" w:sz="0" w:space="0" w:color="auto"/>
            <w:left w:val="none" w:sz="0" w:space="0" w:color="auto"/>
            <w:bottom w:val="none" w:sz="0" w:space="0" w:color="auto"/>
            <w:right w:val="none" w:sz="0" w:space="0" w:color="auto"/>
          </w:divBdr>
        </w:div>
        <w:div w:id="717902797">
          <w:marLeft w:val="640"/>
          <w:marRight w:val="0"/>
          <w:marTop w:val="0"/>
          <w:marBottom w:val="0"/>
          <w:divBdr>
            <w:top w:val="none" w:sz="0" w:space="0" w:color="auto"/>
            <w:left w:val="none" w:sz="0" w:space="0" w:color="auto"/>
            <w:bottom w:val="none" w:sz="0" w:space="0" w:color="auto"/>
            <w:right w:val="none" w:sz="0" w:space="0" w:color="auto"/>
          </w:divBdr>
        </w:div>
        <w:div w:id="736439229">
          <w:marLeft w:val="640"/>
          <w:marRight w:val="0"/>
          <w:marTop w:val="0"/>
          <w:marBottom w:val="0"/>
          <w:divBdr>
            <w:top w:val="none" w:sz="0" w:space="0" w:color="auto"/>
            <w:left w:val="none" w:sz="0" w:space="0" w:color="auto"/>
            <w:bottom w:val="none" w:sz="0" w:space="0" w:color="auto"/>
            <w:right w:val="none" w:sz="0" w:space="0" w:color="auto"/>
          </w:divBdr>
        </w:div>
        <w:div w:id="885336930">
          <w:marLeft w:val="640"/>
          <w:marRight w:val="0"/>
          <w:marTop w:val="0"/>
          <w:marBottom w:val="0"/>
          <w:divBdr>
            <w:top w:val="none" w:sz="0" w:space="0" w:color="auto"/>
            <w:left w:val="none" w:sz="0" w:space="0" w:color="auto"/>
            <w:bottom w:val="none" w:sz="0" w:space="0" w:color="auto"/>
            <w:right w:val="none" w:sz="0" w:space="0" w:color="auto"/>
          </w:divBdr>
        </w:div>
        <w:div w:id="892698530">
          <w:marLeft w:val="640"/>
          <w:marRight w:val="0"/>
          <w:marTop w:val="0"/>
          <w:marBottom w:val="0"/>
          <w:divBdr>
            <w:top w:val="none" w:sz="0" w:space="0" w:color="auto"/>
            <w:left w:val="none" w:sz="0" w:space="0" w:color="auto"/>
            <w:bottom w:val="none" w:sz="0" w:space="0" w:color="auto"/>
            <w:right w:val="none" w:sz="0" w:space="0" w:color="auto"/>
          </w:divBdr>
        </w:div>
        <w:div w:id="920483521">
          <w:marLeft w:val="640"/>
          <w:marRight w:val="0"/>
          <w:marTop w:val="0"/>
          <w:marBottom w:val="0"/>
          <w:divBdr>
            <w:top w:val="none" w:sz="0" w:space="0" w:color="auto"/>
            <w:left w:val="none" w:sz="0" w:space="0" w:color="auto"/>
            <w:bottom w:val="none" w:sz="0" w:space="0" w:color="auto"/>
            <w:right w:val="none" w:sz="0" w:space="0" w:color="auto"/>
          </w:divBdr>
        </w:div>
        <w:div w:id="921791026">
          <w:marLeft w:val="640"/>
          <w:marRight w:val="0"/>
          <w:marTop w:val="0"/>
          <w:marBottom w:val="0"/>
          <w:divBdr>
            <w:top w:val="none" w:sz="0" w:space="0" w:color="auto"/>
            <w:left w:val="none" w:sz="0" w:space="0" w:color="auto"/>
            <w:bottom w:val="none" w:sz="0" w:space="0" w:color="auto"/>
            <w:right w:val="none" w:sz="0" w:space="0" w:color="auto"/>
          </w:divBdr>
        </w:div>
        <w:div w:id="963272059">
          <w:marLeft w:val="640"/>
          <w:marRight w:val="0"/>
          <w:marTop w:val="0"/>
          <w:marBottom w:val="0"/>
          <w:divBdr>
            <w:top w:val="none" w:sz="0" w:space="0" w:color="auto"/>
            <w:left w:val="none" w:sz="0" w:space="0" w:color="auto"/>
            <w:bottom w:val="none" w:sz="0" w:space="0" w:color="auto"/>
            <w:right w:val="none" w:sz="0" w:space="0" w:color="auto"/>
          </w:divBdr>
        </w:div>
        <w:div w:id="977536850">
          <w:marLeft w:val="640"/>
          <w:marRight w:val="0"/>
          <w:marTop w:val="0"/>
          <w:marBottom w:val="0"/>
          <w:divBdr>
            <w:top w:val="none" w:sz="0" w:space="0" w:color="auto"/>
            <w:left w:val="none" w:sz="0" w:space="0" w:color="auto"/>
            <w:bottom w:val="none" w:sz="0" w:space="0" w:color="auto"/>
            <w:right w:val="none" w:sz="0" w:space="0" w:color="auto"/>
          </w:divBdr>
        </w:div>
        <w:div w:id="988703230">
          <w:marLeft w:val="640"/>
          <w:marRight w:val="0"/>
          <w:marTop w:val="0"/>
          <w:marBottom w:val="0"/>
          <w:divBdr>
            <w:top w:val="none" w:sz="0" w:space="0" w:color="auto"/>
            <w:left w:val="none" w:sz="0" w:space="0" w:color="auto"/>
            <w:bottom w:val="none" w:sz="0" w:space="0" w:color="auto"/>
            <w:right w:val="none" w:sz="0" w:space="0" w:color="auto"/>
          </w:divBdr>
        </w:div>
        <w:div w:id="1044064058">
          <w:marLeft w:val="640"/>
          <w:marRight w:val="0"/>
          <w:marTop w:val="0"/>
          <w:marBottom w:val="0"/>
          <w:divBdr>
            <w:top w:val="none" w:sz="0" w:space="0" w:color="auto"/>
            <w:left w:val="none" w:sz="0" w:space="0" w:color="auto"/>
            <w:bottom w:val="none" w:sz="0" w:space="0" w:color="auto"/>
            <w:right w:val="none" w:sz="0" w:space="0" w:color="auto"/>
          </w:divBdr>
        </w:div>
        <w:div w:id="1080059389">
          <w:marLeft w:val="640"/>
          <w:marRight w:val="0"/>
          <w:marTop w:val="0"/>
          <w:marBottom w:val="0"/>
          <w:divBdr>
            <w:top w:val="none" w:sz="0" w:space="0" w:color="auto"/>
            <w:left w:val="none" w:sz="0" w:space="0" w:color="auto"/>
            <w:bottom w:val="none" w:sz="0" w:space="0" w:color="auto"/>
            <w:right w:val="none" w:sz="0" w:space="0" w:color="auto"/>
          </w:divBdr>
        </w:div>
        <w:div w:id="1176115752">
          <w:marLeft w:val="640"/>
          <w:marRight w:val="0"/>
          <w:marTop w:val="0"/>
          <w:marBottom w:val="0"/>
          <w:divBdr>
            <w:top w:val="none" w:sz="0" w:space="0" w:color="auto"/>
            <w:left w:val="none" w:sz="0" w:space="0" w:color="auto"/>
            <w:bottom w:val="none" w:sz="0" w:space="0" w:color="auto"/>
            <w:right w:val="none" w:sz="0" w:space="0" w:color="auto"/>
          </w:divBdr>
        </w:div>
        <w:div w:id="1247963372">
          <w:marLeft w:val="640"/>
          <w:marRight w:val="0"/>
          <w:marTop w:val="0"/>
          <w:marBottom w:val="0"/>
          <w:divBdr>
            <w:top w:val="none" w:sz="0" w:space="0" w:color="auto"/>
            <w:left w:val="none" w:sz="0" w:space="0" w:color="auto"/>
            <w:bottom w:val="none" w:sz="0" w:space="0" w:color="auto"/>
            <w:right w:val="none" w:sz="0" w:space="0" w:color="auto"/>
          </w:divBdr>
        </w:div>
        <w:div w:id="1331980134">
          <w:marLeft w:val="640"/>
          <w:marRight w:val="0"/>
          <w:marTop w:val="0"/>
          <w:marBottom w:val="0"/>
          <w:divBdr>
            <w:top w:val="none" w:sz="0" w:space="0" w:color="auto"/>
            <w:left w:val="none" w:sz="0" w:space="0" w:color="auto"/>
            <w:bottom w:val="none" w:sz="0" w:space="0" w:color="auto"/>
            <w:right w:val="none" w:sz="0" w:space="0" w:color="auto"/>
          </w:divBdr>
        </w:div>
        <w:div w:id="1352099715">
          <w:marLeft w:val="640"/>
          <w:marRight w:val="0"/>
          <w:marTop w:val="0"/>
          <w:marBottom w:val="0"/>
          <w:divBdr>
            <w:top w:val="none" w:sz="0" w:space="0" w:color="auto"/>
            <w:left w:val="none" w:sz="0" w:space="0" w:color="auto"/>
            <w:bottom w:val="none" w:sz="0" w:space="0" w:color="auto"/>
            <w:right w:val="none" w:sz="0" w:space="0" w:color="auto"/>
          </w:divBdr>
        </w:div>
        <w:div w:id="1360739001">
          <w:marLeft w:val="640"/>
          <w:marRight w:val="0"/>
          <w:marTop w:val="0"/>
          <w:marBottom w:val="0"/>
          <w:divBdr>
            <w:top w:val="none" w:sz="0" w:space="0" w:color="auto"/>
            <w:left w:val="none" w:sz="0" w:space="0" w:color="auto"/>
            <w:bottom w:val="none" w:sz="0" w:space="0" w:color="auto"/>
            <w:right w:val="none" w:sz="0" w:space="0" w:color="auto"/>
          </w:divBdr>
        </w:div>
        <w:div w:id="1387220361">
          <w:marLeft w:val="640"/>
          <w:marRight w:val="0"/>
          <w:marTop w:val="0"/>
          <w:marBottom w:val="0"/>
          <w:divBdr>
            <w:top w:val="none" w:sz="0" w:space="0" w:color="auto"/>
            <w:left w:val="none" w:sz="0" w:space="0" w:color="auto"/>
            <w:bottom w:val="none" w:sz="0" w:space="0" w:color="auto"/>
            <w:right w:val="none" w:sz="0" w:space="0" w:color="auto"/>
          </w:divBdr>
        </w:div>
        <w:div w:id="1410155801">
          <w:marLeft w:val="640"/>
          <w:marRight w:val="0"/>
          <w:marTop w:val="0"/>
          <w:marBottom w:val="0"/>
          <w:divBdr>
            <w:top w:val="none" w:sz="0" w:space="0" w:color="auto"/>
            <w:left w:val="none" w:sz="0" w:space="0" w:color="auto"/>
            <w:bottom w:val="none" w:sz="0" w:space="0" w:color="auto"/>
            <w:right w:val="none" w:sz="0" w:space="0" w:color="auto"/>
          </w:divBdr>
        </w:div>
        <w:div w:id="1484010199">
          <w:marLeft w:val="640"/>
          <w:marRight w:val="0"/>
          <w:marTop w:val="0"/>
          <w:marBottom w:val="0"/>
          <w:divBdr>
            <w:top w:val="none" w:sz="0" w:space="0" w:color="auto"/>
            <w:left w:val="none" w:sz="0" w:space="0" w:color="auto"/>
            <w:bottom w:val="none" w:sz="0" w:space="0" w:color="auto"/>
            <w:right w:val="none" w:sz="0" w:space="0" w:color="auto"/>
          </w:divBdr>
        </w:div>
        <w:div w:id="1498809165">
          <w:marLeft w:val="640"/>
          <w:marRight w:val="0"/>
          <w:marTop w:val="0"/>
          <w:marBottom w:val="0"/>
          <w:divBdr>
            <w:top w:val="none" w:sz="0" w:space="0" w:color="auto"/>
            <w:left w:val="none" w:sz="0" w:space="0" w:color="auto"/>
            <w:bottom w:val="none" w:sz="0" w:space="0" w:color="auto"/>
            <w:right w:val="none" w:sz="0" w:space="0" w:color="auto"/>
          </w:divBdr>
        </w:div>
        <w:div w:id="1532063432">
          <w:marLeft w:val="640"/>
          <w:marRight w:val="0"/>
          <w:marTop w:val="0"/>
          <w:marBottom w:val="0"/>
          <w:divBdr>
            <w:top w:val="none" w:sz="0" w:space="0" w:color="auto"/>
            <w:left w:val="none" w:sz="0" w:space="0" w:color="auto"/>
            <w:bottom w:val="none" w:sz="0" w:space="0" w:color="auto"/>
            <w:right w:val="none" w:sz="0" w:space="0" w:color="auto"/>
          </w:divBdr>
        </w:div>
        <w:div w:id="1562793276">
          <w:marLeft w:val="640"/>
          <w:marRight w:val="0"/>
          <w:marTop w:val="0"/>
          <w:marBottom w:val="0"/>
          <w:divBdr>
            <w:top w:val="none" w:sz="0" w:space="0" w:color="auto"/>
            <w:left w:val="none" w:sz="0" w:space="0" w:color="auto"/>
            <w:bottom w:val="none" w:sz="0" w:space="0" w:color="auto"/>
            <w:right w:val="none" w:sz="0" w:space="0" w:color="auto"/>
          </w:divBdr>
        </w:div>
        <w:div w:id="1563564893">
          <w:marLeft w:val="640"/>
          <w:marRight w:val="0"/>
          <w:marTop w:val="0"/>
          <w:marBottom w:val="0"/>
          <w:divBdr>
            <w:top w:val="none" w:sz="0" w:space="0" w:color="auto"/>
            <w:left w:val="none" w:sz="0" w:space="0" w:color="auto"/>
            <w:bottom w:val="none" w:sz="0" w:space="0" w:color="auto"/>
            <w:right w:val="none" w:sz="0" w:space="0" w:color="auto"/>
          </w:divBdr>
        </w:div>
        <w:div w:id="1585841109">
          <w:marLeft w:val="640"/>
          <w:marRight w:val="0"/>
          <w:marTop w:val="0"/>
          <w:marBottom w:val="0"/>
          <w:divBdr>
            <w:top w:val="none" w:sz="0" w:space="0" w:color="auto"/>
            <w:left w:val="none" w:sz="0" w:space="0" w:color="auto"/>
            <w:bottom w:val="none" w:sz="0" w:space="0" w:color="auto"/>
            <w:right w:val="none" w:sz="0" w:space="0" w:color="auto"/>
          </w:divBdr>
        </w:div>
        <w:div w:id="1591700745">
          <w:marLeft w:val="640"/>
          <w:marRight w:val="0"/>
          <w:marTop w:val="0"/>
          <w:marBottom w:val="0"/>
          <w:divBdr>
            <w:top w:val="none" w:sz="0" w:space="0" w:color="auto"/>
            <w:left w:val="none" w:sz="0" w:space="0" w:color="auto"/>
            <w:bottom w:val="none" w:sz="0" w:space="0" w:color="auto"/>
            <w:right w:val="none" w:sz="0" w:space="0" w:color="auto"/>
          </w:divBdr>
        </w:div>
        <w:div w:id="1607351957">
          <w:marLeft w:val="640"/>
          <w:marRight w:val="0"/>
          <w:marTop w:val="0"/>
          <w:marBottom w:val="0"/>
          <w:divBdr>
            <w:top w:val="none" w:sz="0" w:space="0" w:color="auto"/>
            <w:left w:val="none" w:sz="0" w:space="0" w:color="auto"/>
            <w:bottom w:val="none" w:sz="0" w:space="0" w:color="auto"/>
            <w:right w:val="none" w:sz="0" w:space="0" w:color="auto"/>
          </w:divBdr>
        </w:div>
        <w:div w:id="1667323018">
          <w:marLeft w:val="640"/>
          <w:marRight w:val="0"/>
          <w:marTop w:val="0"/>
          <w:marBottom w:val="0"/>
          <w:divBdr>
            <w:top w:val="none" w:sz="0" w:space="0" w:color="auto"/>
            <w:left w:val="none" w:sz="0" w:space="0" w:color="auto"/>
            <w:bottom w:val="none" w:sz="0" w:space="0" w:color="auto"/>
            <w:right w:val="none" w:sz="0" w:space="0" w:color="auto"/>
          </w:divBdr>
        </w:div>
        <w:div w:id="1679311505">
          <w:marLeft w:val="640"/>
          <w:marRight w:val="0"/>
          <w:marTop w:val="0"/>
          <w:marBottom w:val="0"/>
          <w:divBdr>
            <w:top w:val="none" w:sz="0" w:space="0" w:color="auto"/>
            <w:left w:val="none" w:sz="0" w:space="0" w:color="auto"/>
            <w:bottom w:val="none" w:sz="0" w:space="0" w:color="auto"/>
            <w:right w:val="none" w:sz="0" w:space="0" w:color="auto"/>
          </w:divBdr>
        </w:div>
        <w:div w:id="1765569916">
          <w:marLeft w:val="640"/>
          <w:marRight w:val="0"/>
          <w:marTop w:val="0"/>
          <w:marBottom w:val="0"/>
          <w:divBdr>
            <w:top w:val="none" w:sz="0" w:space="0" w:color="auto"/>
            <w:left w:val="none" w:sz="0" w:space="0" w:color="auto"/>
            <w:bottom w:val="none" w:sz="0" w:space="0" w:color="auto"/>
            <w:right w:val="none" w:sz="0" w:space="0" w:color="auto"/>
          </w:divBdr>
        </w:div>
        <w:div w:id="1774786466">
          <w:marLeft w:val="640"/>
          <w:marRight w:val="0"/>
          <w:marTop w:val="0"/>
          <w:marBottom w:val="0"/>
          <w:divBdr>
            <w:top w:val="none" w:sz="0" w:space="0" w:color="auto"/>
            <w:left w:val="none" w:sz="0" w:space="0" w:color="auto"/>
            <w:bottom w:val="none" w:sz="0" w:space="0" w:color="auto"/>
            <w:right w:val="none" w:sz="0" w:space="0" w:color="auto"/>
          </w:divBdr>
        </w:div>
        <w:div w:id="1780951029">
          <w:marLeft w:val="640"/>
          <w:marRight w:val="0"/>
          <w:marTop w:val="0"/>
          <w:marBottom w:val="0"/>
          <w:divBdr>
            <w:top w:val="none" w:sz="0" w:space="0" w:color="auto"/>
            <w:left w:val="none" w:sz="0" w:space="0" w:color="auto"/>
            <w:bottom w:val="none" w:sz="0" w:space="0" w:color="auto"/>
            <w:right w:val="none" w:sz="0" w:space="0" w:color="auto"/>
          </w:divBdr>
        </w:div>
        <w:div w:id="1813866737">
          <w:marLeft w:val="640"/>
          <w:marRight w:val="0"/>
          <w:marTop w:val="0"/>
          <w:marBottom w:val="0"/>
          <w:divBdr>
            <w:top w:val="none" w:sz="0" w:space="0" w:color="auto"/>
            <w:left w:val="none" w:sz="0" w:space="0" w:color="auto"/>
            <w:bottom w:val="none" w:sz="0" w:space="0" w:color="auto"/>
            <w:right w:val="none" w:sz="0" w:space="0" w:color="auto"/>
          </w:divBdr>
        </w:div>
        <w:div w:id="1826049217">
          <w:marLeft w:val="640"/>
          <w:marRight w:val="0"/>
          <w:marTop w:val="0"/>
          <w:marBottom w:val="0"/>
          <w:divBdr>
            <w:top w:val="none" w:sz="0" w:space="0" w:color="auto"/>
            <w:left w:val="none" w:sz="0" w:space="0" w:color="auto"/>
            <w:bottom w:val="none" w:sz="0" w:space="0" w:color="auto"/>
            <w:right w:val="none" w:sz="0" w:space="0" w:color="auto"/>
          </w:divBdr>
        </w:div>
        <w:div w:id="1849129051">
          <w:marLeft w:val="640"/>
          <w:marRight w:val="0"/>
          <w:marTop w:val="0"/>
          <w:marBottom w:val="0"/>
          <w:divBdr>
            <w:top w:val="none" w:sz="0" w:space="0" w:color="auto"/>
            <w:left w:val="none" w:sz="0" w:space="0" w:color="auto"/>
            <w:bottom w:val="none" w:sz="0" w:space="0" w:color="auto"/>
            <w:right w:val="none" w:sz="0" w:space="0" w:color="auto"/>
          </w:divBdr>
        </w:div>
        <w:div w:id="1855458364">
          <w:marLeft w:val="640"/>
          <w:marRight w:val="0"/>
          <w:marTop w:val="0"/>
          <w:marBottom w:val="0"/>
          <w:divBdr>
            <w:top w:val="none" w:sz="0" w:space="0" w:color="auto"/>
            <w:left w:val="none" w:sz="0" w:space="0" w:color="auto"/>
            <w:bottom w:val="none" w:sz="0" w:space="0" w:color="auto"/>
            <w:right w:val="none" w:sz="0" w:space="0" w:color="auto"/>
          </w:divBdr>
        </w:div>
        <w:div w:id="1860267845">
          <w:marLeft w:val="640"/>
          <w:marRight w:val="0"/>
          <w:marTop w:val="0"/>
          <w:marBottom w:val="0"/>
          <w:divBdr>
            <w:top w:val="none" w:sz="0" w:space="0" w:color="auto"/>
            <w:left w:val="none" w:sz="0" w:space="0" w:color="auto"/>
            <w:bottom w:val="none" w:sz="0" w:space="0" w:color="auto"/>
            <w:right w:val="none" w:sz="0" w:space="0" w:color="auto"/>
          </w:divBdr>
        </w:div>
        <w:div w:id="1881433535">
          <w:marLeft w:val="640"/>
          <w:marRight w:val="0"/>
          <w:marTop w:val="0"/>
          <w:marBottom w:val="0"/>
          <w:divBdr>
            <w:top w:val="none" w:sz="0" w:space="0" w:color="auto"/>
            <w:left w:val="none" w:sz="0" w:space="0" w:color="auto"/>
            <w:bottom w:val="none" w:sz="0" w:space="0" w:color="auto"/>
            <w:right w:val="none" w:sz="0" w:space="0" w:color="auto"/>
          </w:divBdr>
        </w:div>
        <w:div w:id="2017271379">
          <w:marLeft w:val="640"/>
          <w:marRight w:val="0"/>
          <w:marTop w:val="0"/>
          <w:marBottom w:val="0"/>
          <w:divBdr>
            <w:top w:val="none" w:sz="0" w:space="0" w:color="auto"/>
            <w:left w:val="none" w:sz="0" w:space="0" w:color="auto"/>
            <w:bottom w:val="none" w:sz="0" w:space="0" w:color="auto"/>
            <w:right w:val="none" w:sz="0" w:space="0" w:color="auto"/>
          </w:divBdr>
        </w:div>
        <w:div w:id="2022199252">
          <w:marLeft w:val="640"/>
          <w:marRight w:val="0"/>
          <w:marTop w:val="0"/>
          <w:marBottom w:val="0"/>
          <w:divBdr>
            <w:top w:val="none" w:sz="0" w:space="0" w:color="auto"/>
            <w:left w:val="none" w:sz="0" w:space="0" w:color="auto"/>
            <w:bottom w:val="none" w:sz="0" w:space="0" w:color="auto"/>
            <w:right w:val="none" w:sz="0" w:space="0" w:color="auto"/>
          </w:divBdr>
        </w:div>
        <w:div w:id="2065323598">
          <w:marLeft w:val="640"/>
          <w:marRight w:val="0"/>
          <w:marTop w:val="0"/>
          <w:marBottom w:val="0"/>
          <w:divBdr>
            <w:top w:val="none" w:sz="0" w:space="0" w:color="auto"/>
            <w:left w:val="none" w:sz="0" w:space="0" w:color="auto"/>
            <w:bottom w:val="none" w:sz="0" w:space="0" w:color="auto"/>
            <w:right w:val="none" w:sz="0" w:space="0" w:color="auto"/>
          </w:divBdr>
        </w:div>
      </w:divsChild>
    </w:div>
    <w:div w:id="281108329">
      <w:bodyDiv w:val="1"/>
      <w:marLeft w:val="0"/>
      <w:marRight w:val="0"/>
      <w:marTop w:val="0"/>
      <w:marBottom w:val="0"/>
      <w:divBdr>
        <w:top w:val="none" w:sz="0" w:space="0" w:color="auto"/>
        <w:left w:val="none" w:sz="0" w:space="0" w:color="auto"/>
        <w:bottom w:val="none" w:sz="0" w:space="0" w:color="auto"/>
        <w:right w:val="none" w:sz="0" w:space="0" w:color="auto"/>
      </w:divBdr>
    </w:div>
    <w:div w:id="281812420">
      <w:bodyDiv w:val="1"/>
      <w:marLeft w:val="0"/>
      <w:marRight w:val="0"/>
      <w:marTop w:val="0"/>
      <w:marBottom w:val="0"/>
      <w:divBdr>
        <w:top w:val="none" w:sz="0" w:space="0" w:color="auto"/>
        <w:left w:val="none" w:sz="0" w:space="0" w:color="auto"/>
        <w:bottom w:val="none" w:sz="0" w:space="0" w:color="auto"/>
        <w:right w:val="none" w:sz="0" w:space="0" w:color="auto"/>
      </w:divBdr>
    </w:div>
    <w:div w:id="285426017">
      <w:bodyDiv w:val="1"/>
      <w:marLeft w:val="0"/>
      <w:marRight w:val="0"/>
      <w:marTop w:val="0"/>
      <w:marBottom w:val="0"/>
      <w:divBdr>
        <w:top w:val="none" w:sz="0" w:space="0" w:color="auto"/>
        <w:left w:val="none" w:sz="0" w:space="0" w:color="auto"/>
        <w:bottom w:val="none" w:sz="0" w:space="0" w:color="auto"/>
        <w:right w:val="none" w:sz="0" w:space="0" w:color="auto"/>
      </w:divBdr>
    </w:div>
    <w:div w:id="285553291">
      <w:bodyDiv w:val="1"/>
      <w:marLeft w:val="0"/>
      <w:marRight w:val="0"/>
      <w:marTop w:val="0"/>
      <w:marBottom w:val="0"/>
      <w:divBdr>
        <w:top w:val="none" w:sz="0" w:space="0" w:color="auto"/>
        <w:left w:val="none" w:sz="0" w:space="0" w:color="auto"/>
        <w:bottom w:val="none" w:sz="0" w:space="0" w:color="auto"/>
        <w:right w:val="none" w:sz="0" w:space="0" w:color="auto"/>
      </w:divBdr>
    </w:div>
    <w:div w:id="285697225">
      <w:bodyDiv w:val="1"/>
      <w:marLeft w:val="0"/>
      <w:marRight w:val="0"/>
      <w:marTop w:val="0"/>
      <w:marBottom w:val="0"/>
      <w:divBdr>
        <w:top w:val="none" w:sz="0" w:space="0" w:color="auto"/>
        <w:left w:val="none" w:sz="0" w:space="0" w:color="auto"/>
        <w:bottom w:val="none" w:sz="0" w:space="0" w:color="auto"/>
        <w:right w:val="none" w:sz="0" w:space="0" w:color="auto"/>
      </w:divBdr>
    </w:div>
    <w:div w:id="288315801">
      <w:bodyDiv w:val="1"/>
      <w:marLeft w:val="0"/>
      <w:marRight w:val="0"/>
      <w:marTop w:val="0"/>
      <w:marBottom w:val="0"/>
      <w:divBdr>
        <w:top w:val="none" w:sz="0" w:space="0" w:color="auto"/>
        <w:left w:val="none" w:sz="0" w:space="0" w:color="auto"/>
        <w:bottom w:val="none" w:sz="0" w:space="0" w:color="auto"/>
        <w:right w:val="none" w:sz="0" w:space="0" w:color="auto"/>
      </w:divBdr>
    </w:div>
    <w:div w:id="289820703">
      <w:bodyDiv w:val="1"/>
      <w:marLeft w:val="0"/>
      <w:marRight w:val="0"/>
      <w:marTop w:val="0"/>
      <w:marBottom w:val="0"/>
      <w:divBdr>
        <w:top w:val="none" w:sz="0" w:space="0" w:color="auto"/>
        <w:left w:val="none" w:sz="0" w:space="0" w:color="auto"/>
        <w:bottom w:val="none" w:sz="0" w:space="0" w:color="auto"/>
        <w:right w:val="none" w:sz="0" w:space="0" w:color="auto"/>
      </w:divBdr>
    </w:div>
    <w:div w:id="289822901">
      <w:bodyDiv w:val="1"/>
      <w:marLeft w:val="0"/>
      <w:marRight w:val="0"/>
      <w:marTop w:val="0"/>
      <w:marBottom w:val="0"/>
      <w:divBdr>
        <w:top w:val="none" w:sz="0" w:space="0" w:color="auto"/>
        <w:left w:val="none" w:sz="0" w:space="0" w:color="auto"/>
        <w:bottom w:val="none" w:sz="0" w:space="0" w:color="auto"/>
        <w:right w:val="none" w:sz="0" w:space="0" w:color="auto"/>
      </w:divBdr>
    </w:div>
    <w:div w:id="293680438">
      <w:bodyDiv w:val="1"/>
      <w:marLeft w:val="0"/>
      <w:marRight w:val="0"/>
      <w:marTop w:val="0"/>
      <w:marBottom w:val="0"/>
      <w:divBdr>
        <w:top w:val="none" w:sz="0" w:space="0" w:color="auto"/>
        <w:left w:val="none" w:sz="0" w:space="0" w:color="auto"/>
        <w:bottom w:val="none" w:sz="0" w:space="0" w:color="auto"/>
        <w:right w:val="none" w:sz="0" w:space="0" w:color="auto"/>
      </w:divBdr>
    </w:div>
    <w:div w:id="298266857">
      <w:bodyDiv w:val="1"/>
      <w:marLeft w:val="0"/>
      <w:marRight w:val="0"/>
      <w:marTop w:val="0"/>
      <w:marBottom w:val="0"/>
      <w:divBdr>
        <w:top w:val="none" w:sz="0" w:space="0" w:color="auto"/>
        <w:left w:val="none" w:sz="0" w:space="0" w:color="auto"/>
        <w:bottom w:val="none" w:sz="0" w:space="0" w:color="auto"/>
        <w:right w:val="none" w:sz="0" w:space="0" w:color="auto"/>
      </w:divBdr>
    </w:div>
    <w:div w:id="304164225">
      <w:bodyDiv w:val="1"/>
      <w:marLeft w:val="0"/>
      <w:marRight w:val="0"/>
      <w:marTop w:val="0"/>
      <w:marBottom w:val="0"/>
      <w:divBdr>
        <w:top w:val="none" w:sz="0" w:space="0" w:color="auto"/>
        <w:left w:val="none" w:sz="0" w:space="0" w:color="auto"/>
        <w:bottom w:val="none" w:sz="0" w:space="0" w:color="auto"/>
        <w:right w:val="none" w:sz="0" w:space="0" w:color="auto"/>
      </w:divBdr>
    </w:div>
    <w:div w:id="309211939">
      <w:bodyDiv w:val="1"/>
      <w:marLeft w:val="0"/>
      <w:marRight w:val="0"/>
      <w:marTop w:val="0"/>
      <w:marBottom w:val="0"/>
      <w:divBdr>
        <w:top w:val="none" w:sz="0" w:space="0" w:color="auto"/>
        <w:left w:val="none" w:sz="0" w:space="0" w:color="auto"/>
        <w:bottom w:val="none" w:sz="0" w:space="0" w:color="auto"/>
        <w:right w:val="none" w:sz="0" w:space="0" w:color="auto"/>
      </w:divBdr>
    </w:div>
    <w:div w:id="312224281">
      <w:bodyDiv w:val="1"/>
      <w:marLeft w:val="0"/>
      <w:marRight w:val="0"/>
      <w:marTop w:val="0"/>
      <w:marBottom w:val="0"/>
      <w:divBdr>
        <w:top w:val="none" w:sz="0" w:space="0" w:color="auto"/>
        <w:left w:val="none" w:sz="0" w:space="0" w:color="auto"/>
        <w:bottom w:val="none" w:sz="0" w:space="0" w:color="auto"/>
        <w:right w:val="none" w:sz="0" w:space="0" w:color="auto"/>
      </w:divBdr>
    </w:div>
    <w:div w:id="313225505">
      <w:bodyDiv w:val="1"/>
      <w:marLeft w:val="0"/>
      <w:marRight w:val="0"/>
      <w:marTop w:val="0"/>
      <w:marBottom w:val="0"/>
      <w:divBdr>
        <w:top w:val="none" w:sz="0" w:space="0" w:color="auto"/>
        <w:left w:val="none" w:sz="0" w:space="0" w:color="auto"/>
        <w:bottom w:val="none" w:sz="0" w:space="0" w:color="auto"/>
        <w:right w:val="none" w:sz="0" w:space="0" w:color="auto"/>
      </w:divBdr>
    </w:div>
    <w:div w:id="317151882">
      <w:bodyDiv w:val="1"/>
      <w:marLeft w:val="0"/>
      <w:marRight w:val="0"/>
      <w:marTop w:val="0"/>
      <w:marBottom w:val="0"/>
      <w:divBdr>
        <w:top w:val="none" w:sz="0" w:space="0" w:color="auto"/>
        <w:left w:val="none" w:sz="0" w:space="0" w:color="auto"/>
        <w:bottom w:val="none" w:sz="0" w:space="0" w:color="auto"/>
        <w:right w:val="none" w:sz="0" w:space="0" w:color="auto"/>
      </w:divBdr>
    </w:div>
    <w:div w:id="321351385">
      <w:bodyDiv w:val="1"/>
      <w:marLeft w:val="0"/>
      <w:marRight w:val="0"/>
      <w:marTop w:val="0"/>
      <w:marBottom w:val="0"/>
      <w:divBdr>
        <w:top w:val="none" w:sz="0" w:space="0" w:color="auto"/>
        <w:left w:val="none" w:sz="0" w:space="0" w:color="auto"/>
        <w:bottom w:val="none" w:sz="0" w:space="0" w:color="auto"/>
        <w:right w:val="none" w:sz="0" w:space="0" w:color="auto"/>
      </w:divBdr>
    </w:div>
    <w:div w:id="325329480">
      <w:bodyDiv w:val="1"/>
      <w:marLeft w:val="0"/>
      <w:marRight w:val="0"/>
      <w:marTop w:val="0"/>
      <w:marBottom w:val="0"/>
      <w:divBdr>
        <w:top w:val="none" w:sz="0" w:space="0" w:color="auto"/>
        <w:left w:val="none" w:sz="0" w:space="0" w:color="auto"/>
        <w:bottom w:val="none" w:sz="0" w:space="0" w:color="auto"/>
        <w:right w:val="none" w:sz="0" w:space="0" w:color="auto"/>
      </w:divBdr>
    </w:div>
    <w:div w:id="325524486">
      <w:bodyDiv w:val="1"/>
      <w:marLeft w:val="0"/>
      <w:marRight w:val="0"/>
      <w:marTop w:val="0"/>
      <w:marBottom w:val="0"/>
      <w:divBdr>
        <w:top w:val="none" w:sz="0" w:space="0" w:color="auto"/>
        <w:left w:val="none" w:sz="0" w:space="0" w:color="auto"/>
        <w:bottom w:val="none" w:sz="0" w:space="0" w:color="auto"/>
        <w:right w:val="none" w:sz="0" w:space="0" w:color="auto"/>
      </w:divBdr>
    </w:div>
    <w:div w:id="326711257">
      <w:bodyDiv w:val="1"/>
      <w:marLeft w:val="0"/>
      <w:marRight w:val="0"/>
      <w:marTop w:val="0"/>
      <w:marBottom w:val="0"/>
      <w:divBdr>
        <w:top w:val="none" w:sz="0" w:space="0" w:color="auto"/>
        <w:left w:val="none" w:sz="0" w:space="0" w:color="auto"/>
        <w:bottom w:val="none" w:sz="0" w:space="0" w:color="auto"/>
        <w:right w:val="none" w:sz="0" w:space="0" w:color="auto"/>
      </w:divBdr>
    </w:div>
    <w:div w:id="327094923">
      <w:bodyDiv w:val="1"/>
      <w:marLeft w:val="0"/>
      <w:marRight w:val="0"/>
      <w:marTop w:val="0"/>
      <w:marBottom w:val="0"/>
      <w:divBdr>
        <w:top w:val="none" w:sz="0" w:space="0" w:color="auto"/>
        <w:left w:val="none" w:sz="0" w:space="0" w:color="auto"/>
        <w:bottom w:val="none" w:sz="0" w:space="0" w:color="auto"/>
        <w:right w:val="none" w:sz="0" w:space="0" w:color="auto"/>
      </w:divBdr>
    </w:div>
    <w:div w:id="328143413">
      <w:bodyDiv w:val="1"/>
      <w:marLeft w:val="0"/>
      <w:marRight w:val="0"/>
      <w:marTop w:val="0"/>
      <w:marBottom w:val="0"/>
      <w:divBdr>
        <w:top w:val="none" w:sz="0" w:space="0" w:color="auto"/>
        <w:left w:val="none" w:sz="0" w:space="0" w:color="auto"/>
        <w:bottom w:val="none" w:sz="0" w:space="0" w:color="auto"/>
        <w:right w:val="none" w:sz="0" w:space="0" w:color="auto"/>
      </w:divBdr>
    </w:div>
    <w:div w:id="329717564">
      <w:bodyDiv w:val="1"/>
      <w:marLeft w:val="0"/>
      <w:marRight w:val="0"/>
      <w:marTop w:val="0"/>
      <w:marBottom w:val="0"/>
      <w:divBdr>
        <w:top w:val="none" w:sz="0" w:space="0" w:color="auto"/>
        <w:left w:val="none" w:sz="0" w:space="0" w:color="auto"/>
        <w:bottom w:val="none" w:sz="0" w:space="0" w:color="auto"/>
        <w:right w:val="none" w:sz="0" w:space="0" w:color="auto"/>
      </w:divBdr>
    </w:div>
    <w:div w:id="332101087">
      <w:bodyDiv w:val="1"/>
      <w:marLeft w:val="0"/>
      <w:marRight w:val="0"/>
      <w:marTop w:val="0"/>
      <w:marBottom w:val="0"/>
      <w:divBdr>
        <w:top w:val="none" w:sz="0" w:space="0" w:color="auto"/>
        <w:left w:val="none" w:sz="0" w:space="0" w:color="auto"/>
        <w:bottom w:val="none" w:sz="0" w:space="0" w:color="auto"/>
        <w:right w:val="none" w:sz="0" w:space="0" w:color="auto"/>
      </w:divBdr>
    </w:div>
    <w:div w:id="333336667">
      <w:bodyDiv w:val="1"/>
      <w:marLeft w:val="0"/>
      <w:marRight w:val="0"/>
      <w:marTop w:val="0"/>
      <w:marBottom w:val="0"/>
      <w:divBdr>
        <w:top w:val="none" w:sz="0" w:space="0" w:color="auto"/>
        <w:left w:val="none" w:sz="0" w:space="0" w:color="auto"/>
        <w:bottom w:val="none" w:sz="0" w:space="0" w:color="auto"/>
        <w:right w:val="none" w:sz="0" w:space="0" w:color="auto"/>
      </w:divBdr>
      <w:divsChild>
        <w:div w:id="55475137">
          <w:marLeft w:val="0"/>
          <w:marRight w:val="0"/>
          <w:marTop w:val="0"/>
          <w:marBottom w:val="0"/>
          <w:divBdr>
            <w:top w:val="none" w:sz="0" w:space="0" w:color="auto"/>
            <w:left w:val="none" w:sz="0" w:space="0" w:color="auto"/>
            <w:bottom w:val="none" w:sz="0" w:space="0" w:color="auto"/>
            <w:right w:val="none" w:sz="0" w:space="0" w:color="auto"/>
          </w:divBdr>
        </w:div>
        <w:div w:id="75710668">
          <w:marLeft w:val="0"/>
          <w:marRight w:val="0"/>
          <w:marTop w:val="0"/>
          <w:marBottom w:val="0"/>
          <w:divBdr>
            <w:top w:val="none" w:sz="0" w:space="0" w:color="auto"/>
            <w:left w:val="none" w:sz="0" w:space="0" w:color="auto"/>
            <w:bottom w:val="none" w:sz="0" w:space="0" w:color="auto"/>
            <w:right w:val="none" w:sz="0" w:space="0" w:color="auto"/>
          </w:divBdr>
        </w:div>
        <w:div w:id="87435287">
          <w:marLeft w:val="0"/>
          <w:marRight w:val="0"/>
          <w:marTop w:val="0"/>
          <w:marBottom w:val="0"/>
          <w:divBdr>
            <w:top w:val="none" w:sz="0" w:space="0" w:color="auto"/>
            <w:left w:val="none" w:sz="0" w:space="0" w:color="auto"/>
            <w:bottom w:val="none" w:sz="0" w:space="0" w:color="auto"/>
            <w:right w:val="none" w:sz="0" w:space="0" w:color="auto"/>
          </w:divBdr>
        </w:div>
        <w:div w:id="92240794">
          <w:marLeft w:val="0"/>
          <w:marRight w:val="0"/>
          <w:marTop w:val="0"/>
          <w:marBottom w:val="0"/>
          <w:divBdr>
            <w:top w:val="none" w:sz="0" w:space="0" w:color="auto"/>
            <w:left w:val="none" w:sz="0" w:space="0" w:color="auto"/>
            <w:bottom w:val="none" w:sz="0" w:space="0" w:color="auto"/>
            <w:right w:val="none" w:sz="0" w:space="0" w:color="auto"/>
          </w:divBdr>
        </w:div>
        <w:div w:id="92550680">
          <w:marLeft w:val="0"/>
          <w:marRight w:val="0"/>
          <w:marTop w:val="0"/>
          <w:marBottom w:val="0"/>
          <w:divBdr>
            <w:top w:val="none" w:sz="0" w:space="0" w:color="auto"/>
            <w:left w:val="none" w:sz="0" w:space="0" w:color="auto"/>
            <w:bottom w:val="none" w:sz="0" w:space="0" w:color="auto"/>
            <w:right w:val="none" w:sz="0" w:space="0" w:color="auto"/>
          </w:divBdr>
        </w:div>
        <w:div w:id="392697299">
          <w:marLeft w:val="0"/>
          <w:marRight w:val="0"/>
          <w:marTop w:val="0"/>
          <w:marBottom w:val="0"/>
          <w:divBdr>
            <w:top w:val="none" w:sz="0" w:space="0" w:color="auto"/>
            <w:left w:val="none" w:sz="0" w:space="0" w:color="auto"/>
            <w:bottom w:val="none" w:sz="0" w:space="0" w:color="auto"/>
            <w:right w:val="none" w:sz="0" w:space="0" w:color="auto"/>
          </w:divBdr>
        </w:div>
        <w:div w:id="566847356">
          <w:marLeft w:val="0"/>
          <w:marRight w:val="0"/>
          <w:marTop w:val="0"/>
          <w:marBottom w:val="0"/>
          <w:divBdr>
            <w:top w:val="none" w:sz="0" w:space="0" w:color="auto"/>
            <w:left w:val="none" w:sz="0" w:space="0" w:color="auto"/>
            <w:bottom w:val="none" w:sz="0" w:space="0" w:color="auto"/>
            <w:right w:val="none" w:sz="0" w:space="0" w:color="auto"/>
          </w:divBdr>
        </w:div>
        <w:div w:id="609892439">
          <w:marLeft w:val="0"/>
          <w:marRight w:val="0"/>
          <w:marTop w:val="0"/>
          <w:marBottom w:val="0"/>
          <w:divBdr>
            <w:top w:val="none" w:sz="0" w:space="0" w:color="auto"/>
            <w:left w:val="none" w:sz="0" w:space="0" w:color="auto"/>
            <w:bottom w:val="none" w:sz="0" w:space="0" w:color="auto"/>
            <w:right w:val="none" w:sz="0" w:space="0" w:color="auto"/>
          </w:divBdr>
        </w:div>
        <w:div w:id="621230582">
          <w:marLeft w:val="0"/>
          <w:marRight w:val="0"/>
          <w:marTop w:val="0"/>
          <w:marBottom w:val="0"/>
          <w:divBdr>
            <w:top w:val="none" w:sz="0" w:space="0" w:color="auto"/>
            <w:left w:val="none" w:sz="0" w:space="0" w:color="auto"/>
            <w:bottom w:val="none" w:sz="0" w:space="0" w:color="auto"/>
            <w:right w:val="none" w:sz="0" w:space="0" w:color="auto"/>
          </w:divBdr>
        </w:div>
        <w:div w:id="633801951">
          <w:marLeft w:val="0"/>
          <w:marRight w:val="0"/>
          <w:marTop w:val="0"/>
          <w:marBottom w:val="0"/>
          <w:divBdr>
            <w:top w:val="none" w:sz="0" w:space="0" w:color="auto"/>
            <w:left w:val="none" w:sz="0" w:space="0" w:color="auto"/>
            <w:bottom w:val="none" w:sz="0" w:space="0" w:color="auto"/>
            <w:right w:val="none" w:sz="0" w:space="0" w:color="auto"/>
          </w:divBdr>
        </w:div>
        <w:div w:id="705714447">
          <w:marLeft w:val="0"/>
          <w:marRight w:val="0"/>
          <w:marTop w:val="0"/>
          <w:marBottom w:val="0"/>
          <w:divBdr>
            <w:top w:val="none" w:sz="0" w:space="0" w:color="auto"/>
            <w:left w:val="none" w:sz="0" w:space="0" w:color="auto"/>
            <w:bottom w:val="none" w:sz="0" w:space="0" w:color="auto"/>
            <w:right w:val="none" w:sz="0" w:space="0" w:color="auto"/>
          </w:divBdr>
        </w:div>
        <w:div w:id="728845952">
          <w:marLeft w:val="0"/>
          <w:marRight w:val="0"/>
          <w:marTop w:val="0"/>
          <w:marBottom w:val="0"/>
          <w:divBdr>
            <w:top w:val="none" w:sz="0" w:space="0" w:color="auto"/>
            <w:left w:val="none" w:sz="0" w:space="0" w:color="auto"/>
            <w:bottom w:val="none" w:sz="0" w:space="0" w:color="auto"/>
            <w:right w:val="none" w:sz="0" w:space="0" w:color="auto"/>
          </w:divBdr>
        </w:div>
        <w:div w:id="750006267">
          <w:marLeft w:val="0"/>
          <w:marRight w:val="0"/>
          <w:marTop w:val="0"/>
          <w:marBottom w:val="0"/>
          <w:divBdr>
            <w:top w:val="none" w:sz="0" w:space="0" w:color="auto"/>
            <w:left w:val="none" w:sz="0" w:space="0" w:color="auto"/>
            <w:bottom w:val="none" w:sz="0" w:space="0" w:color="auto"/>
            <w:right w:val="none" w:sz="0" w:space="0" w:color="auto"/>
          </w:divBdr>
        </w:div>
        <w:div w:id="764227740">
          <w:marLeft w:val="0"/>
          <w:marRight w:val="0"/>
          <w:marTop w:val="0"/>
          <w:marBottom w:val="0"/>
          <w:divBdr>
            <w:top w:val="none" w:sz="0" w:space="0" w:color="auto"/>
            <w:left w:val="none" w:sz="0" w:space="0" w:color="auto"/>
            <w:bottom w:val="none" w:sz="0" w:space="0" w:color="auto"/>
            <w:right w:val="none" w:sz="0" w:space="0" w:color="auto"/>
          </w:divBdr>
        </w:div>
        <w:div w:id="785654826">
          <w:marLeft w:val="0"/>
          <w:marRight w:val="0"/>
          <w:marTop w:val="0"/>
          <w:marBottom w:val="0"/>
          <w:divBdr>
            <w:top w:val="none" w:sz="0" w:space="0" w:color="auto"/>
            <w:left w:val="none" w:sz="0" w:space="0" w:color="auto"/>
            <w:bottom w:val="none" w:sz="0" w:space="0" w:color="auto"/>
            <w:right w:val="none" w:sz="0" w:space="0" w:color="auto"/>
          </w:divBdr>
        </w:div>
        <w:div w:id="791292041">
          <w:marLeft w:val="0"/>
          <w:marRight w:val="0"/>
          <w:marTop w:val="0"/>
          <w:marBottom w:val="0"/>
          <w:divBdr>
            <w:top w:val="none" w:sz="0" w:space="0" w:color="auto"/>
            <w:left w:val="none" w:sz="0" w:space="0" w:color="auto"/>
            <w:bottom w:val="none" w:sz="0" w:space="0" w:color="auto"/>
            <w:right w:val="none" w:sz="0" w:space="0" w:color="auto"/>
          </w:divBdr>
        </w:div>
        <w:div w:id="845943064">
          <w:marLeft w:val="0"/>
          <w:marRight w:val="0"/>
          <w:marTop w:val="0"/>
          <w:marBottom w:val="0"/>
          <w:divBdr>
            <w:top w:val="none" w:sz="0" w:space="0" w:color="auto"/>
            <w:left w:val="none" w:sz="0" w:space="0" w:color="auto"/>
            <w:bottom w:val="none" w:sz="0" w:space="0" w:color="auto"/>
            <w:right w:val="none" w:sz="0" w:space="0" w:color="auto"/>
          </w:divBdr>
        </w:div>
        <w:div w:id="865483770">
          <w:marLeft w:val="0"/>
          <w:marRight w:val="0"/>
          <w:marTop w:val="0"/>
          <w:marBottom w:val="0"/>
          <w:divBdr>
            <w:top w:val="none" w:sz="0" w:space="0" w:color="auto"/>
            <w:left w:val="none" w:sz="0" w:space="0" w:color="auto"/>
            <w:bottom w:val="none" w:sz="0" w:space="0" w:color="auto"/>
            <w:right w:val="none" w:sz="0" w:space="0" w:color="auto"/>
          </w:divBdr>
        </w:div>
        <w:div w:id="880167295">
          <w:marLeft w:val="0"/>
          <w:marRight w:val="0"/>
          <w:marTop w:val="0"/>
          <w:marBottom w:val="0"/>
          <w:divBdr>
            <w:top w:val="none" w:sz="0" w:space="0" w:color="auto"/>
            <w:left w:val="none" w:sz="0" w:space="0" w:color="auto"/>
            <w:bottom w:val="none" w:sz="0" w:space="0" w:color="auto"/>
            <w:right w:val="none" w:sz="0" w:space="0" w:color="auto"/>
          </w:divBdr>
        </w:div>
        <w:div w:id="917784408">
          <w:marLeft w:val="0"/>
          <w:marRight w:val="0"/>
          <w:marTop w:val="0"/>
          <w:marBottom w:val="0"/>
          <w:divBdr>
            <w:top w:val="none" w:sz="0" w:space="0" w:color="auto"/>
            <w:left w:val="none" w:sz="0" w:space="0" w:color="auto"/>
            <w:bottom w:val="none" w:sz="0" w:space="0" w:color="auto"/>
            <w:right w:val="none" w:sz="0" w:space="0" w:color="auto"/>
          </w:divBdr>
        </w:div>
        <w:div w:id="921992803">
          <w:marLeft w:val="0"/>
          <w:marRight w:val="0"/>
          <w:marTop w:val="0"/>
          <w:marBottom w:val="0"/>
          <w:divBdr>
            <w:top w:val="none" w:sz="0" w:space="0" w:color="auto"/>
            <w:left w:val="none" w:sz="0" w:space="0" w:color="auto"/>
            <w:bottom w:val="none" w:sz="0" w:space="0" w:color="auto"/>
            <w:right w:val="none" w:sz="0" w:space="0" w:color="auto"/>
          </w:divBdr>
        </w:div>
        <w:div w:id="933199682">
          <w:marLeft w:val="0"/>
          <w:marRight w:val="0"/>
          <w:marTop w:val="0"/>
          <w:marBottom w:val="0"/>
          <w:divBdr>
            <w:top w:val="none" w:sz="0" w:space="0" w:color="auto"/>
            <w:left w:val="none" w:sz="0" w:space="0" w:color="auto"/>
            <w:bottom w:val="none" w:sz="0" w:space="0" w:color="auto"/>
            <w:right w:val="none" w:sz="0" w:space="0" w:color="auto"/>
          </w:divBdr>
        </w:div>
        <w:div w:id="933246762">
          <w:marLeft w:val="0"/>
          <w:marRight w:val="0"/>
          <w:marTop w:val="0"/>
          <w:marBottom w:val="0"/>
          <w:divBdr>
            <w:top w:val="none" w:sz="0" w:space="0" w:color="auto"/>
            <w:left w:val="none" w:sz="0" w:space="0" w:color="auto"/>
            <w:bottom w:val="none" w:sz="0" w:space="0" w:color="auto"/>
            <w:right w:val="none" w:sz="0" w:space="0" w:color="auto"/>
          </w:divBdr>
        </w:div>
        <w:div w:id="944265762">
          <w:marLeft w:val="0"/>
          <w:marRight w:val="0"/>
          <w:marTop w:val="0"/>
          <w:marBottom w:val="0"/>
          <w:divBdr>
            <w:top w:val="none" w:sz="0" w:space="0" w:color="auto"/>
            <w:left w:val="none" w:sz="0" w:space="0" w:color="auto"/>
            <w:bottom w:val="none" w:sz="0" w:space="0" w:color="auto"/>
            <w:right w:val="none" w:sz="0" w:space="0" w:color="auto"/>
          </w:divBdr>
        </w:div>
        <w:div w:id="1046032396">
          <w:marLeft w:val="0"/>
          <w:marRight w:val="0"/>
          <w:marTop w:val="0"/>
          <w:marBottom w:val="0"/>
          <w:divBdr>
            <w:top w:val="none" w:sz="0" w:space="0" w:color="auto"/>
            <w:left w:val="none" w:sz="0" w:space="0" w:color="auto"/>
            <w:bottom w:val="none" w:sz="0" w:space="0" w:color="auto"/>
            <w:right w:val="none" w:sz="0" w:space="0" w:color="auto"/>
          </w:divBdr>
        </w:div>
        <w:div w:id="1133477111">
          <w:marLeft w:val="0"/>
          <w:marRight w:val="0"/>
          <w:marTop w:val="0"/>
          <w:marBottom w:val="0"/>
          <w:divBdr>
            <w:top w:val="none" w:sz="0" w:space="0" w:color="auto"/>
            <w:left w:val="none" w:sz="0" w:space="0" w:color="auto"/>
            <w:bottom w:val="none" w:sz="0" w:space="0" w:color="auto"/>
            <w:right w:val="none" w:sz="0" w:space="0" w:color="auto"/>
          </w:divBdr>
        </w:div>
        <w:div w:id="1152798596">
          <w:marLeft w:val="0"/>
          <w:marRight w:val="0"/>
          <w:marTop w:val="0"/>
          <w:marBottom w:val="0"/>
          <w:divBdr>
            <w:top w:val="none" w:sz="0" w:space="0" w:color="auto"/>
            <w:left w:val="none" w:sz="0" w:space="0" w:color="auto"/>
            <w:bottom w:val="none" w:sz="0" w:space="0" w:color="auto"/>
            <w:right w:val="none" w:sz="0" w:space="0" w:color="auto"/>
          </w:divBdr>
        </w:div>
        <w:div w:id="1204949418">
          <w:marLeft w:val="0"/>
          <w:marRight w:val="0"/>
          <w:marTop w:val="0"/>
          <w:marBottom w:val="0"/>
          <w:divBdr>
            <w:top w:val="none" w:sz="0" w:space="0" w:color="auto"/>
            <w:left w:val="none" w:sz="0" w:space="0" w:color="auto"/>
            <w:bottom w:val="none" w:sz="0" w:space="0" w:color="auto"/>
            <w:right w:val="none" w:sz="0" w:space="0" w:color="auto"/>
          </w:divBdr>
        </w:div>
        <w:div w:id="1268468546">
          <w:marLeft w:val="0"/>
          <w:marRight w:val="0"/>
          <w:marTop w:val="0"/>
          <w:marBottom w:val="0"/>
          <w:divBdr>
            <w:top w:val="none" w:sz="0" w:space="0" w:color="auto"/>
            <w:left w:val="none" w:sz="0" w:space="0" w:color="auto"/>
            <w:bottom w:val="none" w:sz="0" w:space="0" w:color="auto"/>
            <w:right w:val="none" w:sz="0" w:space="0" w:color="auto"/>
          </w:divBdr>
        </w:div>
        <w:div w:id="1294865645">
          <w:marLeft w:val="0"/>
          <w:marRight w:val="0"/>
          <w:marTop w:val="0"/>
          <w:marBottom w:val="0"/>
          <w:divBdr>
            <w:top w:val="none" w:sz="0" w:space="0" w:color="auto"/>
            <w:left w:val="none" w:sz="0" w:space="0" w:color="auto"/>
            <w:bottom w:val="none" w:sz="0" w:space="0" w:color="auto"/>
            <w:right w:val="none" w:sz="0" w:space="0" w:color="auto"/>
          </w:divBdr>
        </w:div>
        <w:div w:id="1296175509">
          <w:marLeft w:val="0"/>
          <w:marRight w:val="0"/>
          <w:marTop w:val="0"/>
          <w:marBottom w:val="0"/>
          <w:divBdr>
            <w:top w:val="none" w:sz="0" w:space="0" w:color="auto"/>
            <w:left w:val="none" w:sz="0" w:space="0" w:color="auto"/>
            <w:bottom w:val="none" w:sz="0" w:space="0" w:color="auto"/>
            <w:right w:val="none" w:sz="0" w:space="0" w:color="auto"/>
          </w:divBdr>
        </w:div>
        <w:div w:id="1355115050">
          <w:marLeft w:val="0"/>
          <w:marRight w:val="0"/>
          <w:marTop w:val="0"/>
          <w:marBottom w:val="0"/>
          <w:divBdr>
            <w:top w:val="none" w:sz="0" w:space="0" w:color="auto"/>
            <w:left w:val="none" w:sz="0" w:space="0" w:color="auto"/>
            <w:bottom w:val="none" w:sz="0" w:space="0" w:color="auto"/>
            <w:right w:val="none" w:sz="0" w:space="0" w:color="auto"/>
          </w:divBdr>
        </w:div>
        <w:div w:id="1372875267">
          <w:marLeft w:val="0"/>
          <w:marRight w:val="0"/>
          <w:marTop w:val="0"/>
          <w:marBottom w:val="0"/>
          <w:divBdr>
            <w:top w:val="none" w:sz="0" w:space="0" w:color="auto"/>
            <w:left w:val="none" w:sz="0" w:space="0" w:color="auto"/>
            <w:bottom w:val="none" w:sz="0" w:space="0" w:color="auto"/>
            <w:right w:val="none" w:sz="0" w:space="0" w:color="auto"/>
          </w:divBdr>
        </w:div>
        <w:div w:id="1476946195">
          <w:marLeft w:val="0"/>
          <w:marRight w:val="0"/>
          <w:marTop w:val="0"/>
          <w:marBottom w:val="0"/>
          <w:divBdr>
            <w:top w:val="none" w:sz="0" w:space="0" w:color="auto"/>
            <w:left w:val="none" w:sz="0" w:space="0" w:color="auto"/>
            <w:bottom w:val="none" w:sz="0" w:space="0" w:color="auto"/>
            <w:right w:val="none" w:sz="0" w:space="0" w:color="auto"/>
          </w:divBdr>
        </w:div>
        <w:div w:id="1529639098">
          <w:marLeft w:val="0"/>
          <w:marRight w:val="0"/>
          <w:marTop w:val="0"/>
          <w:marBottom w:val="0"/>
          <w:divBdr>
            <w:top w:val="none" w:sz="0" w:space="0" w:color="auto"/>
            <w:left w:val="none" w:sz="0" w:space="0" w:color="auto"/>
            <w:bottom w:val="none" w:sz="0" w:space="0" w:color="auto"/>
            <w:right w:val="none" w:sz="0" w:space="0" w:color="auto"/>
          </w:divBdr>
        </w:div>
        <w:div w:id="1555461700">
          <w:marLeft w:val="0"/>
          <w:marRight w:val="0"/>
          <w:marTop w:val="0"/>
          <w:marBottom w:val="0"/>
          <w:divBdr>
            <w:top w:val="none" w:sz="0" w:space="0" w:color="auto"/>
            <w:left w:val="none" w:sz="0" w:space="0" w:color="auto"/>
            <w:bottom w:val="none" w:sz="0" w:space="0" w:color="auto"/>
            <w:right w:val="none" w:sz="0" w:space="0" w:color="auto"/>
          </w:divBdr>
        </w:div>
        <w:div w:id="1581332697">
          <w:marLeft w:val="0"/>
          <w:marRight w:val="0"/>
          <w:marTop w:val="0"/>
          <w:marBottom w:val="0"/>
          <w:divBdr>
            <w:top w:val="none" w:sz="0" w:space="0" w:color="auto"/>
            <w:left w:val="none" w:sz="0" w:space="0" w:color="auto"/>
            <w:bottom w:val="none" w:sz="0" w:space="0" w:color="auto"/>
            <w:right w:val="none" w:sz="0" w:space="0" w:color="auto"/>
          </w:divBdr>
        </w:div>
        <w:div w:id="1598324034">
          <w:marLeft w:val="0"/>
          <w:marRight w:val="0"/>
          <w:marTop w:val="0"/>
          <w:marBottom w:val="0"/>
          <w:divBdr>
            <w:top w:val="none" w:sz="0" w:space="0" w:color="auto"/>
            <w:left w:val="none" w:sz="0" w:space="0" w:color="auto"/>
            <w:bottom w:val="none" w:sz="0" w:space="0" w:color="auto"/>
            <w:right w:val="none" w:sz="0" w:space="0" w:color="auto"/>
          </w:divBdr>
        </w:div>
        <w:div w:id="1598755907">
          <w:marLeft w:val="0"/>
          <w:marRight w:val="0"/>
          <w:marTop w:val="0"/>
          <w:marBottom w:val="0"/>
          <w:divBdr>
            <w:top w:val="none" w:sz="0" w:space="0" w:color="auto"/>
            <w:left w:val="none" w:sz="0" w:space="0" w:color="auto"/>
            <w:bottom w:val="none" w:sz="0" w:space="0" w:color="auto"/>
            <w:right w:val="none" w:sz="0" w:space="0" w:color="auto"/>
          </w:divBdr>
        </w:div>
        <w:div w:id="1610969259">
          <w:marLeft w:val="0"/>
          <w:marRight w:val="0"/>
          <w:marTop w:val="0"/>
          <w:marBottom w:val="0"/>
          <w:divBdr>
            <w:top w:val="none" w:sz="0" w:space="0" w:color="auto"/>
            <w:left w:val="none" w:sz="0" w:space="0" w:color="auto"/>
            <w:bottom w:val="none" w:sz="0" w:space="0" w:color="auto"/>
            <w:right w:val="none" w:sz="0" w:space="0" w:color="auto"/>
          </w:divBdr>
        </w:div>
        <w:div w:id="1676303950">
          <w:marLeft w:val="0"/>
          <w:marRight w:val="0"/>
          <w:marTop w:val="0"/>
          <w:marBottom w:val="0"/>
          <w:divBdr>
            <w:top w:val="none" w:sz="0" w:space="0" w:color="auto"/>
            <w:left w:val="none" w:sz="0" w:space="0" w:color="auto"/>
            <w:bottom w:val="none" w:sz="0" w:space="0" w:color="auto"/>
            <w:right w:val="none" w:sz="0" w:space="0" w:color="auto"/>
          </w:divBdr>
        </w:div>
        <w:div w:id="1694653662">
          <w:marLeft w:val="0"/>
          <w:marRight w:val="0"/>
          <w:marTop w:val="0"/>
          <w:marBottom w:val="0"/>
          <w:divBdr>
            <w:top w:val="none" w:sz="0" w:space="0" w:color="auto"/>
            <w:left w:val="none" w:sz="0" w:space="0" w:color="auto"/>
            <w:bottom w:val="none" w:sz="0" w:space="0" w:color="auto"/>
            <w:right w:val="none" w:sz="0" w:space="0" w:color="auto"/>
          </w:divBdr>
        </w:div>
        <w:div w:id="1694914539">
          <w:marLeft w:val="0"/>
          <w:marRight w:val="0"/>
          <w:marTop w:val="0"/>
          <w:marBottom w:val="0"/>
          <w:divBdr>
            <w:top w:val="none" w:sz="0" w:space="0" w:color="auto"/>
            <w:left w:val="none" w:sz="0" w:space="0" w:color="auto"/>
            <w:bottom w:val="none" w:sz="0" w:space="0" w:color="auto"/>
            <w:right w:val="none" w:sz="0" w:space="0" w:color="auto"/>
          </w:divBdr>
        </w:div>
        <w:div w:id="1724018192">
          <w:marLeft w:val="0"/>
          <w:marRight w:val="0"/>
          <w:marTop w:val="0"/>
          <w:marBottom w:val="0"/>
          <w:divBdr>
            <w:top w:val="none" w:sz="0" w:space="0" w:color="auto"/>
            <w:left w:val="none" w:sz="0" w:space="0" w:color="auto"/>
            <w:bottom w:val="none" w:sz="0" w:space="0" w:color="auto"/>
            <w:right w:val="none" w:sz="0" w:space="0" w:color="auto"/>
          </w:divBdr>
        </w:div>
        <w:div w:id="1758668458">
          <w:marLeft w:val="0"/>
          <w:marRight w:val="0"/>
          <w:marTop w:val="0"/>
          <w:marBottom w:val="0"/>
          <w:divBdr>
            <w:top w:val="none" w:sz="0" w:space="0" w:color="auto"/>
            <w:left w:val="none" w:sz="0" w:space="0" w:color="auto"/>
            <w:bottom w:val="none" w:sz="0" w:space="0" w:color="auto"/>
            <w:right w:val="none" w:sz="0" w:space="0" w:color="auto"/>
          </w:divBdr>
        </w:div>
        <w:div w:id="1768888582">
          <w:marLeft w:val="0"/>
          <w:marRight w:val="0"/>
          <w:marTop w:val="0"/>
          <w:marBottom w:val="0"/>
          <w:divBdr>
            <w:top w:val="none" w:sz="0" w:space="0" w:color="auto"/>
            <w:left w:val="none" w:sz="0" w:space="0" w:color="auto"/>
            <w:bottom w:val="none" w:sz="0" w:space="0" w:color="auto"/>
            <w:right w:val="none" w:sz="0" w:space="0" w:color="auto"/>
          </w:divBdr>
        </w:div>
        <w:div w:id="1770001080">
          <w:marLeft w:val="0"/>
          <w:marRight w:val="0"/>
          <w:marTop w:val="0"/>
          <w:marBottom w:val="0"/>
          <w:divBdr>
            <w:top w:val="none" w:sz="0" w:space="0" w:color="auto"/>
            <w:left w:val="none" w:sz="0" w:space="0" w:color="auto"/>
            <w:bottom w:val="none" w:sz="0" w:space="0" w:color="auto"/>
            <w:right w:val="none" w:sz="0" w:space="0" w:color="auto"/>
          </w:divBdr>
        </w:div>
        <w:div w:id="1847748857">
          <w:marLeft w:val="0"/>
          <w:marRight w:val="0"/>
          <w:marTop w:val="0"/>
          <w:marBottom w:val="0"/>
          <w:divBdr>
            <w:top w:val="none" w:sz="0" w:space="0" w:color="auto"/>
            <w:left w:val="none" w:sz="0" w:space="0" w:color="auto"/>
            <w:bottom w:val="none" w:sz="0" w:space="0" w:color="auto"/>
            <w:right w:val="none" w:sz="0" w:space="0" w:color="auto"/>
          </w:divBdr>
        </w:div>
        <w:div w:id="1902059470">
          <w:marLeft w:val="0"/>
          <w:marRight w:val="0"/>
          <w:marTop w:val="0"/>
          <w:marBottom w:val="0"/>
          <w:divBdr>
            <w:top w:val="none" w:sz="0" w:space="0" w:color="auto"/>
            <w:left w:val="none" w:sz="0" w:space="0" w:color="auto"/>
            <w:bottom w:val="none" w:sz="0" w:space="0" w:color="auto"/>
            <w:right w:val="none" w:sz="0" w:space="0" w:color="auto"/>
          </w:divBdr>
        </w:div>
        <w:div w:id="2023122966">
          <w:marLeft w:val="0"/>
          <w:marRight w:val="0"/>
          <w:marTop w:val="0"/>
          <w:marBottom w:val="0"/>
          <w:divBdr>
            <w:top w:val="none" w:sz="0" w:space="0" w:color="auto"/>
            <w:left w:val="none" w:sz="0" w:space="0" w:color="auto"/>
            <w:bottom w:val="none" w:sz="0" w:space="0" w:color="auto"/>
            <w:right w:val="none" w:sz="0" w:space="0" w:color="auto"/>
          </w:divBdr>
        </w:div>
        <w:div w:id="2031374752">
          <w:marLeft w:val="0"/>
          <w:marRight w:val="0"/>
          <w:marTop w:val="0"/>
          <w:marBottom w:val="0"/>
          <w:divBdr>
            <w:top w:val="none" w:sz="0" w:space="0" w:color="auto"/>
            <w:left w:val="none" w:sz="0" w:space="0" w:color="auto"/>
            <w:bottom w:val="none" w:sz="0" w:space="0" w:color="auto"/>
            <w:right w:val="none" w:sz="0" w:space="0" w:color="auto"/>
          </w:divBdr>
        </w:div>
        <w:div w:id="2090494229">
          <w:marLeft w:val="0"/>
          <w:marRight w:val="0"/>
          <w:marTop w:val="0"/>
          <w:marBottom w:val="0"/>
          <w:divBdr>
            <w:top w:val="none" w:sz="0" w:space="0" w:color="auto"/>
            <w:left w:val="none" w:sz="0" w:space="0" w:color="auto"/>
            <w:bottom w:val="none" w:sz="0" w:space="0" w:color="auto"/>
            <w:right w:val="none" w:sz="0" w:space="0" w:color="auto"/>
          </w:divBdr>
        </w:div>
        <w:div w:id="2103646659">
          <w:marLeft w:val="0"/>
          <w:marRight w:val="0"/>
          <w:marTop w:val="0"/>
          <w:marBottom w:val="0"/>
          <w:divBdr>
            <w:top w:val="none" w:sz="0" w:space="0" w:color="auto"/>
            <w:left w:val="none" w:sz="0" w:space="0" w:color="auto"/>
            <w:bottom w:val="none" w:sz="0" w:space="0" w:color="auto"/>
            <w:right w:val="none" w:sz="0" w:space="0" w:color="auto"/>
          </w:divBdr>
        </w:div>
        <w:div w:id="2124692459">
          <w:marLeft w:val="0"/>
          <w:marRight w:val="0"/>
          <w:marTop w:val="0"/>
          <w:marBottom w:val="0"/>
          <w:divBdr>
            <w:top w:val="none" w:sz="0" w:space="0" w:color="auto"/>
            <w:left w:val="none" w:sz="0" w:space="0" w:color="auto"/>
            <w:bottom w:val="none" w:sz="0" w:space="0" w:color="auto"/>
            <w:right w:val="none" w:sz="0" w:space="0" w:color="auto"/>
          </w:divBdr>
        </w:div>
        <w:div w:id="2144106210">
          <w:marLeft w:val="0"/>
          <w:marRight w:val="0"/>
          <w:marTop w:val="0"/>
          <w:marBottom w:val="0"/>
          <w:divBdr>
            <w:top w:val="none" w:sz="0" w:space="0" w:color="auto"/>
            <w:left w:val="none" w:sz="0" w:space="0" w:color="auto"/>
            <w:bottom w:val="none" w:sz="0" w:space="0" w:color="auto"/>
            <w:right w:val="none" w:sz="0" w:space="0" w:color="auto"/>
          </w:divBdr>
        </w:div>
      </w:divsChild>
    </w:div>
    <w:div w:id="335570824">
      <w:bodyDiv w:val="1"/>
      <w:marLeft w:val="0"/>
      <w:marRight w:val="0"/>
      <w:marTop w:val="0"/>
      <w:marBottom w:val="0"/>
      <w:divBdr>
        <w:top w:val="none" w:sz="0" w:space="0" w:color="auto"/>
        <w:left w:val="none" w:sz="0" w:space="0" w:color="auto"/>
        <w:bottom w:val="none" w:sz="0" w:space="0" w:color="auto"/>
        <w:right w:val="none" w:sz="0" w:space="0" w:color="auto"/>
      </w:divBdr>
    </w:div>
    <w:div w:id="336690002">
      <w:bodyDiv w:val="1"/>
      <w:marLeft w:val="0"/>
      <w:marRight w:val="0"/>
      <w:marTop w:val="0"/>
      <w:marBottom w:val="0"/>
      <w:divBdr>
        <w:top w:val="none" w:sz="0" w:space="0" w:color="auto"/>
        <w:left w:val="none" w:sz="0" w:space="0" w:color="auto"/>
        <w:bottom w:val="none" w:sz="0" w:space="0" w:color="auto"/>
        <w:right w:val="none" w:sz="0" w:space="0" w:color="auto"/>
      </w:divBdr>
    </w:div>
    <w:div w:id="339478710">
      <w:bodyDiv w:val="1"/>
      <w:marLeft w:val="0"/>
      <w:marRight w:val="0"/>
      <w:marTop w:val="0"/>
      <w:marBottom w:val="0"/>
      <w:divBdr>
        <w:top w:val="none" w:sz="0" w:space="0" w:color="auto"/>
        <w:left w:val="none" w:sz="0" w:space="0" w:color="auto"/>
        <w:bottom w:val="none" w:sz="0" w:space="0" w:color="auto"/>
        <w:right w:val="none" w:sz="0" w:space="0" w:color="auto"/>
      </w:divBdr>
    </w:div>
    <w:div w:id="339965980">
      <w:bodyDiv w:val="1"/>
      <w:marLeft w:val="0"/>
      <w:marRight w:val="0"/>
      <w:marTop w:val="0"/>
      <w:marBottom w:val="0"/>
      <w:divBdr>
        <w:top w:val="none" w:sz="0" w:space="0" w:color="auto"/>
        <w:left w:val="none" w:sz="0" w:space="0" w:color="auto"/>
        <w:bottom w:val="none" w:sz="0" w:space="0" w:color="auto"/>
        <w:right w:val="none" w:sz="0" w:space="0" w:color="auto"/>
      </w:divBdr>
    </w:div>
    <w:div w:id="341662344">
      <w:bodyDiv w:val="1"/>
      <w:marLeft w:val="0"/>
      <w:marRight w:val="0"/>
      <w:marTop w:val="0"/>
      <w:marBottom w:val="0"/>
      <w:divBdr>
        <w:top w:val="none" w:sz="0" w:space="0" w:color="auto"/>
        <w:left w:val="none" w:sz="0" w:space="0" w:color="auto"/>
        <w:bottom w:val="none" w:sz="0" w:space="0" w:color="auto"/>
        <w:right w:val="none" w:sz="0" w:space="0" w:color="auto"/>
      </w:divBdr>
    </w:div>
    <w:div w:id="344213447">
      <w:bodyDiv w:val="1"/>
      <w:marLeft w:val="0"/>
      <w:marRight w:val="0"/>
      <w:marTop w:val="0"/>
      <w:marBottom w:val="0"/>
      <w:divBdr>
        <w:top w:val="none" w:sz="0" w:space="0" w:color="auto"/>
        <w:left w:val="none" w:sz="0" w:space="0" w:color="auto"/>
        <w:bottom w:val="none" w:sz="0" w:space="0" w:color="auto"/>
        <w:right w:val="none" w:sz="0" w:space="0" w:color="auto"/>
      </w:divBdr>
    </w:div>
    <w:div w:id="344330213">
      <w:bodyDiv w:val="1"/>
      <w:marLeft w:val="0"/>
      <w:marRight w:val="0"/>
      <w:marTop w:val="0"/>
      <w:marBottom w:val="0"/>
      <w:divBdr>
        <w:top w:val="none" w:sz="0" w:space="0" w:color="auto"/>
        <w:left w:val="none" w:sz="0" w:space="0" w:color="auto"/>
        <w:bottom w:val="none" w:sz="0" w:space="0" w:color="auto"/>
        <w:right w:val="none" w:sz="0" w:space="0" w:color="auto"/>
      </w:divBdr>
    </w:div>
    <w:div w:id="347144659">
      <w:bodyDiv w:val="1"/>
      <w:marLeft w:val="0"/>
      <w:marRight w:val="0"/>
      <w:marTop w:val="0"/>
      <w:marBottom w:val="0"/>
      <w:divBdr>
        <w:top w:val="none" w:sz="0" w:space="0" w:color="auto"/>
        <w:left w:val="none" w:sz="0" w:space="0" w:color="auto"/>
        <w:bottom w:val="none" w:sz="0" w:space="0" w:color="auto"/>
        <w:right w:val="none" w:sz="0" w:space="0" w:color="auto"/>
      </w:divBdr>
    </w:div>
    <w:div w:id="349525916">
      <w:bodyDiv w:val="1"/>
      <w:marLeft w:val="0"/>
      <w:marRight w:val="0"/>
      <w:marTop w:val="0"/>
      <w:marBottom w:val="0"/>
      <w:divBdr>
        <w:top w:val="none" w:sz="0" w:space="0" w:color="auto"/>
        <w:left w:val="none" w:sz="0" w:space="0" w:color="auto"/>
        <w:bottom w:val="none" w:sz="0" w:space="0" w:color="auto"/>
        <w:right w:val="none" w:sz="0" w:space="0" w:color="auto"/>
      </w:divBdr>
    </w:div>
    <w:div w:id="350762735">
      <w:bodyDiv w:val="1"/>
      <w:marLeft w:val="0"/>
      <w:marRight w:val="0"/>
      <w:marTop w:val="0"/>
      <w:marBottom w:val="0"/>
      <w:divBdr>
        <w:top w:val="none" w:sz="0" w:space="0" w:color="auto"/>
        <w:left w:val="none" w:sz="0" w:space="0" w:color="auto"/>
        <w:bottom w:val="none" w:sz="0" w:space="0" w:color="auto"/>
        <w:right w:val="none" w:sz="0" w:space="0" w:color="auto"/>
      </w:divBdr>
    </w:div>
    <w:div w:id="351612435">
      <w:bodyDiv w:val="1"/>
      <w:marLeft w:val="0"/>
      <w:marRight w:val="0"/>
      <w:marTop w:val="0"/>
      <w:marBottom w:val="0"/>
      <w:divBdr>
        <w:top w:val="none" w:sz="0" w:space="0" w:color="auto"/>
        <w:left w:val="none" w:sz="0" w:space="0" w:color="auto"/>
        <w:bottom w:val="none" w:sz="0" w:space="0" w:color="auto"/>
        <w:right w:val="none" w:sz="0" w:space="0" w:color="auto"/>
      </w:divBdr>
    </w:div>
    <w:div w:id="353775780">
      <w:bodyDiv w:val="1"/>
      <w:marLeft w:val="0"/>
      <w:marRight w:val="0"/>
      <w:marTop w:val="0"/>
      <w:marBottom w:val="0"/>
      <w:divBdr>
        <w:top w:val="none" w:sz="0" w:space="0" w:color="auto"/>
        <w:left w:val="none" w:sz="0" w:space="0" w:color="auto"/>
        <w:bottom w:val="none" w:sz="0" w:space="0" w:color="auto"/>
        <w:right w:val="none" w:sz="0" w:space="0" w:color="auto"/>
      </w:divBdr>
    </w:div>
    <w:div w:id="354772996">
      <w:bodyDiv w:val="1"/>
      <w:marLeft w:val="0"/>
      <w:marRight w:val="0"/>
      <w:marTop w:val="0"/>
      <w:marBottom w:val="0"/>
      <w:divBdr>
        <w:top w:val="none" w:sz="0" w:space="0" w:color="auto"/>
        <w:left w:val="none" w:sz="0" w:space="0" w:color="auto"/>
        <w:bottom w:val="none" w:sz="0" w:space="0" w:color="auto"/>
        <w:right w:val="none" w:sz="0" w:space="0" w:color="auto"/>
      </w:divBdr>
    </w:div>
    <w:div w:id="360209281">
      <w:bodyDiv w:val="1"/>
      <w:marLeft w:val="0"/>
      <w:marRight w:val="0"/>
      <w:marTop w:val="0"/>
      <w:marBottom w:val="0"/>
      <w:divBdr>
        <w:top w:val="none" w:sz="0" w:space="0" w:color="auto"/>
        <w:left w:val="none" w:sz="0" w:space="0" w:color="auto"/>
        <w:bottom w:val="none" w:sz="0" w:space="0" w:color="auto"/>
        <w:right w:val="none" w:sz="0" w:space="0" w:color="auto"/>
      </w:divBdr>
    </w:div>
    <w:div w:id="360401634">
      <w:bodyDiv w:val="1"/>
      <w:marLeft w:val="0"/>
      <w:marRight w:val="0"/>
      <w:marTop w:val="0"/>
      <w:marBottom w:val="0"/>
      <w:divBdr>
        <w:top w:val="none" w:sz="0" w:space="0" w:color="auto"/>
        <w:left w:val="none" w:sz="0" w:space="0" w:color="auto"/>
        <w:bottom w:val="none" w:sz="0" w:space="0" w:color="auto"/>
        <w:right w:val="none" w:sz="0" w:space="0" w:color="auto"/>
      </w:divBdr>
    </w:div>
    <w:div w:id="361707337">
      <w:bodyDiv w:val="1"/>
      <w:marLeft w:val="0"/>
      <w:marRight w:val="0"/>
      <w:marTop w:val="0"/>
      <w:marBottom w:val="0"/>
      <w:divBdr>
        <w:top w:val="none" w:sz="0" w:space="0" w:color="auto"/>
        <w:left w:val="none" w:sz="0" w:space="0" w:color="auto"/>
        <w:bottom w:val="none" w:sz="0" w:space="0" w:color="auto"/>
        <w:right w:val="none" w:sz="0" w:space="0" w:color="auto"/>
      </w:divBdr>
    </w:div>
    <w:div w:id="361900837">
      <w:bodyDiv w:val="1"/>
      <w:marLeft w:val="0"/>
      <w:marRight w:val="0"/>
      <w:marTop w:val="0"/>
      <w:marBottom w:val="0"/>
      <w:divBdr>
        <w:top w:val="none" w:sz="0" w:space="0" w:color="auto"/>
        <w:left w:val="none" w:sz="0" w:space="0" w:color="auto"/>
        <w:bottom w:val="none" w:sz="0" w:space="0" w:color="auto"/>
        <w:right w:val="none" w:sz="0" w:space="0" w:color="auto"/>
      </w:divBdr>
    </w:div>
    <w:div w:id="362441660">
      <w:bodyDiv w:val="1"/>
      <w:marLeft w:val="0"/>
      <w:marRight w:val="0"/>
      <w:marTop w:val="0"/>
      <w:marBottom w:val="0"/>
      <w:divBdr>
        <w:top w:val="none" w:sz="0" w:space="0" w:color="auto"/>
        <w:left w:val="none" w:sz="0" w:space="0" w:color="auto"/>
        <w:bottom w:val="none" w:sz="0" w:space="0" w:color="auto"/>
        <w:right w:val="none" w:sz="0" w:space="0" w:color="auto"/>
      </w:divBdr>
    </w:div>
    <w:div w:id="362947028">
      <w:bodyDiv w:val="1"/>
      <w:marLeft w:val="0"/>
      <w:marRight w:val="0"/>
      <w:marTop w:val="0"/>
      <w:marBottom w:val="0"/>
      <w:divBdr>
        <w:top w:val="none" w:sz="0" w:space="0" w:color="auto"/>
        <w:left w:val="none" w:sz="0" w:space="0" w:color="auto"/>
        <w:bottom w:val="none" w:sz="0" w:space="0" w:color="auto"/>
        <w:right w:val="none" w:sz="0" w:space="0" w:color="auto"/>
      </w:divBdr>
    </w:div>
    <w:div w:id="367343288">
      <w:bodyDiv w:val="1"/>
      <w:marLeft w:val="0"/>
      <w:marRight w:val="0"/>
      <w:marTop w:val="0"/>
      <w:marBottom w:val="0"/>
      <w:divBdr>
        <w:top w:val="none" w:sz="0" w:space="0" w:color="auto"/>
        <w:left w:val="none" w:sz="0" w:space="0" w:color="auto"/>
        <w:bottom w:val="none" w:sz="0" w:space="0" w:color="auto"/>
        <w:right w:val="none" w:sz="0" w:space="0" w:color="auto"/>
      </w:divBdr>
    </w:div>
    <w:div w:id="368070118">
      <w:bodyDiv w:val="1"/>
      <w:marLeft w:val="0"/>
      <w:marRight w:val="0"/>
      <w:marTop w:val="0"/>
      <w:marBottom w:val="0"/>
      <w:divBdr>
        <w:top w:val="none" w:sz="0" w:space="0" w:color="auto"/>
        <w:left w:val="none" w:sz="0" w:space="0" w:color="auto"/>
        <w:bottom w:val="none" w:sz="0" w:space="0" w:color="auto"/>
        <w:right w:val="none" w:sz="0" w:space="0" w:color="auto"/>
      </w:divBdr>
    </w:div>
    <w:div w:id="370346411">
      <w:bodyDiv w:val="1"/>
      <w:marLeft w:val="0"/>
      <w:marRight w:val="0"/>
      <w:marTop w:val="0"/>
      <w:marBottom w:val="0"/>
      <w:divBdr>
        <w:top w:val="none" w:sz="0" w:space="0" w:color="auto"/>
        <w:left w:val="none" w:sz="0" w:space="0" w:color="auto"/>
        <w:bottom w:val="none" w:sz="0" w:space="0" w:color="auto"/>
        <w:right w:val="none" w:sz="0" w:space="0" w:color="auto"/>
      </w:divBdr>
      <w:divsChild>
        <w:div w:id="109276761">
          <w:marLeft w:val="640"/>
          <w:marRight w:val="0"/>
          <w:marTop w:val="0"/>
          <w:marBottom w:val="0"/>
          <w:divBdr>
            <w:top w:val="none" w:sz="0" w:space="0" w:color="auto"/>
            <w:left w:val="none" w:sz="0" w:space="0" w:color="auto"/>
            <w:bottom w:val="none" w:sz="0" w:space="0" w:color="auto"/>
            <w:right w:val="none" w:sz="0" w:space="0" w:color="auto"/>
          </w:divBdr>
        </w:div>
        <w:div w:id="145248171">
          <w:marLeft w:val="640"/>
          <w:marRight w:val="0"/>
          <w:marTop w:val="0"/>
          <w:marBottom w:val="0"/>
          <w:divBdr>
            <w:top w:val="none" w:sz="0" w:space="0" w:color="auto"/>
            <w:left w:val="none" w:sz="0" w:space="0" w:color="auto"/>
            <w:bottom w:val="none" w:sz="0" w:space="0" w:color="auto"/>
            <w:right w:val="none" w:sz="0" w:space="0" w:color="auto"/>
          </w:divBdr>
        </w:div>
        <w:div w:id="158810761">
          <w:marLeft w:val="640"/>
          <w:marRight w:val="0"/>
          <w:marTop w:val="0"/>
          <w:marBottom w:val="0"/>
          <w:divBdr>
            <w:top w:val="none" w:sz="0" w:space="0" w:color="auto"/>
            <w:left w:val="none" w:sz="0" w:space="0" w:color="auto"/>
            <w:bottom w:val="none" w:sz="0" w:space="0" w:color="auto"/>
            <w:right w:val="none" w:sz="0" w:space="0" w:color="auto"/>
          </w:divBdr>
        </w:div>
        <w:div w:id="208494770">
          <w:marLeft w:val="640"/>
          <w:marRight w:val="0"/>
          <w:marTop w:val="0"/>
          <w:marBottom w:val="0"/>
          <w:divBdr>
            <w:top w:val="none" w:sz="0" w:space="0" w:color="auto"/>
            <w:left w:val="none" w:sz="0" w:space="0" w:color="auto"/>
            <w:bottom w:val="none" w:sz="0" w:space="0" w:color="auto"/>
            <w:right w:val="none" w:sz="0" w:space="0" w:color="auto"/>
          </w:divBdr>
        </w:div>
        <w:div w:id="287703807">
          <w:marLeft w:val="640"/>
          <w:marRight w:val="0"/>
          <w:marTop w:val="0"/>
          <w:marBottom w:val="0"/>
          <w:divBdr>
            <w:top w:val="none" w:sz="0" w:space="0" w:color="auto"/>
            <w:left w:val="none" w:sz="0" w:space="0" w:color="auto"/>
            <w:bottom w:val="none" w:sz="0" w:space="0" w:color="auto"/>
            <w:right w:val="none" w:sz="0" w:space="0" w:color="auto"/>
          </w:divBdr>
        </w:div>
        <w:div w:id="408698331">
          <w:marLeft w:val="640"/>
          <w:marRight w:val="0"/>
          <w:marTop w:val="0"/>
          <w:marBottom w:val="0"/>
          <w:divBdr>
            <w:top w:val="none" w:sz="0" w:space="0" w:color="auto"/>
            <w:left w:val="none" w:sz="0" w:space="0" w:color="auto"/>
            <w:bottom w:val="none" w:sz="0" w:space="0" w:color="auto"/>
            <w:right w:val="none" w:sz="0" w:space="0" w:color="auto"/>
          </w:divBdr>
        </w:div>
        <w:div w:id="450588795">
          <w:marLeft w:val="640"/>
          <w:marRight w:val="0"/>
          <w:marTop w:val="0"/>
          <w:marBottom w:val="0"/>
          <w:divBdr>
            <w:top w:val="none" w:sz="0" w:space="0" w:color="auto"/>
            <w:left w:val="none" w:sz="0" w:space="0" w:color="auto"/>
            <w:bottom w:val="none" w:sz="0" w:space="0" w:color="auto"/>
            <w:right w:val="none" w:sz="0" w:space="0" w:color="auto"/>
          </w:divBdr>
        </w:div>
        <w:div w:id="517740857">
          <w:marLeft w:val="640"/>
          <w:marRight w:val="0"/>
          <w:marTop w:val="0"/>
          <w:marBottom w:val="0"/>
          <w:divBdr>
            <w:top w:val="none" w:sz="0" w:space="0" w:color="auto"/>
            <w:left w:val="none" w:sz="0" w:space="0" w:color="auto"/>
            <w:bottom w:val="none" w:sz="0" w:space="0" w:color="auto"/>
            <w:right w:val="none" w:sz="0" w:space="0" w:color="auto"/>
          </w:divBdr>
        </w:div>
        <w:div w:id="528492966">
          <w:marLeft w:val="640"/>
          <w:marRight w:val="0"/>
          <w:marTop w:val="0"/>
          <w:marBottom w:val="0"/>
          <w:divBdr>
            <w:top w:val="none" w:sz="0" w:space="0" w:color="auto"/>
            <w:left w:val="none" w:sz="0" w:space="0" w:color="auto"/>
            <w:bottom w:val="none" w:sz="0" w:space="0" w:color="auto"/>
            <w:right w:val="none" w:sz="0" w:space="0" w:color="auto"/>
          </w:divBdr>
        </w:div>
        <w:div w:id="531846520">
          <w:marLeft w:val="640"/>
          <w:marRight w:val="0"/>
          <w:marTop w:val="0"/>
          <w:marBottom w:val="0"/>
          <w:divBdr>
            <w:top w:val="none" w:sz="0" w:space="0" w:color="auto"/>
            <w:left w:val="none" w:sz="0" w:space="0" w:color="auto"/>
            <w:bottom w:val="none" w:sz="0" w:space="0" w:color="auto"/>
            <w:right w:val="none" w:sz="0" w:space="0" w:color="auto"/>
          </w:divBdr>
        </w:div>
        <w:div w:id="648291621">
          <w:marLeft w:val="640"/>
          <w:marRight w:val="0"/>
          <w:marTop w:val="0"/>
          <w:marBottom w:val="0"/>
          <w:divBdr>
            <w:top w:val="none" w:sz="0" w:space="0" w:color="auto"/>
            <w:left w:val="none" w:sz="0" w:space="0" w:color="auto"/>
            <w:bottom w:val="none" w:sz="0" w:space="0" w:color="auto"/>
            <w:right w:val="none" w:sz="0" w:space="0" w:color="auto"/>
          </w:divBdr>
        </w:div>
        <w:div w:id="686712345">
          <w:marLeft w:val="640"/>
          <w:marRight w:val="0"/>
          <w:marTop w:val="0"/>
          <w:marBottom w:val="0"/>
          <w:divBdr>
            <w:top w:val="none" w:sz="0" w:space="0" w:color="auto"/>
            <w:left w:val="none" w:sz="0" w:space="0" w:color="auto"/>
            <w:bottom w:val="none" w:sz="0" w:space="0" w:color="auto"/>
            <w:right w:val="none" w:sz="0" w:space="0" w:color="auto"/>
          </w:divBdr>
        </w:div>
        <w:div w:id="702944398">
          <w:marLeft w:val="640"/>
          <w:marRight w:val="0"/>
          <w:marTop w:val="0"/>
          <w:marBottom w:val="0"/>
          <w:divBdr>
            <w:top w:val="none" w:sz="0" w:space="0" w:color="auto"/>
            <w:left w:val="none" w:sz="0" w:space="0" w:color="auto"/>
            <w:bottom w:val="none" w:sz="0" w:space="0" w:color="auto"/>
            <w:right w:val="none" w:sz="0" w:space="0" w:color="auto"/>
          </w:divBdr>
        </w:div>
        <w:div w:id="703677713">
          <w:marLeft w:val="640"/>
          <w:marRight w:val="0"/>
          <w:marTop w:val="0"/>
          <w:marBottom w:val="0"/>
          <w:divBdr>
            <w:top w:val="none" w:sz="0" w:space="0" w:color="auto"/>
            <w:left w:val="none" w:sz="0" w:space="0" w:color="auto"/>
            <w:bottom w:val="none" w:sz="0" w:space="0" w:color="auto"/>
            <w:right w:val="none" w:sz="0" w:space="0" w:color="auto"/>
          </w:divBdr>
        </w:div>
        <w:div w:id="706641599">
          <w:marLeft w:val="640"/>
          <w:marRight w:val="0"/>
          <w:marTop w:val="0"/>
          <w:marBottom w:val="0"/>
          <w:divBdr>
            <w:top w:val="none" w:sz="0" w:space="0" w:color="auto"/>
            <w:left w:val="none" w:sz="0" w:space="0" w:color="auto"/>
            <w:bottom w:val="none" w:sz="0" w:space="0" w:color="auto"/>
            <w:right w:val="none" w:sz="0" w:space="0" w:color="auto"/>
          </w:divBdr>
        </w:div>
        <w:div w:id="707680713">
          <w:marLeft w:val="640"/>
          <w:marRight w:val="0"/>
          <w:marTop w:val="0"/>
          <w:marBottom w:val="0"/>
          <w:divBdr>
            <w:top w:val="none" w:sz="0" w:space="0" w:color="auto"/>
            <w:left w:val="none" w:sz="0" w:space="0" w:color="auto"/>
            <w:bottom w:val="none" w:sz="0" w:space="0" w:color="auto"/>
            <w:right w:val="none" w:sz="0" w:space="0" w:color="auto"/>
          </w:divBdr>
        </w:div>
        <w:div w:id="714088834">
          <w:marLeft w:val="640"/>
          <w:marRight w:val="0"/>
          <w:marTop w:val="0"/>
          <w:marBottom w:val="0"/>
          <w:divBdr>
            <w:top w:val="none" w:sz="0" w:space="0" w:color="auto"/>
            <w:left w:val="none" w:sz="0" w:space="0" w:color="auto"/>
            <w:bottom w:val="none" w:sz="0" w:space="0" w:color="auto"/>
            <w:right w:val="none" w:sz="0" w:space="0" w:color="auto"/>
          </w:divBdr>
        </w:div>
        <w:div w:id="747657417">
          <w:marLeft w:val="640"/>
          <w:marRight w:val="0"/>
          <w:marTop w:val="0"/>
          <w:marBottom w:val="0"/>
          <w:divBdr>
            <w:top w:val="none" w:sz="0" w:space="0" w:color="auto"/>
            <w:left w:val="none" w:sz="0" w:space="0" w:color="auto"/>
            <w:bottom w:val="none" w:sz="0" w:space="0" w:color="auto"/>
            <w:right w:val="none" w:sz="0" w:space="0" w:color="auto"/>
          </w:divBdr>
        </w:div>
        <w:div w:id="852453316">
          <w:marLeft w:val="640"/>
          <w:marRight w:val="0"/>
          <w:marTop w:val="0"/>
          <w:marBottom w:val="0"/>
          <w:divBdr>
            <w:top w:val="none" w:sz="0" w:space="0" w:color="auto"/>
            <w:left w:val="none" w:sz="0" w:space="0" w:color="auto"/>
            <w:bottom w:val="none" w:sz="0" w:space="0" w:color="auto"/>
            <w:right w:val="none" w:sz="0" w:space="0" w:color="auto"/>
          </w:divBdr>
        </w:div>
        <w:div w:id="879056432">
          <w:marLeft w:val="640"/>
          <w:marRight w:val="0"/>
          <w:marTop w:val="0"/>
          <w:marBottom w:val="0"/>
          <w:divBdr>
            <w:top w:val="none" w:sz="0" w:space="0" w:color="auto"/>
            <w:left w:val="none" w:sz="0" w:space="0" w:color="auto"/>
            <w:bottom w:val="none" w:sz="0" w:space="0" w:color="auto"/>
            <w:right w:val="none" w:sz="0" w:space="0" w:color="auto"/>
          </w:divBdr>
        </w:div>
        <w:div w:id="880358826">
          <w:marLeft w:val="640"/>
          <w:marRight w:val="0"/>
          <w:marTop w:val="0"/>
          <w:marBottom w:val="0"/>
          <w:divBdr>
            <w:top w:val="none" w:sz="0" w:space="0" w:color="auto"/>
            <w:left w:val="none" w:sz="0" w:space="0" w:color="auto"/>
            <w:bottom w:val="none" w:sz="0" w:space="0" w:color="auto"/>
            <w:right w:val="none" w:sz="0" w:space="0" w:color="auto"/>
          </w:divBdr>
        </w:div>
        <w:div w:id="961422633">
          <w:marLeft w:val="640"/>
          <w:marRight w:val="0"/>
          <w:marTop w:val="0"/>
          <w:marBottom w:val="0"/>
          <w:divBdr>
            <w:top w:val="none" w:sz="0" w:space="0" w:color="auto"/>
            <w:left w:val="none" w:sz="0" w:space="0" w:color="auto"/>
            <w:bottom w:val="none" w:sz="0" w:space="0" w:color="auto"/>
            <w:right w:val="none" w:sz="0" w:space="0" w:color="auto"/>
          </w:divBdr>
        </w:div>
        <w:div w:id="975988375">
          <w:marLeft w:val="640"/>
          <w:marRight w:val="0"/>
          <w:marTop w:val="0"/>
          <w:marBottom w:val="0"/>
          <w:divBdr>
            <w:top w:val="none" w:sz="0" w:space="0" w:color="auto"/>
            <w:left w:val="none" w:sz="0" w:space="0" w:color="auto"/>
            <w:bottom w:val="none" w:sz="0" w:space="0" w:color="auto"/>
            <w:right w:val="none" w:sz="0" w:space="0" w:color="auto"/>
          </w:divBdr>
        </w:div>
        <w:div w:id="986125543">
          <w:marLeft w:val="640"/>
          <w:marRight w:val="0"/>
          <w:marTop w:val="0"/>
          <w:marBottom w:val="0"/>
          <w:divBdr>
            <w:top w:val="none" w:sz="0" w:space="0" w:color="auto"/>
            <w:left w:val="none" w:sz="0" w:space="0" w:color="auto"/>
            <w:bottom w:val="none" w:sz="0" w:space="0" w:color="auto"/>
            <w:right w:val="none" w:sz="0" w:space="0" w:color="auto"/>
          </w:divBdr>
        </w:div>
        <w:div w:id="986203522">
          <w:marLeft w:val="640"/>
          <w:marRight w:val="0"/>
          <w:marTop w:val="0"/>
          <w:marBottom w:val="0"/>
          <w:divBdr>
            <w:top w:val="none" w:sz="0" w:space="0" w:color="auto"/>
            <w:left w:val="none" w:sz="0" w:space="0" w:color="auto"/>
            <w:bottom w:val="none" w:sz="0" w:space="0" w:color="auto"/>
            <w:right w:val="none" w:sz="0" w:space="0" w:color="auto"/>
          </w:divBdr>
        </w:div>
        <w:div w:id="1055662375">
          <w:marLeft w:val="640"/>
          <w:marRight w:val="0"/>
          <w:marTop w:val="0"/>
          <w:marBottom w:val="0"/>
          <w:divBdr>
            <w:top w:val="none" w:sz="0" w:space="0" w:color="auto"/>
            <w:left w:val="none" w:sz="0" w:space="0" w:color="auto"/>
            <w:bottom w:val="none" w:sz="0" w:space="0" w:color="auto"/>
            <w:right w:val="none" w:sz="0" w:space="0" w:color="auto"/>
          </w:divBdr>
        </w:div>
        <w:div w:id="1075009053">
          <w:marLeft w:val="640"/>
          <w:marRight w:val="0"/>
          <w:marTop w:val="0"/>
          <w:marBottom w:val="0"/>
          <w:divBdr>
            <w:top w:val="none" w:sz="0" w:space="0" w:color="auto"/>
            <w:left w:val="none" w:sz="0" w:space="0" w:color="auto"/>
            <w:bottom w:val="none" w:sz="0" w:space="0" w:color="auto"/>
            <w:right w:val="none" w:sz="0" w:space="0" w:color="auto"/>
          </w:divBdr>
        </w:div>
        <w:div w:id="1109857717">
          <w:marLeft w:val="640"/>
          <w:marRight w:val="0"/>
          <w:marTop w:val="0"/>
          <w:marBottom w:val="0"/>
          <w:divBdr>
            <w:top w:val="none" w:sz="0" w:space="0" w:color="auto"/>
            <w:left w:val="none" w:sz="0" w:space="0" w:color="auto"/>
            <w:bottom w:val="none" w:sz="0" w:space="0" w:color="auto"/>
            <w:right w:val="none" w:sz="0" w:space="0" w:color="auto"/>
          </w:divBdr>
        </w:div>
        <w:div w:id="1120762876">
          <w:marLeft w:val="640"/>
          <w:marRight w:val="0"/>
          <w:marTop w:val="0"/>
          <w:marBottom w:val="0"/>
          <w:divBdr>
            <w:top w:val="none" w:sz="0" w:space="0" w:color="auto"/>
            <w:left w:val="none" w:sz="0" w:space="0" w:color="auto"/>
            <w:bottom w:val="none" w:sz="0" w:space="0" w:color="auto"/>
            <w:right w:val="none" w:sz="0" w:space="0" w:color="auto"/>
          </w:divBdr>
        </w:div>
        <w:div w:id="1211455042">
          <w:marLeft w:val="640"/>
          <w:marRight w:val="0"/>
          <w:marTop w:val="0"/>
          <w:marBottom w:val="0"/>
          <w:divBdr>
            <w:top w:val="none" w:sz="0" w:space="0" w:color="auto"/>
            <w:left w:val="none" w:sz="0" w:space="0" w:color="auto"/>
            <w:bottom w:val="none" w:sz="0" w:space="0" w:color="auto"/>
            <w:right w:val="none" w:sz="0" w:space="0" w:color="auto"/>
          </w:divBdr>
        </w:div>
        <w:div w:id="1274629172">
          <w:marLeft w:val="640"/>
          <w:marRight w:val="0"/>
          <w:marTop w:val="0"/>
          <w:marBottom w:val="0"/>
          <w:divBdr>
            <w:top w:val="none" w:sz="0" w:space="0" w:color="auto"/>
            <w:left w:val="none" w:sz="0" w:space="0" w:color="auto"/>
            <w:bottom w:val="none" w:sz="0" w:space="0" w:color="auto"/>
            <w:right w:val="none" w:sz="0" w:space="0" w:color="auto"/>
          </w:divBdr>
        </w:div>
        <w:div w:id="1305893565">
          <w:marLeft w:val="640"/>
          <w:marRight w:val="0"/>
          <w:marTop w:val="0"/>
          <w:marBottom w:val="0"/>
          <w:divBdr>
            <w:top w:val="none" w:sz="0" w:space="0" w:color="auto"/>
            <w:left w:val="none" w:sz="0" w:space="0" w:color="auto"/>
            <w:bottom w:val="none" w:sz="0" w:space="0" w:color="auto"/>
            <w:right w:val="none" w:sz="0" w:space="0" w:color="auto"/>
          </w:divBdr>
        </w:div>
        <w:div w:id="1332877298">
          <w:marLeft w:val="640"/>
          <w:marRight w:val="0"/>
          <w:marTop w:val="0"/>
          <w:marBottom w:val="0"/>
          <w:divBdr>
            <w:top w:val="none" w:sz="0" w:space="0" w:color="auto"/>
            <w:left w:val="none" w:sz="0" w:space="0" w:color="auto"/>
            <w:bottom w:val="none" w:sz="0" w:space="0" w:color="auto"/>
            <w:right w:val="none" w:sz="0" w:space="0" w:color="auto"/>
          </w:divBdr>
        </w:div>
        <w:div w:id="1365444590">
          <w:marLeft w:val="640"/>
          <w:marRight w:val="0"/>
          <w:marTop w:val="0"/>
          <w:marBottom w:val="0"/>
          <w:divBdr>
            <w:top w:val="none" w:sz="0" w:space="0" w:color="auto"/>
            <w:left w:val="none" w:sz="0" w:space="0" w:color="auto"/>
            <w:bottom w:val="none" w:sz="0" w:space="0" w:color="auto"/>
            <w:right w:val="none" w:sz="0" w:space="0" w:color="auto"/>
          </w:divBdr>
        </w:div>
        <w:div w:id="1502504995">
          <w:marLeft w:val="640"/>
          <w:marRight w:val="0"/>
          <w:marTop w:val="0"/>
          <w:marBottom w:val="0"/>
          <w:divBdr>
            <w:top w:val="none" w:sz="0" w:space="0" w:color="auto"/>
            <w:left w:val="none" w:sz="0" w:space="0" w:color="auto"/>
            <w:bottom w:val="none" w:sz="0" w:space="0" w:color="auto"/>
            <w:right w:val="none" w:sz="0" w:space="0" w:color="auto"/>
          </w:divBdr>
        </w:div>
        <w:div w:id="1570581348">
          <w:marLeft w:val="640"/>
          <w:marRight w:val="0"/>
          <w:marTop w:val="0"/>
          <w:marBottom w:val="0"/>
          <w:divBdr>
            <w:top w:val="none" w:sz="0" w:space="0" w:color="auto"/>
            <w:left w:val="none" w:sz="0" w:space="0" w:color="auto"/>
            <w:bottom w:val="none" w:sz="0" w:space="0" w:color="auto"/>
            <w:right w:val="none" w:sz="0" w:space="0" w:color="auto"/>
          </w:divBdr>
        </w:div>
        <w:div w:id="1623997039">
          <w:marLeft w:val="640"/>
          <w:marRight w:val="0"/>
          <w:marTop w:val="0"/>
          <w:marBottom w:val="0"/>
          <w:divBdr>
            <w:top w:val="none" w:sz="0" w:space="0" w:color="auto"/>
            <w:left w:val="none" w:sz="0" w:space="0" w:color="auto"/>
            <w:bottom w:val="none" w:sz="0" w:space="0" w:color="auto"/>
            <w:right w:val="none" w:sz="0" w:space="0" w:color="auto"/>
          </w:divBdr>
        </w:div>
        <w:div w:id="1634365693">
          <w:marLeft w:val="640"/>
          <w:marRight w:val="0"/>
          <w:marTop w:val="0"/>
          <w:marBottom w:val="0"/>
          <w:divBdr>
            <w:top w:val="none" w:sz="0" w:space="0" w:color="auto"/>
            <w:left w:val="none" w:sz="0" w:space="0" w:color="auto"/>
            <w:bottom w:val="none" w:sz="0" w:space="0" w:color="auto"/>
            <w:right w:val="none" w:sz="0" w:space="0" w:color="auto"/>
          </w:divBdr>
        </w:div>
        <w:div w:id="1696342558">
          <w:marLeft w:val="640"/>
          <w:marRight w:val="0"/>
          <w:marTop w:val="0"/>
          <w:marBottom w:val="0"/>
          <w:divBdr>
            <w:top w:val="none" w:sz="0" w:space="0" w:color="auto"/>
            <w:left w:val="none" w:sz="0" w:space="0" w:color="auto"/>
            <w:bottom w:val="none" w:sz="0" w:space="0" w:color="auto"/>
            <w:right w:val="none" w:sz="0" w:space="0" w:color="auto"/>
          </w:divBdr>
        </w:div>
        <w:div w:id="1696342790">
          <w:marLeft w:val="640"/>
          <w:marRight w:val="0"/>
          <w:marTop w:val="0"/>
          <w:marBottom w:val="0"/>
          <w:divBdr>
            <w:top w:val="none" w:sz="0" w:space="0" w:color="auto"/>
            <w:left w:val="none" w:sz="0" w:space="0" w:color="auto"/>
            <w:bottom w:val="none" w:sz="0" w:space="0" w:color="auto"/>
            <w:right w:val="none" w:sz="0" w:space="0" w:color="auto"/>
          </w:divBdr>
        </w:div>
        <w:div w:id="1756974187">
          <w:marLeft w:val="640"/>
          <w:marRight w:val="0"/>
          <w:marTop w:val="0"/>
          <w:marBottom w:val="0"/>
          <w:divBdr>
            <w:top w:val="none" w:sz="0" w:space="0" w:color="auto"/>
            <w:left w:val="none" w:sz="0" w:space="0" w:color="auto"/>
            <w:bottom w:val="none" w:sz="0" w:space="0" w:color="auto"/>
            <w:right w:val="none" w:sz="0" w:space="0" w:color="auto"/>
          </w:divBdr>
        </w:div>
        <w:div w:id="1760060240">
          <w:marLeft w:val="640"/>
          <w:marRight w:val="0"/>
          <w:marTop w:val="0"/>
          <w:marBottom w:val="0"/>
          <w:divBdr>
            <w:top w:val="none" w:sz="0" w:space="0" w:color="auto"/>
            <w:left w:val="none" w:sz="0" w:space="0" w:color="auto"/>
            <w:bottom w:val="none" w:sz="0" w:space="0" w:color="auto"/>
            <w:right w:val="none" w:sz="0" w:space="0" w:color="auto"/>
          </w:divBdr>
        </w:div>
        <w:div w:id="1781294537">
          <w:marLeft w:val="640"/>
          <w:marRight w:val="0"/>
          <w:marTop w:val="0"/>
          <w:marBottom w:val="0"/>
          <w:divBdr>
            <w:top w:val="none" w:sz="0" w:space="0" w:color="auto"/>
            <w:left w:val="none" w:sz="0" w:space="0" w:color="auto"/>
            <w:bottom w:val="none" w:sz="0" w:space="0" w:color="auto"/>
            <w:right w:val="none" w:sz="0" w:space="0" w:color="auto"/>
          </w:divBdr>
        </w:div>
        <w:div w:id="1798797852">
          <w:marLeft w:val="640"/>
          <w:marRight w:val="0"/>
          <w:marTop w:val="0"/>
          <w:marBottom w:val="0"/>
          <w:divBdr>
            <w:top w:val="none" w:sz="0" w:space="0" w:color="auto"/>
            <w:left w:val="none" w:sz="0" w:space="0" w:color="auto"/>
            <w:bottom w:val="none" w:sz="0" w:space="0" w:color="auto"/>
            <w:right w:val="none" w:sz="0" w:space="0" w:color="auto"/>
          </w:divBdr>
        </w:div>
        <w:div w:id="1906378573">
          <w:marLeft w:val="640"/>
          <w:marRight w:val="0"/>
          <w:marTop w:val="0"/>
          <w:marBottom w:val="0"/>
          <w:divBdr>
            <w:top w:val="none" w:sz="0" w:space="0" w:color="auto"/>
            <w:left w:val="none" w:sz="0" w:space="0" w:color="auto"/>
            <w:bottom w:val="none" w:sz="0" w:space="0" w:color="auto"/>
            <w:right w:val="none" w:sz="0" w:space="0" w:color="auto"/>
          </w:divBdr>
        </w:div>
        <w:div w:id="1915621727">
          <w:marLeft w:val="640"/>
          <w:marRight w:val="0"/>
          <w:marTop w:val="0"/>
          <w:marBottom w:val="0"/>
          <w:divBdr>
            <w:top w:val="none" w:sz="0" w:space="0" w:color="auto"/>
            <w:left w:val="none" w:sz="0" w:space="0" w:color="auto"/>
            <w:bottom w:val="none" w:sz="0" w:space="0" w:color="auto"/>
            <w:right w:val="none" w:sz="0" w:space="0" w:color="auto"/>
          </w:divBdr>
        </w:div>
        <w:div w:id="1962764300">
          <w:marLeft w:val="640"/>
          <w:marRight w:val="0"/>
          <w:marTop w:val="0"/>
          <w:marBottom w:val="0"/>
          <w:divBdr>
            <w:top w:val="none" w:sz="0" w:space="0" w:color="auto"/>
            <w:left w:val="none" w:sz="0" w:space="0" w:color="auto"/>
            <w:bottom w:val="none" w:sz="0" w:space="0" w:color="auto"/>
            <w:right w:val="none" w:sz="0" w:space="0" w:color="auto"/>
          </w:divBdr>
        </w:div>
        <w:div w:id="1981497338">
          <w:marLeft w:val="640"/>
          <w:marRight w:val="0"/>
          <w:marTop w:val="0"/>
          <w:marBottom w:val="0"/>
          <w:divBdr>
            <w:top w:val="none" w:sz="0" w:space="0" w:color="auto"/>
            <w:left w:val="none" w:sz="0" w:space="0" w:color="auto"/>
            <w:bottom w:val="none" w:sz="0" w:space="0" w:color="auto"/>
            <w:right w:val="none" w:sz="0" w:space="0" w:color="auto"/>
          </w:divBdr>
        </w:div>
        <w:div w:id="1994723581">
          <w:marLeft w:val="640"/>
          <w:marRight w:val="0"/>
          <w:marTop w:val="0"/>
          <w:marBottom w:val="0"/>
          <w:divBdr>
            <w:top w:val="none" w:sz="0" w:space="0" w:color="auto"/>
            <w:left w:val="none" w:sz="0" w:space="0" w:color="auto"/>
            <w:bottom w:val="none" w:sz="0" w:space="0" w:color="auto"/>
            <w:right w:val="none" w:sz="0" w:space="0" w:color="auto"/>
          </w:divBdr>
        </w:div>
        <w:div w:id="2119986049">
          <w:marLeft w:val="640"/>
          <w:marRight w:val="0"/>
          <w:marTop w:val="0"/>
          <w:marBottom w:val="0"/>
          <w:divBdr>
            <w:top w:val="none" w:sz="0" w:space="0" w:color="auto"/>
            <w:left w:val="none" w:sz="0" w:space="0" w:color="auto"/>
            <w:bottom w:val="none" w:sz="0" w:space="0" w:color="auto"/>
            <w:right w:val="none" w:sz="0" w:space="0" w:color="auto"/>
          </w:divBdr>
        </w:div>
        <w:div w:id="2128621028">
          <w:marLeft w:val="640"/>
          <w:marRight w:val="0"/>
          <w:marTop w:val="0"/>
          <w:marBottom w:val="0"/>
          <w:divBdr>
            <w:top w:val="none" w:sz="0" w:space="0" w:color="auto"/>
            <w:left w:val="none" w:sz="0" w:space="0" w:color="auto"/>
            <w:bottom w:val="none" w:sz="0" w:space="0" w:color="auto"/>
            <w:right w:val="none" w:sz="0" w:space="0" w:color="auto"/>
          </w:divBdr>
        </w:div>
      </w:divsChild>
    </w:div>
    <w:div w:id="376439787">
      <w:bodyDiv w:val="1"/>
      <w:marLeft w:val="0"/>
      <w:marRight w:val="0"/>
      <w:marTop w:val="0"/>
      <w:marBottom w:val="0"/>
      <w:divBdr>
        <w:top w:val="none" w:sz="0" w:space="0" w:color="auto"/>
        <w:left w:val="none" w:sz="0" w:space="0" w:color="auto"/>
        <w:bottom w:val="none" w:sz="0" w:space="0" w:color="auto"/>
        <w:right w:val="none" w:sz="0" w:space="0" w:color="auto"/>
      </w:divBdr>
    </w:div>
    <w:div w:id="377121785">
      <w:bodyDiv w:val="1"/>
      <w:marLeft w:val="0"/>
      <w:marRight w:val="0"/>
      <w:marTop w:val="0"/>
      <w:marBottom w:val="0"/>
      <w:divBdr>
        <w:top w:val="none" w:sz="0" w:space="0" w:color="auto"/>
        <w:left w:val="none" w:sz="0" w:space="0" w:color="auto"/>
        <w:bottom w:val="none" w:sz="0" w:space="0" w:color="auto"/>
        <w:right w:val="none" w:sz="0" w:space="0" w:color="auto"/>
      </w:divBdr>
    </w:div>
    <w:div w:id="377776088">
      <w:bodyDiv w:val="1"/>
      <w:marLeft w:val="0"/>
      <w:marRight w:val="0"/>
      <w:marTop w:val="0"/>
      <w:marBottom w:val="0"/>
      <w:divBdr>
        <w:top w:val="none" w:sz="0" w:space="0" w:color="auto"/>
        <w:left w:val="none" w:sz="0" w:space="0" w:color="auto"/>
        <w:bottom w:val="none" w:sz="0" w:space="0" w:color="auto"/>
        <w:right w:val="none" w:sz="0" w:space="0" w:color="auto"/>
      </w:divBdr>
    </w:div>
    <w:div w:id="378087793">
      <w:bodyDiv w:val="1"/>
      <w:marLeft w:val="0"/>
      <w:marRight w:val="0"/>
      <w:marTop w:val="0"/>
      <w:marBottom w:val="0"/>
      <w:divBdr>
        <w:top w:val="none" w:sz="0" w:space="0" w:color="auto"/>
        <w:left w:val="none" w:sz="0" w:space="0" w:color="auto"/>
        <w:bottom w:val="none" w:sz="0" w:space="0" w:color="auto"/>
        <w:right w:val="none" w:sz="0" w:space="0" w:color="auto"/>
      </w:divBdr>
    </w:div>
    <w:div w:id="378627382">
      <w:bodyDiv w:val="1"/>
      <w:marLeft w:val="0"/>
      <w:marRight w:val="0"/>
      <w:marTop w:val="0"/>
      <w:marBottom w:val="0"/>
      <w:divBdr>
        <w:top w:val="none" w:sz="0" w:space="0" w:color="auto"/>
        <w:left w:val="none" w:sz="0" w:space="0" w:color="auto"/>
        <w:bottom w:val="none" w:sz="0" w:space="0" w:color="auto"/>
        <w:right w:val="none" w:sz="0" w:space="0" w:color="auto"/>
      </w:divBdr>
    </w:div>
    <w:div w:id="382798031">
      <w:bodyDiv w:val="1"/>
      <w:marLeft w:val="0"/>
      <w:marRight w:val="0"/>
      <w:marTop w:val="0"/>
      <w:marBottom w:val="0"/>
      <w:divBdr>
        <w:top w:val="none" w:sz="0" w:space="0" w:color="auto"/>
        <w:left w:val="none" w:sz="0" w:space="0" w:color="auto"/>
        <w:bottom w:val="none" w:sz="0" w:space="0" w:color="auto"/>
        <w:right w:val="none" w:sz="0" w:space="0" w:color="auto"/>
      </w:divBdr>
      <w:divsChild>
        <w:div w:id="266473702">
          <w:marLeft w:val="640"/>
          <w:marRight w:val="0"/>
          <w:marTop w:val="0"/>
          <w:marBottom w:val="0"/>
          <w:divBdr>
            <w:top w:val="none" w:sz="0" w:space="0" w:color="auto"/>
            <w:left w:val="none" w:sz="0" w:space="0" w:color="auto"/>
            <w:bottom w:val="none" w:sz="0" w:space="0" w:color="auto"/>
            <w:right w:val="none" w:sz="0" w:space="0" w:color="auto"/>
          </w:divBdr>
        </w:div>
        <w:div w:id="1273782488">
          <w:marLeft w:val="640"/>
          <w:marRight w:val="0"/>
          <w:marTop w:val="0"/>
          <w:marBottom w:val="0"/>
          <w:divBdr>
            <w:top w:val="none" w:sz="0" w:space="0" w:color="auto"/>
            <w:left w:val="none" w:sz="0" w:space="0" w:color="auto"/>
            <w:bottom w:val="none" w:sz="0" w:space="0" w:color="auto"/>
            <w:right w:val="none" w:sz="0" w:space="0" w:color="auto"/>
          </w:divBdr>
        </w:div>
        <w:div w:id="1901089873">
          <w:marLeft w:val="640"/>
          <w:marRight w:val="0"/>
          <w:marTop w:val="0"/>
          <w:marBottom w:val="0"/>
          <w:divBdr>
            <w:top w:val="none" w:sz="0" w:space="0" w:color="auto"/>
            <w:left w:val="none" w:sz="0" w:space="0" w:color="auto"/>
            <w:bottom w:val="none" w:sz="0" w:space="0" w:color="auto"/>
            <w:right w:val="none" w:sz="0" w:space="0" w:color="auto"/>
          </w:divBdr>
        </w:div>
        <w:div w:id="1245065216">
          <w:marLeft w:val="640"/>
          <w:marRight w:val="0"/>
          <w:marTop w:val="0"/>
          <w:marBottom w:val="0"/>
          <w:divBdr>
            <w:top w:val="none" w:sz="0" w:space="0" w:color="auto"/>
            <w:left w:val="none" w:sz="0" w:space="0" w:color="auto"/>
            <w:bottom w:val="none" w:sz="0" w:space="0" w:color="auto"/>
            <w:right w:val="none" w:sz="0" w:space="0" w:color="auto"/>
          </w:divBdr>
        </w:div>
        <w:div w:id="1954743698">
          <w:marLeft w:val="640"/>
          <w:marRight w:val="0"/>
          <w:marTop w:val="0"/>
          <w:marBottom w:val="0"/>
          <w:divBdr>
            <w:top w:val="none" w:sz="0" w:space="0" w:color="auto"/>
            <w:left w:val="none" w:sz="0" w:space="0" w:color="auto"/>
            <w:bottom w:val="none" w:sz="0" w:space="0" w:color="auto"/>
            <w:right w:val="none" w:sz="0" w:space="0" w:color="auto"/>
          </w:divBdr>
        </w:div>
        <w:div w:id="774835893">
          <w:marLeft w:val="640"/>
          <w:marRight w:val="0"/>
          <w:marTop w:val="0"/>
          <w:marBottom w:val="0"/>
          <w:divBdr>
            <w:top w:val="none" w:sz="0" w:space="0" w:color="auto"/>
            <w:left w:val="none" w:sz="0" w:space="0" w:color="auto"/>
            <w:bottom w:val="none" w:sz="0" w:space="0" w:color="auto"/>
            <w:right w:val="none" w:sz="0" w:space="0" w:color="auto"/>
          </w:divBdr>
        </w:div>
        <w:div w:id="977303468">
          <w:marLeft w:val="640"/>
          <w:marRight w:val="0"/>
          <w:marTop w:val="0"/>
          <w:marBottom w:val="0"/>
          <w:divBdr>
            <w:top w:val="none" w:sz="0" w:space="0" w:color="auto"/>
            <w:left w:val="none" w:sz="0" w:space="0" w:color="auto"/>
            <w:bottom w:val="none" w:sz="0" w:space="0" w:color="auto"/>
            <w:right w:val="none" w:sz="0" w:space="0" w:color="auto"/>
          </w:divBdr>
        </w:div>
        <w:div w:id="445658371">
          <w:marLeft w:val="640"/>
          <w:marRight w:val="0"/>
          <w:marTop w:val="0"/>
          <w:marBottom w:val="0"/>
          <w:divBdr>
            <w:top w:val="none" w:sz="0" w:space="0" w:color="auto"/>
            <w:left w:val="none" w:sz="0" w:space="0" w:color="auto"/>
            <w:bottom w:val="none" w:sz="0" w:space="0" w:color="auto"/>
            <w:right w:val="none" w:sz="0" w:space="0" w:color="auto"/>
          </w:divBdr>
        </w:div>
        <w:div w:id="1235551316">
          <w:marLeft w:val="640"/>
          <w:marRight w:val="0"/>
          <w:marTop w:val="0"/>
          <w:marBottom w:val="0"/>
          <w:divBdr>
            <w:top w:val="none" w:sz="0" w:space="0" w:color="auto"/>
            <w:left w:val="none" w:sz="0" w:space="0" w:color="auto"/>
            <w:bottom w:val="none" w:sz="0" w:space="0" w:color="auto"/>
            <w:right w:val="none" w:sz="0" w:space="0" w:color="auto"/>
          </w:divBdr>
        </w:div>
        <w:div w:id="507058539">
          <w:marLeft w:val="640"/>
          <w:marRight w:val="0"/>
          <w:marTop w:val="0"/>
          <w:marBottom w:val="0"/>
          <w:divBdr>
            <w:top w:val="none" w:sz="0" w:space="0" w:color="auto"/>
            <w:left w:val="none" w:sz="0" w:space="0" w:color="auto"/>
            <w:bottom w:val="none" w:sz="0" w:space="0" w:color="auto"/>
            <w:right w:val="none" w:sz="0" w:space="0" w:color="auto"/>
          </w:divBdr>
        </w:div>
        <w:div w:id="468786955">
          <w:marLeft w:val="640"/>
          <w:marRight w:val="0"/>
          <w:marTop w:val="0"/>
          <w:marBottom w:val="0"/>
          <w:divBdr>
            <w:top w:val="none" w:sz="0" w:space="0" w:color="auto"/>
            <w:left w:val="none" w:sz="0" w:space="0" w:color="auto"/>
            <w:bottom w:val="none" w:sz="0" w:space="0" w:color="auto"/>
            <w:right w:val="none" w:sz="0" w:space="0" w:color="auto"/>
          </w:divBdr>
        </w:div>
        <w:div w:id="2113935404">
          <w:marLeft w:val="640"/>
          <w:marRight w:val="0"/>
          <w:marTop w:val="0"/>
          <w:marBottom w:val="0"/>
          <w:divBdr>
            <w:top w:val="none" w:sz="0" w:space="0" w:color="auto"/>
            <w:left w:val="none" w:sz="0" w:space="0" w:color="auto"/>
            <w:bottom w:val="none" w:sz="0" w:space="0" w:color="auto"/>
            <w:right w:val="none" w:sz="0" w:space="0" w:color="auto"/>
          </w:divBdr>
        </w:div>
        <w:div w:id="1698312468">
          <w:marLeft w:val="640"/>
          <w:marRight w:val="0"/>
          <w:marTop w:val="0"/>
          <w:marBottom w:val="0"/>
          <w:divBdr>
            <w:top w:val="none" w:sz="0" w:space="0" w:color="auto"/>
            <w:left w:val="none" w:sz="0" w:space="0" w:color="auto"/>
            <w:bottom w:val="none" w:sz="0" w:space="0" w:color="auto"/>
            <w:right w:val="none" w:sz="0" w:space="0" w:color="auto"/>
          </w:divBdr>
        </w:div>
        <w:div w:id="1945845916">
          <w:marLeft w:val="640"/>
          <w:marRight w:val="0"/>
          <w:marTop w:val="0"/>
          <w:marBottom w:val="0"/>
          <w:divBdr>
            <w:top w:val="none" w:sz="0" w:space="0" w:color="auto"/>
            <w:left w:val="none" w:sz="0" w:space="0" w:color="auto"/>
            <w:bottom w:val="none" w:sz="0" w:space="0" w:color="auto"/>
            <w:right w:val="none" w:sz="0" w:space="0" w:color="auto"/>
          </w:divBdr>
        </w:div>
        <w:div w:id="1159494966">
          <w:marLeft w:val="640"/>
          <w:marRight w:val="0"/>
          <w:marTop w:val="0"/>
          <w:marBottom w:val="0"/>
          <w:divBdr>
            <w:top w:val="none" w:sz="0" w:space="0" w:color="auto"/>
            <w:left w:val="none" w:sz="0" w:space="0" w:color="auto"/>
            <w:bottom w:val="none" w:sz="0" w:space="0" w:color="auto"/>
            <w:right w:val="none" w:sz="0" w:space="0" w:color="auto"/>
          </w:divBdr>
        </w:div>
        <w:div w:id="883713003">
          <w:marLeft w:val="640"/>
          <w:marRight w:val="0"/>
          <w:marTop w:val="0"/>
          <w:marBottom w:val="0"/>
          <w:divBdr>
            <w:top w:val="none" w:sz="0" w:space="0" w:color="auto"/>
            <w:left w:val="none" w:sz="0" w:space="0" w:color="auto"/>
            <w:bottom w:val="none" w:sz="0" w:space="0" w:color="auto"/>
            <w:right w:val="none" w:sz="0" w:space="0" w:color="auto"/>
          </w:divBdr>
        </w:div>
        <w:div w:id="1167555740">
          <w:marLeft w:val="640"/>
          <w:marRight w:val="0"/>
          <w:marTop w:val="0"/>
          <w:marBottom w:val="0"/>
          <w:divBdr>
            <w:top w:val="none" w:sz="0" w:space="0" w:color="auto"/>
            <w:left w:val="none" w:sz="0" w:space="0" w:color="auto"/>
            <w:bottom w:val="none" w:sz="0" w:space="0" w:color="auto"/>
            <w:right w:val="none" w:sz="0" w:space="0" w:color="auto"/>
          </w:divBdr>
        </w:div>
        <w:div w:id="479004612">
          <w:marLeft w:val="640"/>
          <w:marRight w:val="0"/>
          <w:marTop w:val="0"/>
          <w:marBottom w:val="0"/>
          <w:divBdr>
            <w:top w:val="none" w:sz="0" w:space="0" w:color="auto"/>
            <w:left w:val="none" w:sz="0" w:space="0" w:color="auto"/>
            <w:bottom w:val="none" w:sz="0" w:space="0" w:color="auto"/>
            <w:right w:val="none" w:sz="0" w:space="0" w:color="auto"/>
          </w:divBdr>
        </w:div>
        <w:div w:id="2116245433">
          <w:marLeft w:val="640"/>
          <w:marRight w:val="0"/>
          <w:marTop w:val="0"/>
          <w:marBottom w:val="0"/>
          <w:divBdr>
            <w:top w:val="none" w:sz="0" w:space="0" w:color="auto"/>
            <w:left w:val="none" w:sz="0" w:space="0" w:color="auto"/>
            <w:bottom w:val="none" w:sz="0" w:space="0" w:color="auto"/>
            <w:right w:val="none" w:sz="0" w:space="0" w:color="auto"/>
          </w:divBdr>
        </w:div>
        <w:div w:id="1856142996">
          <w:marLeft w:val="640"/>
          <w:marRight w:val="0"/>
          <w:marTop w:val="0"/>
          <w:marBottom w:val="0"/>
          <w:divBdr>
            <w:top w:val="none" w:sz="0" w:space="0" w:color="auto"/>
            <w:left w:val="none" w:sz="0" w:space="0" w:color="auto"/>
            <w:bottom w:val="none" w:sz="0" w:space="0" w:color="auto"/>
            <w:right w:val="none" w:sz="0" w:space="0" w:color="auto"/>
          </w:divBdr>
        </w:div>
        <w:div w:id="751851531">
          <w:marLeft w:val="640"/>
          <w:marRight w:val="0"/>
          <w:marTop w:val="0"/>
          <w:marBottom w:val="0"/>
          <w:divBdr>
            <w:top w:val="none" w:sz="0" w:space="0" w:color="auto"/>
            <w:left w:val="none" w:sz="0" w:space="0" w:color="auto"/>
            <w:bottom w:val="none" w:sz="0" w:space="0" w:color="auto"/>
            <w:right w:val="none" w:sz="0" w:space="0" w:color="auto"/>
          </w:divBdr>
        </w:div>
        <w:div w:id="1105660884">
          <w:marLeft w:val="640"/>
          <w:marRight w:val="0"/>
          <w:marTop w:val="0"/>
          <w:marBottom w:val="0"/>
          <w:divBdr>
            <w:top w:val="none" w:sz="0" w:space="0" w:color="auto"/>
            <w:left w:val="none" w:sz="0" w:space="0" w:color="auto"/>
            <w:bottom w:val="none" w:sz="0" w:space="0" w:color="auto"/>
            <w:right w:val="none" w:sz="0" w:space="0" w:color="auto"/>
          </w:divBdr>
        </w:div>
        <w:div w:id="1584145607">
          <w:marLeft w:val="640"/>
          <w:marRight w:val="0"/>
          <w:marTop w:val="0"/>
          <w:marBottom w:val="0"/>
          <w:divBdr>
            <w:top w:val="none" w:sz="0" w:space="0" w:color="auto"/>
            <w:left w:val="none" w:sz="0" w:space="0" w:color="auto"/>
            <w:bottom w:val="none" w:sz="0" w:space="0" w:color="auto"/>
            <w:right w:val="none" w:sz="0" w:space="0" w:color="auto"/>
          </w:divBdr>
        </w:div>
        <w:div w:id="1793786452">
          <w:marLeft w:val="640"/>
          <w:marRight w:val="0"/>
          <w:marTop w:val="0"/>
          <w:marBottom w:val="0"/>
          <w:divBdr>
            <w:top w:val="none" w:sz="0" w:space="0" w:color="auto"/>
            <w:left w:val="none" w:sz="0" w:space="0" w:color="auto"/>
            <w:bottom w:val="none" w:sz="0" w:space="0" w:color="auto"/>
            <w:right w:val="none" w:sz="0" w:space="0" w:color="auto"/>
          </w:divBdr>
        </w:div>
        <w:div w:id="1554661270">
          <w:marLeft w:val="640"/>
          <w:marRight w:val="0"/>
          <w:marTop w:val="0"/>
          <w:marBottom w:val="0"/>
          <w:divBdr>
            <w:top w:val="none" w:sz="0" w:space="0" w:color="auto"/>
            <w:left w:val="none" w:sz="0" w:space="0" w:color="auto"/>
            <w:bottom w:val="none" w:sz="0" w:space="0" w:color="auto"/>
            <w:right w:val="none" w:sz="0" w:space="0" w:color="auto"/>
          </w:divBdr>
        </w:div>
        <w:div w:id="10450984">
          <w:marLeft w:val="640"/>
          <w:marRight w:val="0"/>
          <w:marTop w:val="0"/>
          <w:marBottom w:val="0"/>
          <w:divBdr>
            <w:top w:val="none" w:sz="0" w:space="0" w:color="auto"/>
            <w:left w:val="none" w:sz="0" w:space="0" w:color="auto"/>
            <w:bottom w:val="none" w:sz="0" w:space="0" w:color="auto"/>
            <w:right w:val="none" w:sz="0" w:space="0" w:color="auto"/>
          </w:divBdr>
        </w:div>
        <w:div w:id="805515783">
          <w:marLeft w:val="640"/>
          <w:marRight w:val="0"/>
          <w:marTop w:val="0"/>
          <w:marBottom w:val="0"/>
          <w:divBdr>
            <w:top w:val="none" w:sz="0" w:space="0" w:color="auto"/>
            <w:left w:val="none" w:sz="0" w:space="0" w:color="auto"/>
            <w:bottom w:val="none" w:sz="0" w:space="0" w:color="auto"/>
            <w:right w:val="none" w:sz="0" w:space="0" w:color="auto"/>
          </w:divBdr>
        </w:div>
        <w:div w:id="1400204399">
          <w:marLeft w:val="640"/>
          <w:marRight w:val="0"/>
          <w:marTop w:val="0"/>
          <w:marBottom w:val="0"/>
          <w:divBdr>
            <w:top w:val="none" w:sz="0" w:space="0" w:color="auto"/>
            <w:left w:val="none" w:sz="0" w:space="0" w:color="auto"/>
            <w:bottom w:val="none" w:sz="0" w:space="0" w:color="auto"/>
            <w:right w:val="none" w:sz="0" w:space="0" w:color="auto"/>
          </w:divBdr>
        </w:div>
        <w:div w:id="2141723624">
          <w:marLeft w:val="640"/>
          <w:marRight w:val="0"/>
          <w:marTop w:val="0"/>
          <w:marBottom w:val="0"/>
          <w:divBdr>
            <w:top w:val="none" w:sz="0" w:space="0" w:color="auto"/>
            <w:left w:val="none" w:sz="0" w:space="0" w:color="auto"/>
            <w:bottom w:val="none" w:sz="0" w:space="0" w:color="auto"/>
            <w:right w:val="none" w:sz="0" w:space="0" w:color="auto"/>
          </w:divBdr>
        </w:div>
        <w:div w:id="868226065">
          <w:marLeft w:val="640"/>
          <w:marRight w:val="0"/>
          <w:marTop w:val="0"/>
          <w:marBottom w:val="0"/>
          <w:divBdr>
            <w:top w:val="none" w:sz="0" w:space="0" w:color="auto"/>
            <w:left w:val="none" w:sz="0" w:space="0" w:color="auto"/>
            <w:bottom w:val="none" w:sz="0" w:space="0" w:color="auto"/>
            <w:right w:val="none" w:sz="0" w:space="0" w:color="auto"/>
          </w:divBdr>
        </w:div>
        <w:div w:id="1262106905">
          <w:marLeft w:val="640"/>
          <w:marRight w:val="0"/>
          <w:marTop w:val="0"/>
          <w:marBottom w:val="0"/>
          <w:divBdr>
            <w:top w:val="none" w:sz="0" w:space="0" w:color="auto"/>
            <w:left w:val="none" w:sz="0" w:space="0" w:color="auto"/>
            <w:bottom w:val="none" w:sz="0" w:space="0" w:color="auto"/>
            <w:right w:val="none" w:sz="0" w:space="0" w:color="auto"/>
          </w:divBdr>
        </w:div>
        <w:div w:id="349138564">
          <w:marLeft w:val="640"/>
          <w:marRight w:val="0"/>
          <w:marTop w:val="0"/>
          <w:marBottom w:val="0"/>
          <w:divBdr>
            <w:top w:val="none" w:sz="0" w:space="0" w:color="auto"/>
            <w:left w:val="none" w:sz="0" w:space="0" w:color="auto"/>
            <w:bottom w:val="none" w:sz="0" w:space="0" w:color="auto"/>
            <w:right w:val="none" w:sz="0" w:space="0" w:color="auto"/>
          </w:divBdr>
        </w:div>
        <w:div w:id="1673289355">
          <w:marLeft w:val="640"/>
          <w:marRight w:val="0"/>
          <w:marTop w:val="0"/>
          <w:marBottom w:val="0"/>
          <w:divBdr>
            <w:top w:val="none" w:sz="0" w:space="0" w:color="auto"/>
            <w:left w:val="none" w:sz="0" w:space="0" w:color="auto"/>
            <w:bottom w:val="none" w:sz="0" w:space="0" w:color="auto"/>
            <w:right w:val="none" w:sz="0" w:space="0" w:color="auto"/>
          </w:divBdr>
        </w:div>
        <w:div w:id="751126858">
          <w:marLeft w:val="640"/>
          <w:marRight w:val="0"/>
          <w:marTop w:val="0"/>
          <w:marBottom w:val="0"/>
          <w:divBdr>
            <w:top w:val="none" w:sz="0" w:space="0" w:color="auto"/>
            <w:left w:val="none" w:sz="0" w:space="0" w:color="auto"/>
            <w:bottom w:val="none" w:sz="0" w:space="0" w:color="auto"/>
            <w:right w:val="none" w:sz="0" w:space="0" w:color="auto"/>
          </w:divBdr>
        </w:div>
        <w:div w:id="1202092858">
          <w:marLeft w:val="640"/>
          <w:marRight w:val="0"/>
          <w:marTop w:val="0"/>
          <w:marBottom w:val="0"/>
          <w:divBdr>
            <w:top w:val="none" w:sz="0" w:space="0" w:color="auto"/>
            <w:left w:val="none" w:sz="0" w:space="0" w:color="auto"/>
            <w:bottom w:val="none" w:sz="0" w:space="0" w:color="auto"/>
            <w:right w:val="none" w:sz="0" w:space="0" w:color="auto"/>
          </w:divBdr>
        </w:div>
        <w:div w:id="127434426">
          <w:marLeft w:val="640"/>
          <w:marRight w:val="0"/>
          <w:marTop w:val="0"/>
          <w:marBottom w:val="0"/>
          <w:divBdr>
            <w:top w:val="none" w:sz="0" w:space="0" w:color="auto"/>
            <w:left w:val="none" w:sz="0" w:space="0" w:color="auto"/>
            <w:bottom w:val="none" w:sz="0" w:space="0" w:color="auto"/>
            <w:right w:val="none" w:sz="0" w:space="0" w:color="auto"/>
          </w:divBdr>
        </w:div>
        <w:div w:id="1148060503">
          <w:marLeft w:val="640"/>
          <w:marRight w:val="0"/>
          <w:marTop w:val="0"/>
          <w:marBottom w:val="0"/>
          <w:divBdr>
            <w:top w:val="none" w:sz="0" w:space="0" w:color="auto"/>
            <w:left w:val="none" w:sz="0" w:space="0" w:color="auto"/>
            <w:bottom w:val="none" w:sz="0" w:space="0" w:color="auto"/>
            <w:right w:val="none" w:sz="0" w:space="0" w:color="auto"/>
          </w:divBdr>
        </w:div>
        <w:div w:id="588198594">
          <w:marLeft w:val="640"/>
          <w:marRight w:val="0"/>
          <w:marTop w:val="0"/>
          <w:marBottom w:val="0"/>
          <w:divBdr>
            <w:top w:val="none" w:sz="0" w:space="0" w:color="auto"/>
            <w:left w:val="none" w:sz="0" w:space="0" w:color="auto"/>
            <w:bottom w:val="none" w:sz="0" w:space="0" w:color="auto"/>
            <w:right w:val="none" w:sz="0" w:space="0" w:color="auto"/>
          </w:divBdr>
        </w:div>
        <w:div w:id="1683362320">
          <w:marLeft w:val="640"/>
          <w:marRight w:val="0"/>
          <w:marTop w:val="0"/>
          <w:marBottom w:val="0"/>
          <w:divBdr>
            <w:top w:val="none" w:sz="0" w:space="0" w:color="auto"/>
            <w:left w:val="none" w:sz="0" w:space="0" w:color="auto"/>
            <w:bottom w:val="none" w:sz="0" w:space="0" w:color="auto"/>
            <w:right w:val="none" w:sz="0" w:space="0" w:color="auto"/>
          </w:divBdr>
        </w:div>
        <w:div w:id="2059543681">
          <w:marLeft w:val="640"/>
          <w:marRight w:val="0"/>
          <w:marTop w:val="0"/>
          <w:marBottom w:val="0"/>
          <w:divBdr>
            <w:top w:val="none" w:sz="0" w:space="0" w:color="auto"/>
            <w:left w:val="none" w:sz="0" w:space="0" w:color="auto"/>
            <w:bottom w:val="none" w:sz="0" w:space="0" w:color="auto"/>
            <w:right w:val="none" w:sz="0" w:space="0" w:color="auto"/>
          </w:divBdr>
        </w:div>
        <w:div w:id="1796681199">
          <w:marLeft w:val="640"/>
          <w:marRight w:val="0"/>
          <w:marTop w:val="0"/>
          <w:marBottom w:val="0"/>
          <w:divBdr>
            <w:top w:val="none" w:sz="0" w:space="0" w:color="auto"/>
            <w:left w:val="none" w:sz="0" w:space="0" w:color="auto"/>
            <w:bottom w:val="none" w:sz="0" w:space="0" w:color="auto"/>
            <w:right w:val="none" w:sz="0" w:space="0" w:color="auto"/>
          </w:divBdr>
        </w:div>
        <w:div w:id="1229461743">
          <w:marLeft w:val="640"/>
          <w:marRight w:val="0"/>
          <w:marTop w:val="0"/>
          <w:marBottom w:val="0"/>
          <w:divBdr>
            <w:top w:val="none" w:sz="0" w:space="0" w:color="auto"/>
            <w:left w:val="none" w:sz="0" w:space="0" w:color="auto"/>
            <w:bottom w:val="none" w:sz="0" w:space="0" w:color="auto"/>
            <w:right w:val="none" w:sz="0" w:space="0" w:color="auto"/>
          </w:divBdr>
        </w:div>
        <w:div w:id="658390981">
          <w:marLeft w:val="640"/>
          <w:marRight w:val="0"/>
          <w:marTop w:val="0"/>
          <w:marBottom w:val="0"/>
          <w:divBdr>
            <w:top w:val="none" w:sz="0" w:space="0" w:color="auto"/>
            <w:left w:val="none" w:sz="0" w:space="0" w:color="auto"/>
            <w:bottom w:val="none" w:sz="0" w:space="0" w:color="auto"/>
            <w:right w:val="none" w:sz="0" w:space="0" w:color="auto"/>
          </w:divBdr>
        </w:div>
        <w:div w:id="16658517">
          <w:marLeft w:val="640"/>
          <w:marRight w:val="0"/>
          <w:marTop w:val="0"/>
          <w:marBottom w:val="0"/>
          <w:divBdr>
            <w:top w:val="none" w:sz="0" w:space="0" w:color="auto"/>
            <w:left w:val="none" w:sz="0" w:space="0" w:color="auto"/>
            <w:bottom w:val="none" w:sz="0" w:space="0" w:color="auto"/>
            <w:right w:val="none" w:sz="0" w:space="0" w:color="auto"/>
          </w:divBdr>
        </w:div>
        <w:div w:id="1371761130">
          <w:marLeft w:val="640"/>
          <w:marRight w:val="0"/>
          <w:marTop w:val="0"/>
          <w:marBottom w:val="0"/>
          <w:divBdr>
            <w:top w:val="none" w:sz="0" w:space="0" w:color="auto"/>
            <w:left w:val="none" w:sz="0" w:space="0" w:color="auto"/>
            <w:bottom w:val="none" w:sz="0" w:space="0" w:color="auto"/>
            <w:right w:val="none" w:sz="0" w:space="0" w:color="auto"/>
          </w:divBdr>
        </w:div>
        <w:div w:id="1509102532">
          <w:marLeft w:val="640"/>
          <w:marRight w:val="0"/>
          <w:marTop w:val="0"/>
          <w:marBottom w:val="0"/>
          <w:divBdr>
            <w:top w:val="none" w:sz="0" w:space="0" w:color="auto"/>
            <w:left w:val="none" w:sz="0" w:space="0" w:color="auto"/>
            <w:bottom w:val="none" w:sz="0" w:space="0" w:color="auto"/>
            <w:right w:val="none" w:sz="0" w:space="0" w:color="auto"/>
          </w:divBdr>
        </w:div>
        <w:div w:id="1495414315">
          <w:marLeft w:val="640"/>
          <w:marRight w:val="0"/>
          <w:marTop w:val="0"/>
          <w:marBottom w:val="0"/>
          <w:divBdr>
            <w:top w:val="none" w:sz="0" w:space="0" w:color="auto"/>
            <w:left w:val="none" w:sz="0" w:space="0" w:color="auto"/>
            <w:bottom w:val="none" w:sz="0" w:space="0" w:color="auto"/>
            <w:right w:val="none" w:sz="0" w:space="0" w:color="auto"/>
          </w:divBdr>
        </w:div>
        <w:div w:id="569854842">
          <w:marLeft w:val="640"/>
          <w:marRight w:val="0"/>
          <w:marTop w:val="0"/>
          <w:marBottom w:val="0"/>
          <w:divBdr>
            <w:top w:val="none" w:sz="0" w:space="0" w:color="auto"/>
            <w:left w:val="none" w:sz="0" w:space="0" w:color="auto"/>
            <w:bottom w:val="none" w:sz="0" w:space="0" w:color="auto"/>
            <w:right w:val="none" w:sz="0" w:space="0" w:color="auto"/>
          </w:divBdr>
        </w:div>
        <w:div w:id="792594225">
          <w:marLeft w:val="640"/>
          <w:marRight w:val="0"/>
          <w:marTop w:val="0"/>
          <w:marBottom w:val="0"/>
          <w:divBdr>
            <w:top w:val="none" w:sz="0" w:space="0" w:color="auto"/>
            <w:left w:val="none" w:sz="0" w:space="0" w:color="auto"/>
            <w:bottom w:val="none" w:sz="0" w:space="0" w:color="auto"/>
            <w:right w:val="none" w:sz="0" w:space="0" w:color="auto"/>
          </w:divBdr>
        </w:div>
        <w:div w:id="1580939651">
          <w:marLeft w:val="640"/>
          <w:marRight w:val="0"/>
          <w:marTop w:val="0"/>
          <w:marBottom w:val="0"/>
          <w:divBdr>
            <w:top w:val="none" w:sz="0" w:space="0" w:color="auto"/>
            <w:left w:val="none" w:sz="0" w:space="0" w:color="auto"/>
            <w:bottom w:val="none" w:sz="0" w:space="0" w:color="auto"/>
            <w:right w:val="none" w:sz="0" w:space="0" w:color="auto"/>
          </w:divBdr>
        </w:div>
        <w:div w:id="2024935388">
          <w:marLeft w:val="640"/>
          <w:marRight w:val="0"/>
          <w:marTop w:val="0"/>
          <w:marBottom w:val="0"/>
          <w:divBdr>
            <w:top w:val="none" w:sz="0" w:space="0" w:color="auto"/>
            <w:left w:val="none" w:sz="0" w:space="0" w:color="auto"/>
            <w:bottom w:val="none" w:sz="0" w:space="0" w:color="auto"/>
            <w:right w:val="none" w:sz="0" w:space="0" w:color="auto"/>
          </w:divBdr>
        </w:div>
        <w:div w:id="1716271262">
          <w:marLeft w:val="640"/>
          <w:marRight w:val="0"/>
          <w:marTop w:val="0"/>
          <w:marBottom w:val="0"/>
          <w:divBdr>
            <w:top w:val="none" w:sz="0" w:space="0" w:color="auto"/>
            <w:left w:val="none" w:sz="0" w:space="0" w:color="auto"/>
            <w:bottom w:val="none" w:sz="0" w:space="0" w:color="auto"/>
            <w:right w:val="none" w:sz="0" w:space="0" w:color="auto"/>
          </w:divBdr>
        </w:div>
        <w:div w:id="693190362">
          <w:marLeft w:val="640"/>
          <w:marRight w:val="0"/>
          <w:marTop w:val="0"/>
          <w:marBottom w:val="0"/>
          <w:divBdr>
            <w:top w:val="none" w:sz="0" w:space="0" w:color="auto"/>
            <w:left w:val="none" w:sz="0" w:space="0" w:color="auto"/>
            <w:bottom w:val="none" w:sz="0" w:space="0" w:color="auto"/>
            <w:right w:val="none" w:sz="0" w:space="0" w:color="auto"/>
          </w:divBdr>
        </w:div>
        <w:div w:id="1035815702">
          <w:marLeft w:val="640"/>
          <w:marRight w:val="0"/>
          <w:marTop w:val="0"/>
          <w:marBottom w:val="0"/>
          <w:divBdr>
            <w:top w:val="none" w:sz="0" w:space="0" w:color="auto"/>
            <w:left w:val="none" w:sz="0" w:space="0" w:color="auto"/>
            <w:bottom w:val="none" w:sz="0" w:space="0" w:color="auto"/>
            <w:right w:val="none" w:sz="0" w:space="0" w:color="auto"/>
          </w:divBdr>
        </w:div>
      </w:divsChild>
    </w:div>
    <w:div w:id="385371928">
      <w:bodyDiv w:val="1"/>
      <w:marLeft w:val="0"/>
      <w:marRight w:val="0"/>
      <w:marTop w:val="0"/>
      <w:marBottom w:val="0"/>
      <w:divBdr>
        <w:top w:val="none" w:sz="0" w:space="0" w:color="auto"/>
        <w:left w:val="none" w:sz="0" w:space="0" w:color="auto"/>
        <w:bottom w:val="none" w:sz="0" w:space="0" w:color="auto"/>
        <w:right w:val="none" w:sz="0" w:space="0" w:color="auto"/>
      </w:divBdr>
    </w:div>
    <w:div w:id="387534363">
      <w:bodyDiv w:val="1"/>
      <w:marLeft w:val="0"/>
      <w:marRight w:val="0"/>
      <w:marTop w:val="0"/>
      <w:marBottom w:val="0"/>
      <w:divBdr>
        <w:top w:val="none" w:sz="0" w:space="0" w:color="auto"/>
        <w:left w:val="none" w:sz="0" w:space="0" w:color="auto"/>
        <w:bottom w:val="none" w:sz="0" w:space="0" w:color="auto"/>
        <w:right w:val="none" w:sz="0" w:space="0" w:color="auto"/>
      </w:divBdr>
      <w:divsChild>
        <w:div w:id="23142710">
          <w:marLeft w:val="0"/>
          <w:marRight w:val="0"/>
          <w:marTop w:val="0"/>
          <w:marBottom w:val="0"/>
          <w:divBdr>
            <w:top w:val="none" w:sz="0" w:space="0" w:color="auto"/>
            <w:left w:val="none" w:sz="0" w:space="0" w:color="auto"/>
            <w:bottom w:val="none" w:sz="0" w:space="0" w:color="auto"/>
            <w:right w:val="none" w:sz="0" w:space="0" w:color="auto"/>
          </w:divBdr>
        </w:div>
        <w:div w:id="45374729">
          <w:marLeft w:val="0"/>
          <w:marRight w:val="0"/>
          <w:marTop w:val="0"/>
          <w:marBottom w:val="0"/>
          <w:divBdr>
            <w:top w:val="none" w:sz="0" w:space="0" w:color="auto"/>
            <w:left w:val="none" w:sz="0" w:space="0" w:color="auto"/>
            <w:bottom w:val="none" w:sz="0" w:space="0" w:color="auto"/>
            <w:right w:val="none" w:sz="0" w:space="0" w:color="auto"/>
          </w:divBdr>
        </w:div>
        <w:div w:id="90316763">
          <w:marLeft w:val="0"/>
          <w:marRight w:val="0"/>
          <w:marTop w:val="0"/>
          <w:marBottom w:val="0"/>
          <w:divBdr>
            <w:top w:val="none" w:sz="0" w:space="0" w:color="auto"/>
            <w:left w:val="none" w:sz="0" w:space="0" w:color="auto"/>
            <w:bottom w:val="none" w:sz="0" w:space="0" w:color="auto"/>
            <w:right w:val="none" w:sz="0" w:space="0" w:color="auto"/>
          </w:divBdr>
        </w:div>
        <w:div w:id="172190366">
          <w:marLeft w:val="0"/>
          <w:marRight w:val="0"/>
          <w:marTop w:val="0"/>
          <w:marBottom w:val="0"/>
          <w:divBdr>
            <w:top w:val="none" w:sz="0" w:space="0" w:color="auto"/>
            <w:left w:val="none" w:sz="0" w:space="0" w:color="auto"/>
            <w:bottom w:val="none" w:sz="0" w:space="0" w:color="auto"/>
            <w:right w:val="none" w:sz="0" w:space="0" w:color="auto"/>
          </w:divBdr>
        </w:div>
        <w:div w:id="214044904">
          <w:marLeft w:val="0"/>
          <w:marRight w:val="0"/>
          <w:marTop w:val="0"/>
          <w:marBottom w:val="0"/>
          <w:divBdr>
            <w:top w:val="none" w:sz="0" w:space="0" w:color="auto"/>
            <w:left w:val="none" w:sz="0" w:space="0" w:color="auto"/>
            <w:bottom w:val="none" w:sz="0" w:space="0" w:color="auto"/>
            <w:right w:val="none" w:sz="0" w:space="0" w:color="auto"/>
          </w:divBdr>
        </w:div>
        <w:div w:id="273749322">
          <w:marLeft w:val="0"/>
          <w:marRight w:val="0"/>
          <w:marTop w:val="0"/>
          <w:marBottom w:val="0"/>
          <w:divBdr>
            <w:top w:val="none" w:sz="0" w:space="0" w:color="auto"/>
            <w:left w:val="none" w:sz="0" w:space="0" w:color="auto"/>
            <w:bottom w:val="none" w:sz="0" w:space="0" w:color="auto"/>
            <w:right w:val="none" w:sz="0" w:space="0" w:color="auto"/>
          </w:divBdr>
        </w:div>
        <w:div w:id="328215728">
          <w:marLeft w:val="0"/>
          <w:marRight w:val="0"/>
          <w:marTop w:val="0"/>
          <w:marBottom w:val="0"/>
          <w:divBdr>
            <w:top w:val="none" w:sz="0" w:space="0" w:color="auto"/>
            <w:left w:val="none" w:sz="0" w:space="0" w:color="auto"/>
            <w:bottom w:val="none" w:sz="0" w:space="0" w:color="auto"/>
            <w:right w:val="none" w:sz="0" w:space="0" w:color="auto"/>
          </w:divBdr>
        </w:div>
        <w:div w:id="366103513">
          <w:marLeft w:val="0"/>
          <w:marRight w:val="0"/>
          <w:marTop w:val="0"/>
          <w:marBottom w:val="0"/>
          <w:divBdr>
            <w:top w:val="none" w:sz="0" w:space="0" w:color="auto"/>
            <w:left w:val="none" w:sz="0" w:space="0" w:color="auto"/>
            <w:bottom w:val="none" w:sz="0" w:space="0" w:color="auto"/>
            <w:right w:val="none" w:sz="0" w:space="0" w:color="auto"/>
          </w:divBdr>
        </w:div>
        <w:div w:id="377700938">
          <w:marLeft w:val="0"/>
          <w:marRight w:val="0"/>
          <w:marTop w:val="0"/>
          <w:marBottom w:val="0"/>
          <w:divBdr>
            <w:top w:val="none" w:sz="0" w:space="0" w:color="auto"/>
            <w:left w:val="none" w:sz="0" w:space="0" w:color="auto"/>
            <w:bottom w:val="none" w:sz="0" w:space="0" w:color="auto"/>
            <w:right w:val="none" w:sz="0" w:space="0" w:color="auto"/>
          </w:divBdr>
        </w:div>
        <w:div w:id="388462273">
          <w:marLeft w:val="0"/>
          <w:marRight w:val="0"/>
          <w:marTop w:val="0"/>
          <w:marBottom w:val="0"/>
          <w:divBdr>
            <w:top w:val="none" w:sz="0" w:space="0" w:color="auto"/>
            <w:left w:val="none" w:sz="0" w:space="0" w:color="auto"/>
            <w:bottom w:val="none" w:sz="0" w:space="0" w:color="auto"/>
            <w:right w:val="none" w:sz="0" w:space="0" w:color="auto"/>
          </w:divBdr>
        </w:div>
        <w:div w:id="408885638">
          <w:marLeft w:val="0"/>
          <w:marRight w:val="0"/>
          <w:marTop w:val="0"/>
          <w:marBottom w:val="0"/>
          <w:divBdr>
            <w:top w:val="none" w:sz="0" w:space="0" w:color="auto"/>
            <w:left w:val="none" w:sz="0" w:space="0" w:color="auto"/>
            <w:bottom w:val="none" w:sz="0" w:space="0" w:color="auto"/>
            <w:right w:val="none" w:sz="0" w:space="0" w:color="auto"/>
          </w:divBdr>
        </w:div>
        <w:div w:id="416287336">
          <w:marLeft w:val="0"/>
          <w:marRight w:val="0"/>
          <w:marTop w:val="0"/>
          <w:marBottom w:val="0"/>
          <w:divBdr>
            <w:top w:val="none" w:sz="0" w:space="0" w:color="auto"/>
            <w:left w:val="none" w:sz="0" w:space="0" w:color="auto"/>
            <w:bottom w:val="none" w:sz="0" w:space="0" w:color="auto"/>
            <w:right w:val="none" w:sz="0" w:space="0" w:color="auto"/>
          </w:divBdr>
        </w:div>
        <w:div w:id="466238758">
          <w:marLeft w:val="0"/>
          <w:marRight w:val="0"/>
          <w:marTop w:val="0"/>
          <w:marBottom w:val="0"/>
          <w:divBdr>
            <w:top w:val="none" w:sz="0" w:space="0" w:color="auto"/>
            <w:left w:val="none" w:sz="0" w:space="0" w:color="auto"/>
            <w:bottom w:val="none" w:sz="0" w:space="0" w:color="auto"/>
            <w:right w:val="none" w:sz="0" w:space="0" w:color="auto"/>
          </w:divBdr>
        </w:div>
        <w:div w:id="510224895">
          <w:marLeft w:val="0"/>
          <w:marRight w:val="0"/>
          <w:marTop w:val="0"/>
          <w:marBottom w:val="0"/>
          <w:divBdr>
            <w:top w:val="none" w:sz="0" w:space="0" w:color="auto"/>
            <w:left w:val="none" w:sz="0" w:space="0" w:color="auto"/>
            <w:bottom w:val="none" w:sz="0" w:space="0" w:color="auto"/>
            <w:right w:val="none" w:sz="0" w:space="0" w:color="auto"/>
          </w:divBdr>
        </w:div>
        <w:div w:id="561598560">
          <w:marLeft w:val="0"/>
          <w:marRight w:val="0"/>
          <w:marTop w:val="0"/>
          <w:marBottom w:val="0"/>
          <w:divBdr>
            <w:top w:val="none" w:sz="0" w:space="0" w:color="auto"/>
            <w:left w:val="none" w:sz="0" w:space="0" w:color="auto"/>
            <w:bottom w:val="none" w:sz="0" w:space="0" w:color="auto"/>
            <w:right w:val="none" w:sz="0" w:space="0" w:color="auto"/>
          </w:divBdr>
        </w:div>
        <w:div w:id="575482713">
          <w:marLeft w:val="0"/>
          <w:marRight w:val="0"/>
          <w:marTop w:val="0"/>
          <w:marBottom w:val="0"/>
          <w:divBdr>
            <w:top w:val="none" w:sz="0" w:space="0" w:color="auto"/>
            <w:left w:val="none" w:sz="0" w:space="0" w:color="auto"/>
            <w:bottom w:val="none" w:sz="0" w:space="0" w:color="auto"/>
            <w:right w:val="none" w:sz="0" w:space="0" w:color="auto"/>
          </w:divBdr>
        </w:div>
        <w:div w:id="599682667">
          <w:marLeft w:val="0"/>
          <w:marRight w:val="0"/>
          <w:marTop w:val="0"/>
          <w:marBottom w:val="0"/>
          <w:divBdr>
            <w:top w:val="none" w:sz="0" w:space="0" w:color="auto"/>
            <w:left w:val="none" w:sz="0" w:space="0" w:color="auto"/>
            <w:bottom w:val="none" w:sz="0" w:space="0" w:color="auto"/>
            <w:right w:val="none" w:sz="0" w:space="0" w:color="auto"/>
          </w:divBdr>
        </w:div>
        <w:div w:id="620065491">
          <w:marLeft w:val="0"/>
          <w:marRight w:val="0"/>
          <w:marTop w:val="0"/>
          <w:marBottom w:val="0"/>
          <w:divBdr>
            <w:top w:val="none" w:sz="0" w:space="0" w:color="auto"/>
            <w:left w:val="none" w:sz="0" w:space="0" w:color="auto"/>
            <w:bottom w:val="none" w:sz="0" w:space="0" w:color="auto"/>
            <w:right w:val="none" w:sz="0" w:space="0" w:color="auto"/>
          </w:divBdr>
        </w:div>
        <w:div w:id="648249233">
          <w:marLeft w:val="0"/>
          <w:marRight w:val="0"/>
          <w:marTop w:val="0"/>
          <w:marBottom w:val="0"/>
          <w:divBdr>
            <w:top w:val="none" w:sz="0" w:space="0" w:color="auto"/>
            <w:left w:val="none" w:sz="0" w:space="0" w:color="auto"/>
            <w:bottom w:val="none" w:sz="0" w:space="0" w:color="auto"/>
            <w:right w:val="none" w:sz="0" w:space="0" w:color="auto"/>
          </w:divBdr>
        </w:div>
        <w:div w:id="822887319">
          <w:marLeft w:val="0"/>
          <w:marRight w:val="0"/>
          <w:marTop w:val="0"/>
          <w:marBottom w:val="0"/>
          <w:divBdr>
            <w:top w:val="none" w:sz="0" w:space="0" w:color="auto"/>
            <w:left w:val="none" w:sz="0" w:space="0" w:color="auto"/>
            <w:bottom w:val="none" w:sz="0" w:space="0" w:color="auto"/>
            <w:right w:val="none" w:sz="0" w:space="0" w:color="auto"/>
          </w:divBdr>
        </w:div>
        <w:div w:id="832916100">
          <w:marLeft w:val="0"/>
          <w:marRight w:val="0"/>
          <w:marTop w:val="0"/>
          <w:marBottom w:val="0"/>
          <w:divBdr>
            <w:top w:val="none" w:sz="0" w:space="0" w:color="auto"/>
            <w:left w:val="none" w:sz="0" w:space="0" w:color="auto"/>
            <w:bottom w:val="none" w:sz="0" w:space="0" w:color="auto"/>
            <w:right w:val="none" w:sz="0" w:space="0" w:color="auto"/>
          </w:divBdr>
        </w:div>
        <w:div w:id="834106220">
          <w:marLeft w:val="0"/>
          <w:marRight w:val="0"/>
          <w:marTop w:val="0"/>
          <w:marBottom w:val="0"/>
          <w:divBdr>
            <w:top w:val="none" w:sz="0" w:space="0" w:color="auto"/>
            <w:left w:val="none" w:sz="0" w:space="0" w:color="auto"/>
            <w:bottom w:val="none" w:sz="0" w:space="0" w:color="auto"/>
            <w:right w:val="none" w:sz="0" w:space="0" w:color="auto"/>
          </w:divBdr>
        </w:div>
        <w:div w:id="841820920">
          <w:marLeft w:val="0"/>
          <w:marRight w:val="0"/>
          <w:marTop w:val="0"/>
          <w:marBottom w:val="0"/>
          <w:divBdr>
            <w:top w:val="none" w:sz="0" w:space="0" w:color="auto"/>
            <w:left w:val="none" w:sz="0" w:space="0" w:color="auto"/>
            <w:bottom w:val="none" w:sz="0" w:space="0" w:color="auto"/>
            <w:right w:val="none" w:sz="0" w:space="0" w:color="auto"/>
          </w:divBdr>
        </w:div>
        <w:div w:id="869224910">
          <w:marLeft w:val="0"/>
          <w:marRight w:val="0"/>
          <w:marTop w:val="0"/>
          <w:marBottom w:val="0"/>
          <w:divBdr>
            <w:top w:val="none" w:sz="0" w:space="0" w:color="auto"/>
            <w:left w:val="none" w:sz="0" w:space="0" w:color="auto"/>
            <w:bottom w:val="none" w:sz="0" w:space="0" w:color="auto"/>
            <w:right w:val="none" w:sz="0" w:space="0" w:color="auto"/>
          </w:divBdr>
        </w:div>
        <w:div w:id="893396462">
          <w:marLeft w:val="0"/>
          <w:marRight w:val="0"/>
          <w:marTop w:val="0"/>
          <w:marBottom w:val="0"/>
          <w:divBdr>
            <w:top w:val="none" w:sz="0" w:space="0" w:color="auto"/>
            <w:left w:val="none" w:sz="0" w:space="0" w:color="auto"/>
            <w:bottom w:val="none" w:sz="0" w:space="0" w:color="auto"/>
            <w:right w:val="none" w:sz="0" w:space="0" w:color="auto"/>
          </w:divBdr>
        </w:div>
        <w:div w:id="942029376">
          <w:marLeft w:val="0"/>
          <w:marRight w:val="0"/>
          <w:marTop w:val="0"/>
          <w:marBottom w:val="0"/>
          <w:divBdr>
            <w:top w:val="none" w:sz="0" w:space="0" w:color="auto"/>
            <w:left w:val="none" w:sz="0" w:space="0" w:color="auto"/>
            <w:bottom w:val="none" w:sz="0" w:space="0" w:color="auto"/>
            <w:right w:val="none" w:sz="0" w:space="0" w:color="auto"/>
          </w:divBdr>
        </w:div>
        <w:div w:id="977996203">
          <w:marLeft w:val="0"/>
          <w:marRight w:val="0"/>
          <w:marTop w:val="0"/>
          <w:marBottom w:val="0"/>
          <w:divBdr>
            <w:top w:val="none" w:sz="0" w:space="0" w:color="auto"/>
            <w:left w:val="none" w:sz="0" w:space="0" w:color="auto"/>
            <w:bottom w:val="none" w:sz="0" w:space="0" w:color="auto"/>
            <w:right w:val="none" w:sz="0" w:space="0" w:color="auto"/>
          </w:divBdr>
        </w:div>
        <w:div w:id="984701550">
          <w:marLeft w:val="0"/>
          <w:marRight w:val="0"/>
          <w:marTop w:val="0"/>
          <w:marBottom w:val="0"/>
          <w:divBdr>
            <w:top w:val="none" w:sz="0" w:space="0" w:color="auto"/>
            <w:left w:val="none" w:sz="0" w:space="0" w:color="auto"/>
            <w:bottom w:val="none" w:sz="0" w:space="0" w:color="auto"/>
            <w:right w:val="none" w:sz="0" w:space="0" w:color="auto"/>
          </w:divBdr>
        </w:div>
        <w:div w:id="986281428">
          <w:marLeft w:val="0"/>
          <w:marRight w:val="0"/>
          <w:marTop w:val="0"/>
          <w:marBottom w:val="0"/>
          <w:divBdr>
            <w:top w:val="none" w:sz="0" w:space="0" w:color="auto"/>
            <w:left w:val="none" w:sz="0" w:space="0" w:color="auto"/>
            <w:bottom w:val="none" w:sz="0" w:space="0" w:color="auto"/>
            <w:right w:val="none" w:sz="0" w:space="0" w:color="auto"/>
          </w:divBdr>
        </w:div>
        <w:div w:id="988903727">
          <w:marLeft w:val="0"/>
          <w:marRight w:val="0"/>
          <w:marTop w:val="0"/>
          <w:marBottom w:val="0"/>
          <w:divBdr>
            <w:top w:val="none" w:sz="0" w:space="0" w:color="auto"/>
            <w:left w:val="none" w:sz="0" w:space="0" w:color="auto"/>
            <w:bottom w:val="none" w:sz="0" w:space="0" w:color="auto"/>
            <w:right w:val="none" w:sz="0" w:space="0" w:color="auto"/>
          </w:divBdr>
        </w:div>
        <w:div w:id="1000933209">
          <w:marLeft w:val="0"/>
          <w:marRight w:val="0"/>
          <w:marTop w:val="0"/>
          <w:marBottom w:val="0"/>
          <w:divBdr>
            <w:top w:val="none" w:sz="0" w:space="0" w:color="auto"/>
            <w:left w:val="none" w:sz="0" w:space="0" w:color="auto"/>
            <w:bottom w:val="none" w:sz="0" w:space="0" w:color="auto"/>
            <w:right w:val="none" w:sz="0" w:space="0" w:color="auto"/>
          </w:divBdr>
        </w:div>
        <w:div w:id="1005092551">
          <w:marLeft w:val="0"/>
          <w:marRight w:val="0"/>
          <w:marTop w:val="0"/>
          <w:marBottom w:val="0"/>
          <w:divBdr>
            <w:top w:val="none" w:sz="0" w:space="0" w:color="auto"/>
            <w:left w:val="none" w:sz="0" w:space="0" w:color="auto"/>
            <w:bottom w:val="none" w:sz="0" w:space="0" w:color="auto"/>
            <w:right w:val="none" w:sz="0" w:space="0" w:color="auto"/>
          </w:divBdr>
        </w:div>
        <w:div w:id="1032152185">
          <w:marLeft w:val="0"/>
          <w:marRight w:val="0"/>
          <w:marTop w:val="0"/>
          <w:marBottom w:val="0"/>
          <w:divBdr>
            <w:top w:val="none" w:sz="0" w:space="0" w:color="auto"/>
            <w:left w:val="none" w:sz="0" w:space="0" w:color="auto"/>
            <w:bottom w:val="none" w:sz="0" w:space="0" w:color="auto"/>
            <w:right w:val="none" w:sz="0" w:space="0" w:color="auto"/>
          </w:divBdr>
        </w:div>
        <w:div w:id="1205370383">
          <w:marLeft w:val="0"/>
          <w:marRight w:val="0"/>
          <w:marTop w:val="0"/>
          <w:marBottom w:val="0"/>
          <w:divBdr>
            <w:top w:val="none" w:sz="0" w:space="0" w:color="auto"/>
            <w:left w:val="none" w:sz="0" w:space="0" w:color="auto"/>
            <w:bottom w:val="none" w:sz="0" w:space="0" w:color="auto"/>
            <w:right w:val="none" w:sz="0" w:space="0" w:color="auto"/>
          </w:divBdr>
        </w:div>
        <w:div w:id="1215702637">
          <w:marLeft w:val="0"/>
          <w:marRight w:val="0"/>
          <w:marTop w:val="0"/>
          <w:marBottom w:val="0"/>
          <w:divBdr>
            <w:top w:val="none" w:sz="0" w:space="0" w:color="auto"/>
            <w:left w:val="none" w:sz="0" w:space="0" w:color="auto"/>
            <w:bottom w:val="none" w:sz="0" w:space="0" w:color="auto"/>
            <w:right w:val="none" w:sz="0" w:space="0" w:color="auto"/>
          </w:divBdr>
        </w:div>
        <w:div w:id="1256982564">
          <w:marLeft w:val="0"/>
          <w:marRight w:val="0"/>
          <w:marTop w:val="0"/>
          <w:marBottom w:val="0"/>
          <w:divBdr>
            <w:top w:val="none" w:sz="0" w:space="0" w:color="auto"/>
            <w:left w:val="none" w:sz="0" w:space="0" w:color="auto"/>
            <w:bottom w:val="none" w:sz="0" w:space="0" w:color="auto"/>
            <w:right w:val="none" w:sz="0" w:space="0" w:color="auto"/>
          </w:divBdr>
        </w:div>
        <w:div w:id="1379282502">
          <w:marLeft w:val="0"/>
          <w:marRight w:val="0"/>
          <w:marTop w:val="0"/>
          <w:marBottom w:val="0"/>
          <w:divBdr>
            <w:top w:val="none" w:sz="0" w:space="0" w:color="auto"/>
            <w:left w:val="none" w:sz="0" w:space="0" w:color="auto"/>
            <w:bottom w:val="none" w:sz="0" w:space="0" w:color="auto"/>
            <w:right w:val="none" w:sz="0" w:space="0" w:color="auto"/>
          </w:divBdr>
        </w:div>
        <w:div w:id="1389064348">
          <w:marLeft w:val="0"/>
          <w:marRight w:val="0"/>
          <w:marTop w:val="0"/>
          <w:marBottom w:val="0"/>
          <w:divBdr>
            <w:top w:val="none" w:sz="0" w:space="0" w:color="auto"/>
            <w:left w:val="none" w:sz="0" w:space="0" w:color="auto"/>
            <w:bottom w:val="none" w:sz="0" w:space="0" w:color="auto"/>
            <w:right w:val="none" w:sz="0" w:space="0" w:color="auto"/>
          </w:divBdr>
        </w:div>
        <w:div w:id="1422336900">
          <w:marLeft w:val="0"/>
          <w:marRight w:val="0"/>
          <w:marTop w:val="0"/>
          <w:marBottom w:val="0"/>
          <w:divBdr>
            <w:top w:val="none" w:sz="0" w:space="0" w:color="auto"/>
            <w:left w:val="none" w:sz="0" w:space="0" w:color="auto"/>
            <w:bottom w:val="none" w:sz="0" w:space="0" w:color="auto"/>
            <w:right w:val="none" w:sz="0" w:space="0" w:color="auto"/>
          </w:divBdr>
        </w:div>
        <w:div w:id="1423379796">
          <w:marLeft w:val="0"/>
          <w:marRight w:val="0"/>
          <w:marTop w:val="0"/>
          <w:marBottom w:val="0"/>
          <w:divBdr>
            <w:top w:val="none" w:sz="0" w:space="0" w:color="auto"/>
            <w:left w:val="none" w:sz="0" w:space="0" w:color="auto"/>
            <w:bottom w:val="none" w:sz="0" w:space="0" w:color="auto"/>
            <w:right w:val="none" w:sz="0" w:space="0" w:color="auto"/>
          </w:divBdr>
        </w:div>
        <w:div w:id="1467821915">
          <w:marLeft w:val="0"/>
          <w:marRight w:val="0"/>
          <w:marTop w:val="0"/>
          <w:marBottom w:val="0"/>
          <w:divBdr>
            <w:top w:val="none" w:sz="0" w:space="0" w:color="auto"/>
            <w:left w:val="none" w:sz="0" w:space="0" w:color="auto"/>
            <w:bottom w:val="none" w:sz="0" w:space="0" w:color="auto"/>
            <w:right w:val="none" w:sz="0" w:space="0" w:color="auto"/>
          </w:divBdr>
        </w:div>
        <w:div w:id="1471939642">
          <w:marLeft w:val="0"/>
          <w:marRight w:val="0"/>
          <w:marTop w:val="0"/>
          <w:marBottom w:val="0"/>
          <w:divBdr>
            <w:top w:val="none" w:sz="0" w:space="0" w:color="auto"/>
            <w:left w:val="none" w:sz="0" w:space="0" w:color="auto"/>
            <w:bottom w:val="none" w:sz="0" w:space="0" w:color="auto"/>
            <w:right w:val="none" w:sz="0" w:space="0" w:color="auto"/>
          </w:divBdr>
        </w:div>
        <w:div w:id="1613856098">
          <w:marLeft w:val="0"/>
          <w:marRight w:val="0"/>
          <w:marTop w:val="0"/>
          <w:marBottom w:val="0"/>
          <w:divBdr>
            <w:top w:val="none" w:sz="0" w:space="0" w:color="auto"/>
            <w:left w:val="none" w:sz="0" w:space="0" w:color="auto"/>
            <w:bottom w:val="none" w:sz="0" w:space="0" w:color="auto"/>
            <w:right w:val="none" w:sz="0" w:space="0" w:color="auto"/>
          </w:divBdr>
        </w:div>
        <w:div w:id="1648626860">
          <w:marLeft w:val="0"/>
          <w:marRight w:val="0"/>
          <w:marTop w:val="0"/>
          <w:marBottom w:val="0"/>
          <w:divBdr>
            <w:top w:val="none" w:sz="0" w:space="0" w:color="auto"/>
            <w:left w:val="none" w:sz="0" w:space="0" w:color="auto"/>
            <w:bottom w:val="none" w:sz="0" w:space="0" w:color="auto"/>
            <w:right w:val="none" w:sz="0" w:space="0" w:color="auto"/>
          </w:divBdr>
        </w:div>
        <w:div w:id="1661275824">
          <w:marLeft w:val="0"/>
          <w:marRight w:val="0"/>
          <w:marTop w:val="0"/>
          <w:marBottom w:val="0"/>
          <w:divBdr>
            <w:top w:val="none" w:sz="0" w:space="0" w:color="auto"/>
            <w:left w:val="none" w:sz="0" w:space="0" w:color="auto"/>
            <w:bottom w:val="none" w:sz="0" w:space="0" w:color="auto"/>
            <w:right w:val="none" w:sz="0" w:space="0" w:color="auto"/>
          </w:divBdr>
        </w:div>
        <w:div w:id="1664236905">
          <w:marLeft w:val="0"/>
          <w:marRight w:val="0"/>
          <w:marTop w:val="0"/>
          <w:marBottom w:val="0"/>
          <w:divBdr>
            <w:top w:val="none" w:sz="0" w:space="0" w:color="auto"/>
            <w:left w:val="none" w:sz="0" w:space="0" w:color="auto"/>
            <w:bottom w:val="none" w:sz="0" w:space="0" w:color="auto"/>
            <w:right w:val="none" w:sz="0" w:space="0" w:color="auto"/>
          </w:divBdr>
        </w:div>
        <w:div w:id="1704402348">
          <w:marLeft w:val="0"/>
          <w:marRight w:val="0"/>
          <w:marTop w:val="0"/>
          <w:marBottom w:val="0"/>
          <w:divBdr>
            <w:top w:val="none" w:sz="0" w:space="0" w:color="auto"/>
            <w:left w:val="none" w:sz="0" w:space="0" w:color="auto"/>
            <w:bottom w:val="none" w:sz="0" w:space="0" w:color="auto"/>
            <w:right w:val="none" w:sz="0" w:space="0" w:color="auto"/>
          </w:divBdr>
        </w:div>
        <w:div w:id="1829400778">
          <w:marLeft w:val="0"/>
          <w:marRight w:val="0"/>
          <w:marTop w:val="0"/>
          <w:marBottom w:val="0"/>
          <w:divBdr>
            <w:top w:val="none" w:sz="0" w:space="0" w:color="auto"/>
            <w:left w:val="none" w:sz="0" w:space="0" w:color="auto"/>
            <w:bottom w:val="none" w:sz="0" w:space="0" w:color="auto"/>
            <w:right w:val="none" w:sz="0" w:space="0" w:color="auto"/>
          </w:divBdr>
        </w:div>
        <w:div w:id="1836412671">
          <w:marLeft w:val="0"/>
          <w:marRight w:val="0"/>
          <w:marTop w:val="0"/>
          <w:marBottom w:val="0"/>
          <w:divBdr>
            <w:top w:val="none" w:sz="0" w:space="0" w:color="auto"/>
            <w:left w:val="none" w:sz="0" w:space="0" w:color="auto"/>
            <w:bottom w:val="none" w:sz="0" w:space="0" w:color="auto"/>
            <w:right w:val="none" w:sz="0" w:space="0" w:color="auto"/>
          </w:divBdr>
        </w:div>
        <w:div w:id="1856652163">
          <w:marLeft w:val="0"/>
          <w:marRight w:val="0"/>
          <w:marTop w:val="0"/>
          <w:marBottom w:val="0"/>
          <w:divBdr>
            <w:top w:val="none" w:sz="0" w:space="0" w:color="auto"/>
            <w:left w:val="none" w:sz="0" w:space="0" w:color="auto"/>
            <w:bottom w:val="none" w:sz="0" w:space="0" w:color="auto"/>
            <w:right w:val="none" w:sz="0" w:space="0" w:color="auto"/>
          </w:divBdr>
        </w:div>
        <w:div w:id="1883251706">
          <w:marLeft w:val="0"/>
          <w:marRight w:val="0"/>
          <w:marTop w:val="0"/>
          <w:marBottom w:val="0"/>
          <w:divBdr>
            <w:top w:val="none" w:sz="0" w:space="0" w:color="auto"/>
            <w:left w:val="none" w:sz="0" w:space="0" w:color="auto"/>
            <w:bottom w:val="none" w:sz="0" w:space="0" w:color="auto"/>
            <w:right w:val="none" w:sz="0" w:space="0" w:color="auto"/>
          </w:divBdr>
        </w:div>
        <w:div w:id="1980646469">
          <w:marLeft w:val="0"/>
          <w:marRight w:val="0"/>
          <w:marTop w:val="0"/>
          <w:marBottom w:val="0"/>
          <w:divBdr>
            <w:top w:val="none" w:sz="0" w:space="0" w:color="auto"/>
            <w:left w:val="none" w:sz="0" w:space="0" w:color="auto"/>
            <w:bottom w:val="none" w:sz="0" w:space="0" w:color="auto"/>
            <w:right w:val="none" w:sz="0" w:space="0" w:color="auto"/>
          </w:divBdr>
        </w:div>
        <w:div w:id="1995065156">
          <w:marLeft w:val="0"/>
          <w:marRight w:val="0"/>
          <w:marTop w:val="0"/>
          <w:marBottom w:val="0"/>
          <w:divBdr>
            <w:top w:val="none" w:sz="0" w:space="0" w:color="auto"/>
            <w:left w:val="none" w:sz="0" w:space="0" w:color="auto"/>
            <w:bottom w:val="none" w:sz="0" w:space="0" w:color="auto"/>
            <w:right w:val="none" w:sz="0" w:space="0" w:color="auto"/>
          </w:divBdr>
        </w:div>
        <w:div w:id="2083480808">
          <w:marLeft w:val="0"/>
          <w:marRight w:val="0"/>
          <w:marTop w:val="0"/>
          <w:marBottom w:val="0"/>
          <w:divBdr>
            <w:top w:val="none" w:sz="0" w:space="0" w:color="auto"/>
            <w:left w:val="none" w:sz="0" w:space="0" w:color="auto"/>
            <w:bottom w:val="none" w:sz="0" w:space="0" w:color="auto"/>
            <w:right w:val="none" w:sz="0" w:space="0" w:color="auto"/>
          </w:divBdr>
        </w:div>
        <w:div w:id="2133666839">
          <w:marLeft w:val="0"/>
          <w:marRight w:val="0"/>
          <w:marTop w:val="0"/>
          <w:marBottom w:val="0"/>
          <w:divBdr>
            <w:top w:val="none" w:sz="0" w:space="0" w:color="auto"/>
            <w:left w:val="none" w:sz="0" w:space="0" w:color="auto"/>
            <w:bottom w:val="none" w:sz="0" w:space="0" w:color="auto"/>
            <w:right w:val="none" w:sz="0" w:space="0" w:color="auto"/>
          </w:divBdr>
        </w:div>
      </w:divsChild>
    </w:div>
    <w:div w:id="388304324">
      <w:bodyDiv w:val="1"/>
      <w:marLeft w:val="0"/>
      <w:marRight w:val="0"/>
      <w:marTop w:val="0"/>
      <w:marBottom w:val="0"/>
      <w:divBdr>
        <w:top w:val="none" w:sz="0" w:space="0" w:color="auto"/>
        <w:left w:val="none" w:sz="0" w:space="0" w:color="auto"/>
        <w:bottom w:val="none" w:sz="0" w:space="0" w:color="auto"/>
        <w:right w:val="none" w:sz="0" w:space="0" w:color="auto"/>
      </w:divBdr>
    </w:div>
    <w:div w:id="388959510">
      <w:bodyDiv w:val="1"/>
      <w:marLeft w:val="0"/>
      <w:marRight w:val="0"/>
      <w:marTop w:val="0"/>
      <w:marBottom w:val="0"/>
      <w:divBdr>
        <w:top w:val="none" w:sz="0" w:space="0" w:color="auto"/>
        <w:left w:val="none" w:sz="0" w:space="0" w:color="auto"/>
        <w:bottom w:val="none" w:sz="0" w:space="0" w:color="auto"/>
        <w:right w:val="none" w:sz="0" w:space="0" w:color="auto"/>
      </w:divBdr>
    </w:div>
    <w:div w:id="389153545">
      <w:bodyDiv w:val="1"/>
      <w:marLeft w:val="0"/>
      <w:marRight w:val="0"/>
      <w:marTop w:val="0"/>
      <w:marBottom w:val="0"/>
      <w:divBdr>
        <w:top w:val="none" w:sz="0" w:space="0" w:color="auto"/>
        <w:left w:val="none" w:sz="0" w:space="0" w:color="auto"/>
        <w:bottom w:val="none" w:sz="0" w:space="0" w:color="auto"/>
        <w:right w:val="none" w:sz="0" w:space="0" w:color="auto"/>
      </w:divBdr>
    </w:div>
    <w:div w:id="389958374">
      <w:bodyDiv w:val="1"/>
      <w:marLeft w:val="0"/>
      <w:marRight w:val="0"/>
      <w:marTop w:val="0"/>
      <w:marBottom w:val="0"/>
      <w:divBdr>
        <w:top w:val="none" w:sz="0" w:space="0" w:color="auto"/>
        <w:left w:val="none" w:sz="0" w:space="0" w:color="auto"/>
        <w:bottom w:val="none" w:sz="0" w:space="0" w:color="auto"/>
        <w:right w:val="none" w:sz="0" w:space="0" w:color="auto"/>
      </w:divBdr>
    </w:div>
    <w:div w:id="389964198">
      <w:bodyDiv w:val="1"/>
      <w:marLeft w:val="0"/>
      <w:marRight w:val="0"/>
      <w:marTop w:val="0"/>
      <w:marBottom w:val="0"/>
      <w:divBdr>
        <w:top w:val="none" w:sz="0" w:space="0" w:color="auto"/>
        <w:left w:val="none" w:sz="0" w:space="0" w:color="auto"/>
        <w:bottom w:val="none" w:sz="0" w:space="0" w:color="auto"/>
        <w:right w:val="none" w:sz="0" w:space="0" w:color="auto"/>
      </w:divBdr>
    </w:div>
    <w:div w:id="391857771">
      <w:bodyDiv w:val="1"/>
      <w:marLeft w:val="0"/>
      <w:marRight w:val="0"/>
      <w:marTop w:val="0"/>
      <w:marBottom w:val="0"/>
      <w:divBdr>
        <w:top w:val="none" w:sz="0" w:space="0" w:color="auto"/>
        <w:left w:val="none" w:sz="0" w:space="0" w:color="auto"/>
        <w:bottom w:val="none" w:sz="0" w:space="0" w:color="auto"/>
        <w:right w:val="none" w:sz="0" w:space="0" w:color="auto"/>
      </w:divBdr>
    </w:div>
    <w:div w:id="393965413">
      <w:bodyDiv w:val="1"/>
      <w:marLeft w:val="0"/>
      <w:marRight w:val="0"/>
      <w:marTop w:val="0"/>
      <w:marBottom w:val="0"/>
      <w:divBdr>
        <w:top w:val="none" w:sz="0" w:space="0" w:color="auto"/>
        <w:left w:val="none" w:sz="0" w:space="0" w:color="auto"/>
        <w:bottom w:val="none" w:sz="0" w:space="0" w:color="auto"/>
        <w:right w:val="none" w:sz="0" w:space="0" w:color="auto"/>
      </w:divBdr>
    </w:div>
    <w:div w:id="398091630">
      <w:bodyDiv w:val="1"/>
      <w:marLeft w:val="0"/>
      <w:marRight w:val="0"/>
      <w:marTop w:val="0"/>
      <w:marBottom w:val="0"/>
      <w:divBdr>
        <w:top w:val="none" w:sz="0" w:space="0" w:color="auto"/>
        <w:left w:val="none" w:sz="0" w:space="0" w:color="auto"/>
        <w:bottom w:val="none" w:sz="0" w:space="0" w:color="auto"/>
        <w:right w:val="none" w:sz="0" w:space="0" w:color="auto"/>
      </w:divBdr>
    </w:div>
    <w:div w:id="399058866">
      <w:bodyDiv w:val="1"/>
      <w:marLeft w:val="0"/>
      <w:marRight w:val="0"/>
      <w:marTop w:val="0"/>
      <w:marBottom w:val="0"/>
      <w:divBdr>
        <w:top w:val="none" w:sz="0" w:space="0" w:color="auto"/>
        <w:left w:val="none" w:sz="0" w:space="0" w:color="auto"/>
        <w:bottom w:val="none" w:sz="0" w:space="0" w:color="auto"/>
        <w:right w:val="none" w:sz="0" w:space="0" w:color="auto"/>
      </w:divBdr>
      <w:divsChild>
        <w:div w:id="322664486">
          <w:marLeft w:val="640"/>
          <w:marRight w:val="0"/>
          <w:marTop w:val="0"/>
          <w:marBottom w:val="0"/>
          <w:divBdr>
            <w:top w:val="none" w:sz="0" w:space="0" w:color="auto"/>
            <w:left w:val="none" w:sz="0" w:space="0" w:color="auto"/>
            <w:bottom w:val="none" w:sz="0" w:space="0" w:color="auto"/>
            <w:right w:val="none" w:sz="0" w:space="0" w:color="auto"/>
          </w:divBdr>
        </w:div>
        <w:div w:id="46993534">
          <w:marLeft w:val="640"/>
          <w:marRight w:val="0"/>
          <w:marTop w:val="0"/>
          <w:marBottom w:val="0"/>
          <w:divBdr>
            <w:top w:val="none" w:sz="0" w:space="0" w:color="auto"/>
            <w:left w:val="none" w:sz="0" w:space="0" w:color="auto"/>
            <w:bottom w:val="none" w:sz="0" w:space="0" w:color="auto"/>
            <w:right w:val="none" w:sz="0" w:space="0" w:color="auto"/>
          </w:divBdr>
        </w:div>
        <w:div w:id="1288512408">
          <w:marLeft w:val="640"/>
          <w:marRight w:val="0"/>
          <w:marTop w:val="0"/>
          <w:marBottom w:val="0"/>
          <w:divBdr>
            <w:top w:val="none" w:sz="0" w:space="0" w:color="auto"/>
            <w:left w:val="none" w:sz="0" w:space="0" w:color="auto"/>
            <w:bottom w:val="none" w:sz="0" w:space="0" w:color="auto"/>
            <w:right w:val="none" w:sz="0" w:space="0" w:color="auto"/>
          </w:divBdr>
        </w:div>
        <w:div w:id="321659756">
          <w:marLeft w:val="640"/>
          <w:marRight w:val="0"/>
          <w:marTop w:val="0"/>
          <w:marBottom w:val="0"/>
          <w:divBdr>
            <w:top w:val="none" w:sz="0" w:space="0" w:color="auto"/>
            <w:left w:val="none" w:sz="0" w:space="0" w:color="auto"/>
            <w:bottom w:val="none" w:sz="0" w:space="0" w:color="auto"/>
            <w:right w:val="none" w:sz="0" w:space="0" w:color="auto"/>
          </w:divBdr>
        </w:div>
        <w:div w:id="1827434923">
          <w:marLeft w:val="640"/>
          <w:marRight w:val="0"/>
          <w:marTop w:val="0"/>
          <w:marBottom w:val="0"/>
          <w:divBdr>
            <w:top w:val="none" w:sz="0" w:space="0" w:color="auto"/>
            <w:left w:val="none" w:sz="0" w:space="0" w:color="auto"/>
            <w:bottom w:val="none" w:sz="0" w:space="0" w:color="auto"/>
            <w:right w:val="none" w:sz="0" w:space="0" w:color="auto"/>
          </w:divBdr>
        </w:div>
        <w:div w:id="1363479999">
          <w:marLeft w:val="640"/>
          <w:marRight w:val="0"/>
          <w:marTop w:val="0"/>
          <w:marBottom w:val="0"/>
          <w:divBdr>
            <w:top w:val="none" w:sz="0" w:space="0" w:color="auto"/>
            <w:left w:val="none" w:sz="0" w:space="0" w:color="auto"/>
            <w:bottom w:val="none" w:sz="0" w:space="0" w:color="auto"/>
            <w:right w:val="none" w:sz="0" w:space="0" w:color="auto"/>
          </w:divBdr>
        </w:div>
        <w:div w:id="1403984812">
          <w:marLeft w:val="640"/>
          <w:marRight w:val="0"/>
          <w:marTop w:val="0"/>
          <w:marBottom w:val="0"/>
          <w:divBdr>
            <w:top w:val="none" w:sz="0" w:space="0" w:color="auto"/>
            <w:left w:val="none" w:sz="0" w:space="0" w:color="auto"/>
            <w:bottom w:val="none" w:sz="0" w:space="0" w:color="auto"/>
            <w:right w:val="none" w:sz="0" w:space="0" w:color="auto"/>
          </w:divBdr>
        </w:div>
        <w:div w:id="435902772">
          <w:marLeft w:val="640"/>
          <w:marRight w:val="0"/>
          <w:marTop w:val="0"/>
          <w:marBottom w:val="0"/>
          <w:divBdr>
            <w:top w:val="none" w:sz="0" w:space="0" w:color="auto"/>
            <w:left w:val="none" w:sz="0" w:space="0" w:color="auto"/>
            <w:bottom w:val="none" w:sz="0" w:space="0" w:color="auto"/>
            <w:right w:val="none" w:sz="0" w:space="0" w:color="auto"/>
          </w:divBdr>
        </w:div>
        <w:div w:id="1211725474">
          <w:marLeft w:val="640"/>
          <w:marRight w:val="0"/>
          <w:marTop w:val="0"/>
          <w:marBottom w:val="0"/>
          <w:divBdr>
            <w:top w:val="none" w:sz="0" w:space="0" w:color="auto"/>
            <w:left w:val="none" w:sz="0" w:space="0" w:color="auto"/>
            <w:bottom w:val="none" w:sz="0" w:space="0" w:color="auto"/>
            <w:right w:val="none" w:sz="0" w:space="0" w:color="auto"/>
          </w:divBdr>
        </w:div>
        <w:div w:id="1403332729">
          <w:marLeft w:val="640"/>
          <w:marRight w:val="0"/>
          <w:marTop w:val="0"/>
          <w:marBottom w:val="0"/>
          <w:divBdr>
            <w:top w:val="none" w:sz="0" w:space="0" w:color="auto"/>
            <w:left w:val="none" w:sz="0" w:space="0" w:color="auto"/>
            <w:bottom w:val="none" w:sz="0" w:space="0" w:color="auto"/>
            <w:right w:val="none" w:sz="0" w:space="0" w:color="auto"/>
          </w:divBdr>
        </w:div>
        <w:div w:id="1354843203">
          <w:marLeft w:val="640"/>
          <w:marRight w:val="0"/>
          <w:marTop w:val="0"/>
          <w:marBottom w:val="0"/>
          <w:divBdr>
            <w:top w:val="none" w:sz="0" w:space="0" w:color="auto"/>
            <w:left w:val="none" w:sz="0" w:space="0" w:color="auto"/>
            <w:bottom w:val="none" w:sz="0" w:space="0" w:color="auto"/>
            <w:right w:val="none" w:sz="0" w:space="0" w:color="auto"/>
          </w:divBdr>
        </w:div>
        <w:div w:id="1590388347">
          <w:marLeft w:val="640"/>
          <w:marRight w:val="0"/>
          <w:marTop w:val="0"/>
          <w:marBottom w:val="0"/>
          <w:divBdr>
            <w:top w:val="none" w:sz="0" w:space="0" w:color="auto"/>
            <w:left w:val="none" w:sz="0" w:space="0" w:color="auto"/>
            <w:bottom w:val="none" w:sz="0" w:space="0" w:color="auto"/>
            <w:right w:val="none" w:sz="0" w:space="0" w:color="auto"/>
          </w:divBdr>
        </w:div>
        <w:div w:id="617684429">
          <w:marLeft w:val="640"/>
          <w:marRight w:val="0"/>
          <w:marTop w:val="0"/>
          <w:marBottom w:val="0"/>
          <w:divBdr>
            <w:top w:val="none" w:sz="0" w:space="0" w:color="auto"/>
            <w:left w:val="none" w:sz="0" w:space="0" w:color="auto"/>
            <w:bottom w:val="none" w:sz="0" w:space="0" w:color="auto"/>
            <w:right w:val="none" w:sz="0" w:space="0" w:color="auto"/>
          </w:divBdr>
        </w:div>
        <w:div w:id="1605460418">
          <w:marLeft w:val="640"/>
          <w:marRight w:val="0"/>
          <w:marTop w:val="0"/>
          <w:marBottom w:val="0"/>
          <w:divBdr>
            <w:top w:val="none" w:sz="0" w:space="0" w:color="auto"/>
            <w:left w:val="none" w:sz="0" w:space="0" w:color="auto"/>
            <w:bottom w:val="none" w:sz="0" w:space="0" w:color="auto"/>
            <w:right w:val="none" w:sz="0" w:space="0" w:color="auto"/>
          </w:divBdr>
        </w:div>
        <w:div w:id="1750495013">
          <w:marLeft w:val="640"/>
          <w:marRight w:val="0"/>
          <w:marTop w:val="0"/>
          <w:marBottom w:val="0"/>
          <w:divBdr>
            <w:top w:val="none" w:sz="0" w:space="0" w:color="auto"/>
            <w:left w:val="none" w:sz="0" w:space="0" w:color="auto"/>
            <w:bottom w:val="none" w:sz="0" w:space="0" w:color="auto"/>
            <w:right w:val="none" w:sz="0" w:space="0" w:color="auto"/>
          </w:divBdr>
        </w:div>
        <w:div w:id="330526945">
          <w:marLeft w:val="640"/>
          <w:marRight w:val="0"/>
          <w:marTop w:val="0"/>
          <w:marBottom w:val="0"/>
          <w:divBdr>
            <w:top w:val="none" w:sz="0" w:space="0" w:color="auto"/>
            <w:left w:val="none" w:sz="0" w:space="0" w:color="auto"/>
            <w:bottom w:val="none" w:sz="0" w:space="0" w:color="auto"/>
            <w:right w:val="none" w:sz="0" w:space="0" w:color="auto"/>
          </w:divBdr>
        </w:div>
        <w:div w:id="69037346">
          <w:marLeft w:val="640"/>
          <w:marRight w:val="0"/>
          <w:marTop w:val="0"/>
          <w:marBottom w:val="0"/>
          <w:divBdr>
            <w:top w:val="none" w:sz="0" w:space="0" w:color="auto"/>
            <w:left w:val="none" w:sz="0" w:space="0" w:color="auto"/>
            <w:bottom w:val="none" w:sz="0" w:space="0" w:color="auto"/>
            <w:right w:val="none" w:sz="0" w:space="0" w:color="auto"/>
          </w:divBdr>
        </w:div>
        <w:div w:id="1524051310">
          <w:marLeft w:val="640"/>
          <w:marRight w:val="0"/>
          <w:marTop w:val="0"/>
          <w:marBottom w:val="0"/>
          <w:divBdr>
            <w:top w:val="none" w:sz="0" w:space="0" w:color="auto"/>
            <w:left w:val="none" w:sz="0" w:space="0" w:color="auto"/>
            <w:bottom w:val="none" w:sz="0" w:space="0" w:color="auto"/>
            <w:right w:val="none" w:sz="0" w:space="0" w:color="auto"/>
          </w:divBdr>
        </w:div>
        <w:div w:id="1974292408">
          <w:marLeft w:val="640"/>
          <w:marRight w:val="0"/>
          <w:marTop w:val="0"/>
          <w:marBottom w:val="0"/>
          <w:divBdr>
            <w:top w:val="none" w:sz="0" w:space="0" w:color="auto"/>
            <w:left w:val="none" w:sz="0" w:space="0" w:color="auto"/>
            <w:bottom w:val="none" w:sz="0" w:space="0" w:color="auto"/>
            <w:right w:val="none" w:sz="0" w:space="0" w:color="auto"/>
          </w:divBdr>
        </w:div>
        <w:div w:id="1534490645">
          <w:marLeft w:val="640"/>
          <w:marRight w:val="0"/>
          <w:marTop w:val="0"/>
          <w:marBottom w:val="0"/>
          <w:divBdr>
            <w:top w:val="none" w:sz="0" w:space="0" w:color="auto"/>
            <w:left w:val="none" w:sz="0" w:space="0" w:color="auto"/>
            <w:bottom w:val="none" w:sz="0" w:space="0" w:color="auto"/>
            <w:right w:val="none" w:sz="0" w:space="0" w:color="auto"/>
          </w:divBdr>
        </w:div>
        <w:div w:id="2015571570">
          <w:marLeft w:val="640"/>
          <w:marRight w:val="0"/>
          <w:marTop w:val="0"/>
          <w:marBottom w:val="0"/>
          <w:divBdr>
            <w:top w:val="none" w:sz="0" w:space="0" w:color="auto"/>
            <w:left w:val="none" w:sz="0" w:space="0" w:color="auto"/>
            <w:bottom w:val="none" w:sz="0" w:space="0" w:color="auto"/>
            <w:right w:val="none" w:sz="0" w:space="0" w:color="auto"/>
          </w:divBdr>
        </w:div>
        <w:div w:id="1682272342">
          <w:marLeft w:val="640"/>
          <w:marRight w:val="0"/>
          <w:marTop w:val="0"/>
          <w:marBottom w:val="0"/>
          <w:divBdr>
            <w:top w:val="none" w:sz="0" w:space="0" w:color="auto"/>
            <w:left w:val="none" w:sz="0" w:space="0" w:color="auto"/>
            <w:bottom w:val="none" w:sz="0" w:space="0" w:color="auto"/>
            <w:right w:val="none" w:sz="0" w:space="0" w:color="auto"/>
          </w:divBdr>
        </w:div>
        <w:div w:id="920021332">
          <w:marLeft w:val="640"/>
          <w:marRight w:val="0"/>
          <w:marTop w:val="0"/>
          <w:marBottom w:val="0"/>
          <w:divBdr>
            <w:top w:val="none" w:sz="0" w:space="0" w:color="auto"/>
            <w:left w:val="none" w:sz="0" w:space="0" w:color="auto"/>
            <w:bottom w:val="none" w:sz="0" w:space="0" w:color="auto"/>
            <w:right w:val="none" w:sz="0" w:space="0" w:color="auto"/>
          </w:divBdr>
        </w:div>
        <w:div w:id="1926986849">
          <w:marLeft w:val="640"/>
          <w:marRight w:val="0"/>
          <w:marTop w:val="0"/>
          <w:marBottom w:val="0"/>
          <w:divBdr>
            <w:top w:val="none" w:sz="0" w:space="0" w:color="auto"/>
            <w:left w:val="none" w:sz="0" w:space="0" w:color="auto"/>
            <w:bottom w:val="none" w:sz="0" w:space="0" w:color="auto"/>
            <w:right w:val="none" w:sz="0" w:space="0" w:color="auto"/>
          </w:divBdr>
        </w:div>
        <w:div w:id="1215853426">
          <w:marLeft w:val="640"/>
          <w:marRight w:val="0"/>
          <w:marTop w:val="0"/>
          <w:marBottom w:val="0"/>
          <w:divBdr>
            <w:top w:val="none" w:sz="0" w:space="0" w:color="auto"/>
            <w:left w:val="none" w:sz="0" w:space="0" w:color="auto"/>
            <w:bottom w:val="none" w:sz="0" w:space="0" w:color="auto"/>
            <w:right w:val="none" w:sz="0" w:space="0" w:color="auto"/>
          </w:divBdr>
        </w:div>
        <w:div w:id="66997428">
          <w:marLeft w:val="640"/>
          <w:marRight w:val="0"/>
          <w:marTop w:val="0"/>
          <w:marBottom w:val="0"/>
          <w:divBdr>
            <w:top w:val="none" w:sz="0" w:space="0" w:color="auto"/>
            <w:left w:val="none" w:sz="0" w:space="0" w:color="auto"/>
            <w:bottom w:val="none" w:sz="0" w:space="0" w:color="auto"/>
            <w:right w:val="none" w:sz="0" w:space="0" w:color="auto"/>
          </w:divBdr>
        </w:div>
        <w:div w:id="815606391">
          <w:marLeft w:val="640"/>
          <w:marRight w:val="0"/>
          <w:marTop w:val="0"/>
          <w:marBottom w:val="0"/>
          <w:divBdr>
            <w:top w:val="none" w:sz="0" w:space="0" w:color="auto"/>
            <w:left w:val="none" w:sz="0" w:space="0" w:color="auto"/>
            <w:bottom w:val="none" w:sz="0" w:space="0" w:color="auto"/>
            <w:right w:val="none" w:sz="0" w:space="0" w:color="auto"/>
          </w:divBdr>
        </w:div>
        <w:div w:id="970479659">
          <w:marLeft w:val="640"/>
          <w:marRight w:val="0"/>
          <w:marTop w:val="0"/>
          <w:marBottom w:val="0"/>
          <w:divBdr>
            <w:top w:val="none" w:sz="0" w:space="0" w:color="auto"/>
            <w:left w:val="none" w:sz="0" w:space="0" w:color="auto"/>
            <w:bottom w:val="none" w:sz="0" w:space="0" w:color="auto"/>
            <w:right w:val="none" w:sz="0" w:space="0" w:color="auto"/>
          </w:divBdr>
        </w:div>
        <w:div w:id="456218233">
          <w:marLeft w:val="640"/>
          <w:marRight w:val="0"/>
          <w:marTop w:val="0"/>
          <w:marBottom w:val="0"/>
          <w:divBdr>
            <w:top w:val="none" w:sz="0" w:space="0" w:color="auto"/>
            <w:left w:val="none" w:sz="0" w:space="0" w:color="auto"/>
            <w:bottom w:val="none" w:sz="0" w:space="0" w:color="auto"/>
            <w:right w:val="none" w:sz="0" w:space="0" w:color="auto"/>
          </w:divBdr>
        </w:div>
        <w:div w:id="203950885">
          <w:marLeft w:val="640"/>
          <w:marRight w:val="0"/>
          <w:marTop w:val="0"/>
          <w:marBottom w:val="0"/>
          <w:divBdr>
            <w:top w:val="none" w:sz="0" w:space="0" w:color="auto"/>
            <w:left w:val="none" w:sz="0" w:space="0" w:color="auto"/>
            <w:bottom w:val="none" w:sz="0" w:space="0" w:color="auto"/>
            <w:right w:val="none" w:sz="0" w:space="0" w:color="auto"/>
          </w:divBdr>
        </w:div>
        <w:div w:id="241834389">
          <w:marLeft w:val="640"/>
          <w:marRight w:val="0"/>
          <w:marTop w:val="0"/>
          <w:marBottom w:val="0"/>
          <w:divBdr>
            <w:top w:val="none" w:sz="0" w:space="0" w:color="auto"/>
            <w:left w:val="none" w:sz="0" w:space="0" w:color="auto"/>
            <w:bottom w:val="none" w:sz="0" w:space="0" w:color="auto"/>
            <w:right w:val="none" w:sz="0" w:space="0" w:color="auto"/>
          </w:divBdr>
        </w:div>
        <w:div w:id="164828837">
          <w:marLeft w:val="640"/>
          <w:marRight w:val="0"/>
          <w:marTop w:val="0"/>
          <w:marBottom w:val="0"/>
          <w:divBdr>
            <w:top w:val="none" w:sz="0" w:space="0" w:color="auto"/>
            <w:left w:val="none" w:sz="0" w:space="0" w:color="auto"/>
            <w:bottom w:val="none" w:sz="0" w:space="0" w:color="auto"/>
            <w:right w:val="none" w:sz="0" w:space="0" w:color="auto"/>
          </w:divBdr>
        </w:div>
        <w:div w:id="1294210542">
          <w:marLeft w:val="640"/>
          <w:marRight w:val="0"/>
          <w:marTop w:val="0"/>
          <w:marBottom w:val="0"/>
          <w:divBdr>
            <w:top w:val="none" w:sz="0" w:space="0" w:color="auto"/>
            <w:left w:val="none" w:sz="0" w:space="0" w:color="auto"/>
            <w:bottom w:val="none" w:sz="0" w:space="0" w:color="auto"/>
            <w:right w:val="none" w:sz="0" w:space="0" w:color="auto"/>
          </w:divBdr>
        </w:div>
        <w:div w:id="1708945220">
          <w:marLeft w:val="640"/>
          <w:marRight w:val="0"/>
          <w:marTop w:val="0"/>
          <w:marBottom w:val="0"/>
          <w:divBdr>
            <w:top w:val="none" w:sz="0" w:space="0" w:color="auto"/>
            <w:left w:val="none" w:sz="0" w:space="0" w:color="auto"/>
            <w:bottom w:val="none" w:sz="0" w:space="0" w:color="auto"/>
            <w:right w:val="none" w:sz="0" w:space="0" w:color="auto"/>
          </w:divBdr>
        </w:div>
        <w:div w:id="1018700417">
          <w:marLeft w:val="640"/>
          <w:marRight w:val="0"/>
          <w:marTop w:val="0"/>
          <w:marBottom w:val="0"/>
          <w:divBdr>
            <w:top w:val="none" w:sz="0" w:space="0" w:color="auto"/>
            <w:left w:val="none" w:sz="0" w:space="0" w:color="auto"/>
            <w:bottom w:val="none" w:sz="0" w:space="0" w:color="auto"/>
            <w:right w:val="none" w:sz="0" w:space="0" w:color="auto"/>
          </w:divBdr>
        </w:div>
        <w:div w:id="790439938">
          <w:marLeft w:val="640"/>
          <w:marRight w:val="0"/>
          <w:marTop w:val="0"/>
          <w:marBottom w:val="0"/>
          <w:divBdr>
            <w:top w:val="none" w:sz="0" w:space="0" w:color="auto"/>
            <w:left w:val="none" w:sz="0" w:space="0" w:color="auto"/>
            <w:bottom w:val="none" w:sz="0" w:space="0" w:color="auto"/>
            <w:right w:val="none" w:sz="0" w:space="0" w:color="auto"/>
          </w:divBdr>
        </w:div>
        <w:div w:id="2060593272">
          <w:marLeft w:val="640"/>
          <w:marRight w:val="0"/>
          <w:marTop w:val="0"/>
          <w:marBottom w:val="0"/>
          <w:divBdr>
            <w:top w:val="none" w:sz="0" w:space="0" w:color="auto"/>
            <w:left w:val="none" w:sz="0" w:space="0" w:color="auto"/>
            <w:bottom w:val="none" w:sz="0" w:space="0" w:color="auto"/>
            <w:right w:val="none" w:sz="0" w:space="0" w:color="auto"/>
          </w:divBdr>
        </w:div>
        <w:div w:id="564881415">
          <w:marLeft w:val="640"/>
          <w:marRight w:val="0"/>
          <w:marTop w:val="0"/>
          <w:marBottom w:val="0"/>
          <w:divBdr>
            <w:top w:val="none" w:sz="0" w:space="0" w:color="auto"/>
            <w:left w:val="none" w:sz="0" w:space="0" w:color="auto"/>
            <w:bottom w:val="none" w:sz="0" w:space="0" w:color="auto"/>
            <w:right w:val="none" w:sz="0" w:space="0" w:color="auto"/>
          </w:divBdr>
        </w:div>
        <w:div w:id="1897547542">
          <w:marLeft w:val="640"/>
          <w:marRight w:val="0"/>
          <w:marTop w:val="0"/>
          <w:marBottom w:val="0"/>
          <w:divBdr>
            <w:top w:val="none" w:sz="0" w:space="0" w:color="auto"/>
            <w:left w:val="none" w:sz="0" w:space="0" w:color="auto"/>
            <w:bottom w:val="none" w:sz="0" w:space="0" w:color="auto"/>
            <w:right w:val="none" w:sz="0" w:space="0" w:color="auto"/>
          </w:divBdr>
        </w:div>
        <w:div w:id="863789132">
          <w:marLeft w:val="640"/>
          <w:marRight w:val="0"/>
          <w:marTop w:val="0"/>
          <w:marBottom w:val="0"/>
          <w:divBdr>
            <w:top w:val="none" w:sz="0" w:space="0" w:color="auto"/>
            <w:left w:val="none" w:sz="0" w:space="0" w:color="auto"/>
            <w:bottom w:val="none" w:sz="0" w:space="0" w:color="auto"/>
            <w:right w:val="none" w:sz="0" w:space="0" w:color="auto"/>
          </w:divBdr>
        </w:div>
        <w:div w:id="1502506276">
          <w:marLeft w:val="640"/>
          <w:marRight w:val="0"/>
          <w:marTop w:val="0"/>
          <w:marBottom w:val="0"/>
          <w:divBdr>
            <w:top w:val="none" w:sz="0" w:space="0" w:color="auto"/>
            <w:left w:val="none" w:sz="0" w:space="0" w:color="auto"/>
            <w:bottom w:val="none" w:sz="0" w:space="0" w:color="auto"/>
            <w:right w:val="none" w:sz="0" w:space="0" w:color="auto"/>
          </w:divBdr>
        </w:div>
        <w:div w:id="956714254">
          <w:marLeft w:val="640"/>
          <w:marRight w:val="0"/>
          <w:marTop w:val="0"/>
          <w:marBottom w:val="0"/>
          <w:divBdr>
            <w:top w:val="none" w:sz="0" w:space="0" w:color="auto"/>
            <w:left w:val="none" w:sz="0" w:space="0" w:color="auto"/>
            <w:bottom w:val="none" w:sz="0" w:space="0" w:color="auto"/>
            <w:right w:val="none" w:sz="0" w:space="0" w:color="auto"/>
          </w:divBdr>
        </w:div>
        <w:div w:id="972520414">
          <w:marLeft w:val="640"/>
          <w:marRight w:val="0"/>
          <w:marTop w:val="0"/>
          <w:marBottom w:val="0"/>
          <w:divBdr>
            <w:top w:val="none" w:sz="0" w:space="0" w:color="auto"/>
            <w:left w:val="none" w:sz="0" w:space="0" w:color="auto"/>
            <w:bottom w:val="none" w:sz="0" w:space="0" w:color="auto"/>
            <w:right w:val="none" w:sz="0" w:space="0" w:color="auto"/>
          </w:divBdr>
        </w:div>
        <w:div w:id="417602120">
          <w:marLeft w:val="640"/>
          <w:marRight w:val="0"/>
          <w:marTop w:val="0"/>
          <w:marBottom w:val="0"/>
          <w:divBdr>
            <w:top w:val="none" w:sz="0" w:space="0" w:color="auto"/>
            <w:left w:val="none" w:sz="0" w:space="0" w:color="auto"/>
            <w:bottom w:val="none" w:sz="0" w:space="0" w:color="auto"/>
            <w:right w:val="none" w:sz="0" w:space="0" w:color="auto"/>
          </w:divBdr>
        </w:div>
        <w:div w:id="1198083286">
          <w:marLeft w:val="640"/>
          <w:marRight w:val="0"/>
          <w:marTop w:val="0"/>
          <w:marBottom w:val="0"/>
          <w:divBdr>
            <w:top w:val="none" w:sz="0" w:space="0" w:color="auto"/>
            <w:left w:val="none" w:sz="0" w:space="0" w:color="auto"/>
            <w:bottom w:val="none" w:sz="0" w:space="0" w:color="auto"/>
            <w:right w:val="none" w:sz="0" w:space="0" w:color="auto"/>
          </w:divBdr>
        </w:div>
        <w:div w:id="1056783955">
          <w:marLeft w:val="640"/>
          <w:marRight w:val="0"/>
          <w:marTop w:val="0"/>
          <w:marBottom w:val="0"/>
          <w:divBdr>
            <w:top w:val="none" w:sz="0" w:space="0" w:color="auto"/>
            <w:left w:val="none" w:sz="0" w:space="0" w:color="auto"/>
            <w:bottom w:val="none" w:sz="0" w:space="0" w:color="auto"/>
            <w:right w:val="none" w:sz="0" w:space="0" w:color="auto"/>
          </w:divBdr>
        </w:div>
        <w:div w:id="562255629">
          <w:marLeft w:val="640"/>
          <w:marRight w:val="0"/>
          <w:marTop w:val="0"/>
          <w:marBottom w:val="0"/>
          <w:divBdr>
            <w:top w:val="none" w:sz="0" w:space="0" w:color="auto"/>
            <w:left w:val="none" w:sz="0" w:space="0" w:color="auto"/>
            <w:bottom w:val="none" w:sz="0" w:space="0" w:color="auto"/>
            <w:right w:val="none" w:sz="0" w:space="0" w:color="auto"/>
          </w:divBdr>
        </w:div>
        <w:div w:id="609550540">
          <w:marLeft w:val="640"/>
          <w:marRight w:val="0"/>
          <w:marTop w:val="0"/>
          <w:marBottom w:val="0"/>
          <w:divBdr>
            <w:top w:val="none" w:sz="0" w:space="0" w:color="auto"/>
            <w:left w:val="none" w:sz="0" w:space="0" w:color="auto"/>
            <w:bottom w:val="none" w:sz="0" w:space="0" w:color="auto"/>
            <w:right w:val="none" w:sz="0" w:space="0" w:color="auto"/>
          </w:divBdr>
        </w:div>
        <w:div w:id="439569507">
          <w:marLeft w:val="640"/>
          <w:marRight w:val="0"/>
          <w:marTop w:val="0"/>
          <w:marBottom w:val="0"/>
          <w:divBdr>
            <w:top w:val="none" w:sz="0" w:space="0" w:color="auto"/>
            <w:left w:val="none" w:sz="0" w:space="0" w:color="auto"/>
            <w:bottom w:val="none" w:sz="0" w:space="0" w:color="auto"/>
            <w:right w:val="none" w:sz="0" w:space="0" w:color="auto"/>
          </w:divBdr>
        </w:div>
        <w:div w:id="548492588">
          <w:marLeft w:val="640"/>
          <w:marRight w:val="0"/>
          <w:marTop w:val="0"/>
          <w:marBottom w:val="0"/>
          <w:divBdr>
            <w:top w:val="none" w:sz="0" w:space="0" w:color="auto"/>
            <w:left w:val="none" w:sz="0" w:space="0" w:color="auto"/>
            <w:bottom w:val="none" w:sz="0" w:space="0" w:color="auto"/>
            <w:right w:val="none" w:sz="0" w:space="0" w:color="auto"/>
          </w:divBdr>
        </w:div>
        <w:div w:id="381248062">
          <w:marLeft w:val="640"/>
          <w:marRight w:val="0"/>
          <w:marTop w:val="0"/>
          <w:marBottom w:val="0"/>
          <w:divBdr>
            <w:top w:val="none" w:sz="0" w:space="0" w:color="auto"/>
            <w:left w:val="none" w:sz="0" w:space="0" w:color="auto"/>
            <w:bottom w:val="none" w:sz="0" w:space="0" w:color="auto"/>
            <w:right w:val="none" w:sz="0" w:space="0" w:color="auto"/>
          </w:divBdr>
        </w:div>
        <w:div w:id="95105091">
          <w:marLeft w:val="640"/>
          <w:marRight w:val="0"/>
          <w:marTop w:val="0"/>
          <w:marBottom w:val="0"/>
          <w:divBdr>
            <w:top w:val="none" w:sz="0" w:space="0" w:color="auto"/>
            <w:left w:val="none" w:sz="0" w:space="0" w:color="auto"/>
            <w:bottom w:val="none" w:sz="0" w:space="0" w:color="auto"/>
            <w:right w:val="none" w:sz="0" w:space="0" w:color="auto"/>
          </w:divBdr>
        </w:div>
        <w:div w:id="317998117">
          <w:marLeft w:val="640"/>
          <w:marRight w:val="0"/>
          <w:marTop w:val="0"/>
          <w:marBottom w:val="0"/>
          <w:divBdr>
            <w:top w:val="none" w:sz="0" w:space="0" w:color="auto"/>
            <w:left w:val="none" w:sz="0" w:space="0" w:color="auto"/>
            <w:bottom w:val="none" w:sz="0" w:space="0" w:color="auto"/>
            <w:right w:val="none" w:sz="0" w:space="0" w:color="auto"/>
          </w:divBdr>
        </w:div>
        <w:div w:id="1668552395">
          <w:marLeft w:val="640"/>
          <w:marRight w:val="0"/>
          <w:marTop w:val="0"/>
          <w:marBottom w:val="0"/>
          <w:divBdr>
            <w:top w:val="none" w:sz="0" w:space="0" w:color="auto"/>
            <w:left w:val="none" w:sz="0" w:space="0" w:color="auto"/>
            <w:bottom w:val="none" w:sz="0" w:space="0" w:color="auto"/>
            <w:right w:val="none" w:sz="0" w:space="0" w:color="auto"/>
          </w:divBdr>
        </w:div>
        <w:div w:id="1985230536">
          <w:marLeft w:val="640"/>
          <w:marRight w:val="0"/>
          <w:marTop w:val="0"/>
          <w:marBottom w:val="0"/>
          <w:divBdr>
            <w:top w:val="none" w:sz="0" w:space="0" w:color="auto"/>
            <w:left w:val="none" w:sz="0" w:space="0" w:color="auto"/>
            <w:bottom w:val="none" w:sz="0" w:space="0" w:color="auto"/>
            <w:right w:val="none" w:sz="0" w:space="0" w:color="auto"/>
          </w:divBdr>
        </w:div>
        <w:div w:id="631332104">
          <w:marLeft w:val="640"/>
          <w:marRight w:val="0"/>
          <w:marTop w:val="0"/>
          <w:marBottom w:val="0"/>
          <w:divBdr>
            <w:top w:val="none" w:sz="0" w:space="0" w:color="auto"/>
            <w:left w:val="none" w:sz="0" w:space="0" w:color="auto"/>
            <w:bottom w:val="none" w:sz="0" w:space="0" w:color="auto"/>
            <w:right w:val="none" w:sz="0" w:space="0" w:color="auto"/>
          </w:divBdr>
        </w:div>
        <w:div w:id="841165434">
          <w:marLeft w:val="640"/>
          <w:marRight w:val="0"/>
          <w:marTop w:val="0"/>
          <w:marBottom w:val="0"/>
          <w:divBdr>
            <w:top w:val="none" w:sz="0" w:space="0" w:color="auto"/>
            <w:left w:val="none" w:sz="0" w:space="0" w:color="auto"/>
            <w:bottom w:val="none" w:sz="0" w:space="0" w:color="auto"/>
            <w:right w:val="none" w:sz="0" w:space="0" w:color="auto"/>
          </w:divBdr>
        </w:div>
      </w:divsChild>
    </w:div>
    <w:div w:id="399325190">
      <w:bodyDiv w:val="1"/>
      <w:marLeft w:val="0"/>
      <w:marRight w:val="0"/>
      <w:marTop w:val="0"/>
      <w:marBottom w:val="0"/>
      <w:divBdr>
        <w:top w:val="none" w:sz="0" w:space="0" w:color="auto"/>
        <w:left w:val="none" w:sz="0" w:space="0" w:color="auto"/>
        <w:bottom w:val="none" w:sz="0" w:space="0" w:color="auto"/>
        <w:right w:val="none" w:sz="0" w:space="0" w:color="auto"/>
      </w:divBdr>
    </w:div>
    <w:div w:id="400643087">
      <w:bodyDiv w:val="1"/>
      <w:marLeft w:val="0"/>
      <w:marRight w:val="0"/>
      <w:marTop w:val="0"/>
      <w:marBottom w:val="0"/>
      <w:divBdr>
        <w:top w:val="none" w:sz="0" w:space="0" w:color="auto"/>
        <w:left w:val="none" w:sz="0" w:space="0" w:color="auto"/>
        <w:bottom w:val="none" w:sz="0" w:space="0" w:color="auto"/>
        <w:right w:val="none" w:sz="0" w:space="0" w:color="auto"/>
      </w:divBdr>
    </w:div>
    <w:div w:id="401636510">
      <w:bodyDiv w:val="1"/>
      <w:marLeft w:val="0"/>
      <w:marRight w:val="0"/>
      <w:marTop w:val="0"/>
      <w:marBottom w:val="0"/>
      <w:divBdr>
        <w:top w:val="none" w:sz="0" w:space="0" w:color="auto"/>
        <w:left w:val="none" w:sz="0" w:space="0" w:color="auto"/>
        <w:bottom w:val="none" w:sz="0" w:space="0" w:color="auto"/>
        <w:right w:val="none" w:sz="0" w:space="0" w:color="auto"/>
      </w:divBdr>
      <w:divsChild>
        <w:div w:id="26680785">
          <w:marLeft w:val="0"/>
          <w:marRight w:val="0"/>
          <w:marTop w:val="0"/>
          <w:marBottom w:val="0"/>
          <w:divBdr>
            <w:top w:val="none" w:sz="0" w:space="0" w:color="auto"/>
            <w:left w:val="none" w:sz="0" w:space="0" w:color="auto"/>
            <w:bottom w:val="none" w:sz="0" w:space="0" w:color="auto"/>
            <w:right w:val="none" w:sz="0" w:space="0" w:color="auto"/>
          </w:divBdr>
        </w:div>
        <w:div w:id="74130755">
          <w:marLeft w:val="0"/>
          <w:marRight w:val="0"/>
          <w:marTop w:val="0"/>
          <w:marBottom w:val="0"/>
          <w:divBdr>
            <w:top w:val="none" w:sz="0" w:space="0" w:color="auto"/>
            <w:left w:val="none" w:sz="0" w:space="0" w:color="auto"/>
            <w:bottom w:val="none" w:sz="0" w:space="0" w:color="auto"/>
            <w:right w:val="none" w:sz="0" w:space="0" w:color="auto"/>
          </w:divBdr>
        </w:div>
        <w:div w:id="120925643">
          <w:marLeft w:val="0"/>
          <w:marRight w:val="0"/>
          <w:marTop w:val="0"/>
          <w:marBottom w:val="0"/>
          <w:divBdr>
            <w:top w:val="none" w:sz="0" w:space="0" w:color="auto"/>
            <w:left w:val="none" w:sz="0" w:space="0" w:color="auto"/>
            <w:bottom w:val="none" w:sz="0" w:space="0" w:color="auto"/>
            <w:right w:val="none" w:sz="0" w:space="0" w:color="auto"/>
          </w:divBdr>
        </w:div>
        <w:div w:id="214437194">
          <w:marLeft w:val="0"/>
          <w:marRight w:val="0"/>
          <w:marTop w:val="0"/>
          <w:marBottom w:val="0"/>
          <w:divBdr>
            <w:top w:val="none" w:sz="0" w:space="0" w:color="auto"/>
            <w:left w:val="none" w:sz="0" w:space="0" w:color="auto"/>
            <w:bottom w:val="none" w:sz="0" w:space="0" w:color="auto"/>
            <w:right w:val="none" w:sz="0" w:space="0" w:color="auto"/>
          </w:divBdr>
        </w:div>
        <w:div w:id="262154103">
          <w:marLeft w:val="0"/>
          <w:marRight w:val="0"/>
          <w:marTop w:val="0"/>
          <w:marBottom w:val="0"/>
          <w:divBdr>
            <w:top w:val="none" w:sz="0" w:space="0" w:color="auto"/>
            <w:left w:val="none" w:sz="0" w:space="0" w:color="auto"/>
            <w:bottom w:val="none" w:sz="0" w:space="0" w:color="auto"/>
            <w:right w:val="none" w:sz="0" w:space="0" w:color="auto"/>
          </w:divBdr>
        </w:div>
        <w:div w:id="263266430">
          <w:marLeft w:val="0"/>
          <w:marRight w:val="0"/>
          <w:marTop w:val="0"/>
          <w:marBottom w:val="0"/>
          <w:divBdr>
            <w:top w:val="none" w:sz="0" w:space="0" w:color="auto"/>
            <w:left w:val="none" w:sz="0" w:space="0" w:color="auto"/>
            <w:bottom w:val="none" w:sz="0" w:space="0" w:color="auto"/>
            <w:right w:val="none" w:sz="0" w:space="0" w:color="auto"/>
          </w:divBdr>
        </w:div>
        <w:div w:id="271666371">
          <w:marLeft w:val="0"/>
          <w:marRight w:val="0"/>
          <w:marTop w:val="0"/>
          <w:marBottom w:val="0"/>
          <w:divBdr>
            <w:top w:val="none" w:sz="0" w:space="0" w:color="auto"/>
            <w:left w:val="none" w:sz="0" w:space="0" w:color="auto"/>
            <w:bottom w:val="none" w:sz="0" w:space="0" w:color="auto"/>
            <w:right w:val="none" w:sz="0" w:space="0" w:color="auto"/>
          </w:divBdr>
        </w:div>
        <w:div w:id="293557879">
          <w:marLeft w:val="0"/>
          <w:marRight w:val="0"/>
          <w:marTop w:val="0"/>
          <w:marBottom w:val="0"/>
          <w:divBdr>
            <w:top w:val="none" w:sz="0" w:space="0" w:color="auto"/>
            <w:left w:val="none" w:sz="0" w:space="0" w:color="auto"/>
            <w:bottom w:val="none" w:sz="0" w:space="0" w:color="auto"/>
            <w:right w:val="none" w:sz="0" w:space="0" w:color="auto"/>
          </w:divBdr>
        </w:div>
        <w:div w:id="300615548">
          <w:marLeft w:val="0"/>
          <w:marRight w:val="0"/>
          <w:marTop w:val="0"/>
          <w:marBottom w:val="0"/>
          <w:divBdr>
            <w:top w:val="none" w:sz="0" w:space="0" w:color="auto"/>
            <w:left w:val="none" w:sz="0" w:space="0" w:color="auto"/>
            <w:bottom w:val="none" w:sz="0" w:space="0" w:color="auto"/>
            <w:right w:val="none" w:sz="0" w:space="0" w:color="auto"/>
          </w:divBdr>
        </w:div>
        <w:div w:id="347605961">
          <w:marLeft w:val="0"/>
          <w:marRight w:val="0"/>
          <w:marTop w:val="0"/>
          <w:marBottom w:val="0"/>
          <w:divBdr>
            <w:top w:val="none" w:sz="0" w:space="0" w:color="auto"/>
            <w:left w:val="none" w:sz="0" w:space="0" w:color="auto"/>
            <w:bottom w:val="none" w:sz="0" w:space="0" w:color="auto"/>
            <w:right w:val="none" w:sz="0" w:space="0" w:color="auto"/>
          </w:divBdr>
        </w:div>
        <w:div w:id="360783584">
          <w:marLeft w:val="0"/>
          <w:marRight w:val="0"/>
          <w:marTop w:val="0"/>
          <w:marBottom w:val="0"/>
          <w:divBdr>
            <w:top w:val="none" w:sz="0" w:space="0" w:color="auto"/>
            <w:left w:val="none" w:sz="0" w:space="0" w:color="auto"/>
            <w:bottom w:val="none" w:sz="0" w:space="0" w:color="auto"/>
            <w:right w:val="none" w:sz="0" w:space="0" w:color="auto"/>
          </w:divBdr>
        </w:div>
        <w:div w:id="463740673">
          <w:marLeft w:val="0"/>
          <w:marRight w:val="0"/>
          <w:marTop w:val="0"/>
          <w:marBottom w:val="0"/>
          <w:divBdr>
            <w:top w:val="none" w:sz="0" w:space="0" w:color="auto"/>
            <w:left w:val="none" w:sz="0" w:space="0" w:color="auto"/>
            <w:bottom w:val="none" w:sz="0" w:space="0" w:color="auto"/>
            <w:right w:val="none" w:sz="0" w:space="0" w:color="auto"/>
          </w:divBdr>
        </w:div>
        <w:div w:id="472674167">
          <w:marLeft w:val="0"/>
          <w:marRight w:val="0"/>
          <w:marTop w:val="0"/>
          <w:marBottom w:val="0"/>
          <w:divBdr>
            <w:top w:val="none" w:sz="0" w:space="0" w:color="auto"/>
            <w:left w:val="none" w:sz="0" w:space="0" w:color="auto"/>
            <w:bottom w:val="none" w:sz="0" w:space="0" w:color="auto"/>
            <w:right w:val="none" w:sz="0" w:space="0" w:color="auto"/>
          </w:divBdr>
        </w:div>
        <w:div w:id="475101443">
          <w:marLeft w:val="0"/>
          <w:marRight w:val="0"/>
          <w:marTop w:val="0"/>
          <w:marBottom w:val="0"/>
          <w:divBdr>
            <w:top w:val="none" w:sz="0" w:space="0" w:color="auto"/>
            <w:left w:val="none" w:sz="0" w:space="0" w:color="auto"/>
            <w:bottom w:val="none" w:sz="0" w:space="0" w:color="auto"/>
            <w:right w:val="none" w:sz="0" w:space="0" w:color="auto"/>
          </w:divBdr>
        </w:div>
        <w:div w:id="487020882">
          <w:marLeft w:val="0"/>
          <w:marRight w:val="0"/>
          <w:marTop w:val="0"/>
          <w:marBottom w:val="0"/>
          <w:divBdr>
            <w:top w:val="none" w:sz="0" w:space="0" w:color="auto"/>
            <w:left w:val="none" w:sz="0" w:space="0" w:color="auto"/>
            <w:bottom w:val="none" w:sz="0" w:space="0" w:color="auto"/>
            <w:right w:val="none" w:sz="0" w:space="0" w:color="auto"/>
          </w:divBdr>
        </w:div>
        <w:div w:id="496382828">
          <w:marLeft w:val="0"/>
          <w:marRight w:val="0"/>
          <w:marTop w:val="0"/>
          <w:marBottom w:val="0"/>
          <w:divBdr>
            <w:top w:val="none" w:sz="0" w:space="0" w:color="auto"/>
            <w:left w:val="none" w:sz="0" w:space="0" w:color="auto"/>
            <w:bottom w:val="none" w:sz="0" w:space="0" w:color="auto"/>
            <w:right w:val="none" w:sz="0" w:space="0" w:color="auto"/>
          </w:divBdr>
        </w:div>
        <w:div w:id="545456949">
          <w:marLeft w:val="0"/>
          <w:marRight w:val="0"/>
          <w:marTop w:val="0"/>
          <w:marBottom w:val="0"/>
          <w:divBdr>
            <w:top w:val="none" w:sz="0" w:space="0" w:color="auto"/>
            <w:left w:val="none" w:sz="0" w:space="0" w:color="auto"/>
            <w:bottom w:val="none" w:sz="0" w:space="0" w:color="auto"/>
            <w:right w:val="none" w:sz="0" w:space="0" w:color="auto"/>
          </w:divBdr>
        </w:div>
        <w:div w:id="571812527">
          <w:marLeft w:val="0"/>
          <w:marRight w:val="0"/>
          <w:marTop w:val="0"/>
          <w:marBottom w:val="0"/>
          <w:divBdr>
            <w:top w:val="none" w:sz="0" w:space="0" w:color="auto"/>
            <w:left w:val="none" w:sz="0" w:space="0" w:color="auto"/>
            <w:bottom w:val="none" w:sz="0" w:space="0" w:color="auto"/>
            <w:right w:val="none" w:sz="0" w:space="0" w:color="auto"/>
          </w:divBdr>
        </w:div>
        <w:div w:id="575820521">
          <w:marLeft w:val="0"/>
          <w:marRight w:val="0"/>
          <w:marTop w:val="0"/>
          <w:marBottom w:val="0"/>
          <w:divBdr>
            <w:top w:val="none" w:sz="0" w:space="0" w:color="auto"/>
            <w:left w:val="none" w:sz="0" w:space="0" w:color="auto"/>
            <w:bottom w:val="none" w:sz="0" w:space="0" w:color="auto"/>
            <w:right w:val="none" w:sz="0" w:space="0" w:color="auto"/>
          </w:divBdr>
        </w:div>
        <w:div w:id="601914636">
          <w:marLeft w:val="0"/>
          <w:marRight w:val="0"/>
          <w:marTop w:val="0"/>
          <w:marBottom w:val="0"/>
          <w:divBdr>
            <w:top w:val="none" w:sz="0" w:space="0" w:color="auto"/>
            <w:left w:val="none" w:sz="0" w:space="0" w:color="auto"/>
            <w:bottom w:val="none" w:sz="0" w:space="0" w:color="auto"/>
            <w:right w:val="none" w:sz="0" w:space="0" w:color="auto"/>
          </w:divBdr>
        </w:div>
        <w:div w:id="665745467">
          <w:marLeft w:val="0"/>
          <w:marRight w:val="0"/>
          <w:marTop w:val="0"/>
          <w:marBottom w:val="0"/>
          <w:divBdr>
            <w:top w:val="none" w:sz="0" w:space="0" w:color="auto"/>
            <w:left w:val="none" w:sz="0" w:space="0" w:color="auto"/>
            <w:bottom w:val="none" w:sz="0" w:space="0" w:color="auto"/>
            <w:right w:val="none" w:sz="0" w:space="0" w:color="auto"/>
          </w:divBdr>
        </w:div>
        <w:div w:id="674694509">
          <w:marLeft w:val="0"/>
          <w:marRight w:val="0"/>
          <w:marTop w:val="0"/>
          <w:marBottom w:val="0"/>
          <w:divBdr>
            <w:top w:val="none" w:sz="0" w:space="0" w:color="auto"/>
            <w:left w:val="none" w:sz="0" w:space="0" w:color="auto"/>
            <w:bottom w:val="none" w:sz="0" w:space="0" w:color="auto"/>
            <w:right w:val="none" w:sz="0" w:space="0" w:color="auto"/>
          </w:divBdr>
        </w:div>
        <w:div w:id="714162454">
          <w:marLeft w:val="0"/>
          <w:marRight w:val="0"/>
          <w:marTop w:val="0"/>
          <w:marBottom w:val="0"/>
          <w:divBdr>
            <w:top w:val="none" w:sz="0" w:space="0" w:color="auto"/>
            <w:left w:val="none" w:sz="0" w:space="0" w:color="auto"/>
            <w:bottom w:val="none" w:sz="0" w:space="0" w:color="auto"/>
            <w:right w:val="none" w:sz="0" w:space="0" w:color="auto"/>
          </w:divBdr>
        </w:div>
        <w:div w:id="800077644">
          <w:marLeft w:val="0"/>
          <w:marRight w:val="0"/>
          <w:marTop w:val="0"/>
          <w:marBottom w:val="0"/>
          <w:divBdr>
            <w:top w:val="none" w:sz="0" w:space="0" w:color="auto"/>
            <w:left w:val="none" w:sz="0" w:space="0" w:color="auto"/>
            <w:bottom w:val="none" w:sz="0" w:space="0" w:color="auto"/>
            <w:right w:val="none" w:sz="0" w:space="0" w:color="auto"/>
          </w:divBdr>
        </w:div>
        <w:div w:id="879324059">
          <w:marLeft w:val="0"/>
          <w:marRight w:val="0"/>
          <w:marTop w:val="0"/>
          <w:marBottom w:val="0"/>
          <w:divBdr>
            <w:top w:val="none" w:sz="0" w:space="0" w:color="auto"/>
            <w:left w:val="none" w:sz="0" w:space="0" w:color="auto"/>
            <w:bottom w:val="none" w:sz="0" w:space="0" w:color="auto"/>
            <w:right w:val="none" w:sz="0" w:space="0" w:color="auto"/>
          </w:divBdr>
        </w:div>
        <w:div w:id="925725473">
          <w:marLeft w:val="0"/>
          <w:marRight w:val="0"/>
          <w:marTop w:val="0"/>
          <w:marBottom w:val="0"/>
          <w:divBdr>
            <w:top w:val="none" w:sz="0" w:space="0" w:color="auto"/>
            <w:left w:val="none" w:sz="0" w:space="0" w:color="auto"/>
            <w:bottom w:val="none" w:sz="0" w:space="0" w:color="auto"/>
            <w:right w:val="none" w:sz="0" w:space="0" w:color="auto"/>
          </w:divBdr>
        </w:div>
        <w:div w:id="1032728033">
          <w:marLeft w:val="0"/>
          <w:marRight w:val="0"/>
          <w:marTop w:val="0"/>
          <w:marBottom w:val="0"/>
          <w:divBdr>
            <w:top w:val="none" w:sz="0" w:space="0" w:color="auto"/>
            <w:left w:val="none" w:sz="0" w:space="0" w:color="auto"/>
            <w:bottom w:val="none" w:sz="0" w:space="0" w:color="auto"/>
            <w:right w:val="none" w:sz="0" w:space="0" w:color="auto"/>
          </w:divBdr>
        </w:div>
        <w:div w:id="1136026197">
          <w:marLeft w:val="0"/>
          <w:marRight w:val="0"/>
          <w:marTop w:val="0"/>
          <w:marBottom w:val="0"/>
          <w:divBdr>
            <w:top w:val="none" w:sz="0" w:space="0" w:color="auto"/>
            <w:left w:val="none" w:sz="0" w:space="0" w:color="auto"/>
            <w:bottom w:val="none" w:sz="0" w:space="0" w:color="auto"/>
            <w:right w:val="none" w:sz="0" w:space="0" w:color="auto"/>
          </w:divBdr>
        </w:div>
        <w:div w:id="1159733909">
          <w:marLeft w:val="0"/>
          <w:marRight w:val="0"/>
          <w:marTop w:val="0"/>
          <w:marBottom w:val="0"/>
          <w:divBdr>
            <w:top w:val="none" w:sz="0" w:space="0" w:color="auto"/>
            <w:left w:val="none" w:sz="0" w:space="0" w:color="auto"/>
            <w:bottom w:val="none" w:sz="0" w:space="0" w:color="auto"/>
            <w:right w:val="none" w:sz="0" w:space="0" w:color="auto"/>
          </w:divBdr>
        </w:div>
        <w:div w:id="1171137828">
          <w:marLeft w:val="0"/>
          <w:marRight w:val="0"/>
          <w:marTop w:val="0"/>
          <w:marBottom w:val="0"/>
          <w:divBdr>
            <w:top w:val="none" w:sz="0" w:space="0" w:color="auto"/>
            <w:left w:val="none" w:sz="0" w:space="0" w:color="auto"/>
            <w:bottom w:val="none" w:sz="0" w:space="0" w:color="auto"/>
            <w:right w:val="none" w:sz="0" w:space="0" w:color="auto"/>
          </w:divBdr>
        </w:div>
        <w:div w:id="1196892486">
          <w:marLeft w:val="0"/>
          <w:marRight w:val="0"/>
          <w:marTop w:val="0"/>
          <w:marBottom w:val="0"/>
          <w:divBdr>
            <w:top w:val="none" w:sz="0" w:space="0" w:color="auto"/>
            <w:left w:val="none" w:sz="0" w:space="0" w:color="auto"/>
            <w:bottom w:val="none" w:sz="0" w:space="0" w:color="auto"/>
            <w:right w:val="none" w:sz="0" w:space="0" w:color="auto"/>
          </w:divBdr>
        </w:div>
        <w:div w:id="1307467328">
          <w:marLeft w:val="0"/>
          <w:marRight w:val="0"/>
          <w:marTop w:val="0"/>
          <w:marBottom w:val="0"/>
          <w:divBdr>
            <w:top w:val="none" w:sz="0" w:space="0" w:color="auto"/>
            <w:left w:val="none" w:sz="0" w:space="0" w:color="auto"/>
            <w:bottom w:val="none" w:sz="0" w:space="0" w:color="auto"/>
            <w:right w:val="none" w:sz="0" w:space="0" w:color="auto"/>
          </w:divBdr>
        </w:div>
        <w:div w:id="1341275053">
          <w:marLeft w:val="0"/>
          <w:marRight w:val="0"/>
          <w:marTop w:val="0"/>
          <w:marBottom w:val="0"/>
          <w:divBdr>
            <w:top w:val="none" w:sz="0" w:space="0" w:color="auto"/>
            <w:left w:val="none" w:sz="0" w:space="0" w:color="auto"/>
            <w:bottom w:val="none" w:sz="0" w:space="0" w:color="auto"/>
            <w:right w:val="none" w:sz="0" w:space="0" w:color="auto"/>
          </w:divBdr>
        </w:div>
        <w:div w:id="1379428263">
          <w:marLeft w:val="0"/>
          <w:marRight w:val="0"/>
          <w:marTop w:val="0"/>
          <w:marBottom w:val="0"/>
          <w:divBdr>
            <w:top w:val="none" w:sz="0" w:space="0" w:color="auto"/>
            <w:left w:val="none" w:sz="0" w:space="0" w:color="auto"/>
            <w:bottom w:val="none" w:sz="0" w:space="0" w:color="auto"/>
            <w:right w:val="none" w:sz="0" w:space="0" w:color="auto"/>
          </w:divBdr>
        </w:div>
        <w:div w:id="1386101156">
          <w:marLeft w:val="0"/>
          <w:marRight w:val="0"/>
          <w:marTop w:val="0"/>
          <w:marBottom w:val="0"/>
          <w:divBdr>
            <w:top w:val="none" w:sz="0" w:space="0" w:color="auto"/>
            <w:left w:val="none" w:sz="0" w:space="0" w:color="auto"/>
            <w:bottom w:val="none" w:sz="0" w:space="0" w:color="auto"/>
            <w:right w:val="none" w:sz="0" w:space="0" w:color="auto"/>
          </w:divBdr>
        </w:div>
        <w:div w:id="1396902111">
          <w:marLeft w:val="0"/>
          <w:marRight w:val="0"/>
          <w:marTop w:val="0"/>
          <w:marBottom w:val="0"/>
          <w:divBdr>
            <w:top w:val="none" w:sz="0" w:space="0" w:color="auto"/>
            <w:left w:val="none" w:sz="0" w:space="0" w:color="auto"/>
            <w:bottom w:val="none" w:sz="0" w:space="0" w:color="auto"/>
            <w:right w:val="none" w:sz="0" w:space="0" w:color="auto"/>
          </w:divBdr>
        </w:div>
        <w:div w:id="1425876201">
          <w:marLeft w:val="0"/>
          <w:marRight w:val="0"/>
          <w:marTop w:val="0"/>
          <w:marBottom w:val="0"/>
          <w:divBdr>
            <w:top w:val="none" w:sz="0" w:space="0" w:color="auto"/>
            <w:left w:val="none" w:sz="0" w:space="0" w:color="auto"/>
            <w:bottom w:val="none" w:sz="0" w:space="0" w:color="auto"/>
            <w:right w:val="none" w:sz="0" w:space="0" w:color="auto"/>
          </w:divBdr>
        </w:div>
        <w:div w:id="1440564344">
          <w:marLeft w:val="0"/>
          <w:marRight w:val="0"/>
          <w:marTop w:val="0"/>
          <w:marBottom w:val="0"/>
          <w:divBdr>
            <w:top w:val="none" w:sz="0" w:space="0" w:color="auto"/>
            <w:left w:val="none" w:sz="0" w:space="0" w:color="auto"/>
            <w:bottom w:val="none" w:sz="0" w:space="0" w:color="auto"/>
            <w:right w:val="none" w:sz="0" w:space="0" w:color="auto"/>
          </w:divBdr>
        </w:div>
        <w:div w:id="1466661547">
          <w:marLeft w:val="0"/>
          <w:marRight w:val="0"/>
          <w:marTop w:val="0"/>
          <w:marBottom w:val="0"/>
          <w:divBdr>
            <w:top w:val="none" w:sz="0" w:space="0" w:color="auto"/>
            <w:left w:val="none" w:sz="0" w:space="0" w:color="auto"/>
            <w:bottom w:val="none" w:sz="0" w:space="0" w:color="auto"/>
            <w:right w:val="none" w:sz="0" w:space="0" w:color="auto"/>
          </w:divBdr>
        </w:div>
        <w:div w:id="1507286856">
          <w:marLeft w:val="0"/>
          <w:marRight w:val="0"/>
          <w:marTop w:val="0"/>
          <w:marBottom w:val="0"/>
          <w:divBdr>
            <w:top w:val="none" w:sz="0" w:space="0" w:color="auto"/>
            <w:left w:val="none" w:sz="0" w:space="0" w:color="auto"/>
            <w:bottom w:val="none" w:sz="0" w:space="0" w:color="auto"/>
            <w:right w:val="none" w:sz="0" w:space="0" w:color="auto"/>
          </w:divBdr>
        </w:div>
        <w:div w:id="1559587895">
          <w:marLeft w:val="0"/>
          <w:marRight w:val="0"/>
          <w:marTop w:val="0"/>
          <w:marBottom w:val="0"/>
          <w:divBdr>
            <w:top w:val="none" w:sz="0" w:space="0" w:color="auto"/>
            <w:left w:val="none" w:sz="0" w:space="0" w:color="auto"/>
            <w:bottom w:val="none" w:sz="0" w:space="0" w:color="auto"/>
            <w:right w:val="none" w:sz="0" w:space="0" w:color="auto"/>
          </w:divBdr>
        </w:div>
        <w:div w:id="1570384937">
          <w:marLeft w:val="0"/>
          <w:marRight w:val="0"/>
          <w:marTop w:val="0"/>
          <w:marBottom w:val="0"/>
          <w:divBdr>
            <w:top w:val="none" w:sz="0" w:space="0" w:color="auto"/>
            <w:left w:val="none" w:sz="0" w:space="0" w:color="auto"/>
            <w:bottom w:val="none" w:sz="0" w:space="0" w:color="auto"/>
            <w:right w:val="none" w:sz="0" w:space="0" w:color="auto"/>
          </w:divBdr>
        </w:div>
        <w:div w:id="1700936434">
          <w:marLeft w:val="0"/>
          <w:marRight w:val="0"/>
          <w:marTop w:val="0"/>
          <w:marBottom w:val="0"/>
          <w:divBdr>
            <w:top w:val="none" w:sz="0" w:space="0" w:color="auto"/>
            <w:left w:val="none" w:sz="0" w:space="0" w:color="auto"/>
            <w:bottom w:val="none" w:sz="0" w:space="0" w:color="auto"/>
            <w:right w:val="none" w:sz="0" w:space="0" w:color="auto"/>
          </w:divBdr>
        </w:div>
        <w:div w:id="1705865446">
          <w:marLeft w:val="0"/>
          <w:marRight w:val="0"/>
          <w:marTop w:val="0"/>
          <w:marBottom w:val="0"/>
          <w:divBdr>
            <w:top w:val="none" w:sz="0" w:space="0" w:color="auto"/>
            <w:left w:val="none" w:sz="0" w:space="0" w:color="auto"/>
            <w:bottom w:val="none" w:sz="0" w:space="0" w:color="auto"/>
            <w:right w:val="none" w:sz="0" w:space="0" w:color="auto"/>
          </w:divBdr>
        </w:div>
        <w:div w:id="1741517567">
          <w:marLeft w:val="0"/>
          <w:marRight w:val="0"/>
          <w:marTop w:val="0"/>
          <w:marBottom w:val="0"/>
          <w:divBdr>
            <w:top w:val="none" w:sz="0" w:space="0" w:color="auto"/>
            <w:left w:val="none" w:sz="0" w:space="0" w:color="auto"/>
            <w:bottom w:val="none" w:sz="0" w:space="0" w:color="auto"/>
            <w:right w:val="none" w:sz="0" w:space="0" w:color="auto"/>
          </w:divBdr>
        </w:div>
        <w:div w:id="1741554801">
          <w:marLeft w:val="0"/>
          <w:marRight w:val="0"/>
          <w:marTop w:val="0"/>
          <w:marBottom w:val="0"/>
          <w:divBdr>
            <w:top w:val="none" w:sz="0" w:space="0" w:color="auto"/>
            <w:left w:val="none" w:sz="0" w:space="0" w:color="auto"/>
            <w:bottom w:val="none" w:sz="0" w:space="0" w:color="auto"/>
            <w:right w:val="none" w:sz="0" w:space="0" w:color="auto"/>
          </w:divBdr>
        </w:div>
        <w:div w:id="1741823984">
          <w:marLeft w:val="0"/>
          <w:marRight w:val="0"/>
          <w:marTop w:val="0"/>
          <w:marBottom w:val="0"/>
          <w:divBdr>
            <w:top w:val="none" w:sz="0" w:space="0" w:color="auto"/>
            <w:left w:val="none" w:sz="0" w:space="0" w:color="auto"/>
            <w:bottom w:val="none" w:sz="0" w:space="0" w:color="auto"/>
            <w:right w:val="none" w:sz="0" w:space="0" w:color="auto"/>
          </w:divBdr>
        </w:div>
        <w:div w:id="1753353209">
          <w:marLeft w:val="0"/>
          <w:marRight w:val="0"/>
          <w:marTop w:val="0"/>
          <w:marBottom w:val="0"/>
          <w:divBdr>
            <w:top w:val="none" w:sz="0" w:space="0" w:color="auto"/>
            <w:left w:val="none" w:sz="0" w:space="0" w:color="auto"/>
            <w:bottom w:val="none" w:sz="0" w:space="0" w:color="auto"/>
            <w:right w:val="none" w:sz="0" w:space="0" w:color="auto"/>
          </w:divBdr>
        </w:div>
        <w:div w:id="1848130655">
          <w:marLeft w:val="0"/>
          <w:marRight w:val="0"/>
          <w:marTop w:val="0"/>
          <w:marBottom w:val="0"/>
          <w:divBdr>
            <w:top w:val="none" w:sz="0" w:space="0" w:color="auto"/>
            <w:left w:val="none" w:sz="0" w:space="0" w:color="auto"/>
            <w:bottom w:val="none" w:sz="0" w:space="0" w:color="auto"/>
            <w:right w:val="none" w:sz="0" w:space="0" w:color="auto"/>
          </w:divBdr>
        </w:div>
        <w:div w:id="1871524454">
          <w:marLeft w:val="0"/>
          <w:marRight w:val="0"/>
          <w:marTop w:val="0"/>
          <w:marBottom w:val="0"/>
          <w:divBdr>
            <w:top w:val="none" w:sz="0" w:space="0" w:color="auto"/>
            <w:left w:val="none" w:sz="0" w:space="0" w:color="auto"/>
            <w:bottom w:val="none" w:sz="0" w:space="0" w:color="auto"/>
            <w:right w:val="none" w:sz="0" w:space="0" w:color="auto"/>
          </w:divBdr>
        </w:div>
        <w:div w:id="1913395382">
          <w:marLeft w:val="0"/>
          <w:marRight w:val="0"/>
          <w:marTop w:val="0"/>
          <w:marBottom w:val="0"/>
          <w:divBdr>
            <w:top w:val="none" w:sz="0" w:space="0" w:color="auto"/>
            <w:left w:val="none" w:sz="0" w:space="0" w:color="auto"/>
            <w:bottom w:val="none" w:sz="0" w:space="0" w:color="auto"/>
            <w:right w:val="none" w:sz="0" w:space="0" w:color="auto"/>
          </w:divBdr>
        </w:div>
        <w:div w:id="1996909745">
          <w:marLeft w:val="0"/>
          <w:marRight w:val="0"/>
          <w:marTop w:val="0"/>
          <w:marBottom w:val="0"/>
          <w:divBdr>
            <w:top w:val="none" w:sz="0" w:space="0" w:color="auto"/>
            <w:left w:val="none" w:sz="0" w:space="0" w:color="auto"/>
            <w:bottom w:val="none" w:sz="0" w:space="0" w:color="auto"/>
            <w:right w:val="none" w:sz="0" w:space="0" w:color="auto"/>
          </w:divBdr>
        </w:div>
        <w:div w:id="2000696101">
          <w:marLeft w:val="0"/>
          <w:marRight w:val="0"/>
          <w:marTop w:val="0"/>
          <w:marBottom w:val="0"/>
          <w:divBdr>
            <w:top w:val="none" w:sz="0" w:space="0" w:color="auto"/>
            <w:left w:val="none" w:sz="0" w:space="0" w:color="auto"/>
            <w:bottom w:val="none" w:sz="0" w:space="0" w:color="auto"/>
            <w:right w:val="none" w:sz="0" w:space="0" w:color="auto"/>
          </w:divBdr>
        </w:div>
        <w:div w:id="2002585071">
          <w:marLeft w:val="0"/>
          <w:marRight w:val="0"/>
          <w:marTop w:val="0"/>
          <w:marBottom w:val="0"/>
          <w:divBdr>
            <w:top w:val="none" w:sz="0" w:space="0" w:color="auto"/>
            <w:left w:val="none" w:sz="0" w:space="0" w:color="auto"/>
            <w:bottom w:val="none" w:sz="0" w:space="0" w:color="auto"/>
            <w:right w:val="none" w:sz="0" w:space="0" w:color="auto"/>
          </w:divBdr>
        </w:div>
        <w:div w:id="2011449070">
          <w:marLeft w:val="0"/>
          <w:marRight w:val="0"/>
          <w:marTop w:val="0"/>
          <w:marBottom w:val="0"/>
          <w:divBdr>
            <w:top w:val="none" w:sz="0" w:space="0" w:color="auto"/>
            <w:left w:val="none" w:sz="0" w:space="0" w:color="auto"/>
            <w:bottom w:val="none" w:sz="0" w:space="0" w:color="auto"/>
            <w:right w:val="none" w:sz="0" w:space="0" w:color="auto"/>
          </w:divBdr>
        </w:div>
        <w:div w:id="2092311492">
          <w:marLeft w:val="0"/>
          <w:marRight w:val="0"/>
          <w:marTop w:val="0"/>
          <w:marBottom w:val="0"/>
          <w:divBdr>
            <w:top w:val="none" w:sz="0" w:space="0" w:color="auto"/>
            <w:left w:val="none" w:sz="0" w:space="0" w:color="auto"/>
            <w:bottom w:val="none" w:sz="0" w:space="0" w:color="auto"/>
            <w:right w:val="none" w:sz="0" w:space="0" w:color="auto"/>
          </w:divBdr>
        </w:div>
      </w:divsChild>
    </w:div>
    <w:div w:id="402803763">
      <w:bodyDiv w:val="1"/>
      <w:marLeft w:val="0"/>
      <w:marRight w:val="0"/>
      <w:marTop w:val="0"/>
      <w:marBottom w:val="0"/>
      <w:divBdr>
        <w:top w:val="none" w:sz="0" w:space="0" w:color="auto"/>
        <w:left w:val="none" w:sz="0" w:space="0" w:color="auto"/>
        <w:bottom w:val="none" w:sz="0" w:space="0" w:color="auto"/>
        <w:right w:val="none" w:sz="0" w:space="0" w:color="auto"/>
      </w:divBdr>
      <w:divsChild>
        <w:div w:id="6443113">
          <w:marLeft w:val="640"/>
          <w:marRight w:val="0"/>
          <w:marTop w:val="0"/>
          <w:marBottom w:val="0"/>
          <w:divBdr>
            <w:top w:val="none" w:sz="0" w:space="0" w:color="auto"/>
            <w:left w:val="none" w:sz="0" w:space="0" w:color="auto"/>
            <w:bottom w:val="none" w:sz="0" w:space="0" w:color="auto"/>
            <w:right w:val="none" w:sz="0" w:space="0" w:color="auto"/>
          </w:divBdr>
        </w:div>
        <w:div w:id="31273738">
          <w:marLeft w:val="640"/>
          <w:marRight w:val="0"/>
          <w:marTop w:val="0"/>
          <w:marBottom w:val="0"/>
          <w:divBdr>
            <w:top w:val="none" w:sz="0" w:space="0" w:color="auto"/>
            <w:left w:val="none" w:sz="0" w:space="0" w:color="auto"/>
            <w:bottom w:val="none" w:sz="0" w:space="0" w:color="auto"/>
            <w:right w:val="none" w:sz="0" w:space="0" w:color="auto"/>
          </w:divBdr>
        </w:div>
        <w:div w:id="71127052">
          <w:marLeft w:val="640"/>
          <w:marRight w:val="0"/>
          <w:marTop w:val="0"/>
          <w:marBottom w:val="0"/>
          <w:divBdr>
            <w:top w:val="none" w:sz="0" w:space="0" w:color="auto"/>
            <w:left w:val="none" w:sz="0" w:space="0" w:color="auto"/>
            <w:bottom w:val="none" w:sz="0" w:space="0" w:color="auto"/>
            <w:right w:val="none" w:sz="0" w:space="0" w:color="auto"/>
          </w:divBdr>
        </w:div>
        <w:div w:id="73403805">
          <w:marLeft w:val="640"/>
          <w:marRight w:val="0"/>
          <w:marTop w:val="0"/>
          <w:marBottom w:val="0"/>
          <w:divBdr>
            <w:top w:val="none" w:sz="0" w:space="0" w:color="auto"/>
            <w:left w:val="none" w:sz="0" w:space="0" w:color="auto"/>
            <w:bottom w:val="none" w:sz="0" w:space="0" w:color="auto"/>
            <w:right w:val="none" w:sz="0" w:space="0" w:color="auto"/>
          </w:divBdr>
        </w:div>
        <w:div w:id="90047925">
          <w:marLeft w:val="640"/>
          <w:marRight w:val="0"/>
          <w:marTop w:val="0"/>
          <w:marBottom w:val="0"/>
          <w:divBdr>
            <w:top w:val="none" w:sz="0" w:space="0" w:color="auto"/>
            <w:left w:val="none" w:sz="0" w:space="0" w:color="auto"/>
            <w:bottom w:val="none" w:sz="0" w:space="0" w:color="auto"/>
            <w:right w:val="none" w:sz="0" w:space="0" w:color="auto"/>
          </w:divBdr>
        </w:div>
        <w:div w:id="127015874">
          <w:marLeft w:val="640"/>
          <w:marRight w:val="0"/>
          <w:marTop w:val="0"/>
          <w:marBottom w:val="0"/>
          <w:divBdr>
            <w:top w:val="none" w:sz="0" w:space="0" w:color="auto"/>
            <w:left w:val="none" w:sz="0" w:space="0" w:color="auto"/>
            <w:bottom w:val="none" w:sz="0" w:space="0" w:color="auto"/>
            <w:right w:val="none" w:sz="0" w:space="0" w:color="auto"/>
          </w:divBdr>
        </w:div>
        <w:div w:id="162480590">
          <w:marLeft w:val="640"/>
          <w:marRight w:val="0"/>
          <w:marTop w:val="0"/>
          <w:marBottom w:val="0"/>
          <w:divBdr>
            <w:top w:val="none" w:sz="0" w:space="0" w:color="auto"/>
            <w:left w:val="none" w:sz="0" w:space="0" w:color="auto"/>
            <w:bottom w:val="none" w:sz="0" w:space="0" w:color="auto"/>
            <w:right w:val="none" w:sz="0" w:space="0" w:color="auto"/>
          </w:divBdr>
        </w:div>
        <w:div w:id="170528052">
          <w:marLeft w:val="640"/>
          <w:marRight w:val="0"/>
          <w:marTop w:val="0"/>
          <w:marBottom w:val="0"/>
          <w:divBdr>
            <w:top w:val="none" w:sz="0" w:space="0" w:color="auto"/>
            <w:left w:val="none" w:sz="0" w:space="0" w:color="auto"/>
            <w:bottom w:val="none" w:sz="0" w:space="0" w:color="auto"/>
            <w:right w:val="none" w:sz="0" w:space="0" w:color="auto"/>
          </w:divBdr>
        </w:div>
        <w:div w:id="197936496">
          <w:marLeft w:val="640"/>
          <w:marRight w:val="0"/>
          <w:marTop w:val="0"/>
          <w:marBottom w:val="0"/>
          <w:divBdr>
            <w:top w:val="none" w:sz="0" w:space="0" w:color="auto"/>
            <w:left w:val="none" w:sz="0" w:space="0" w:color="auto"/>
            <w:bottom w:val="none" w:sz="0" w:space="0" w:color="auto"/>
            <w:right w:val="none" w:sz="0" w:space="0" w:color="auto"/>
          </w:divBdr>
        </w:div>
        <w:div w:id="381566724">
          <w:marLeft w:val="640"/>
          <w:marRight w:val="0"/>
          <w:marTop w:val="0"/>
          <w:marBottom w:val="0"/>
          <w:divBdr>
            <w:top w:val="none" w:sz="0" w:space="0" w:color="auto"/>
            <w:left w:val="none" w:sz="0" w:space="0" w:color="auto"/>
            <w:bottom w:val="none" w:sz="0" w:space="0" w:color="auto"/>
            <w:right w:val="none" w:sz="0" w:space="0" w:color="auto"/>
          </w:divBdr>
        </w:div>
        <w:div w:id="395132274">
          <w:marLeft w:val="640"/>
          <w:marRight w:val="0"/>
          <w:marTop w:val="0"/>
          <w:marBottom w:val="0"/>
          <w:divBdr>
            <w:top w:val="none" w:sz="0" w:space="0" w:color="auto"/>
            <w:left w:val="none" w:sz="0" w:space="0" w:color="auto"/>
            <w:bottom w:val="none" w:sz="0" w:space="0" w:color="auto"/>
            <w:right w:val="none" w:sz="0" w:space="0" w:color="auto"/>
          </w:divBdr>
        </w:div>
        <w:div w:id="424542976">
          <w:marLeft w:val="640"/>
          <w:marRight w:val="0"/>
          <w:marTop w:val="0"/>
          <w:marBottom w:val="0"/>
          <w:divBdr>
            <w:top w:val="none" w:sz="0" w:space="0" w:color="auto"/>
            <w:left w:val="none" w:sz="0" w:space="0" w:color="auto"/>
            <w:bottom w:val="none" w:sz="0" w:space="0" w:color="auto"/>
            <w:right w:val="none" w:sz="0" w:space="0" w:color="auto"/>
          </w:divBdr>
        </w:div>
        <w:div w:id="452016197">
          <w:marLeft w:val="640"/>
          <w:marRight w:val="0"/>
          <w:marTop w:val="0"/>
          <w:marBottom w:val="0"/>
          <w:divBdr>
            <w:top w:val="none" w:sz="0" w:space="0" w:color="auto"/>
            <w:left w:val="none" w:sz="0" w:space="0" w:color="auto"/>
            <w:bottom w:val="none" w:sz="0" w:space="0" w:color="auto"/>
            <w:right w:val="none" w:sz="0" w:space="0" w:color="auto"/>
          </w:divBdr>
        </w:div>
        <w:div w:id="476191019">
          <w:marLeft w:val="640"/>
          <w:marRight w:val="0"/>
          <w:marTop w:val="0"/>
          <w:marBottom w:val="0"/>
          <w:divBdr>
            <w:top w:val="none" w:sz="0" w:space="0" w:color="auto"/>
            <w:left w:val="none" w:sz="0" w:space="0" w:color="auto"/>
            <w:bottom w:val="none" w:sz="0" w:space="0" w:color="auto"/>
            <w:right w:val="none" w:sz="0" w:space="0" w:color="auto"/>
          </w:divBdr>
        </w:div>
        <w:div w:id="480659380">
          <w:marLeft w:val="640"/>
          <w:marRight w:val="0"/>
          <w:marTop w:val="0"/>
          <w:marBottom w:val="0"/>
          <w:divBdr>
            <w:top w:val="none" w:sz="0" w:space="0" w:color="auto"/>
            <w:left w:val="none" w:sz="0" w:space="0" w:color="auto"/>
            <w:bottom w:val="none" w:sz="0" w:space="0" w:color="auto"/>
            <w:right w:val="none" w:sz="0" w:space="0" w:color="auto"/>
          </w:divBdr>
        </w:div>
        <w:div w:id="525676633">
          <w:marLeft w:val="640"/>
          <w:marRight w:val="0"/>
          <w:marTop w:val="0"/>
          <w:marBottom w:val="0"/>
          <w:divBdr>
            <w:top w:val="none" w:sz="0" w:space="0" w:color="auto"/>
            <w:left w:val="none" w:sz="0" w:space="0" w:color="auto"/>
            <w:bottom w:val="none" w:sz="0" w:space="0" w:color="auto"/>
            <w:right w:val="none" w:sz="0" w:space="0" w:color="auto"/>
          </w:divBdr>
        </w:div>
        <w:div w:id="546648095">
          <w:marLeft w:val="640"/>
          <w:marRight w:val="0"/>
          <w:marTop w:val="0"/>
          <w:marBottom w:val="0"/>
          <w:divBdr>
            <w:top w:val="none" w:sz="0" w:space="0" w:color="auto"/>
            <w:left w:val="none" w:sz="0" w:space="0" w:color="auto"/>
            <w:bottom w:val="none" w:sz="0" w:space="0" w:color="auto"/>
            <w:right w:val="none" w:sz="0" w:space="0" w:color="auto"/>
          </w:divBdr>
        </w:div>
        <w:div w:id="618027684">
          <w:marLeft w:val="640"/>
          <w:marRight w:val="0"/>
          <w:marTop w:val="0"/>
          <w:marBottom w:val="0"/>
          <w:divBdr>
            <w:top w:val="none" w:sz="0" w:space="0" w:color="auto"/>
            <w:left w:val="none" w:sz="0" w:space="0" w:color="auto"/>
            <w:bottom w:val="none" w:sz="0" w:space="0" w:color="auto"/>
            <w:right w:val="none" w:sz="0" w:space="0" w:color="auto"/>
          </w:divBdr>
        </w:div>
        <w:div w:id="624628244">
          <w:marLeft w:val="640"/>
          <w:marRight w:val="0"/>
          <w:marTop w:val="0"/>
          <w:marBottom w:val="0"/>
          <w:divBdr>
            <w:top w:val="none" w:sz="0" w:space="0" w:color="auto"/>
            <w:left w:val="none" w:sz="0" w:space="0" w:color="auto"/>
            <w:bottom w:val="none" w:sz="0" w:space="0" w:color="auto"/>
            <w:right w:val="none" w:sz="0" w:space="0" w:color="auto"/>
          </w:divBdr>
        </w:div>
        <w:div w:id="625549244">
          <w:marLeft w:val="640"/>
          <w:marRight w:val="0"/>
          <w:marTop w:val="0"/>
          <w:marBottom w:val="0"/>
          <w:divBdr>
            <w:top w:val="none" w:sz="0" w:space="0" w:color="auto"/>
            <w:left w:val="none" w:sz="0" w:space="0" w:color="auto"/>
            <w:bottom w:val="none" w:sz="0" w:space="0" w:color="auto"/>
            <w:right w:val="none" w:sz="0" w:space="0" w:color="auto"/>
          </w:divBdr>
        </w:div>
        <w:div w:id="638997432">
          <w:marLeft w:val="640"/>
          <w:marRight w:val="0"/>
          <w:marTop w:val="0"/>
          <w:marBottom w:val="0"/>
          <w:divBdr>
            <w:top w:val="none" w:sz="0" w:space="0" w:color="auto"/>
            <w:left w:val="none" w:sz="0" w:space="0" w:color="auto"/>
            <w:bottom w:val="none" w:sz="0" w:space="0" w:color="auto"/>
            <w:right w:val="none" w:sz="0" w:space="0" w:color="auto"/>
          </w:divBdr>
        </w:div>
        <w:div w:id="668948880">
          <w:marLeft w:val="640"/>
          <w:marRight w:val="0"/>
          <w:marTop w:val="0"/>
          <w:marBottom w:val="0"/>
          <w:divBdr>
            <w:top w:val="none" w:sz="0" w:space="0" w:color="auto"/>
            <w:left w:val="none" w:sz="0" w:space="0" w:color="auto"/>
            <w:bottom w:val="none" w:sz="0" w:space="0" w:color="auto"/>
            <w:right w:val="none" w:sz="0" w:space="0" w:color="auto"/>
          </w:divBdr>
        </w:div>
        <w:div w:id="756899109">
          <w:marLeft w:val="640"/>
          <w:marRight w:val="0"/>
          <w:marTop w:val="0"/>
          <w:marBottom w:val="0"/>
          <w:divBdr>
            <w:top w:val="none" w:sz="0" w:space="0" w:color="auto"/>
            <w:left w:val="none" w:sz="0" w:space="0" w:color="auto"/>
            <w:bottom w:val="none" w:sz="0" w:space="0" w:color="auto"/>
            <w:right w:val="none" w:sz="0" w:space="0" w:color="auto"/>
          </w:divBdr>
        </w:div>
        <w:div w:id="772243234">
          <w:marLeft w:val="640"/>
          <w:marRight w:val="0"/>
          <w:marTop w:val="0"/>
          <w:marBottom w:val="0"/>
          <w:divBdr>
            <w:top w:val="none" w:sz="0" w:space="0" w:color="auto"/>
            <w:left w:val="none" w:sz="0" w:space="0" w:color="auto"/>
            <w:bottom w:val="none" w:sz="0" w:space="0" w:color="auto"/>
            <w:right w:val="none" w:sz="0" w:space="0" w:color="auto"/>
          </w:divBdr>
        </w:div>
        <w:div w:id="828325829">
          <w:marLeft w:val="640"/>
          <w:marRight w:val="0"/>
          <w:marTop w:val="0"/>
          <w:marBottom w:val="0"/>
          <w:divBdr>
            <w:top w:val="none" w:sz="0" w:space="0" w:color="auto"/>
            <w:left w:val="none" w:sz="0" w:space="0" w:color="auto"/>
            <w:bottom w:val="none" w:sz="0" w:space="0" w:color="auto"/>
            <w:right w:val="none" w:sz="0" w:space="0" w:color="auto"/>
          </w:divBdr>
        </w:div>
        <w:div w:id="867641731">
          <w:marLeft w:val="640"/>
          <w:marRight w:val="0"/>
          <w:marTop w:val="0"/>
          <w:marBottom w:val="0"/>
          <w:divBdr>
            <w:top w:val="none" w:sz="0" w:space="0" w:color="auto"/>
            <w:left w:val="none" w:sz="0" w:space="0" w:color="auto"/>
            <w:bottom w:val="none" w:sz="0" w:space="0" w:color="auto"/>
            <w:right w:val="none" w:sz="0" w:space="0" w:color="auto"/>
          </w:divBdr>
        </w:div>
        <w:div w:id="942417012">
          <w:marLeft w:val="640"/>
          <w:marRight w:val="0"/>
          <w:marTop w:val="0"/>
          <w:marBottom w:val="0"/>
          <w:divBdr>
            <w:top w:val="none" w:sz="0" w:space="0" w:color="auto"/>
            <w:left w:val="none" w:sz="0" w:space="0" w:color="auto"/>
            <w:bottom w:val="none" w:sz="0" w:space="0" w:color="auto"/>
            <w:right w:val="none" w:sz="0" w:space="0" w:color="auto"/>
          </w:divBdr>
        </w:div>
        <w:div w:id="985669941">
          <w:marLeft w:val="640"/>
          <w:marRight w:val="0"/>
          <w:marTop w:val="0"/>
          <w:marBottom w:val="0"/>
          <w:divBdr>
            <w:top w:val="none" w:sz="0" w:space="0" w:color="auto"/>
            <w:left w:val="none" w:sz="0" w:space="0" w:color="auto"/>
            <w:bottom w:val="none" w:sz="0" w:space="0" w:color="auto"/>
            <w:right w:val="none" w:sz="0" w:space="0" w:color="auto"/>
          </w:divBdr>
        </w:div>
        <w:div w:id="1066539028">
          <w:marLeft w:val="640"/>
          <w:marRight w:val="0"/>
          <w:marTop w:val="0"/>
          <w:marBottom w:val="0"/>
          <w:divBdr>
            <w:top w:val="none" w:sz="0" w:space="0" w:color="auto"/>
            <w:left w:val="none" w:sz="0" w:space="0" w:color="auto"/>
            <w:bottom w:val="none" w:sz="0" w:space="0" w:color="auto"/>
            <w:right w:val="none" w:sz="0" w:space="0" w:color="auto"/>
          </w:divBdr>
        </w:div>
        <w:div w:id="1070616422">
          <w:marLeft w:val="640"/>
          <w:marRight w:val="0"/>
          <w:marTop w:val="0"/>
          <w:marBottom w:val="0"/>
          <w:divBdr>
            <w:top w:val="none" w:sz="0" w:space="0" w:color="auto"/>
            <w:left w:val="none" w:sz="0" w:space="0" w:color="auto"/>
            <w:bottom w:val="none" w:sz="0" w:space="0" w:color="auto"/>
            <w:right w:val="none" w:sz="0" w:space="0" w:color="auto"/>
          </w:divBdr>
        </w:div>
        <w:div w:id="1208906231">
          <w:marLeft w:val="640"/>
          <w:marRight w:val="0"/>
          <w:marTop w:val="0"/>
          <w:marBottom w:val="0"/>
          <w:divBdr>
            <w:top w:val="none" w:sz="0" w:space="0" w:color="auto"/>
            <w:left w:val="none" w:sz="0" w:space="0" w:color="auto"/>
            <w:bottom w:val="none" w:sz="0" w:space="0" w:color="auto"/>
            <w:right w:val="none" w:sz="0" w:space="0" w:color="auto"/>
          </w:divBdr>
        </w:div>
        <w:div w:id="1284848374">
          <w:marLeft w:val="640"/>
          <w:marRight w:val="0"/>
          <w:marTop w:val="0"/>
          <w:marBottom w:val="0"/>
          <w:divBdr>
            <w:top w:val="none" w:sz="0" w:space="0" w:color="auto"/>
            <w:left w:val="none" w:sz="0" w:space="0" w:color="auto"/>
            <w:bottom w:val="none" w:sz="0" w:space="0" w:color="auto"/>
            <w:right w:val="none" w:sz="0" w:space="0" w:color="auto"/>
          </w:divBdr>
        </w:div>
        <w:div w:id="1321083588">
          <w:marLeft w:val="640"/>
          <w:marRight w:val="0"/>
          <w:marTop w:val="0"/>
          <w:marBottom w:val="0"/>
          <w:divBdr>
            <w:top w:val="none" w:sz="0" w:space="0" w:color="auto"/>
            <w:left w:val="none" w:sz="0" w:space="0" w:color="auto"/>
            <w:bottom w:val="none" w:sz="0" w:space="0" w:color="auto"/>
            <w:right w:val="none" w:sz="0" w:space="0" w:color="auto"/>
          </w:divBdr>
        </w:div>
        <w:div w:id="1355305200">
          <w:marLeft w:val="640"/>
          <w:marRight w:val="0"/>
          <w:marTop w:val="0"/>
          <w:marBottom w:val="0"/>
          <w:divBdr>
            <w:top w:val="none" w:sz="0" w:space="0" w:color="auto"/>
            <w:left w:val="none" w:sz="0" w:space="0" w:color="auto"/>
            <w:bottom w:val="none" w:sz="0" w:space="0" w:color="auto"/>
            <w:right w:val="none" w:sz="0" w:space="0" w:color="auto"/>
          </w:divBdr>
        </w:div>
        <w:div w:id="1425221537">
          <w:marLeft w:val="640"/>
          <w:marRight w:val="0"/>
          <w:marTop w:val="0"/>
          <w:marBottom w:val="0"/>
          <w:divBdr>
            <w:top w:val="none" w:sz="0" w:space="0" w:color="auto"/>
            <w:left w:val="none" w:sz="0" w:space="0" w:color="auto"/>
            <w:bottom w:val="none" w:sz="0" w:space="0" w:color="auto"/>
            <w:right w:val="none" w:sz="0" w:space="0" w:color="auto"/>
          </w:divBdr>
        </w:div>
        <w:div w:id="1532644235">
          <w:marLeft w:val="640"/>
          <w:marRight w:val="0"/>
          <w:marTop w:val="0"/>
          <w:marBottom w:val="0"/>
          <w:divBdr>
            <w:top w:val="none" w:sz="0" w:space="0" w:color="auto"/>
            <w:left w:val="none" w:sz="0" w:space="0" w:color="auto"/>
            <w:bottom w:val="none" w:sz="0" w:space="0" w:color="auto"/>
            <w:right w:val="none" w:sz="0" w:space="0" w:color="auto"/>
          </w:divBdr>
        </w:div>
        <w:div w:id="1554922273">
          <w:marLeft w:val="640"/>
          <w:marRight w:val="0"/>
          <w:marTop w:val="0"/>
          <w:marBottom w:val="0"/>
          <w:divBdr>
            <w:top w:val="none" w:sz="0" w:space="0" w:color="auto"/>
            <w:left w:val="none" w:sz="0" w:space="0" w:color="auto"/>
            <w:bottom w:val="none" w:sz="0" w:space="0" w:color="auto"/>
            <w:right w:val="none" w:sz="0" w:space="0" w:color="auto"/>
          </w:divBdr>
        </w:div>
        <w:div w:id="1557006030">
          <w:marLeft w:val="640"/>
          <w:marRight w:val="0"/>
          <w:marTop w:val="0"/>
          <w:marBottom w:val="0"/>
          <w:divBdr>
            <w:top w:val="none" w:sz="0" w:space="0" w:color="auto"/>
            <w:left w:val="none" w:sz="0" w:space="0" w:color="auto"/>
            <w:bottom w:val="none" w:sz="0" w:space="0" w:color="auto"/>
            <w:right w:val="none" w:sz="0" w:space="0" w:color="auto"/>
          </w:divBdr>
        </w:div>
        <w:div w:id="1566136220">
          <w:marLeft w:val="640"/>
          <w:marRight w:val="0"/>
          <w:marTop w:val="0"/>
          <w:marBottom w:val="0"/>
          <w:divBdr>
            <w:top w:val="none" w:sz="0" w:space="0" w:color="auto"/>
            <w:left w:val="none" w:sz="0" w:space="0" w:color="auto"/>
            <w:bottom w:val="none" w:sz="0" w:space="0" w:color="auto"/>
            <w:right w:val="none" w:sz="0" w:space="0" w:color="auto"/>
          </w:divBdr>
        </w:div>
        <w:div w:id="1621885781">
          <w:marLeft w:val="640"/>
          <w:marRight w:val="0"/>
          <w:marTop w:val="0"/>
          <w:marBottom w:val="0"/>
          <w:divBdr>
            <w:top w:val="none" w:sz="0" w:space="0" w:color="auto"/>
            <w:left w:val="none" w:sz="0" w:space="0" w:color="auto"/>
            <w:bottom w:val="none" w:sz="0" w:space="0" w:color="auto"/>
            <w:right w:val="none" w:sz="0" w:space="0" w:color="auto"/>
          </w:divBdr>
        </w:div>
        <w:div w:id="1675108938">
          <w:marLeft w:val="640"/>
          <w:marRight w:val="0"/>
          <w:marTop w:val="0"/>
          <w:marBottom w:val="0"/>
          <w:divBdr>
            <w:top w:val="none" w:sz="0" w:space="0" w:color="auto"/>
            <w:left w:val="none" w:sz="0" w:space="0" w:color="auto"/>
            <w:bottom w:val="none" w:sz="0" w:space="0" w:color="auto"/>
            <w:right w:val="none" w:sz="0" w:space="0" w:color="auto"/>
          </w:divBdr>
        </w:div>
        <w:div w:id="1695761425">
          <w:marLeft w:val="640"/>
          <w:marRight w:val="0"/>
          <w:marTop w:val="0"/>
          <w:marBottom w:val="0"/>
          <w:divBdr>
            <w:top w:val="none" w:sz="0" w:space="0" w:color="auto"/>
            <w:left w:val="none" w:sz="0" w:space="0" w:color="auto"/>
            <w:bottom w:val="none" w:sz="0" w:space="0" w:color="auto"/>
            <w:right w:val="none" w:sz="0" w:space="0" w:color="auto"/>
          </w:divBdr>
        </w:div>
        <w:div w:id="1699502781">
          <w:marLeft w:val="640"/>
          <w:marRight w:val="0"/>
          <w:marTop w:val="0"/>
          <w:marBottom w:val="0"/>
          <w:divBdr>
            <w:top w:val="none" w:sz="0" w:space="0" w:color="auto"/>
            <w:left w:val="none" w:sz="0" w:space="0" w:color="auto"/>
            <w:bottom w:val="none" w:sz="0" w:space="0" w:color="auto"/>
            <w:right w:val="none" w:sz="0" w:space="0" w:color="auto"/>
          </w:divBdr>
        </w:div>
        <w:div w:id="1706785228">
          <w:marLeft w:val="640"/>
          <w:marRight w:val="0"/>
          <w:marTop w:val="0"/>
          <w:marBottom w:val="0"/>
          <w:divBdr>
            <w:top w:val="none" w:sz="0" w:space="0" w:color="auto"/>
            <w:left w:val="none" w:sz="0" w:space="0" w:color="auto"/>
            <w:bottom w:val="none" w:sz="0" w:space="0" w:color="auto"/>
            <w:right w:val="none" w:sz="0" w:space="0" w:color="auto"/>
          </w:divBdr>
        </w:div>
        <w:div w:id="1731224153">
          <w:marLeft w:val="640"/>
          <w:marRight w:val="0"/>
          <w:marTop w:val="0"/>
          <w:marBottom w:val="0"/>
          <w:divBdr>
            <w:top w:val="none" w:sz="0" w:space="0" w:color="auto"/>
            <w:left w:val="none" w:sz="0" w:space="0" w:color="auto"/>
            <w:bottom w:val="none" w:sz="0" w:space="0" w:color="auto"/>
            <w:right w:val="none" w:sz="0" w:space="0" w:color="auto"/>
          </w:divBdr>
        </w:div>
        <w:div w:id="1792018977">
          <w:marLeft w:val="640"/>
          <w:marRight w:val="0"/>
          <w:marTop w:val="0"/>
          <w:marBottom w:val="0"/>
          <w:divBdr>
            <w:top w:val="none" w:sz="0" w:space="0" w:color="auto"/>
            <w:left w:val="none" w:sz="0" w:space="0" w:color="auto"/>
            <w:bottom w:val="none" w:sz="0" w:space="0" w:color="auto"/>
            <w:right w:val="none" w:sz="0" w:space="0" w:color="auto"/>
          </w:divBdr>
        </w:div>
        <w:div w:id="1812281200">
          <w:marLeft w:val="640"/>
          <w:marRight w:val="0"/>
          <w:marTop w:val="0"/>
          <w:marBottom w:val="0"/>
          <w:divBdr>
            <w:top w:val="none" w:sz="0" w:space="0" w:color="auto"/>
            <w:left w:val="none" w:sz="0" w:space="0" w:color="auto"/>
            <w:bottom w:val="none" w:sz="0" w:space="0" w:color="auto"/>
            <w:right w:val="none" w:sz="0" w:space="0" w:color="auto"/>
          </w:divBdr>
        </w:div>
        <w:div w:id="1878080523">
          <w:marLeft w:val="640"/>
          <w:marRight w:val="0"/>
          <w:marTop w:val="0"/>
          <w:marBottom w:val="0"/>
          <w:divBdr>
            <w:top w:val="none" w:sz="0" w:space="0" w:color="auto"/>
            <w:left w:val="none" w:sz="0" w:space="0" w:color="auto"/>
            <w:bottom w:val="none" w:sz="0" w:space="0" w:color="auto"/>
            <w:right w:val="none" w:sz="0" w:space="0" w:color="auto"/>
          </w:divBdr>
        </w:div>
        <w:div w:id="1909607765">
          <w:marLeft w:val="640"/>
          <w:marRight w:val="0"/>
          <w:marTop w:val="0"/>
          <w:marBottom w:val="0"/>
          <w:divBdr>
            <w:top w:val="none" w:sz="0" w:space="0" w:color="auto"/>
            <w:left w:val="none" w:sz="0" w:space="0" w:color="auto"/>
            <w:bottom w:val="none" w:sz="0" w:space="0" w:color="auto"/>
            <w:right w:val="none" w:sz="0" w:space="0" w:color="auto"/>
          </w:divBdr>
        </w:div>
        <w:div w:id="1931153708">
          <w:marLeft w:val="640"/>
          <w:marRight w:val="0"/>
          <w:marTop w:val="0"/>
          <w:marBottom w:val="0"/>
          <w:divBdr>
            <w:top w:val="none" w:sz="0" w:space="0" w:color="auto"/>
            <w:left w:val="none" w:sz="0" w:space="0" w:color="auto"/>
            <w:bottom w:val="none" w:sz="0" w:space="0" w:color="auto"/>
            <w:right w:val="none" w:sz="0" w:space="0" w:color="auto"/>
          </w:divBdr>
        </w:div>
        <w:div w:id="1959292980">
          <w:marLeft w:val="640"/>
          <w:marRight w:val="0"/>
          <w:marTop w:val="0"/>
          <w:marBottom w:val="0"/>
          <w:divBdr>
            <w:top w:val="none" w:sz="0" w:space="0" w:color="auto"/>
            <w:left w:val="none" w:sz="0" w:space="0" w:color="auto"/>
            <w:bottom w:val="none" w:sz="0" w:space="0" w:color="auto"/>
            <w:right w:val="none" w:sz="0" w:space="0" w:color="auto"/>
          </w:divBdr>
        </w:div>
        <w:div w:id="1978729015">
          <w:marLeft w:val="640"/>
          <w:marRight w:val="0"/>
          <w:marTop w:val="0"/>
          <w:marBottom w:val="0"/>
          <w:divBdr>
            <w:top w:val="none" w:sz="0" w:space="0" w:color="auto"/>
            <w:left w:val="none" w:sz="0" w:space="0" w:color="auto"/>
            <w:bottom w:val="none" w:sz="0" w:space="0" w:color="auto"/>
            <w:right w:val="none" w:sz="0" w:space="0" w:color="auto"/>
          </w:divBdr>
        </w:div>
        <w:div w:id="2004429677">
          <w:marLeft w:val="640"/>
          <w:marRight w:val="0"/>
          <w:marTop w:val="0"/>
          <w:marBottom w:val="0"/>
          <w:divBdr>
            <w:top w:val="none" w:sz="0" w:space="0" w:color="auto"/>
            <w:left w:val="none" w:sz="0" w:space="0" w:color="auto"/>
            <w:bottom w:val="none" w:sz="0" w:space="0" w:color="auto"/>
            <w:right w:val="none" w:sz="0" w:space="0" w:color="auto"/>
          </w:divBdr>
        </w:div>
        <w:div w:id="2076051585">
          <w:marLeft w:val="640"/>
          <w:marRight w:val="0"/>
          <w:marTop w:val="0"/>
          <w:marBottom w:val="0"/>
          <w:divBdr>
            <w:top w:val="none" w:sz="0" w:space="0" w:color="auto"/>
            <w:left w:val="none" w:sz="0" w:space="0" w:color="auto"/>
            <w:bottom w:val="none" w:sz="0" w:space="0" w:color="auto"/>
            <w:right w:val="none" w:sz="0" w:space="0" w:color="auto"/>
          </w:divBdr>
        </w:div>
        <w:div w:id="2106145779">
          <w:marLeft w:val="640"/>
          <w:marRight w:val="0"/>
          <w:marTop w:val="0"/>
          <w:marBottom w:val="0"/>
          <w:divBdr>
            <w:top w:val="none" w:sz="0" w:space="0" w:color="auto"/>
            <w:left w:val="none" w:sz="0" w:space="0" w:color="auto"/>
            <w:bottom w:val="none" w:sz="0" w:space="0" w:color="auto"/>
            <w:right w:val="none" w:sz="0" w:space="0" w:color="auto"/>
          </w:divBdr>
        </w:div>
      </w:divsChild>
    </w:div>
    <w:div w:id="404226073">
      <w:bodyDiv w:val="1"/>
      <w:marLeft w:val="0"/>
      <w:marRight w:val="0"/>
      <w:marTop w:val="0"/>
      <w:marBottom w:val="0"/>
      <w:divBdr>
        <w:top w:val="none" w:sz="0" w:space="0" w:color="auto"/>
        <w:left w:val="none" w:sz="0" w:space="0" w:color="auto"/>
        <w:bottom w:val="none" w:sz="0" w:space="0" w:color="auto"/>
        <w:right w:val="none" w:sz="0" w:space="0" w:color="auto"/>
      </w:divBdr>
    </w:div>
    <w:div w:id="406197079">
      <w:bodyDiv w:val="1"/>
      <w:marLeft w:val="0"/>
      <w:marRight w:val="0"/>
      <w:marTop w:val="0"/>
      <w:marBottom w:val="0"/>
      <w:divBdr>
        <w:top w:val="none" w:sz="0" w:space="0" w:color="auto"/>
        <w:left w:val="none" w:sz="0" w:space="0" w:color="auto"/>
        <w:bottom w:val="none" w:sz="0" w:space="0" w:color="auto"/>
        <w:right w:val="none" w:sz="0" w:space="0" w:color="auto"/>
      </w:divBdr>
    </w:div>
    <w:div w:id="409891543">
      <w:bodyDiv w:val="1"/>
      <w:marLeft w:val="0"/>
      <w:marRight w:val="0"/>
      <w:marTop w:val="0"/>
      <w:marBottom w:val="0"/>
      <w:divBdr>
        <w:top w:val="none" w:sz="0" w:space="0" w:color="auto"/>
        <w:left w:val="none" w:sz="0" w:space="0" w:color="auto"/>
        <w:bottom w:val="none" w:sz="0" w:space="0" w:color="auto"/>
        <w:right w:val="none" w:sz="0" w:space="0" w:color="auto"/>
      </w:divBdr>
    </w:div>
    <w:div w:id="413405469">
      <w:bodyDiv w:val="1"/>
      <w:marLeft w:val="0"/>
      <w:marRight w:val="0"/>
      <w:marTop w:val="0"/>
      <w:marBottom w:val="0"/>
      <w:divBdr>
        <w:top w:val="none" w:sz="0" w:space="0" w:color="auto"/>
        <w:left w:val="none" w:sz="0" w:space="0" w:color="auto"/>
        <w:bottom w:val="none" w:sz="0" w:space="0" w:color="auto"/>
        <w:right w:val="none" w:sz="0" w:space="0" w:color="auto"/>
      </w:divBdr>
    </w:div>
    <w:div w:id="419913055">
      <w:bodyDiv w:val="1"/>
      <w:marLeft w:val="0"/>
      <w:marRight w:val="0"/>
      <w:marTop w:val="0"/>
      <w:marBottom w:val="0"/>
      <w:divBdr>
        <w:top w:val="none" w:sz="0" w:space="0" w:color="auto"/>
        <w:left w:val="none" w:sz="0" w:space="0" w:color="auto"/>
        <w:bottom w:val="none" w:sz="0" w:space="0" w:color="auto"/>
        <w:right w:val="none" w:sz="0" w:space="0" w:color="auto"/>
      </w:divBdr>
    </w:div>
    <w:div w:id="422532334">
      <w:bodyDiv w:val="1"/>
      <w:marLeft w:val="0"/>
      <w:marRight w:val="0"/>
      <w:marTop w:val="0"/>
      <w:marBottom w:val="0"/>
      <w:divBdr>
        <w:top w:val="none" w:sz="0" w:space="0" w:color="auto"/>
        <w:left w:val="none" w:sz="0" w:space="0" w:color="auto"/>
        <w:bottom w:val="none" w:sz="0" w:space="0" w:color="auto"/>
        <w:right w:val="none" w:sz="0" w:space="0" w:color="auto"/>
      </w:divBdr>
    </w:div>
    <w:div w:id="422536454">
      <w:bodyDiv w:val="1"/>
      <w:marLeft w:val="0"/>
      <w:marRight w:val="0"/>
      <w:marTop w:val="0"/>
      <w:marBottom w:val="0"/>
      <w:divBdr>
        <w:top w:val="none" w:sz="0" w:space="0" w:color="auto"/>
        <w:left w:val="none" w:sz="0" w:space="0" w:color="auto"/>
        <w:bottom w:val="none" w:sz="0" w:space="0" w:color="auto"/>
        <w:right w:val="none" w:sz="0" w:space="0" w:color="auto"/>
      </w:divBdr>
      <w:divsChild>
        <w:div w:id="9063820">
          <w:marLeft w:val="0"/>
          <w:marRight w:val="0"/>
          <w:marTop w:val="0"/>
          <w:marBottom w:val="0"/>
          <w:divBdr>
            <w:top w:val="none" w:sz="0" w:space="0" w:color="auto"/>
            <w:left w:val="none" w:sz="0" w:space="0" w:color="auto"/>
            <w:bottom w:val="none" w:sz="0" w:space="0" w:color="auto"/>
            <w:right w:val="none" w:sz="0" w:space="0" w:color="auto"/>
          </w:divBdr>
        </w:div>
        <w:div w:id="110245192">
          <w:marLeft w:val="0"/>
          <w:marRight w:val="0"/>
          <w:marTop w:val="0"/>
          <w:marBottom w:val="0"/>
          <w:divBdr>
            <w:top w:val="none" w:sz="0" w:space="0" w:color="auto"/>
            <w:left w:val="none" w:sz="0" w:space="0" w:color="auto"/>
            <w:bottom w:val="none" w:sz="0" w:space="0" w:color="auto"/>
            <w:right w:val="none" w:sz="0" w:space="0" w:color="auto"/>
          </w:divBdr>
        </w:div>
        <w:div w:id="127668941">
          <w:marLeft w:val="0"/>
          <w:marRight w:val="0"/>
          <w:marTop w:val="0"/>
          <w:marBottom w:val="0"/>
          <w:divBdr>
            <w:top w:val="none" w:sz="0" w:space="0" w:color="auto"/>
            <w:left w:val="none" w:sz="0" w:space="0" w:color="auto"/>
            <w:bottom w:val="none" w:sz="0" w:space="0" w:color="auto"/>
            <w:right w:val="none" w:sz="0" w:space="0" w:color="auto"/>
          </w:divBdr>
        </w:div>
        <w:div w:id="203564784">
          <w:marLeft w:val="0"/>
          <w:marRight w:val="0"/>
          <w:marTop w:val="0"/>
          <w:marBottom w:val="0"/>
          <w:divBdr>
            <w:top w:val="none" w:sz="0" w:space="0" w:color="auto"/>
            <w:left w:val="none" w:sz="0" w:space="0" w:color="auto"/>
            <w:bottom w:val="none" w:sz="0" w:space="0" w:color="auto"/>
            <w:right w:val="none" w:sz="0" w:space="0" w:color="auto"/>
          </w:divBdr>
        </w:div>
        <w:div w:id="270863190">
          <w:marLeft w:val="0"/>
          <w:marRight w:val="0"/>
          <w:marTop w:val="0"/>
          <w:marBottom w:val="0"/>
          <w:divBdr>
            <w:top w:val="none" w:sz="0" w:space="0" w:color="auto"/>
            <w:left w:val="none" w:sz="0" w:space="0" w:color="auto"/>
            <w:bottom w:val="none" w:sz="0" w:space="0" w:color="auto"/>
            <w:right w:val="none" w:sz="0" w:space="0" w:color="auto"/>
          </w:divBdr>
        </w:div>
        <w:div w:id="277837026">
          <w:marLeft w:val="0"/>
          <w:marRight w:val="0"/>
          <w:marTop w:val="0"/>
          <w:marBottom w:val="0"/>
          <w:divBdr>
            <w:top w:val="none" w:sz="0" w:space="0" w:color="auto"/>
            <w:left w:val="none" w:sz="0" w:space="0" w:color="auto"/>
            <w:bottom w:val="none" w:sz="0" w:space="0" w:color="auto"/>
            <w:right w:val="none" w:sz="0" w:space="0" w:color="auto"/>
          </w:divBdr>
        </w:div>
        <w:div w:id="407651561">
          <w:marLeft w:val="0"/>
          <w:marRight w:val="0"/>
          <w:marTop w:val="0"/>
          <w:marBottom w:val="0"/>
          <w:divBdr>
            <w:top w:val="none" w:sz="0" w:space="0" w:color="auto"/>
            <w:left w:val="none" w:sz="0" w:space="0" w:color="auto"/>
            <w:bottom w:val="none" w:sz="0" w:space="0" w:color="auto"/>
            <w:right w:val="none" w:sz="0" w:space="0" w:color="auto"/>
          </w:divBdr>
        </w:div>
        <w:div w:id="432941281">
          <w:marLeft w:val="0"/>
          <w:marRight w:val="0"/>
          <w:marTop w:val="0"/>
          <w:marBottom w:val="0"/>
          <w:divBdr>
            <w:top w:val="none" w:sz="0" w:space="0" w:color="auto"/>
            <w:left w:val="none" w:sz="0" w:space="0" w:color="auto"/>
            <w:bottom w:val="none" w:sz="0" w:space="0" w:color="auto"/>
            <w:right w:val="none" w:sz="0" w:space="0" w:color="auto"/>
          </w:divBdr>
        </w:div>
        <w:div w:id="437527787">
          <w:marLeft w:val="0"/>
          <w:marRight w:val="0"/>
          <w:marTop w:val="0"/>
          <w:marBottom w:val="0"/>
          <w:divBdr>
            <w:top w:val="none" w:sz="0" w:space="0" w:color="auto"/>
            <w:left w:val="none" w:sz="0" w:space="0" w:color="auto"/>
            <w:bottom w:val="none" w:sz="0" w:space="0" w:color="auto"/>
            <w:right w:val="none" w:sz="0" w:space="0" w:color="auto"/>
          </w:divBdr>
        </w:div>
        <w:div w:id="542326630">
          <w:marLeft w:val="0"/>
          <w:marRight w:val="0"/>
          <w:marTop w:val="0"/>
          <w:marBottom w:val="0"/>
          <w:divBdr>
            <w:top w:val="none" w:sz="0" w:space="0" w:color="auto"/>
            <w:left w:val="none" w:sz="0" w:space="0" w:color="auto"/>
            <w:bottom w:val="none" w:sz="0" w:space="0" w:color="auto"/>
            <w:right w:val="none" w:sz="0" w:space="0" w:color="auto"/>
          </w:divBdr>
        </w:div>
        <w:div w:id="605040276">
          <w:marLeft w:val="0"/>
          <w:marRight w:val="0"/>
          <w:marTop w:val="0"/>
          <w:marBottom w:val="0"/>
          <w:divBdr>
            <w:top w:val="none" w:sz="0" w:space="0" w:color="auto"/>
            <w:left w:val="none" w:sz="0" w:space="0" w:color="auto"/>
            <w:bottom w:val="none" w:sz="0" w:space="0" w:color="auto"/>
            <w:right w:val="none" w:sz="0" w:space="0" w:color="auto"/>
          </w:divBdr>
        </w:div>
        <w:div w:id="638343242">
          <w:marLeft w:val="0"/>
          <w:marRight w:val="0"/>
          <w:marTop w:val="0"/>
          <w:marBottom w:val="0"/>
          <w:divBdr>
            <w:top w:val="none" w:sz="0" w:space="0" w:color="auto"/>
            <w:left w:val="none" w:sz="0" w:space="0" w:color="auto"/>
            <w:bottom w:val="none" w:sz="0" w:space="0" w:color="auto"/>
            <w:right w:val="none" w:sz="0" w:space="0" w:color="auto"/>
          </w:divBdr>
        </w:div>
        <w:div w:id="671297984">
          <w:marLeft w:val="0"/>
          <w:marRight w:val="0"/>
          <w:marTop w:val="0"/>
          <w:marBottom w:val="0"/>
          <w:divBdr>
            <w:top w:val="none" w:sz="0" w:space="0" w:color="auto"/>
            <w:left w:val="none" w:sz="0" w:space="0" w:color="auto"/>
            <w:bottom w:val="none" w:sz="0" w:space="0" w:color="auto"/>
            <w:right w:val="none" w:sz="0" w:space="0" w:color="auto"/>
          </w:divBdr>
        </w:div>
        <w:div w:id="732041854">
          <w:marLeft w:val="0"/>
          <w:marRight w:val="0"/>
          <w:marTop w:val="0"/>
          <w:marBottom w:val="0"/>
          <w:divBdr>
            <w:top w:val="none" w:sz="0" w:space="0" w:color="auto"/>
            <w:left w:val="none" w:sz="0" w:space="0" w:color="auto"/>
            <w:bottom w:val="none" w:sz="0" w:space="0" w:color="auto"/>
            <w:right w:val="none" w:sz="0" w:space="0" w:color="auto"/>
          </w:divBdr>
        </w:div>
        <w:div w:id="758865041">
          <w:marLeft w:val="0"/>
          <w:marRight w:val="0"/>
          <w:marTop w:val="0"/>
          <w:marBottom w:val="0"/>
          <w:divBdr>
            <w:top w:val="none" w:sz="0" w:space="0" w:color="auto"/>
            <w:left w:val="none" w:sz="0" w:space="0" w:color="auto"/>
            <w:bottom w:val="none" w:sz="0" w:space="0" w:color="auto"/>
            <w:right w:val="none" w:sz="0" w:space="0" w:color="auto"/>
          </w:divBdr>
        </w:div>
        <w:div w:id="766971100">
          <w:marLeft w:val="0"/>
          <w:marRight w:val="0"/>
          <w:marTop w:val="0"/>
          <w:marBottom w:val="0"/>
          <w:divBdr>
            <w:top w:val="none" w:sz="0" w:space="0" w:color="auto"/>
            <w:left w:val="none" w:sz="0" w:space="0" w:color="auto"/>
            <w:bottom w:val="none" w:sz="0" w:space="0" w:color="auto"/>
            <w:right w:val="none" w:sz="0" w:space="0" w:color="auto"/>
          </w:divBdr>
        </w:div>
        <w:div w:id="777984963">
          <w:marLeft w:val="0"/>
          <w:marRight w:val="0"/>
          <w:marTop w:val="0"/>
          <w:marBottom w:val="0"/>
          <w:divBdr>
            <w:top w:val="none" w:sz="0" w:space="0" w:color="auto"/>
            <w:left w:val="none" w:sz="0" w:space="0" w:color="auto"/>
            <w:bottom w:val="none" w:sz="0" w:space="0" w:color="auto"/>
            <w:right w:val="none" w:sz="0" w:space="0" w:color="auto"/>
          </w:divBdr>
        </w:div>
        <w:div w:id="849947542">
          <w:marLeft w:val="0"/>
          <w:marRight w:val="0"/>
          <w:marTop w:val="0"/>
          <w:marBottom w:val="0"/>
          <w:divBdr>
            <w:top w:val="none" w:sz="0" w:space="0" w:color="auto"/>
            <w:left w:val="none" w:sz="0" w:space="0" w:color="auto"/>
            <w:bottom w:val="none" w:sz="0" w:space="0" w:color="auto"/>
            <w:right w:val="none" w:sz="0" w:space="0" w:color="auto"/>
          </w:divBdr>
        </w:div>
        <w:div w:id="907307356">
          <w:marLeft w:val="0"/>
          <w:marRight w:val="0"/>
          <w:marTop w:val="0"/>
          <w:marBottom w:val="0"/>
          <w:divBdr>
            <w:top w:val="none" w:sz="0" w:space="0" w:color="auto"/>
            <w:left w:val="none" w:sz="0" w:space="0" w:color="auto"/>
            <w:bottom w:val="none" w:sz="0" w:space="0" w:color="auto"/>
            <w:right w:val="none" w:sz="0" w:space="0" w:color="auto"/>
          </w:divBdr>
        </w:div>
        <w:div w:id="919824966">
          <w:marLeft w:val="0"/>
          <w:marRight w:val="0"/>
          <w:marTop w:val="0"/>
          <w:marBottom w:val="0"/>
          <w:divBdr>
            <w:top w:val="none" w:sz="0" w:space="0" w:color="auto"/>
            <w:left w:val="none" w:sz="0" w:space="0" w:color="auto"/>
            <w:bottom w:val="none" w:sz="0" w:space="0" w:color="auto"/>
            <w:right w:val="none" w:sz="0" w:space="0" w:color="auto"/>
          </w:divBdr>
        </w:div>
        <w:div w:id="944849399">
          <w:marLeft w:val="0"/>
          <w:marRight w:val="0"/>
          <w:marTop w:val="0"/>
          <w:marBottom w:val="0"/>
          <w:divBdr>
            <w:top w:val="none" w:sz="0" w:space="0" w:color="auto"/>
            <w:left w:val="none" w:sz="0" w:space="0" w:color="auto"/>
            <w:bottom w:val="none" w:sz="0" w:space="0" w:color="auto"/>
            <w:right w:val="none" w:sz="0" w:space="0" w:color="auto"/>
          </w:divBdr>
        </w:div>
        <w:div w:id="954866568">
          <w:marLeft w:val="0"/>
          <w:marRight w:val="0"/>
          <w:marTop w:val="0"/>
          <w:marBottom w:val="0"/>
          <w:divBdr>
            <w:top w:val="none" w:sz="0" w:space="0" w:color="auto"/>
            <w:left w:val="none" w:sz="0" w:space="0" w:color="auto"/>
            <w:bottom w:val="none" w:sz="0" w:space="0" w:color="auto"/>
            <w:right w:val="none" w:sz="0" w:space="0" w:color="auto"/>
          </w:divBdr>
        </w:div>
        <w:div w:id="969213068">
          <w:marLeft w:val="0"/>
          <w:marRight w:val="0"/>
          <w:marTop w:val="0"/>
          <w:marBottom w:val="0"/>
          <w:divBdr>
            <w:top w:val="none" w:sz="0" w:space="0" w:color="auto"/>
            <w:left w:val="none" w:sz="0" w:space="0" w:color="auto"/>
            <w:bottom w:val="none" w:sz="0" w:space="0" w:color="auto"/>
            <w:right w:val="none" w:sz="0" w:space="0" w:color="auto"/>
          </w:divBdr>
        </w:div>
        <w:div w:id="1058355951">
          <w:marLeft w:val="0"/>
          <w:marRight w:val="0"/>
          <w:marTop w:val="0"/>
          <w:marBottom w:val="0"/>
          <w:divBdr>
            <w:top w:val="none" w:sz="0" w:space="0" w:color="auto"/>
            <w:left w:val="none" w:sz="0" w:space="0" w:color="auto"/>
            <w:bottom w:val="none" w:sz="0" w:space="0" w:color="auto"/>
            <w:right w:val="none" w:sz="0" w:space="0" w:color="auto"/>
          </w:divBdr>
        </w:div>
        <w:div w:id="1074356048">
          <w:marLeft w:val="0"/>
          <w:marRight w:val="0"/>
          <w:marTop w:val="0"/>
          <w:marBottom w:val="0"/>
          <w:divBdr>
            <w:top w:val="none" w:sz="0" w:space="0" w:color="auto"/>
            <w:left w:val="none" w:sz="0" w:space="0" w:color="auto"/>
            <w:bottom w:val="none" w:sz="0" w:space="0" w:color="auto"/>
            <w:right w:val="none" w:sz="0" w:space="0" w:color="auto"/>
          </w:divBdr>
        </w:div>
        <w:div w:id="1091925873">
          <w:marLeft w:val="0"/>
          <w:marRight w:val="0"/>
          <w:marTop w:val="0"/>
          <w:marBottom w:val="0"/>
          <w:divBdr>
            <w:top w:val="none" w:sz="0" w:space="0" w:color="auto"/>
            <w:left w:val="none" w:sz="0" w:space="0" w:color="auto"/>
            <w:bottom w:val="none" w:sz="0" w:space="0" w:color="auto"/>
            <w:right w:val="none" w:sz="0" w:space="0" w:color="auto"/>
          </w:divBdr>
        </w:div>
        <w:div w:id="1167281651">
          <w:marLeft w:val="0"/>
          <w:marRight w:val="0"/>
          <w:marTop w:val="0"/>
          <w:marBottom w:val="0"/>
          <w:divBdr>
            <w:top w:val="none" w:sz="0" w:space="0" w:color="auto"/>
            <w:left w:val="none" w:sz="0" w:space="0" w:color="auto"/>
            <w:bottom w:val="none" w:sz="0" w:space="0" w:color="auto"/>
            <w:right w:val="none" w:sz="0" w:space="0" w:color="auto"/>
          </w:divBdr>
        </w:div>
        <w:div w:id="1178077674">
          <w:marLeft w:val="0"/>
          <w:marRight w:val="0"/>
          <w:marTop w:val="0"/>
          <w:marBottom w:val="0"/>
          <w:divBdr>
            <w:top w:val="none" w:sz="0" w:space="0" w:color="auto"/>
            <w:left w:val="none" w:sz="0" w:space="0" w:color="auto"/>
            <w:bottom w:val="none" w:sz="0" w:space="0" w:color="auto"/>
            <w:right w:val="none" w:sz="0" w:space="0" w:color="auto"/>
          </w:divBdr>
        </w:div>
        <w:div w:id="1183856757">
          <w:marLeft w:val="0"/>
          <w:marRight w:val="0"/>
          <w:marTop w:val="0"/>
          <w:marBottom w:val="0"/>
          <w:divBdr>
            <w:top w:val="none" w:sz="0" w:space="0" w:color="auto"/>
            <w:left w:val="none" w:sz="0" w:space="0" w:color="auto"/>
            <w:bottom w:val="none" w:sz="0" w:space="0" w:color="auto"/>
            <w:right w:val="none" w:sz="0" w:space="0" w:color="auto"/>
          </w:divBdr>
        </w:div>
        <w:div w:id="1242252069">
          <w:marLeft w:val="0"/>
          <w:marRight w:val="0"/>
          <w:marTop w:val="0"/>
          <w:marBottom w:val="0"/>
          <w:divBdr>
            <w:top w:val="none" w:sz="0" w:space="0" w:color="auto"/>
            <w:left w:val="none" w:sz="0" w:space="0" w:color="auto"/>
            <w:bottom w:val="none" w:sz="0" w:space="0" w:color="auto"/>
            <w:right w:val="none" w:sz="0" w:space="0" w:color="auto"/>
          </w:divBdr>
        </w:div>
        <w:div w:id="1260525300">
          <w:marLeft w:val="0"/>
          <w:marRight w:val="0"/>
          <w:marTop w:val="0"/>
          <w:marBottom w:val="0"/>
          <w:divBdr>
            <w:top w:val="none" w:sz="0" w:space="0" w:color="auto"/>
            <w:left w:val="none" w:sz="0" w:space="0" w:color="auto"/>
            <w:bottom w:val="none" w:sz="0" w:space="0" w:color="auto"/>
            <w:right w:val="none" w:sz="0" w:space="0" w:color="auto"/>
          </w:divBdr>
        </w:div>
        <w:div w:id="1285816774">
          <w:marLeft w:val="0"/>
          <w:marRight w:val="0"/>
          <w:marTop w:val="0"/>
          <w:marBottom w:val="0"/>
          <w:divBdr>
            <w:top w:val="none" w:sz="0" w:space="0" w:color="auto"/>
            <w:left w:val="none" w:sz="0" w:space="0" w:color="auto"/>
            <w:bottom w:val="none" w:sz="0" w:space="0" w:color="auto"/>
            <w:right w:val="none" w:sz="0" w:space="0" w:color="auto"/>
          </w:divBdr>
        </w:div>
        <w:div w:id="1315912966">
          <w:marLeft w:val="0"/>
          <w:marRight w:val="0"/>
          <w:marTop w:val="0"/>
          <w:marBottom w:val="0"/>
          <w:divBdr>
            <w:top w:val="none" w:sz="0" w:space="0" w:color="auto"/>
            <w:left w:val="none" w:sz="0" w:space="0" w:color="auto"/>
            <w:bottom w:val="none" w:sz="0" w:space="0" w:color="auto"/>
            <w:right w:val="none" w:sz="0" w:space="0" w:color="auto"/>
          </w:divBdr>
        </w:div>
        <w:div w:id="1399404142">
          <w:marLeft w:val="0"/>
          <w:marRight w:val="0"/>
          <w:marTop w:val="0"/>
          <w:marBottom w:val="0"/>
          <w:divBdr>
            <w:top w:val="none" w:sz="0" w:space="0" w:color="auto"/>
            <w:left w:val="none" w:sz="0" w:space="0" w:color="auto"/>
            <w:bottom w:val="none" w:sz="0" w:space="0" w:color="auto"/>
            <w:right w:val="none" w:sz="0" w:space="0" w:color="auto"/>
          </w:divBdr>
        </w:div>
        <w:div w:id="1410687855">
          <w:marLeft w:val="0"/>
          <w:marRight w:val="0"/>
          <w:marTop w:val="0"/>
          <w:marBottom w:val="0"/>
          <w:divBdr>
            <w:top w:val="none" w:sz="0" w:space="0" w:color="auto"/>
            <w:left w:val="none" w:sz="0" w:space="0" w:color="auto"/>
            <w:bottom w:val="none" w:sz="0" w:space="0" w:color="auto"/>
            <w:right w:val="none" w:sz="0" w:space="0" w:color="auto"/>
          </w:divBdr>
        </w:div>
        <w:div w:id="1483544202">
          <w:marLeft w:val="0"/>
          <w:marRight w:val="0"/>
          <w:marTop w:val="0"/>
          <w:marBottom w:val="0"/>
          <w:divBdr>
            <w:top w:val="none" w:sz="0" w:space="0" w:color="auto"/>
            <w:left w:val="none" w:sz="0" w:space="0" w:color="auto"/>
            <w:bottom w:val="none" w:sz="0" w:space="0" w:color="auto"/>
            <w:right w:val="none" w:sz="0" w:space="0" w:color="auto"/>
          </w:divBdr>
        </w:div>
        <w:div w:id="1567183671">
          <w:marLeft w:val="0"/>
          <w:marRight w:val="0"/>
          <w:marTop w:val="0"/>
          <w:marBottom w:val="0"/>
          <w:divBdr>
            <w:top w:val="none" w:sz="0" w:space="0" w:color="auto"/>
            <w:left w:val="none" w:sz="0" w:space="0" w:color="auto"/>
            <w:bottom w:val="none" w:sz="0" w:space="0" w:color="auto"/>
            <w:right w:val="none" w:sz="0" w:space="0" w:color="auto"/>
          </w:divBdr>
        </w:div>
        <w:div w:id="1589924346">
          <w:marLeft w:val="0"/>
          <w:marRight w:val="0"/>
          <w:marTop w:val="0"/>
          <w:marBottom w:val="0"/>
          <w:divBdr>
            <w:top w:val="none" w:sz="0" w:space="0" w:color="auto"/>
            <w:left w:val="none" w:sz="0" w:space="0" w:color="auto"/>
            <w:bottom w:val="none" w:sz="0" w:space="0" w:color="auto"/>
            <w:right w:val="none" w:sz="0" w:space="0" w:color="auto"/>
          </w:divBdr>
        </w:div>
        <w:div w:id="1625233442">
          <w:marLeft w:val="0"/>
          <w:marRight w:val="0"/>
          <w:marTop w:val="0"/>
          <w:marBottom w:val="0"/>
          <w:divBdr>
            <w:top w:val="none" w:sz="0" w:space="0" w:color="auto"/>
            <w:left w:val="none" w:sz="0" w:space="0" w:color="auto"/>
            <w:bottom w:val="none" w:sz="0" w:space="0" w:color="auto"/>
            <w:right w:val="none" w:sz="0" w:space="0" w:color="auto"/>
          </w:divBdr>
        </w:div>
        <w:div w:id="1699772834">
          <w:marLeft w:val="0"/>
          <w:marRight w:val="0"/>
          <w:marTop w:val="0"/>
          <w:marBottom w:val="0"/>
          <w:divBdr>
            <w:top w:val="none" w:sz="0" w:space="0" w:color="auto"/>
            <w:left w:val="none" w:sz="0" w:space="0" w:color="auto"/>
            <w:bottom w:val="none" w:sz="0" w:space="0" w:color="auto"/>
            <w:right w:val="none" w:sz="0" w:space="0" w:color="auto"/>
          </w:divBdr>
        </w:div>
        <w:div w:id="1748454694">
          <w:marLeft w:val="0"/>
          <w:marRight w:val="0"/>
          <w:marTop w:val="0"/>
          <w:marBottom w:val="0"/>
          <w:divBdr>
            <w:top w:val="none" w:sz="0" w:space="0" w:color="auto"/>
            <w:left w:val="none" w:sz="0" w:space="0" w:color="auto"/>
            <w:bottom w:val="none" w:sz="0" w:space="0" w:color="auto"/>
            <w:right w:val="none" w:sz="0" w:space="0" w:color="auto"/>
          </w:divBdr>
        </w:div>
        <w:div w:id="1759255657">
          <w:marLeft w:val="0"/>
          <w:marRight w:val="0"/>
          <w:marTop w:val="0"/>
          <w:marBottom w:val="0"/>
          <w:divBdr>
            <w:top w:val="none" w:sz="0" w:space="0" w:color="auto"/>
            <w:left w:val="none" w:sz="0" w:space="0" w:color="auto"/>
            <w:bottom w:val="none" w:sz="0" w:space="0" w:color="auto"/>
            <w:right w:val="none" w:sz="0" w:space="0" w:color="auto"/>
          </w:divBdr>
        </w:div>
        <w:div w:id="1773889470">
          <w:marLeft w:val="0"/>
          <w:marRight w:val="0"/>
          <w:marTop w:val="0"/>
          <w:marBottom w:val="0"/>
          <w:divBdr>
            <w:top w:val="none" w:sz="0" w:space="0" w:color="auto"/>
            <w:left w:val="none" w:sz="0" w:space="0" w:color="auto"/>
            <w:bottom w:val="none" w:sz="0" w:space="0" w:color="auto"/>
            <w:right w:val="none" w:sz="0" w:space="0" w:color="auto"/>
          </w:divBdr>
        </w:div>
        <w:div w:id="1783573779">
          <w:marLeft w:val="0"/>
          <w:marRight w:val="0"/>
          <w:marTop w:val="0"/>
          <w:marBottom w:val="0"/>
          <w:divBdr>
            <w:top w:val="none" w:sz="0" w:space="0" w:color="auto"/>
            <w:left w:val="none" w:sz="0" w:space="0" w:color="auto"/>
            <w:bottom w:val="none" w:sz="0" w:space="0" w:color="auto"/>
            <w:right w:val="none" w:sz="0" w:space="0" w:color="auto"/>
          </w:divBdr>
        </w:div>
        <w:div w:id="1795252105">
          <w:marLeft w:val="0"/>
          <w:marRight w:val="0"/>
          <w:marTop w:val="0"/>
          <w:marBottom w:val="0"/>
          <w:divBdr>
            <w:top w:val="none" w:sz="0" w:space="0" w:color="auto"/>
            <w:left w:val="none" w:sz="0" w:space="0" w:color="auto"/>
            <w:bottom w:val="none" w:sz="0" w:space="0" w:color="auto"/>
            <w:right w:val="none" w:sz="0" w:space="0" w:color="auto"/>
          </w:divBdr>
        </w:div>
        <w:div w:id="1877035018">
          <w:marLeft w:val="0"/>
          <w:marRight w:val="0"/>
          <w:marTop w:val="0"/>
          <w:marBottom w:val="0"/>
          <w:divBdr>
            <w:top w:val="none" w:sz="0" w:space="0" w:color="auto"/>
            <w:left w:val="none" w:sz="0" w:space="0" w:color="auto"/>
            <w:bottom w:val="none" w:sz="0" w:space="0" w:color="auto"/>
            <w:right w:val="none" w:sz="0" w:space="0" w:color="auto"/>
          </w:divBdr>
        </w:div>
        <w:div w:id="1919750942">
          <w:marLeft w:val="0"/>
          <w:marRight w:val="0"/>
          <w:marTop w:val="0"/>
          <w:marBottom w:val="0"/>
          <w:divBdr>
            <w:top w:val="none" w:sz="0" w:space="0" w:color="auto"/>
            <w:left w:val="none" w:sz="0" w:space="0" w:color="auto"/>
            <w:bottom w:val="none" w:sz="0" w:space="0" w:color="auto"/>
            <w:right w:val="none" w:sz="0" w:space="0" w:color="auto"/>
          </w:divBdr>
        </w:div>
        <w:div w:id="1921744177">
          <w:marLeft w:val="0"/>
          <w:marRight w:val="0"/>
          <w:marTop w:val="0"/>
          <w:marBottom w:val="0"/>
          <w:divBdr>
            <w:top w:val="none" w:sz="0" w:space="0" w:color="auto"/>
            <w:left w:val="none" w:sz="0" w:space="0" w:color="auto"/>
            <w:bottom w:val="none" w:sz="0" w:space="0" w:color="auto"/>
            <w:right w:val="none" w:sz="0" w:space="0" w:color="auto"/>
          </w:divBdr>
        </w:div>
        <w:div w:id="1933852780">
          <w:marLeft w:val="0"/>
          <w:marRight w:val="0"/>
          <w:marTop w:val="0"/>
          <w:marBottom w:val="0"/>
          <w:divBdr>
            <w:top w:val="none" w:sz="0" w:space="0" w:color="auto"/>
            <w:left w:val="none" w:sz="0" w:space="0" w:color="auto"/>
            <w:bottom w:val="none" w:sz="0" w:space="0" w:color="auto"/>
            <w:right w:val="none" w:sz="0" w:space="0" w:color="auto"/>
          </w:divBdr>
        </w:div>
        <w:div w:id="2034452515">
          <w:marLeft w:val="0"/>
          <w:marRight w:val="0"/>
          <w:marTop w:val="0"/>
          <w:marBottom w:val="0"/>
          <w:divBdr>
            <w:top w:val="none" w:sz="0" w:space="0" w:color="auto"/>
            <w:left w:val="none" w:sz="0" w:space="0" w:color="auto"/>
            <w:bottom w:val="none" w:sz="0" w:space="0" w:color="auto"/>
            <w:right w:val="none" w:sz="0" w:space="0" w:color="auto"/>
          </w:divBdr>
        </w:div>
        <w:div w:id="2034766878">
          <w:marLeft w:val="0"/>
          <w:marRight w:val="0"/>
          <w:marTop w:val="0"/>
          <w:marBottom w:val="0"/>
          <w:divBdr>
            <w:top w:val="none" w:sz="0" w:space="0" w:color="auto"/>
            <w:left w:val="none" w:sz="0" w:space="0" w:color="auto"/>
            <w:bottom w:val="none" w:sz="0" w:space="0" w:color="auto"/>
            <w:right w:val="none" w:sz="0" w:space="0" w:color="auto"/>
          </w:divBdr>
        </w:div>
        <w:div w:id="2067407484">
          <w:marLeft w:val="0"/>
          <w:marRight w:val="0"/>
          <w:marTop w:val="0"/>
          <w:marBottom w:val="0"/>
          <w:divBdr>
            <w:top w:val="none" w:sz="0" w:space="0" w:color="auto"/>
            <w:left w:val="none" w:sz="0" w:space="0" w:color="auto"/>
            <w:bottom w:val="none" w:sz="0" w:space="0" w:color="auto"/>
            <w:right w:val="none" w:sz="0" w:space="0" w:color="auto"/>
          </w:divBdr>
        </w:div>
        <w:div w:id="2073038001">
          <w:marLeft w:val="0"/>
          <w:marRight w:val="0"/>
          <w:marTop w:val="0"/>
          <w:marBottom w:val="0"/>
          <w:divBdr>
            <w:top w:val="none" w:sz="0" w:space="0" w:color="auto"/>
            <w:left w:val="none" w:sz="0" w:space="0" w:color="auto"/>
            <w:bottom w:val="none" w:sz="0" w:space="0" w:color="auto"/>
            <w:right w:val="none" w:sz="0" w:space="0" w:color="auto"/>
          </w:divBdr>
        </w:div>
        <w:div w:id="2077967409">
          <w:marLeft w:val="0"/>
          <w:marRight w:val="0"/>
          <w:marTop w:val="0"/>
          <w:marBottom w:val="0"/>
          <w:divBdr>
            <w:top w:val="none" w:sz="0" w:space="0" w:color="auto"/>
            <w:left w:val="none" w:sz="0" w:space="0" w:color="auto"/>
            <w:bottom w:val="none" w:sz="0" w:space="0" w:color="auto"/>
            <w:right w:val="none" w:sz="0" w:space="0" w:color="auto"/>
          </w:divBdr>
        </w:div>
        <w:div w:id="2080055228">
          <w:marLeft w:val="0"/>
          <w:marRight w:val="0"/>
          <w:marTop w:val="0"/>
          <w:marBottom w:val="0"/>
          <w:divBdr>
            <w:top w:val="none" w:sz="0" w:space="0" w:color="auto"/>
            <w:left w:val="none" w:sz="0" w:space="0" w:color="auto"/>
            <w:bottom w:val="none" w:sz="0" w:space="0" w:color="auto"/>
            <w:right w:val="none" w:sz="0" w:space="0" w:color="auto"/>
          </w:divBdr>
        </w:div>
      </w:divsChild>
    </w:div>
    <w:div w:id="428889301">
      <w:bodyDiv w:val="1"/>
      <w:marLeft w:val="0"/>
      <w:marRight w:val="0"/>
      <w:marTop w:val="0"/>
      <w:marBottom w:val="0"/>
      <w:divBdr>
        <w:top w:val="none" w:sz="0" w:space="0" w:color="auto"/>
        <w:left w:val="none" w:sz="0" w:space="0" w:color="auto"/>
        <w:bottom w:val="none" w:sz="0" w:space="0" w:color="auto"/>
        <w:right w:val="none" w:sz="0" w:space="0" w:color="auto"/>
      </w:divBdr>
    </w:div>
    <w:div w:id="430973751">
      <w:bodyDiv w:val="1"/>
      <w:marLeft w:val="0"/>
      <w:marRight w:val="0"/>
      <w:marTop w:val="0"/>
      <w:marBottom w:val="0"/>
      <w:divBdr>
        <w:top w:val="none" w:sz="0" w:space="0" w:color="auto"/>
        <w:left w:val="none" w:sz="0" w:space="0" w:color="auto"/>
        <w:bottom w:val="none" w:sz="0" w:space="0" w:color="auto"/>
        <w:right w:val="none" w:sz="0" w:space="0" w:color="auto"/>
      </w:divBdr>
    </w:div>
    <w:div w:id="431127939">
      <w:bodyDiv w:val="1"/>
      <w:marLeft w:val="0"/>
      <w:marRight w:val="0"/>
      <w:marTop w:val="0"/>
      <w:marBottom w:val="0"/>
      <w:divBdr>
        <w:top w:val="none" w:sz="0" w:space="0" w:color="auto"/>
        <w:left w:val="none" w:sz="0" w:space="0" w:color="auto"/>
        <w:bottom w:val="none" w:sz="0" w:space="0" w:color="auto"/>
        <w:right w:val="none" w:sz="0" w:space="0" w:color="auto"/>
      </w:divBdr>
    </w:div>
    <w:div w:id="431171827">
      <w:bodyDiv w:val="1"/>
      <w:marLeft w:val="0"/>
      <w:marRight w:val="0"/>
      <w:marTop w:val="0"/>
      <w:marBottom w:val="0"/>
      <w:divBdr>
        <w:top w:val="none" w:sz="0" w:space="0" w:color="auto"/>
        <w:left w:val="none" w:sz="0" w:space="0" w:color="auto"/>
        <w:bottom w:val="none" w:sz="0" w:space="0" w:color="auto"/>
        <w:right w:val="none" w:sz="0" w:space="0" w:color="auto"/>
      </w:divBdr>
      <w:divsChild>
        <w:div w:id="9725458">
          <w:marLeft w:val="0"/>
          <w:marRight w:val="0"/>
          <w:marTop w:val="0"/>
          <w:marBottom w:val="0"/>
          <w:divBdr>
            <w:top w:val="none" w:sz="0" w:space="0" w:color="auto"/>
            <w:left w:val="none" w:sz="0" w:space="0" w:color="auto"/>
            <w:bottom w:val="none" w:sz="0" w:space="0" w:color="auto"/>
            <w:right w:val="none" w:sz="0" w:space="0" w:color="auto"/>
          </w:divBdr>
        </w:div>
        <w:div w:id="54014301">
          <w:marLeft w:val="0"/>
          <w:marRight w:val="0"/>
          <w:marTop w:val="0"/>
          <w:marBottom w:val="0"/>
          <w:divBdr>
            <w:top w:val="none" w:sz="0" w:space="0" w:color="auto"/>
            <w:left w:val="none" w:sz="0" w:space="0" w:color="auto"/>
            <w:bottom w:val="none" w:sz="0" w:space="0" w:color="auto"/>
            <w:right w:val="none" w:sz="0" w:space="0" w:color="auto"/>
          </w:divBdr>
        </w:div>
        <w:div w:id="112483615">
          <w:marLeft w:val="0"/>
          <w:marRight w:val="0"/>
          <w:marTop w:val="0"/>
          <w:marBottom w:val="0"/>
          <w:divBdr>
            <w:top w:val="none" w:sz="0" w:space="0" w:color="auto"/>
            <w:left w:val="none" w:sz="0" w:space="0" w:color="auto"/>
            <w:bottom w:val="none" w:sz="0" w:space="0" w:color="auto"/>
            <w:right w:val="none" w:sz="0" w:space="0" w:color="auto"/>
          </w:divBdr>
        </w:div>
        <w:div w:id="139662379">
          <w:marLeft w:val="0"/>
          <w:marRight w:val="0"/>
          <w:marTop w:val="0"/>
          <w:marBottom w:val="0"/>
          <w:divBdr>
            <w:top w:val="none" w:sz="0" w:space="0" w:color="auto"/>
            <w:left w:val="none" w:sz="0" w:space="0" w:color="auto"/>
            <w:bottom w:val="none" w:sz="0" w:space="0" w:color="auto"/>
            <w:right w:val="none" w:sz="0" w:space="0" w:color="auto"/>
          </w:divBdr>
        </w:div>
        <w:div w:id="156582829">
          <w:marLeft w:val="0"/>
          <w:marRight w:val="0"/>
          <w:marTop w:val="0"/>
          <w:marBottom w:val="0"/>
          <w:divBdr>
            <w:top w:val="none" w:sz="0" w:space="0" w:color="auto"/>
            <w:left w:val="none" w:sz="0" w:space="0" w:color="auto"/>
            <w:bottom w:val="none" w:sz="0" w:space="0" w:color="auto"/>
            <w:right w:val="none" w:sz="0" w:space="0" w:color="auto"/>
          </w:divBdr>
        </w:div>
        <w:div w:id="207255620">
          <w:marLeft w:val="0"/>
          <w:marRight w:val="0"/>
          <w:marTop w:val="0"/>
          <w:marBottom w:val="0"/>
          <w:divBdr>
            <w:top w:val="none" w:sz="0" w:space="0" w:color="auto"/>
            <w:left w:val="none" w:sz="0" w:space="0" w:color="auto"/>
            <w:bottom w:val="none" w:sz="0" w:space="0" w:color="auto"/>
            <w:right w:val="none" w:sz="0" w:space="0" w:color="auto"/>
          </w:divBdr>
        </w:div>
        <w:div w:id="233512614">
          <w:marLeft w:val="0"/>
          <w:marRight w:val="0"/>
          <w:marTop w:val="0"/>
          <w:marBottom w:val="0"/>
          <w:divBdr>
            <w:top w:val="none" w:sz="0" w:space="0" w:color="auto"/>
            <w:left w:val="none" w:sz="0" w:space="0" w:color="auto"/>
            <w:bottom w:val="none" w:sz="0" w:space="0" w:color="auto"/>
            <w:right w:val="none" w:sz="0" w:space="0" w:color="auto"/>
          </w:divBdr>
        </w:div>
        <w:div w:id="256837009">
          <w:marLeft w:val="0"/>
          <w:marRight w:val="0"/>
          <w:marTop w:val="0"/>
          <w:marBottom w:val="0"/>
          <w:divBdr>
            <w:top w:val="none" w:sz="0" w:space="0" w:color="auto"/>
            <w:left w:val="none" w:sz="0" w:space="0" w:color="auto"/>
            <w:bottom w:val="none" w:sz="0" w:space="0" w:color="auto"/>
            <w:right w:val="none" w:sz="0" w:space="0" w:color="auto"/>
          </w:divBdr>
        </w:div>
        <w:div w:id="398331696">
          <w:marLeft w:val="0"/>
          <w:marRight w:val="0"/>
          <w:marTop w:val="0"/>
          <w:marBottom w:val="0"/>
          <w:divBdr>
            <w:top w:val="none" w:sz="0" w:space="0" w:color="auto"/>
            <w:left w:val="none" w:sz="0" w:space="0" w:color="auto"/>
            <w:bottom w:val="none" w:sz="0" w:space="0" w:color="auto"/>
            <w:right w:val="none" w:sz="0" w:space="0" w:color="auto"/>
          </w:divBdr>
        </w:div>
        <w:div w:id="471485154">
          <w:marLeft w:val="0"/>
          <w:marRight w:val="0"/>
          <w:marTop w:val="0"/>
          <w:marBottom w:val="0"/>
          <w:divBdr>
            <w:top w:val="none" w:sz="0" w:space="0" w:color="auto"/>
            <w:left w:val="none" w:sz="0" w:space="0" w:color="auto"/>
            <w:bottom w:val="none" w:sz="0" w:space="0" w:color="auto"/>
            <w:right w:val="none" w:sz="0" w:space="0" w:color="auto"/>
          </w:divBdr>
        </w:div>
        <w:div w:id="531653829">
          <w:marLeft w:val="0"/>
          <w:marRight w:val="0"/>
          <w:marTop w:val="0"/>
          <w:marBottom w:val="0"/>
          <w:divBdr>
            <w:top w:val="none" w:sz="0" w:space="0" w:color="auto"/>
            <w:left w:val="none" w:sz="0" w:space="0" w:color="auto"/>
            <w:bottom w:val="none" w:sz="0" w:space="0" w:color="auto"/>
            <w:right w:val="none" w:sz="0" w:space="0" w:color="auto"/>
          </w:divBdr>
        </w:div>
        <w:div w:id="536115949">
          <w:marLeft w:val="0"/>
          <w:marRight w:val="0"/>
          <w:marTop w:val="0"/>
          <w:marBottom w:val="0"/>
          <w:divBdr>
            <w:top w:val="none" w:sz="0" w:space="0" w:color="auto"/>
            <w:left w:val="none" w:sz="0" w:space="0" w:color="auto"/>
            <w:bottom w:val="none" w:sz="0" w:space="0" w:color="auto"/>
            <w:right w:val="none" w:sz="0" w:space="0" w:color="auto"/>
          </w:divBdr>
        </w:div>
        <w:div w:id="539174640">
          <w:marLeft w:val="0"/>
          <w:marRight w:val="0"/>
          <w:marTop w:val="0"/>
          <w:marBottom w:val="0"/>
          <w:divBdr>
            <w:top w:val="none" w:sz="0" w:space="0" w:color="auto"/>
            <w:left w:val="none" w:sz="0" w:space="0" w:color="auto"/>
            <w:bottom w:val="none" w:sz="0" w:space="0" w:color="auto"/>
            <w:right w:val="none" w:sz="0" w:space="0" w:color="auto"/>
          </w:divBdr>
        </w:div>
        <w:div w:id="604653288">
          <w:marLeft w:val="0"/>
          <w:marRight w:val="0"/>
          <w:marTop w:val="0"/>
          <w:marBottom w:val="0"/>
          <w:divBdr>
            <w:top w:val="none" w:sz="0" w:space="0" w:color="auto"/>
            <w:left w:val="none" w:sz="0" w:space="0" w:color="auto"/>
            <w:bottom w:val="none" w:sz="0" w:space="0" w:color="auto"/>
            <w:right w:val="none" w:sz="0" w:space="0" w:color="auto"/>
          </w:divBdr>
        </w:div>
        <w:div w:id="681708545">
          <w:marLeft w:val="0"/>
          <w:marRight w:val="0"/>
          <w:marTop w:val="0"/>
          <w:marBottom w:val="0"/>
          <w:divBdr>
            <w:top w:val="none" w:sz="0" w:space="0" w:color="auto"/>
            <w:left w:val="none" w:sz="0" w:space="0" w:color="auto"/>
            <w:bottom w:val="none" w:sz="0" w:space="0" w:color="auto"/>
            <w:right w:val="none" w:sz="0" w:space="0" w:color="auto"/>
          </w:divBdr>
        </w:div>
        <w:div w:id="720517147">
          <w:marLeft w:val="0"/>
          <w:marRight w:val="0"/>
          <w:marTop w:val="0"/>
          <w:marBottom w:val="0"/>
          <w:divBdr>
            <w:top w:val="none" w:sz="0" w:space="0" w:color="auto"/>
            <w:left w:val="none" w:sz="0" w:space="0" w:color="auto"/>
            <w:bottom w:val="none" w:sz="0" w:space="0" w:color="auto"/>
            <w:right w:val="none" w:sz="0" w:space="0" w:color="auto"/>
          </w:divBdr>
        </w:div>
        <w:div w:id="792140108">
          <w:marLeft w:val="0"/>
          <w:marRight w:val="0"/>
          <w:marTop w:val="0"/>
          <w:marBottom w:val="0"/>
          <w:divBdr>
            <w:top w:val="none" w:sz="0" w:space="0" w:color="auto"/>
            <w:left w:val="none" w:sz="0" w:space="0" w:color="auto"/>
            <w:bottom w:val="none" w:sz="0" w:space="0" w:color="auto"/>
            <w:right w:val="none" w:sz="0" w:space="0" w:color="auto"/>
          </w:divBdr>
        </w:div>
        <w:div w:id="820315670">
          <w:marLeft w:val="0"/>
          <w:marRight w:val="0"/>
          <w:marTop w:val="0"/>
          <w:marBottom w:val="0"/>
          <w:divBdr>
            <w:top w:val="none" w:sz="0" w:space="0" w:color="auto"/>
            <w:left w:val="none" w:sz="0" w:space="0" w:color="auto"/>
            <w:bottom w:val="none" w:sz="0" w:space="0" w:color="auto"/>
            <w:right w:val="none" w:sz="0" w:space="0" w:color="auto"/>
          </w:divBdr>
        </w:div>
        <w:div w:id="826748027">
          <w:marLeft w:val="0"/>
          <w:marRight w:val="0"/>
          <w:marTop w:val="0"/>
          <w:marBottom w:val="0"/>
          <w:divBdr>
            <w:top w:val="none" w:sz="0" w:space="0" w:color="auto"/>
            <w:left w:val="none" w:sz="0" w:space="0" w:color="auto"/>
            <w:bottom w:val="none" w:sz="0" w:space="0" w:color="auto"/>
            <w:right w:val="none" w:sz="0" w:space="0" w:color="auto"/>
          </w:divBdr>
        </w:div>
        <w:div w:id="914322898">
          <w:marLeft w:val="0"/>
          <w:marRight w:val="0"/>
          <w:marTop w:val="0"/>
          <w:marBottom w:val="0"/>
          <w:divBdr>
            <w:top w:val="none" w:sz="0" w:space="0" w:color="auto"/>
            <w:left w:val="none" w:sz="0" w:space="0" w:color="auto"/>
            <w:bottom w:val="none" w:sz="0" w:space="0" w:color="auto"/>
            <w:right w:val="none" w:sz="0" w:space="0" w:color="auto"/>
          </w:divBdr>
        </w:div>
        <w:div w:id="1000816950">
          <w:marLeft w:val="0"/>
          <w:marRight w:val="0"/>
          <w:marTop w:val="0"/>
          <w:marBottom w:val="0"/>
          <w:divBdr>
            <w:top w:val="none" w:sz="0" w:space="0" w:color="auto"/>
            <w:left w:val="none" w:sz="0" w:space="0" w:color="auto"/>
            <w:bottom w:val="none" w:sz="0" w:space="0" w:color="auto"/>
            <w:right w:val="none" w:sz="0" w:space="0" w:color="auto"/>
          </w:divBdr>
        </w:div>
        <w:div w:id="1125007124">
          <w:marLeft w:val="0"/>
          <w:marRight w:val="0"/>
          <w:marTop w:val="0"/>
          <w:marBottom w:val="0"/>
          <w:divBdr>
            <w:top w:val="none" w:sz="0" w:space="0" w:color="auto"/>
            <w:left w:val="none" w:sz="0" w:space="0" w:color="auto"/>
            <w:bottom w:val="none" w:sz="0" w:space="0" w:color="auto"/>
            <w:right w:val="none" w:sz="0" w:space="0" w:color="auto"/>
          </w:divBdr>
        </w:div>
        <w:div w:id="1225726754">
          <w:marLeft w:val="0"/>
          <w:marRight w:val="0"/>
          <w:marTop w:val="0"/>
          <w:marBottom w:val="0"/>
          <w:divBdr>
            <w:top w:val="none" w:sz="0" w:space="0" w:color="auto"/>
            <w:left w:val="none" w:sz="0" w:space="0" w:color="auto"/>
            <w:bottom w:val="none" w:sz="0" w:space="0" w:color="auto"/>
            <w:right w:val="none" w:sz="0" w:space="0" w:color="auto"/>
          </w:divBdr>
        </w:div>
        <w:div w:id="1229654432">
          <w:marLeft w:val="0"/>
          <w:marRight w:val="0"/>
          <w:marTop w:val="0"/>
          <w:marBottom w:val="0"/>
          <w:divBdr>
            <w:top w:val="none" w:sz="0" w:space="0" w:color="auto"/>
            <w:left w:val="none" w:sz="0" w:space="0" w:color="auto"/>
            <w:bottom w:val="none" w:sz="0" w:space="0" w:color="auto"/>
            <w:right w:val="none" w:sz="0" w:space="0" w:color="auto"/>
          </w:divBdr>
        </w:div>
        <w:div w:id="1234123155">
          <w:marLeft w:val="0"/>
          <w:marRight w:val="0"/>
          <w:marTop w:val="0"/>
          <w:marBottom w:val="0"/>
          <w:divBdr>
            <w:top w:val="none" w:sz="0" w:space="0" w:color="auto"/>
            <w:left w:val="none" w:sz="0" w:space="0" w:color="auto"/>
            <w:bottom w:val="none" w:sz="0" w:space="0" w:color="auto"/>
            <w:right w:val="none" w:sz="0" w:space="0" w:color="auto"/>
          </w:divBdr>
        </w:div>
        <w:div w:id="1258750995">
          <w:marLeft w:val="0"/>
          <w:marRight w:val="0"/>
          <w:marTop w:val="0"/>
          <w:marBottom w:val="0"/>
          <w:divBdr>
            <w:top w:val="none" w:sz="0" w:space="0" w:color="auto"/>
            <w:left w:val="none" w:sz="0" w:space="0" w:color="auto"/>
            <w:bottom w:val="none" w:sz="0" w:space="0" w:color="auto"/>
            <w:right w:val="none" w:sz="0" w:space="0" w:color="auto"/>
          </w:divBdr>
        </w:div>
        <w:div w:id="1265185473">
          <w:marLeft w:val="0"/>
          <w:marRight w:val="0"/>
          <w:marTop w:val="0"/>
          <w:marBottom w:val="0"/>
          <w:divBdr>
            <w:top w:val="none" w:sz="0" w:space="0" w:color="auto"/>
            <w:left w:val="none" w:sz="0" w:space="0" w:color="auto"/>
            <w:bottom w:val="none" w:sz="0" w:space="0" w:color="auto"/>
            <w:right w:val="none" w:sz="0" w:space="0" w:color="auto"/>
          </w:divBdr>
        </w:div>
        <w:div w:id="1274753479">
          <w:marLeft w:val="0"/>
          <w:marRight w:val="0"/>
          <w:marTop w:val="0"/>
          <w:marBottom w:val="0"/>
          <w:divBdr>
            <w:top w:val="none" w:sz="0" w:space="0" w:color="auto"/>
            <w:left w:val="none" w:sz="0" w:space="0" w:color="auto"/>
            <w:bottom w:val="none" w:sz="0" w:space="0" w:color="auto"/>
            <w:right w:val="none" w:sz="0" w:space="0" w:color="auto"/>
          </w:divBdr>
        </w:div>
        <w:div w:id="1313145368">
          <w:marLeft w:val="0"/>
          <w:marRight w:val="0"/>
          <w:marTop w:val="0"/>
          <w:marBottom w:val="0"/>
          <w:divBdr>
            <w:top w:val="none" w:sz="0" w:space="0" w:color="auto"/>
            <w:left w:val="none" w:sz="0" w:space="0" w:color="auto"/>
            <w:bottom w:val="none" w:sz="0" w:space="0" w:color="auto"/>
            <w:right w:val="none" w:sz="0" w:space="0" w:color="auto"/>
          </w:divBdr>
        </w:div>
        <w:div w:id="1342851867">
          <w:marLeft w:val="0"/>
          <w:marRight w:val="0"/>
          <w:marTop w:val="0"/>
          <w:marBottom w:val="0"/>
          <w:divBdr>
            <w:top w:val="none" w:sz="0" w:space="0" w:color="auto"/>
            <w:left w:val="none" w:sz="0" w:space="0" w:color="auto"/>
            <w:bottom w:val="none" w:sz="0" w:space="0" w:color="auto"/>
            <w:right w:val="none" w:sz="0" w:space="0" w:color="auto"/>
          </w:divBdr>
        </w:div>
        <w:div w:id="1343700403">
          <w:marLeft w:val="0"/>
          <w:marRight w:val="0"/>
          <w:marTop w:val="0"/>
          <w:marBottom w:val="0"/>
          <w:divBdr>
            <w:top w:val="none" w:sz="0" w:space="0" w:color="auto"/>
            <w:left w:val="none" w:sz="0" w:space="0" w:color="auto"/>
            <w:bottom w:val="none" w:sz="0" w:space="0" w:color="auto"/>
            <w:right w:val="none" w:sz="0" w:space="0" w:color="auto"/>
          </w:divBdr>
        </w:div>
        <w:div w:id="1393961213">
          <w:marLeft w:val="0"/>
          <w:marRight w:val="0"/>
          <w:marTop w:val="0"/>
          <w:marBottom w:val="0"/>
          <w:divBdr>
            <w:top w:val="none" w:sz="0" w:space="0" w:color="auto"/>
            <w:left w:val="none" w:sz="0" w:space="0" w:color="auto"/>
            <w:bottom w:val="none" w:sz="0" w:space="0" w:color="auto"/>
            <w:right w:val="none" w:sz="0" w:space="0" w:color="auto"/>
          </w:divBdr>
        </w:div>
        <w:div w:id="1403914118">
          <w:marLeft w:val="0"/>
          <w:marRight w:val="0"/>
          <w:marTop w:val="0"/>
          <w:marBottom w:val="0"/>
          <w:divBdr>
            <w:top w:val="none" w:sz="0" w:space="0" w:color="auto"/>
            <w:left w:val="none" w:sz="0" w:space="0" w:color="auto"/>
            <w:bottom w:val="none" w:sz="0" w:space="0" w:color="auto"/>
            <w:right w:val="none" w:sz="0" w:space="0" w:color="auto"/>
          </w:divBdr>
        </w:div>
        <w:div w:id="1422607459">
          <w:marLeft w:val="0"/>
          <w:marRight w:val="0"/>
          <w:marTop w:val="0"/>
          <w:marBottom w:val="0"/>
          <w:divBdr>
            <w:top w:val="none" w:sz="0" w:space="0" w:color="auto"/>
            <w:left w:val="none" w:sz="0" w:space="0" w:color="auto"/>
            <w:bottom w:val="none" w:sz="0" w:space="0" w:color="auto"/>
            <w:right w:val="none" w:sz="0" w:space="0" w:color="auto"/>
          </w:divBdr>
        </w:div>
        <w:div w:id="1445491127">
          <w:marLeft w:val="0"/>
          <w:marRight w:val="0"/>
          <w:marTop w:val="0"/>
          <w:marBottom w:val="0"/>
          <w:divBdr>
            <w:top w:val="none" w:sz="0" w:space="0" w:color="auto"/>
            <w:left w:val="none" w:sz="0" w:space="0" w:color="auto"/>
            <w:bottom w:val="none" w:sz="0" w:space="0" w:color="auto"/>
            <w:right w:val="none" w:sz="0" w:space="0" w:color="auto"/>
          </w:divBdr>
        </w:div>
        <w:div w:id="1463767504">
          <w:marLeft w:val="0"/>
          <w:marRight w:val="0"/>
          <w:marTop w:val="0"/>
          <w:marBottom w:val="0"/>
          <w:divBdr>
            <w:top w:val="none" w:sz="0" w:space="0" w:color="auto"/>
            <w:left w:val="none" w:sz="0" w:space="0" w:color="auto"/>
            <w:bottom w:val="none" w:sz="0" w:space="0" w:color="auto"/>
            <w:right w:val="none" w:sz="0" w:space="0" w:color="auto"/>
          </w:divBdr>
        </w:div>
        <w:div w:id="1533302689">
          <w:marLeft w:val="0"/>
          <w:marRight w:val="0"/>
          <w:marTop w:val="0"/>
          <w:marBottom w:val="0"/>
          <w:divBdr>
            <w:top w:val="none" w:sz="0" w:space="0" w:color="auto"/>
            <w:left w:val="none" w:sz="0" w:space="0" w:color="auto"/>
            <w:bottom w:val="none" w:sz="0" w:space="0" w:color="auto"/>
            <w:right w:val="none" w:sz="0" w:space="0" w:color="auto"/>
          </w:divBdr>
        </w:div>
        <w:div w:id="1540706658">
          <w:marLeft w:val="0"/>
          <w:marRight w:val="0"/>
          <w:marTop w:val="0"/>
          <w:marBottom w:val="0"/>
          <w:divBdr>
            <w:top w:val="none" w:sz="0" w:space="0" w:color="auto"/>
            <w:left w:val="none" w:sz="0" w:space="0" w:color="auto"/>
            <w:bottom w:val="none" w:sz="0" w:space="0" w:color="auto"/>
            <w:right w:val="none" w:sz="0" w:space="0" w:color="auto"/>
          </w:divBdr>
        </w:div>
        <w:div w:id="1558322381">
          <w:marLeft w:val="0"/>
          <w:marRight w:val="0"/>
          <w:marTop w:val="0"/>
          <w:marBottom w:val="0"/>
          <w:divBdr>
            <w:top w:val="none" w:sz="0" w:space="0" w:color="auto"/>
            <w:left w:val="none" w:sz="0" w:space="0" w:color="auto"/>
            <w:bottom w:val="none" w:sz="0" w:space="0" w:color="auto"/>
            <w:right w:val="none" w:sz="0" w:space="0" w:color="auto"/>
          </w:divBdr>
        </w:div>
        <w:div w:id="1644698448">
          <w:marLeft w:val="0"/>
          <w:marRight w:val="0"/>
          <w:marTop w:val="0"/>
          <w:marBottom w:val="0"/>
          <w:divBdr>
            <w:top w:val="none" w:sz="0" w:space="0" w:color="auto"/>
            <w:left w:val="none" w:sz="0" w:space="0" w:color="auto"/>
            <w:bottom w:val="none" w:sz="0" w:space="0" w:color="auto"/>
            <w:right w:val="none" w:sz="0" w:space="0" w:color="auto"/>
          </w:divBdr>
        </w:div>
        <w:div w:id="1650208678">
          <w:marLeft w:val="0"/>
          <w:marRight w:val="0"/>
          <w:marTop w:val="0"/>
          <w:marBottom w:val="0"/>
          <w:divBdr>
            <w:top w:val="none" w:sz="0" w:space="0" w:color="auto"/>
            <w:left w:val="none" w:sz="0" w:space="0" w:color="auto"/>
            <w:bottom w:val="none" w:sz="0" w:space="0" w:color="auto"/>
            <w:right w:val="none" w:sz="0" w:space="0" w:color="auto"/>
          </w:divBdr>
        </w:div>
        <w:div w:id="1653634372">
          <w:marLeft w:val="0"/>
          <w:marRight w:val="0"/>
          <w:marTop w:val="0"/>
          <w:marBottom w:val="0"/>
          <w:divBdr>
            <w:top w:val="none" w:sz="0" w:space="0" w:color="auto"/>
            <w:left w:val="none" w:sz="0" w:space="0" w:color="auto"/>
            <w:bottom w:val="none" w:sz="0" w:space="0" w:color="auto"/>
            <w:right w:val="none" w:sz="0" w:space="0" w:color="auto"/>
          </w:divBdr>
        </w:div>
        <w:div w:id="1658340587">
          <w:marLeft w:val="0"/>
          <w:marRight w:val="0"/>
          <w:marTop w:val="0"/>
          <w:marBottom w:val="0"/>
          <w:divBdr>
            <w:top w:val="none" w:sz="0" w:space="0" w:color="auto"/>
            <w:left w:val="none" w:sz="0" w:space="0" w:color="auto"/>
            <w:bottom w:val="none" w:sz="0" w:space="0" w:color="auto"/>
            <w:right w:val="none" w:sz="0" w:space="0" w:color="auto"/>
          </w:divBdr>
        </w:div>
        <w:div w:id="1704792398">
          <w:marLeft w:val="0"/>
          <w:marRight w:val="0"/>
          <w:marTop w:val="0"/>
          <w:marBottom w:val="0"/>
          <w:divBdr>
            <w:top w:val="none" w:sz="0" w:space="0" w:color="auto"/>
            <w:left w:val="none" w:sz="0" w:space="0" w:color="auto"/>
            <w:bottom w:val="none" w:sz="0" w:space="0" w:color="auto"/>
            <w:right w:val="none" w:sz="0" w:space="0" w:color="auto"/>
          </w:divBdr>
        </w:div>
        <w:div w:id="1872960910">
          <w:marLeft w:val="0"/>
          <w:marRight w:val="0"/>
          <w:marTop w:val="0"/>
          <w:marBottom w:val="0"/>
          <w:divBdr>
            <w:top w:val="none" w:sz="0" w:space="0" w:color="auto"/>
            <w:left w:val="none" w:sz="0" w:space="0" w:color="auto"/>
            <w:bottom w:val="none" w:sz="0" w:space="0" w:color="auto"/>
            <w:right w:val="none" w:sz="0" w:space="0" w:color="auto"/>
          </w:divBdr>
        </w:div>
        <w:div w:id="1879512135">
          <w:marLeft w:val="0"/>
          <w:marRight w:val="0"/>
          <w:marTop w:val="0"/>
          <w:marBottom w:val="0"/>
          <w:divBdr>
            <w:top w:val="none" w:sz="0" w:space="0" w:color="auto"/>
            <w:left w:val="none" w:sz="0" w:space="0" w:color="auto"/>
            <w:bottom w:val="none" w:sz="0" w:space="0" w:color="auto"/>
            <w:right w:val="none" w:sz="0" w:space="0" w:color="auto"/>
          </w:divBdr>
        </w:div>
        <w:div w:id="1893038278">
          <w:marLeft w:val="0"/>
          <w:marRight w:val="0"/>
          <w:marTop w:val="0"/>
          <w:marBottom w:val="0"/>
          <w:divBdr>
            <w:top w:val="none" w:sz="0" w:space="0" w:color="auto"/>
            <w:left w:val="none" w:sz="0" w:space="0" w:color="auto"/>
            <w:bottom w:val="none" w:sz="0" w:space="0" w:color="auto"/>
            <w:right w:val="none" w:sz="0" w:space="0" w:color="auto"/>
          </w:divBdr>
        </w:div>
        <w:div w:id="1906573915">
          <w:marLeft w:val="0"/>
          <w:marRight w:val="0"/>
          <w:marTop w:val="0"/>
          <w:marBottom w:val="0"/>
          <w:divBdr>
            <w:top w:val="none" w:sz="0" w:space="0" w:color="auto"/>
            <w:left w:val="none" w:sz="0" w:space="0" w:color="auto"/>
            <w:bottom w:val="none" w:sz="0" w:space="0" w:color="auto"/>
            <w:right w:val="none" w:sz="0" w:space="0" w:color="auto"/>
          </w:divBdr>
        </w:div>
        <w:div w:id="1938633396">
          <w:marLeft w:val="0"/>
          <w:marRight w:val="0"/>
          <w:marTop w:val="0"/>
          <w:marBottom w:val="0"/>
          <w:divBdr>
            <w:top w:val="none" w:sz="0" w:space="0" w:color="auto"/>
            <w:left w:val="none" w:sz="0" w:space="0" w:color="auto"/>
            <w:bottom w:val="none" w:sz="0" w:space="0" w:color="auto"/>
            <w:right w:val="none" w:sz="0" w:space="0" w:color="auto"/>
          </w:divBdr>
        </w:div>
        <w:div w:id="2003073483">
          <w:marLeft w:val="0"/>
          <w:marRight w:val="0"/>
          <w:marTop w:val="0"/>
          <w:marBottom w:val="0"/>
          <w:divBdr>
            <w:top w:val="none" w:sz="0" w:space="0" w:color="auto"/>
            <w:left w:val="none" w:sz="0" w:space="0" w:color="auto"/>
            <w:bottom w:val="none" w:sz="0" w:space="0" w:color="auto"/>
            <w:right w:val="none" w:sz="0" w:space="0" w:color="auto"/>
          </w:divBdr>
        </w:div>
        <w:div w:id="2011639837">
          <w:marLeft w:val="0"/>
          <w:marRight w:val="0"/>
          <w:marTop w:val="0"/>
          <w:marBottom w:val="0"/>
          <w:divBdr>
            <w:top w:val="none" w:sz="0" w:space="0" w:color="auto"/>
            <w:left w:val="none" w:sz="0" w:space="0" w:color="auto"/>
            <w:bottom w:val="none" w:sz="0" w:space="0" w:color="auto"/>
            <w:right w:val="none" w:sz="0" w:space="0" w:color="auto"/>
          </w:divBdr>
        </w:div>
        <w:div w:id="2021538739">
          <w:marLeft w:val="0"/>
          <w:marRight w:val="0"/>
          <w:marTop w:val="0"/>
          <w:marBottom w:val="0"/>
          <w:divBdr>
            <w:top w:val="none" w:sz="0" w:space="0" w:color="auto"/>
            <w:left w:val="none" w:sz="0" w:space="0" w:color="auto"/>
            <w:bottom w:val="none" w:sz="0" w:space="0" w:color="auto"/>
            <w:right w:val="none" w:sz="0" w:space="0" w:color="auto"/>
          </w:divBdr>
        </w:div>
        <w:div w:id="2042590758">
          <w:marLeft w:val="0"/>
          <w:marRight w:val="0"/>
          <w:marTop w:val="0"/>
          <w:marBottom w:val="0"/>
          <w:divBdr>
            <w:top w:val="none" w:sz="0" w:space="0" w:color="auto"/>
            <w:left w:val="none" w:sz="0" w:space="0" w:color="auto"/>
            <w:bottom w:val="none" w:sz="0" w:space="0" w:color="auto"/>
            <w:right w:val="none" w:sz="0" w:space="0" w:color="auto"/>
          </w:divBdr>
        </w:div>
        <w:div w:id="2100758687">
          <w:marLeft w:val="0"/>
          <w:marRight w:val="0"/>
          <w:marTop w:val="0"/>
          <w:marBottom w:val="0"/>
          <w:divBdr>
            <w:top w:val="none" w:sz="0" w:space="0" w:color="auto"/>
            <w:left w:val="none" w:sz="0" w:space="0" w:color="auto"/>
            <w:bottom w:val="none" w:sz="0" w:space="0" w:color="auto"/>
            <w:right w:val="none" w:sz="0" w:space="0" w:color="auto"/>
          </w:divBdr>
        </w:div>
        <w:div w:id="2123187254">
          <w:marLeft w:val="0"/>
          <w:marRight w:val="0"/>
          <w:marTop w:val="0"/>
          <w:marBottom w:val="0"/>
          <w:divBdr>
            <w:top w:val="none" w:sz="0" w:space="0" w:color="auto"/>
            <w:left w:val="none" w:sz="0" w:space="0" w:color="auto"/>
            <w:bottom w:val="none" w:sz="0" w:space="0" w:color="auto"/>
            <w:right w:val="none" w:sz="0" w:space="0" w:color="auto"/>
          </w:divBdr>
        </w:div>
        <w:div w:id="2138716524">
          <w:marLeft w:val="0"/>
          <w:marRight w:val="0"/>
          <w:marTop w:val="0"/>
          <w:marBottom w:val="0"/>
          <w:divBdr>
            <w:top w:val="none" w:sz="0" w:space="0" w:color="auto"/>
            <w:left w:val="none" w:sz="0" w:space="0" w:color="auto"/>
            <w:bottom w:val="none" w:sz="0" w:space="0" w:color="auto"/>
            <w:right w:val="none" w:sz="0" w:space="0" w:color="auto"/>
          </w:divBdr>
        </w:div>
      </w:divsChild>
    </w:div>
    <w:div w:id="432553094">
      <w:bodyDiv w:val="1"/>
      <w:marLeft w:val="0"/>
      <w:marRight w:val="0"/>
      <w:marTop w:val="0"/>
      <w:marBottom w:val="0"/>
      <w:divBdr>
        <w:top w:val="none" w:sz="0" w:space="0" w:color="auto"/>
        <w:left w:val="none" w:sz="0" w:space="0" w:color="auto"/>
        <w:bottom w:val="none" w:sz="0" w:space="0" w:color="auto"/>
        <w:right w:val="none" w:sz="0" w:space="0" w:color="auto"/>
      </w:divBdr>
    </w:div>
    <w:div w:id="433088896">
      <w:bodyDiv w:val="1"/>
      <w:marLeft w:val="0"/>
      <w:marRight w:val="0"/>
      <w:marTop w:val="0"/>
      <w:marBottom w:val="0"/>
      <w:divBdr>
        <w:top w:val="none" w:sz="0" w:space="0" w:color="auto"/>
        <w:left w:val="none" w:sz="0" w:space="0" w:color="auto"/>
        <w:bottom w:val="none" w:sz="0" w:space="0" w:color="auto"/>
        <w:right w:val="none" w:sz="0" w:space="0" w:color="auto"/>
      </w:divBdr>
    </w:div>
    <w:div w:id="439105666">
      <w:bodyDiv w:val="1"/>
      <w:marLeft w:val="0"/>
      <w:marRight w:val="0"/>
      <w:marTop w:val="0"/>
      <w:marBottom w:val="0"/>
      <w:divBdr>
        <w:top w:val="none" w:sz="0" w:space="0" w:color="auto"/>
        <w:left w:val="none" w:sz="0" w:space="0" w:color="auto"/>
        <w:bottom w:val="none" w:sz="0" w:space="0" w:color="auto"/>
        <w:right w:val="none" w:sz="0" w:space="0" w:color="auto"/>
      </w:divBdr>
    </w:div>
    <w:div w:id="441537704">
      <w:bodyDiv w:val="1"/>
      <w:marLeft w:val="0"/>
      <w:marRight w:val="0"/>
      <w:marTop w:val="0"/>
      <w:marBottom w:val="0"/>
      <w:divBdr>
        <w:top w:val="none" w:sz="0" w:space="0" w:color="auto"/>
        <w:left w:val="none" w:sz="0" w:space="0" w:color="auto"/>
        <w:bottom w:val="none" w:sz="0" w:space="0" w:color="auto"/>
        <w:right w:val="none" w:sz="0" w:space="0" w:color="auto"/>
      </w:divBdr>
    </w:div>
    <w:div w:id="441996256">
      <w:bodyDiv w:val="1"/>
      <w:marLeft w:val="0"/>
      <w:marRight w:val="0"/>
      <w:marTop w:val="0"/>
      <w:marBottom w:val="0"/>
      <w:divBdr>
        <w:top w:val="none" w:sz="0" w:space="0" w:color="auto"/>
        <w:left w:val="none" w:sz="0" w:space="0" w:color="auto"/>
        <w:bottom w:val="none" w:sz="0" w:space="0" w:color="auto"/>
        <w:right w:val="none" w:sz="0" w:space="0" w:color="auto"/>
      </w:divBdr>
    </w:div>
    <w:div w:id="445121756">
      <w:bodyDiv w:val="1"/>
      <w:marLeft w:val="0"/>
      <w:marRight w:val="0"/>
      <w:marTop w:val="0"/>
      <w:marBottom w:val="0"/>
      <w:divBdr>
        <w:top w:val="none" w:sz="0" w:space="0" w:color="auto"/>
        <w:left w:val="none" w:sz="0" w:space="0" w:color="auto"/>
        <w:bottom w:val="none" w:sz="0" w:space="0" w:color="auto"/>
        <w:right w:val="none" w:sz="0" w:space="0" w:color="auto"/>
      </w:divBdr>
    </w:div>
    <w:div w:id="446969204">
      <w:bodyDiv w:val="1"/>
      <w:marLeft w:val="0"/>
      <w:marRight w:val="0"/>
      <w:marTop w:val="0"/>
      <w:marBottom w:val="0"/>
      <w:divBdr>
        <w:top w:val="none" w:sz="0" w:space="0" w:color="auto"/>
        <w:left w:val="none" w:sz="0" w:space="0" w:color="auto"/>
        <w:bottom w:val="none" w:sz="0" w:space="0" w:color="auto"/>
        <w:right w:val="none" w:sz="0" w:space="0" w:color="auto"/>
      </w:divBdr>
    </w:div>
    <w:div w:id="448202742">
      <w:bodyDiv w:val="1"/>
      <w:marLeft w:val="0"/>
      <w:marRight w:val="0"/>
      <w:marTop w:val="0"/>
      <w:marBottom w:val="0"/>
      <w:divBdr>
        <w:top w:val="none" w:sz="0" w:space="0" w:color="auto"/>
        <w:left w:val="none" w:sz="0" w:space="0" w:color="auto"/>
        <w:bottom w:val="none" w:sz="0" w:space="0" w:color="auto"/>
        <w:right w:val="none" w:sz="0" w:space="0" w:color="auto"/>
      </w:divBdr>
    </w:div>
    <w:div w:id="453056923">
      <w:bodyDiv w:val="1"/>
      <w:marLeft w:val="0"/>
      <w:marRight w:val="0"/>
      <w:marTop w:val="0"/>
      <w:marBottom w:val="0"/>
      <w:divBdr>
        <w:top w:val="none" w:sz="0" w:space="0" w:color="auto"/>
        <w:left w:val="none" w:sz="0" w:space="0" w:color="auto"/>
        <w:bottom w:val="none" w:sz="0" w:space="0" w:color="auto"/>
        <w:right w:val="none" w:sz="0" w:space="0" w:color="auto"/>
      </w:divBdr>
    </w:div>
    <w:div w:id="454636119">
      <w:bodyDiv w:val="1"/>
      <w:marLeft w:val="0"/>
      <w:marRight w:val="0"/>
      <w:marTop w:val="0"/>
      <w:marBottom w:val="0"/>
      <w:divBdr>
        <w:top w:val="none" w:sz="0" w:space="0" w:color="auto"/>
        <w:left w:val="none" w:sz="0" w:space="0" w:color="auto"/>
        <w:bottom w:val="none" w:sz="0" w:space="0" w:color="auto"/>
        <w:right w:val="none" w:sz="0" w:space="0" w:color="auto"/>
      </w:divBdr>
    </w:div>
    <w:div w:id="455416395">
      <w:bodyDiv w:val="1"/>
      <w:marLeft w:val="0"/>
      <w:marRight w:val="0"/>
      <w:marTop w:val="0"/>
      <w:marBottom w:val="0"/>
      <w:divBdr>
        <w:top w:val="none" w:sz="0" w:space="0" w:color="auto"/>
        <w:left w:val="none" w:sz="0" w:space="0" w:color="auto"/>
        <w:bottom w:val="none" w:sz="0" w:space="0" w:color="auto"/>
        <w:right w:val="none" w:sz="0" w:space="0" w:color="auto"/>
      </w:divBdr>
    </w:div>
    <w:div w:id="456795027">
      <w:bodyDiv w:val="1"/>
      <w:marLeft w:val="0"/>
      <w:marRight w:val="0"/>
      <w:marTop w:val="0"/>
      <w:marBottom w:val="0"/>
      <w:divBdr>
        <w:top w:val="none" w:sz="0" w:space="0" w:color="auto"/>
        <w:left w:val="none" w:sz="0" w:space="0" w:color="auto"/>
        <w:bottom w:val="none" w:sz="0" w:space="0" w:color="auto"/>
        <w:right w:val="none" w:sz="0" w:space="0" w:color="auto"/>
      </w:divBdr>
    </w:div>
    <w:div w:id="461971233">
      <w:bodyDiv w:val="1"/>
      <w:marLeft w:val="0"/>
      <w:marRight w:val="0"/>
      <w:marTop w:val="0"/>
      <w:marBottom w:val="0"/>
      <w:divBdr>
        <w:top w:val="none" w:sz="0" w:space="0" w:color="auto"/>
        <w:left w:val="none" w:sz="0" w:space="0" w:color="auto"/>
        <w:bottom w:val="none" w:sz="0" w:space="0" w:color="auto"/>
        <w:right w:val="none" w:sz="0" w:space="0" w:color="auto"/>
      </w:divBdr>
    </w:div>
    <w:div w:id="462966660">
      <w:bodyDiv w:val="1"/>
      <w:marLeft w:val="0"/>
      <w:marRight w:val="0"/>
      <w:marTop w:val="0"/>
      <w:marBottom w:val="0"/>
      <w:divBdr>
        <w:top w:val="none" w:sz="0" w:space="0" w:color="auto"/>
        <w:left w:val="none" w:sz="0" w:space="0" w:color="auto"/>
        <w:bottom w:val="none" w:sz="0" w:space="0" w:color="auto"/>
        <w:right w:val="none" w:sz="0" w:space="0" w:color="auto"/>
      </w:divBdr>
    </w:div>
    <w:div w:id="463431687">
      <w:bodyDiv w:val="1"/>
      <w:marLeft w:val="0"/>
      <w:marRight w:val="0"/>
      <w:marTop w:val="0"/>
      <w:marBottom w:val="0"/>
      <w:divBdr>
        <w:top w:val="none" w:sz="0" w:space="0" w:color="auto"/>
        <w:left w:val="none" w:sz="0" w:space="0" w:color="auto"/>
        <w:bottom w:val="none" w:sz="0" w:space="0" w:color="auto"/>
        <w:right w:val="none" w:sz="0" w:space="0" w:color="auto"/>
      </w:divBdr>
    </w:div>
    <w:div w:id="463933351">
      <w:bodyDiv w:val="1"/>
      <w:marLeft w:val="0"/>
      <w:marRight w:val="0"/>
      <w:marTop w:val="0"/>
      <w:marBottom w:val="0"/>
      <w:divBdr>
        <w:top w:val="none" w:sz="0" w:space="0" w:color="auto"/>
        <w:left w:val="none" w:sz="0" w:space="0" w:color="auto"/>
        <w:bottom w:val="none" w:sz="0" w:space="0" w:color="auto"/>
        <w:right w:val="none" w:sz="0" w:space="0" w:color="auto"/>
      </w:divBdr>
    </w:div>
    <w:div w:id="468746195">
      <w:bodyDiv w:val="1"/>
      <w:marLeft w:val="0"/>
      <w:marRight w:val="0"/>
      <w:marTop w:val="0"/>
      <w:marBottom w:val="0"/>
      <w:divBdr>
        <w:top w:val="none" w:sz="0" w:space="0" w:color="auto"/>
        <w:left w:val="none" w:sz="0" w:space="0" w:color="auto"/>
        <w:bottom w:val="none" w:sz="0" w:space="0" w:color="auto"/>
        <w:right w:val="none" w:sz="0" w:space="0" w:color="auto"/>
      </w:divBdr>
    </w:div>
    <w:div w:id="468941352">
      <w:bodyDiv w:val="1"/>
      <w:marLeft w:val="0"/>
      <w:marRight w:val="0"/>
      <w:marTop w:val="0"/>
      <w:marBottom w:val="0"/>
      <w:divBdr>
        <w:top w:val="none" w:sz="0" w:space="0" w:color="auto"/>
        <w:left w:val="none" w:sz="0" w:space="0" w:color="auto"/>
        <w:bottom w:val="none" w:sz="0" w:space="0" w:color="auto"/>
        <w:right w:val="none" w:sz="0" w:space="0" w:color="auto"/>
      </w:divBdr>
    </w:div>
    <w:div w:id="469177932">
      <w:bodyDiv w:val="1"/>
      <w:marLeft w:val="0"/>
      <w:marRight w:val="0"/>
      <w:marTop w:val="0"/>
      <w:marBottom w:val="0"/>
      <w:divBdr>
        <w:top w:val="none" w:sz="0" w:space="0" w:color="auto"/>
        <w:left w:val="none" w:sz="0" w:space="0" w:color="auto"/>
        <w:bottom w:val="none" w:sz="0" w:space="0" w:color="auto"/>
        <w:right w:val="none" w:sz="0" w:space="0" w:color="auto"/>
      </w:divBdr>
    </w:div>
    <w:div w:id="470680717">
      <w:bodyDiv w:val="1"/>
      <w:marLeft w:val="0"/>
      <w:marRight w:val="0"/>
      <w:marTop w:val="0"/>
      <w:marBottom w:val="0"/>
      <w:divBdr>
        <w:top w:val="none" w:sz="0" w:space="0" w:color="auto"/>
        <w:left w:val="none" w:sz="0" w:space="0" w:color="auto"/>
        <w:bottom w:val="none" w:sz="0" w:space="0" w:color="auto"/>
        <w:right w:val="none" w:sz="0" w:space="0" w:color="auto"/>
      </w:divBdr>
    </w:div>
    <w:div w:id="471990839">
      <w:bodyDiv w:val="1"/>
      <w:marLeft w:val="0"/>
      <w:marRight w:val="0"/>
      <w:marTop w:val="0"/>
      <w:marBottom w:val="0"/>
      <w:divBdr>
        <w:top w:val="none" w:sz="0" w:space="0" w:color="auto"/>
        <w:left w:val="none" w:sz="0" w:space="0" w:color="auto"/>
        <w:bottom w:val="none" w:sz="0" w:space="0" w:color="auto"/>
        <w:right w:val="none" w:sz="0" w:space="0" w:color="auto"/>
      </w:divBdr>
    </w:div>
    <w:div w:id="475220298">
      <w:bodyDiv w:val="1"/>
      <w:marLeft w:val="0"/>
      <w:marRight w:val="0"/>
      <w:marTop w:val="0"/>
      <w:marBottom w:val="0"/>
      <w:divBdr>
        <w:top w:val="none" w:sz="0" w:space="0" w:color="auto"/>
        <w:left w:val="none" w:sz="0" w:space="0" w:color="auto"/>
        <w:bottom w:val="none" w:sz="0" w:space="0" w:color="auto"/>
        <w:right w:val="none" w:sz="0" w:space="0" w:color="auto"/>
      </w:divBdr>
    </w:div>
    <w:div w:id="476189176">
      <w:bodyDiv w:val="1"/>
      <w:marLeft w:val="0"/>
      <w:marRight w:val="0"/>
      <w:marTop w:val="0"/>
      <w:marBottom w:val="0"/>
      <w:divBdr>
        <w:top w:val="none" w:sz="0" w:space="0" w:color="auto"/>
        <w:left w:val="none" w:sz="0" w:space="0" w:color="auto"/>
        <w:bottom w:val="none" w:sz="0" w:space="0" w:color="auto"/>
        <w:right w:val="none" w:sz="0" w:space="0" w:color="auto"/>
      </w:divBdr>
      <w:divsChild>
        <w:div w:id="31153665">
          <w:marLeft w:val="640"/>
          <w:marRight w:val="0"/>
          <w:marTop w:val="0"/>
          <w:marBottom w:val="0"/>
          <w:divBdr>
            <w:top w:val="none" w:sz="0" w:space="0" w:color="auto"/>
            <w:left w:val="none" w:sz="0" w:space="0" w:color="auto"/>
            <w:bottom w:val="none" w:sz="0" w:space="0" w:color="auto"/>
            <w:right w:val="none" w:sz="0" w:space="0" w:color="auto"/>
          </w:divBdr>
        </w:div>
        <w:div w:id="53354059">
          <w:marLeft w:val="640"/>
          <w:marRight w:val="0"/>
          <w:marTop w:val="0"/>
          <w:marBottom w:val="0"/>
          <w:divBdr>
            <w:top w:val="none" w:sz="0" w:space="0" w:color="auto"/>
            <w:left w:val="none" w:sz="0" w:space="0" w:color="auto"/>
            <w:bottom w:val="none" w:sz="0" w:space="0" w:color="auto"/>
            <w:right w:val="none" w:sz="0" w:space="0" w:color="auto"/>
          </w:divBdr>
        </w:div>
        <w:div w:id="75326505">
          <w:marLeft w:val="640"/>
          <w:marRight w:val="0"/>
          <w:marTop w:val="0"/>
          <w:marBottom w:val="0"/>
          <w:divBdr>
            <w:top w:val="none" w:sz="0" w:space="0" w:color="auto"/>
            <w:left w:val="none" w:sz="0" w:space="0" w:color="auto"/>
            <w:bottom w:val="none" w:sz="0" w:space="0" w:color="auto"/>
            <w:right w:val="none" w:sz="0" w:space="0" w:color="auto"/>
          </w:divBdr>
        </w:div>
        <w:div w:id="164319112">
          <w:marLeft w:val="640"/>
          <w:marRight w:val="0"/>
          <w:marTop w:val="0"/>
          <w:marBottom w:val="0"/>
          <w:divBdr>
            <w:top w:val="none" w:sz="0" w:space="0" w:color="auto"/>
            <w:left w:val="none" w:sz="0" w:space="0" w:color="auto"/>
            <w:bottom w:val="none" w:sz="0" w:space="0" w:color="auto"/>
            <w:right w:val="none" w:sz="0" w:space="0" w:color="auto"/>
          </w:divBdr>
        </w:div>
        <w:div w:id="184372564">
          <w:marLeft w:val="640"/>
          <w:marRight w:val="0"/>
          <w:marTop w:val="0"/>
          <w:marBottom w:val="0"/>
          <w:divBdr>
            <w:top w:val="none" w:sz="0" w:space="0" w:color="auto"/>
            <w:left w:val="none" w:sz="0" w:space="0" w:color="auto"/>
            <w:bottom w:val="none" w:sz="0" w:space="0" w:color="auto"/>
            <w:right w:val="none" w:sz="0" w:space="0" w:color="auto"/>
          </w:divBdr>
        </w:div>
        <w:div w:id="356272623">
          <w:marLeft w:val="640"/>
          <w:marRight w:val="0"/>
          <w:marTop w:val="0"/>
          <w:marBottom w:val="0"/>
          <w:divBdr>
            <w:top w:val="none" w:sz="0" w:space="0" w:color="auto"/>
            <w:left w:val="none" w:sz="0" w:space="0" w:color="auto"/>
            <w:bottom w:val="none" w:sz="0" w:space="0" w:color="auto"/>
            <w:right w:val="none" w:sz="0" w:space="0" w:color="auto"/>
          </w:divBdr>
        </w:div>
        <w:div w:id="409082680">
          <w:marLeft w:val="640"/>
          <w:marRight w:val="0"/>
          <w:marTop w:val="0"/>
          <w:marBottom w:val="0"/>
          <w:divBdr>
            <w:top w:val="none" w:sz="0" w:space="0" w:color="auto"/>
            <w:left w:val="none" w:sz="0" w:space="0" w:color="auto"/>
            <w:bottom w:val="none" w:sz="0" w:space="0" w:color="auto"/>
            <w:right w:val="none" w:sz="0" w:space="0" w:color="auto"/>
          </w:divBdr>
        </w:div>
        <w:div w:id="415906331">
          <w:marLeft w:val="640"/>
          <w:marRight w:val="0"/>
          <w:marTop w:val="0"/>
          <w:marBottom w:val="0"/>
          <w:divBdr>
            <w:top w:val="none" w:sz="0" w:space="0" w:color="auto"/>
            <w:left w:val="none" w:sz="0" w:space="0" w:color="auto"/>
            <w:bottom w:val="none" w:sz="0" w:space="0" w:color="auto"/>
            <w:right w:val="none" w:sz="0" w:space="0" w:color="auto"/>
          </w:divBdr>
        </w:div>
        <w:div w:id="450629768">
          <w:marLeft w:val="640"/>
          <w:marRight w:val="0"/>
          <w:marTop w:val="0"/>
          <w:marBottom w:val="0"/>
          <w:divBdr>
            <w:top w:val="none" w:sz="0" w:space="0" w:color="auto"/>
            <w:left w:val="none" w:sz="0" w:space="0" w:color="auto"/>
            <w:bottom w:val="none" w:sz="0" w:space="0" w:color="auto"/>
            <w:right w:val="none" w:sz="0" w:space="0" w:color="auto"/>
          </w:divBdr>
        </w:div>
        <w:div w:id="464665285">
          <w:marLeft w:val="640"/>
          <w:marRight w:val="0"/>
          <w:marTop w:val="0"/>
          <w:marBottom w:val="0"/>
          <w:divBdr>
            <w:top w:val="none" w:sz="0" w:space="0" w:color="auto"/>
            <w:left w:val="none" w:sz="0" w:space="0" w:color="auto"/>
            <w:bottom w:val="none" w:sz="0" w:space="0" w:color="auto"/>
            <w:right w:val="none" w:sz="0" w:space="0" w:color="auto"/>
          </w:divBdr>
        </w:div>
        <w:div w:id="512762098">
          <w:marLeft w:val="640"/>
          <w:marRight w:val="0"/>
          <w:marTop w:val="0"/>
          <w:marBottom w:val="0"/>
          <w:divBdr>
            <w:top w:val="none" w:sz="0" w:space="0" w:color="auto"/>
            <w:left w:val="none" w:sz="0" w:space="0" w:color="auto"/>
            <w:bottom w:val="none" w:sz="0" w:space="0" w:color="auto"/>
            <w:right w:val="none" w:sz="0" w:space="0" w:color="auto"/>
          </w:divBdr>
        </w:div>
        <w:div w:id="598176293">
          <w:marLeft w:val="640"/>
          <w:marRight w:val="0"/>
          <w:marTop w:val="0"/>
          <w:marBottom w:val="0"/>
          <w:divBdr>
            <w:top w:val="none" w:sz="0" w:space="0" w:color="auto"/>
            <w:left w:val="none" w:sz="0" w:space="0" w:color="auto"/>
            <w:bottom w:val="none" w:sz="0" w:space="0" w:color="auto"/>
            <w:right w:val="none" w:sz="0" w:space="0" w:color="auto"/>
          </w:divBdr>
        </w:div>
        <w:div w:id="604731678">
          <w:marLeft w:val="640"/>
          <w:marRight w:val="0"/>
          <w:marTop w:val="0"/>
          <w:marBottom w:val="0"/>
          <w:divBdr>
            <w:top w:val="none" w:sz="0" w:space="0" w:color="auto"/>
            <w:left w:val="none" w:sz="0" w:space="0" w:color="auto"/>
            <w:bottom w:val="none" w:sz="0" w:space="0" w:color="auto"/>
            <w:right w:val="none" w:sz="0" w:space="0" w:color="auto"/>
          </w:divBdr>
        </w:div>
        <w:div w:id="651061134">
          <w:marLeft w:val="640"/>
          <w:marRight w:val="0"/>
          <w:marTop w:val="0"/>
          <w:marBottom w:val="0"/>
          <w:divBdr>
            <w:top w:val="none" w:sz="0" w:space="0" w:color="auto"/>
            <w:left w:val="none" w:sz="0" w:space="0" w:color="auto"/>
            <w:bottom w:val="none" w:sz="0" w:space="0" w:color="auto"/>
            <w:right w:val="none" w:sz="0" w:space="0" w:color="auto"/>
          </w:divBdr>
        </w:div>
        <w:div w:id="653530231">
          <w:marLeft w:val="640"/>
          <w:marRight w:val="0"/>
          <w:marTop w:val="0"/>
          <w:marBottom w:val="0"/>
          <w:divBdr>
            <w:top w:val="none" w:sz="0" w:space="0" w:color="auto"/>
            <w:left w:val="none" w:sz="0" w:space="0" w:color="auto"/>
            <w:bottom w:val="none" w:sz="0" w:space="0" w:color="auto"/>
            <w:right w:val="none" w:sz="0" w:space="0" w:color="auto"/>
          </w:divBdr>
        </w:div>
        <w:div w:id="666710524">
          <w:marLeft w:val="640"/>
          <w:marRight w:val="0"/>
          <w:marTop w:val="0"/>
          <w:marBottom w:val="0"/>
          <w:divBdr>
            <w:top w:val="none" w:sz="0" w:space="0" w:color="auto"/>
            <w:left w:val="none" w:sz="0" w:space="0" w:color="auto"/>
            <w:bottom w:val="none" w:sz="0" w:space="0" w:color="auto"/>
            <w:right w:val="none" w:sz="0" w:space="0" w:color="auto"/>
          </w:divBdr>
        </w:div>
        <w:div w:id="675838395">
          <w:marLeft w:val="640"/>
          <w:marRight w:val="0"/>
          <w:marTop w:val="0"/>
          <w:marBottom w:val="0"/>
          <w:divBdr>
            <w:top w:val="none" w:sz="0" w:space="0" w:color="auto"/>
            <w:left w:val="none" w:sz="0" w:space="0" w:color="auto"/>
            <w:bottom w:val="none" w:sz="0" w:space="0" w:color="auto"/>
            <w:right w:val="none" w:sz="0" w:space="0" w:color="auto"/>
          </w:divBdr>
        </w:div>
        <w:div w:id="677657662">
          <w:marLeft w:val="640"/>
          <w:marRight w:val="0"/>
          <w:marTop w:val="0"/>
          <w:marBottom w:val="0"/>
          <w:divBdr>
            <w:top w:val="none" w:sz="0" w:space="0" w:color="auto"/>
            <w:left w:val="none" w:sz="0" w:space="0" w:color="auto"/>
            <w:bottom w:val="none" w:sz="0" w:space="0" w:color="auto"/>
            <w:right w:val="none" w:sz="0" w:space="0" w:color="auto"/>
          </w:divBdr>
        </w:div>
        <w:div w:id="696931294">
          <w:marLeft w:val="640"/>
          <w:marRight w:val="0"/>
          <w:marTop w:val="0"/>
          <w:marBottom w:val="0"/>
          <w:divBdr>
            <w:top w:val="none" w:sz="0" w:space="0" w:color="auto"/>
            <w:left w:val="none" w:sz="0" w:space="0" w:color="auto"/>
            <w:bottom w:val="none" w:sz="0" w:space="0" w:color="auto"/>
            <w:right w:val="none" w:sz="0" w:space="0" w:color="auto"/>
          </w:divBdr>
        </w:div>
        <w:div w:id="735855250">
          <w:marLeft w:val="640"/>
          <w:marRight w:val="0"/>
          <w:marTop w:val="0"/>
          <w:marBottom w:val="0"/>
          <w:divBdr>
            <w:top w:val="none" w:sz="0" w:space="0" w:color="auto"/>
            <w:left w:val="none" w:sz="0" w:space="0" w:color="auto"/>
            <w:bottom w:val="none" w:sz="0" w:space="0" w:color="auto"/>
            <w:right w:val="none" w:sz="0" w:space="0" w:color="auto"/>
          </w:divBdr>
        </w:div>
        <w:div w:id="743603213">
          <w:marLeft w:val="640"/>
          <w:marRight w:val="0"/>
          <w:marTop w:val="0"/>
          <w:marBottom w:val="0"/>
          <w:divBdr>
            <w:top w:val="none" w:sz="0" w:space="0" w:color="auto"/>
            <w:left w:val="none" w:sz="0" w:space="0" w:color="auto"/>
            <w:bottom w:val="none" w:sz="0" w:space="0" w:color="auto"/>
            <w:right w:val="none" w:sz="0" w:space="0" w:color="auto"/>
          </w:divBdr>
        </w:div>
        <w:div w:id="789008715">
          <w:marLeft w:val="640"/>
          <w:marRight w:val="0"/>
          <w:marTop w:val="0"/>
          <w:marBottom w:val="0"/>
          <w:divBdr>
            <w:top w:val="none" w:sz="0" w:space="0" w:color="auto"/>
            <w:left w:val="none" w:sz="0" w:space="0" w:color="auto"/>
            <w:bottom w:val="none" w:sz="0" w:space="0" w:color="auto"/>
            <w:right w:val="none" w:sz="0" w:space="0" w:color="auto"/>
          </w:divBdr>
        </w:div>
        <w:div w:id="834691788">
          <w:marLeft w:val="640"/>
          <w:marRight w:val="0"/>
          <w:marTop w:val="0"/>
          <w:marBottom w:val="0"/>
          <w:divBdr>
            <w:top w:val="none" w:sz="0" w:space="0" w:color="auto"/>
            <w:left w:val="none" w:sz="0" w:space="0" w:color="auto"/>
            <w:bottom w:val="none" w:sz="0" w:space="0" w:color="auto"/>
            <w:right w:val="none" w:sz="0" w:space="0" w:color="auto"/>
          </w:divBdr>
        </w:div>
        <w:div w:id="845822700">
          <w:marLeft w:val="640"/>
          <w:marRight w:val="0"/>
          <w:marTop w:val="0"/>
          <w:marBottom w:val="0"/>
          <w:divBdr>
            <w:top w:val="none" w:sz="0" w:space="0" w:color="auto"/>
            <w:left w:val="none" w:sz="0" w:space="0" w:color="auto"/>
            <w:bottom w:val="none" w:sz="0" w:space="0" w:color="auto"/>
            <w:right w:val="none" w:sz="0" w:space="0" w:color="auto"/>
          </w:divBdr>
        </w:div>
        <w:div w:id="921138630">
          <w:marLeft w:val="640"/>
          <w:marRight w:val="0"/>
          <w:marTop w:val="0"/>
          <w:marBottom w:val="0"/>
          <w:divBdr>
            <w:top w:val="none" w:sz="0" w:space="0" w:color="auto"/>
            <w:left w:val="none" w:sz="0" w:space="0" w:color="auto"/>
            <w:bottom w:val="none" w:sz="0" w:space="0" w:color="auto"/>
            <w:right w:val="none" w:sz="0" w:space="0" w:color="auto"/>
          </w:divBdr>
        </w:div>
        <w:div w:id="932781815">
          <w:marLeft w:val="640"/>
          <w:marRight w:val="0"/>
          <w:marTop w:val="0"/>
          <w:marBottom w:val="0"/>
          <w:divBdr>
            <w:top w:val="none" w:sz="0" w:space="0" w:color="auto"/>
            <w:left w:val="none" w:sz="0" w:space="0" w:color="auto"/>
            <w:bottom w:val="none" w:sz="0" w:space="0" w:color="auto"/>
            <w:right w:val="none" w:sz="0" w:space="0" w:color="auto"/>
          </w:divBdr>
        </w:div>
        <w:div w:id="950354822">
          <w:marLeft w:val="640"/>
          <w:marRight w:val="0"/>
          <w:marTop w:val="0"/>
          <w:marBottom w:val="0"/>
          <w:divBdr>
            <w:top w:val="none" w:sz="0" w:space="0" w:color="auto"/>
            <w:left w:val="none" w:sz="0" w:space="0" w:color="auto"/>
            <w:bottom w:val="none" w:sz="0" w:space="0" w:color="auto"/>
            <w:right w:val="none" w:sz="0" w:space="0" w:color="auto"/>
          </w:divBdr>
        </w:div>
        <w:div w:id="1037582884">
          <w:marLeft w:val="640"/>
          <w:marRight w:val="0"/>
          <w:marTop w:val="0"/>
          <w:marBottom w:val="0"/>
          <w:divBdr>
            <w:top w:val="none" w:sz="0" w:space="0" w:color="auto"/>
            <w:left w:val="none" w:sz="0" w:space="0" w:color="auto"/>
            <w:bottom w:val="none" w:sz="0" w:space="0" w:color="auto"/>
            <w:right w:val="none" w:sz="0" w:space="0" w:color="auto"/>
          </w:divBdr>
        </w:div>
        <w:div w:id="1071587079">
          <w:marLeft w:val="640"/>
          <w:marRight w:val="0"/>
          <w:marTop w:val="0"/>
          <w:marBottom w:val="0"/>
          <w:divBdr>
            <w:top w:val="none" w:sz="0" w:space="0" w:color="auto"/>
            <w:left w:val="none" w:sz="0" w:space="0" w:color="auto"/>
            <w:bottom w:val="none" w:sz="0" w:space="0" w:color="auto"/>
            <w:right w:val="none" w:sz="0" w:space="0" w:color="auto"/>
          </w:divBdr>
        </w:div>
        <w:div w:id="1132822321">
          <w:marLeft w:val="640"/>
          <w:marRight w:val="0"/>
          <w:marTop w:val="0"/>
          <w:marBottom w:val="0"/>
          <w:divBdr>
            <w:top w:val="none" w:sz="0" w:space="0" w:color="auto"/>
            <w:left w:val="none" w:sz="0" w:space="0" w:color="auto"/>
            <w:bottom w:val="none" w:sz="0" w:space="0" w:color="auto"/>
            <w:right w:val="none" w:sz="0" w:space="0" w:color="auto"/>
          </w:divBdr>
        </w:div>
        <w:div w:id="1229537240">
          <w:marLeft w:val="640"/>
          <w:marRight w:val="0"/>
          <w:marTop w:val="0"/>
          <w:marBottom w:val="0"/>
          <w:divBdr>
            <w:top w:val="none" w:sz="0" w:space="0" w:color="auto"/>
            <w:left w:val="none" w:sz="0" w:space="0" w:color="auto"/>
            <w:bottom w:val="none" w:sz="0" w:space="0" w:color="auto"/>
            <w:right w:val="none" w:sz="0" w:space="0" w:color="auto"/>
          </w:divBdr>
        </w:div>
        <w:div w:id="1266616543">
          <w:marLeft w:val="640"/>
          <w:marRight w:val="0"/>
          <w:marTop w:val="0"/>
          <w:marBottom w:val="0"/>
          <w:divBdr>
            <w:top w:val="none" w:sz="0" w:space="0" w:color="auto"/>
            <w:left w:val="none" w:sz="0" w:space="0" w:color="auto"/>
            <w:bottom w:val="none" w:sz="0" w:space="0" w:color="auto"/>
            <w:right w:val="none" w:sz="0" w:space="0" w:color="auto"/>
          </w:divBdr>
        </w:div>
        <w:div w:id="1317223289">
          <w:marLeft w:val="640"/>
          <w:marRight w:val="0"/>
          <w:marTop w:val="0"/>
          <w:marBottom w:val="0"/>
          <w:divBdr>
            <w:top w:val="none" w:sz="0" w:space="0" w:color="auto"/>
            <w:left w:val="none" w:sz="0" w:space="0" w:color="auto"/>
            <w:bottom w:val="none" w:sz="0" w:space="0" w:color="auto"/>
            <w:right w:val="none" w:sz="0" w:space="0" w:color="auto"/>
          </w:divBdr>
        </w:div>
        <w:div w:id="1320424304">
          <w:marLeft w:val="640"/>
          <w:marRight w:val="0"/>
          <w:marTop w:val="0"/>
          <w:marBottom w:val="0"/>
          <w:divBdr>
            <w:top w:val="none" w:sz="0" w:space="0" w:color="auto"/>
            <w:left w:val="none" w:sz="0" w:space="0" w:color="auto"/>
            <w:bottom w:val="none" w:sz="0" w:space="0" w:color="auto"/>
            <w:right w:val="none" w:sz="0" w:space="0" w:color="auto"/>
          </w:divBdr>
        </w:div>
        <w:div w:id="1345205065">
          <w:marLeft w:val="640"/>
          <w:marRight w:val="0"/>
          <w:marTop w:val="0"/>
          <w:marBottom w:val="0"/>
          <w:divBdr>
            <w:top w:val="none" w:sz="0" w:space="0" w:color="auto"/>
            <w:left w:val="none" w:sz="0" w:space="0" w:color="auto"/>
            <w:bottom w:val="none" w:sz="0" w:space="0" w:color="auto"/>
            <w:right w:val="none" w:sz="0" w:space="0" w:color="auto"/>
          </w:divBdr>
        </w:div>
        <w:div w:id="1348557370">
          <w:marLeft w:val="640"/>
          <w:marRight w:val="0"/>
          <w:marTop w:val="0"/>
          <w:marBottom w:val="0"/>
          <w:divBdr>
            <w:top w:val="none" w:sz="0" w:space="0" w:color="auto"/>
            <w:left w:val="none" w:sz="0" w:space="0" w:color="auto"/>
            <w:bottom w:val="none" w:sz="0" w:space="0" w:color="auto"/>
            <w:right w:val="none" w:sz="0" w:space="0" w:color="auto"/>
          </w:divBdr>
        </w:div>
        <w:div w:id="1378775450">
          <w:marLeft w:val="640"/>
          <w:marRight w:val="0"/>
          <w:marTop w:val="0"/>
          <w:marBottom w:val="0"/>
          <w:divBdr>
            <w:top w:val="none" w:sz="0" w:space="0" w:color="auto"/>
            <w:left w:val="none" w:sz="0" w:space="0" w:color="auto"/>
            <w:bottom w:val="none" w:sz="0" w:space="0" w:color="auto"/>
            <w:right w:val="none" w:sz="0" w:space="0" w:color="auto"/>
          </w:divBdr>
        </w:div>
        <w:div w:id="1379671937">
          <w:marLeft w:val="640"/>
          <w:marRight w:val="0"/>
          <w:marTop w:val="0"/>
          <w:marBottom w:val="0"/>
          <w:divBdr>
            <w:top w:val="none" w:sz="0" w:space="0" w:color="auto"/>
            <w:left w:val="none" w:sz="0" w:space="0" w:color="auto"/>
            <w:bottom w:val="none" w:sz="0" w:space="0" w:color="auto"/>
            <w:right w:val="none" w:sz="0" w:space="0" w:color="auto"/>
          </w:divBdr>
        </w:div>
        <w:div w:id="1389911782">
          <w:marLeft w:val="640"/>
          <w:marRight w:val="0"/>
          <w:marTop w:val="0"/>
          <w:marBottom w:val="0"/>
          <w:divBdr>
            <w:top w:val="none" w:sz="0" w:space="0" w:color="auto"/>
            <w:left w:val="none" w:sz="0" w:space="0" w:color="auto"/>
            <w:bottom w:val="none" w:sz="0" w:space="0" w:color="auto"/>
            <w:right w:val="none" w:sz="0" w:space="0" w:color="auto"/>
          </w:divBdr>
        </w:div>
        <w:div w:id="1474789219">
          <w:marLeft w:val="640"/>
          <w:marRight w:val="0"/>
          <w:marTop w:val="0"/>
          <w:marBottom w:val="0"/>
          <w:divBdr>
            <w:top w:val="none" w:sz="0" w:space="0" w:color="auto"/>
            <w:left w:val="none" w:sz="0" w:space="0" w:color="auto"/>
            <w:bottom w:val="none" w:sz="0" w:space="0" w:color="auto"/>
            <w:right w:val="none" w:sz="0" w:space="0" w:color="auto"/>
          </w:divBdr>
        </w:div>
        <w:div w:id="1519812469">
          <w:marLeft w:val="640"/>
          <w:marRight w:val="0"/>
          <w:marTop w:val="0"/>
          <w:marBottom w:val="0"/>
          <w:divBdr>
            <w:top w:val="none" w:sz="0" w:space="0" w:color="auto"/>
            <w:left w:val="none" w:sz="0" w:space="0" w:color="auto"/>
            <w:bottom w:val="none" w:sz="0" w:space="0" w:color="auto"/>
            <w:right w:val="none" w:sz="0" w:space="0" w:color="auto"/>
          </w:divBdr>
        </w:div>
        <w:div w:id="1531186354">
          <w:marLeft w:val="640"/>
          <w:marRight w:val="0"/>
          <w:marTop w:val="0"/>
          <w:marBottom w:val="0"/>
          <w:divBdr>
            <w:top w:val="none" w:sz="0" w:space="0" w:color="auto"/>
            <w:left w:val="none" w:sz="0" w:space="0" w:color="auto"/>
            <w:bottom w:val="none" w:sz="0" w:space="0" w:color="auto"/>
            <w:right w:val="none" w:sz="0" w:space="0" w:color="auto"/>
          </w:divBdr>
        </w:div>
        <w:div w:id="1570458516">
          <w:marLeft w:val="640"/>
          <w:marRight w:val="0"/>
          <w:marTop w:val="0"/>
          <w:marBottom w:val="0"/>
          <w:divBdr>
            <w:top w:val="none" w:sz="0" w:space="0" w:color="auto"/>
            <w:left w:val="none" w:sz="0" w:space="0" w:color="auto"/>
            <w:bottom w:val="none" w:sz="0" w:space="0" w:color="auto"/>
            <w:right w:val="none" w:sz="0" w:space="0" w:color="auto"/>
          </w:divBdr>
        </w:div>
        <w:div w:id="1681008511">
          <w:marLeft w:val="640"/>
          <w:marRight w:val="0"/>
          <w:marTop w:val="0"/>
          <w:marBottom w:val="0"/>
          <w:divBdr>
            <w:top w:val="none" w:sz="0" w:space="0" w:color="auto"/>
            <w:left w:val="none" w:sz="0" w:space="0" w:color="auto"/>
            <w:bottom w:val="none" w:sz="0" w:space="0" w:color="auto"/>
            <w:right w:val="none" w:sz="0" w:space="0" w:color="auto"/>
          </w:divBdr>
        </w:div>
        <w:div w:id="1760060377">
          <w:marLeft w:val="640"/>
          <w:marRight w:val="0"/>
          <w:marTop w:val="0"/>
          <w:marBottom w:val="0"/>
          <w:divBdr>
            <w:top w:val="none" w:sz="0" w:space="0" w:color="auto"/>
            <w:left w:val="none" w:sz="0" w:space="0" w:color="auto"/>
            <w:bottom w:val="none" w:sz="0" w:space="0" w:color="auto"/>
            <w:right w:val="none" w:sz="0" w:space="0" w:color="auto"/>
          </w:divBdr>
        </w:div>
        <w:div w:id="1825193697">
          <w:marLeft w:val="640"/>
          <w:marRight w:val="0"/>
          <w:marTop w:val="0"/>
          <w:marBottom w:val="0"/>
          <w:divBdr>
            <w:top w:val="none" w:sz="0" w:space="0" w:color="auto"/>
            <w:left w:val="none" w:sz="0" w:space="0" w:color="auto"/>
            <w:bottom w:val="none" w:sz="0" w:space="0" w:color="auto"/>
            <w:right w:val="none" w:sz="0" w:space="0" w:color="auto"/>
          </w:divBdr>
        </w:div>
        <w:div w:id="1869292849">
          <w:marLeft w:val="640"/>
          <w:marRight w:val="0"/>
          <w:marTop w:val="0"/>
          <w:marBottom w:val="0"/>
          <w:divBdr>
            <w:top w:val="none" w:sz="0" w:space="0" w:color="auto"/>
            <w:left w:val="none" w:sz="0" w:space="0" w:color="auto"/>
            <w:bottom w:val="none" w:sz="0" w:space="0" w:color="auto"/>
            <w:right w:val="none" w:sz="0" w:space="0" w:color="auto"/>
          </w:divBdr>
        </w:div>
        <w:div w:id="1997611824">
          <w:marLeft w:val="640"/>
          <w:marRight w:val="0"/>
          <w:marTop w:val="0"/>
          <w:marBottom w:val="0"/>
          <w:divBdr>
            <w:top w:val="none" w:sz="0" w:space="0" w:color="auto"/>
            <w:left w:val="none" w:sz="0" w:space="0" w:color="auto"/>
            <w:bottom w:val="none" w:sz="0" w:space="0" w:color="auto"/>
            <w:right w:val="none" w:sz="0" w:space="0" w:color="auto"/>
          </w:divBdr>
        </w:div>
        <w:div w:id="2002078726">
          <w:marLeft w:val="640"/>
          <w:marRight w:val="0"/>
          <w:marTop w:val="0"/>
          <w:marBottom w:val="0"/>
          <w:divBdr>
            <w:top w:val="none" w:sz="0" w:space="0" w:color="auto"/>
            <w:left w:val="none" w:sz="0" w:space="0" w:color="auto"/>
            <w:bottom w:val="none" w:sz="0" w:space="0" w:color="auto"/>
            <w:right w:val="none" w:sz="0" w:space="0" w:color="auto"/>
          </w:divBdr>
        </w:div>
        <w:div w:id="2024816623">
          <w:marLeft w:val="640"/>
          <w:marRight w:val="0"/>
          <w:marTop w:val="0"/>
          <w:marBottom w:val="0"/>
          <w:divBdr>
            <w:top w:val="none" w:sz="0" w:space="0" w:color="auto"/>
            <w:left w:val="none" w:sz="0" w:space="0" w:color="auto"/>
            <w:bottom w:val="none" w:sz="0" w:space="0" w:color="auto"/>
            <w:right w:val="none" w:sz="0" w:space="0" w:color="auto"/>
          </w:divBdr>
        </w:div>
        <w:div w:id="2100060328">
          <w:marLeft w:val="640"/>
          <w:marRight w:val="0"/>
          <w:marTop w:val="0"/>
          <w:marBottom w:val="0"/>
          <w:divBdr>
            <w:top w:val="none" w:sz="0" w:space="0" w:color="auto"/>
            <w:left w:val="none" w:sz="0" w:space="0" w:color="auto"/>
            <w:bottom w:val="none" w:sz="0" w:space="0" w:color="auto"/>
            <w:right w:val="none" w:sz="0" w:space="0" w:color="auto"/>
          </w:divBdr>
        </w:div>
        <w:div w:id="2122677211">
          <w:marLeft w:val="640"/>
          <w:marRight w:val="0"/>
          <w:marTop w:val="0"/>
          <w:marBottom w:val="0"/>
          <w:divBdr>
            <w:top w:val="none" w:sz="0" w:space="0" w:color="auto"/>
            <w:left w:val="none" w:sz="0" w:space="0" w:color="auto"/>
            <w:bottom w:val="none" w:sz="0" w:space="0" w:color="auto"/>
            <w:right w:val="none" w:sz="0" w:space="0" w:color="auto"/>
          </w:divBdr>
        </w:div>
      </w:divsChild>
    </w:div>
    <w:div w:id="477721066">
      <w:bodyDiv w:val="1"/>
      <w:marLeft w:val="0"/>
      <w:marRight w:val="0"/>
      <w:marTop w:val="0"/>
      <w:marBottom w:val="0"/>
      <w:divBdr>
        <w:top w:val="none" w:sz="0" w:space="0" w:color="auto"/>
        <w:left w:val="none" w:sz="0" w:space="0" w:color="auto"/>
        <w:bottom w:val="none" w:sz="0" w:space="0" w:color="auto"/>
        <w:right w:val="none" w:sz="0" w:space="0" w:color="auto"/>
      </w:divBdr>
    </w:div>
    <w:div w:id="477846169">
      <w:bodyDiv w:val="1"/>
      <w:marLeft w:val="0"/>
      <w:marRight w:val="0"/>
      <w:marTop w:val="0"/>
      <w:marBottom w:val="0"/>
      <w:divBdr>
        <w:top w:val="none" w:sz="0" w:space="0" w:color="auto"/>
        <w:left w:val="none" w:sz="0" w:space="0" w:color="auto"/>
        <w:bottom w:val="none" w:sz="0" w:space="0" w:color="auto"/>
        <w:right w:val="none" w:sz="0" w:space="0" w:color="auto"/>
      </w:divBdr>
    </w:div>
    <w:div w:id="477846954">
      <w:bodyDiv w:val="1"/>
      <w:marLeft w:val="0"/>
      <w:marRight w:val="0"/>
      <w:marTop w:val="0"/>
      <w:marBottom w:val="0"/>
      <w:divBdr>
        <w:top w:val="none" w:sz="0" w:space="0" w:color="auto"/>
        <w:left w:val="none" w:sz="0" w:space="0" w:color="auto"/>
        <w:bottom w:val="none" w:sz="0" w:space="0" w:color="auto"/>
        <w:right w:val="none" w:sz="0" w:space="0" w:color="auto"/>
      </w:divBdr>
    </w:div>
    <w:div w:id="480653671">
      <w:bodyDiv w:val="1"/>
      <w:marLeft w:val="0"/>
      <w:marRight w:val="0"/>
      <w:marTop w:val="0"/>
      <w:marBottom w:val="0"/>
      <w:divBdr>
        <w:top w:val="none" w:sz="0" w:space="0" w:color="auto"/>
        <w:left w:val="none" w:sz="0" w:space="0" w:color="auto"/>
        <w:bottom w:val="none" w:sz="0" w:space="0" w:color="auto"/>
        <w:right w:val="none" w:sz="0" w:space="0" w:color="auto"/>
      </w:divBdr>
      <w:divsChild>
        <w:div w:id="9645301">
          <w:marLeft w:val="640"/>
          <w:marRight w:val="0"/>
          <w:marTop w:val="0"/>
          <w:marBottom w:val="0"/>
          <w:divBdr>
            <w:top w:val="none" w:sz="0" w:space="0" w:color="auto"/>
            <w:left w:val="none" w:sz="0" w:space="0" w:color="auto"/>
            <w:bottom w:val="none" w:sz="0" w:space="0" w:color="auto"/>
            <w:right w:val="none" w:sz="0" w:space="0" w:color="auto"/>
          </w:divBdr>
        </w:div>
        <w:div w:id="40592884">
          <w:marLeft w:val="640"/>
          <w:marRight w:val="0"/>
          <w:marTop w:val="0"/>
          <w:marBottom w:val="0"/>
          <w:divBdr>
            <w:top w:val="none" w:sz="0" w:space="0" w:color="auto"/>
            <w:left w:val="none" w:sz="0" w:space="0" w:color="auto"/>
            <w:bottom w:val="none" w:sz="0" w:space="0" w:color="auto"/>
            <w:right w:val="none" w:sz="0" w:space="0" w:color="auto"/>
          </w:divBdr>
        </w:div>
        <w:div w:id="99877025">
          <w:marLeft w:val="640"/>
          <w:marRight w:val="0"/>
          <w:marTop w:val="0"/>
          <w:marBottom w:val="0"/>
          <w:divBdr>
            <w:top w:val="none" w:sz="0" w:space="0" w:color="auto"/>
            <w:left w:val="none" w:sz="0" w:space="0" w:color="auto"/>
            <w:bottom w:val="none" w:sz="0" w:space="0" w:color="auto"/>
            <w:right w:val="none" w:sz="0" w:space="0" w:color="auto"/>
          </w:divBdr>
        </w:div>
        <w:div w:id="104932249">
          <w:marLeft w:val="640"/>
          <w:marRight w:val="0"/>
          <w:marTop w:val="0"/>
          <w:marBottom w:val="0"/>
          <w:divBdr>
            <w:top w:val="none" w:sz="0" w:space="0" w:color="auto"/>
            <w:left w:val="none" w:sz="0" w:space="0" w:color="auto"/>
            <w:bottom w:val="none" w:sz="0" w:space="0" w:color="auto"/>
            <w:right w:val="none" w:sz="0" w:space="0" w:color="auto"/>
          </w:divBdr>
        </w:div>
        <w:div w:id="137960560">
          <w:marLeft w:val="640"/>
          <w:marRight w:val="0"/>
          <w:marTop w:val="0"/>
          <w:marBottom w:val="0"/>
          <w:divBdr>
            <w:top w:val="none" w:sz="0" w:space="0" w:color="auto"/>
            <w:left w:val="none" w:sz="0" w:space="0" w:color="auto"/>
            <w:bottom w:val="none" w:sz="0" w:space="0" w:color="auto"/>
            <w:right w:val="none" w:sz="0" w:space="0" w:color="auto"/>
          </w:divBdr>
        </w:div>
        <w:div w:id="352268602">
          <w:marLeft w:val="640"/>
          <w:marRight w:val="0"/>
          <w:marTop w:val="0"/>
          <w:marBottom w:val="0"/>
          <w:divBdr>
            <w:top w:val="none" w:sz="0" w:space="0" w:color="auto"/>
            <w:left w:val="none" w:sz="0" w:space="0" w:color="auto"/>
            <w:bottom w:val="none" w:sz="0" w:space="0" w:color="auto"/>
            <w:right w:val="none" w:sz="0" w:space="0" w:color="auto"/>
          </w:divBdr>
        </w:div>
        <w:div w:id="385253249">
          <w:marLeft w:val="640"/>
          <w:marRight w:val="0"/>
          <w:marTop w:val="0"/>
          <w:marBottom w:val="0"/>
          <w:divBdr>
            <w:top w:val="none" w:sz="0" w:space="0" w:color="auto"/>
            <w:left w:val="none" w:sz="0" w:space="0" w:color="auto"/>
            <w:bottom w:val="none" w:sz="0" w:space="0" w:color="auto"/>
            <w:right w:val="none" w:sz="0" w:space="0" w:color="auto"/>
          </w:divBdr>
        </w:div>
        <w:div w:id="404760204">
          <w:marLeft w:val="640"/>
          <w:marRight w:val="0"/>
          <w:marTop w:val="0"/>
          <w:marBottom w:val="0"/>
          <w:divBdr>
            <w:top w:val="none" w:sz="0" w:space="0" w:color="auto"/>
            <w:left w:val="none" w:sz="0" w:space="0" w:color="auto"/>
            <w:bottom w:val="none" w:sz="0" w:space="0" w:color="auto"/>
            <w:right w:val="none" w:sz="0" w:space="0" w:color="auto"/>
          </w:divBdr>
        </w:div>
        <w:div w:id="455606890">
          <w:marLeft w:val="640"/>
          <w:marRight w:val="0"/>
          <w:marTop w:val="0"/>
          <w:marBottom w:val="0"/>
          <w:divBdr>
            <w:top w:val="none" w:sz="0" w:space="0" w:color="auto"/>
            <w:left w:val="none" w:sz="0" w:space="0" w:color="auto"/>
            <w:bottom w:val="none" w:sz="0" w:space="0" w:color="auto"/>
            <w:right w:val="none" w:sz="0" w:space="0" w:color="auto"/>
          </w:divBdr>
        </w:div>
        <w:div w:id="515315778">
          <w:marLeft w:val="640"/>
          <w:marRight w:val="0"/>
          <w:marTop w:val="0"/>
          <w:marBottom w:val="0"/>
          <w:divBdr>
            <w:top w:val="none" w:sz="0" w:space="0" w:color="auto"/>
            <w:left w:val="none" w:sz="0" w:space="0" w:color="auto"/>
            <w:bottom w:val="none" w:sz="0" w:space="0" w:color="auto"/>
            <w:right w:val="none" w:sz="0" w:space="0" w:color="auto"/>
          </w:divBdr>
        </w:div>
        <w:div w:id="523056431">
          <w:marLeft w:val="640"/>
          <w:marRight w:val="0"/>
          <w:marTop w:val="0"/>
          <w:marBottom w:val="0"/>
          <w:divBdr>
            <w:top w:val="none" w:sz="0" w:space="0" w:color="auto"/>
            <w:left w:val="none" w:sz="0" w:space="0" w:color="auto"/>
            <w:bottom w:val="none" w:sz="0" w:space="0" w:color="auto"/>
            <w:right w:val="none" w:sz="0" w:space="0" w:color="auto"/>
          </w:divBdr>
        </w:div>
        <w:div w:id="597761439">
          <w:marLeft w:val="640"/>
          <w:marRight w:val="0"/>
          <w:marTop w:val="0"/>
          <w:marBottom w:val="0"/>
          <w:divBdr>
            <w:top w:val="none" w:sz="0" w:space="0" w:color="auto"/>
            <w:left w:val="none" w:sz="0" w:space="0" w:color="auto"/>
            <w:bottom w:val="none" w:sz="0" w:space="0" w:color="auto"/>
            <w:right w:val="none" w:sz="0" w:space="0" w:color="auto"/>
          </w:divBdr>
        </w:div>
        <w:div w:id="623734573">
          <w:marLeft w:val="640"/>
          <w:marRight w:val="0"/>
          <w:marTop w:val="0"/>
          <w:marBottom w:val="0"/>
          <w:divBdr>
            <w:top w:val="none" w:sz="0" w:space="0" w:color="auto"/>
            <w:left w:val="none" w:sz="0" w:space="0" w:color="auto"/>
            <w:bottom w:val="none" w:sz="0" w:space="0" w:color="auto"/>
            <w:right w:val="none" w:sz="0" w:space="0" w:color="auto"/>
          </w:divBdr>
        </w:div>
        <w:div w:id="638730262">
          <w:marLeft w:val="640"/>
          <w:marRight w:val="0"/>
          <w:marTop w:val="0"/>
          <w:marBottom w:val="0"/>
          <w:divBdr>
            <w:top w:val="none" w:sz="0" w:space="0" w:color="auto"/>
            <w:left w:val="none" w:sz="0" w:space="0" w:color="auto"/>
            <w:bottom w:val="none" w:sz="0" w:space="0" w:color="auto"/>
            <w:right w:val="none" w:sz="0" w:space="0" w:color="auto"/>
          </w:divBdr>
        </w:div>
        <w:div w:id="640044088">
          <w:marLeft w:val="640"/>
          <w:marRight w:val="0"/>
          <w:marTop w:val="0"/>
          <w:marBottom w:val="0"/>
          <w:divBdr>
            <w:top w:val="none" w:sz="0" w:space="0" w:color="auto"/>
            <w:left w:val="none" w:sz="0" w:space="0" w:color="auto"/>
            <w:bottom w:val="none" w:sz="0" w:space="0" w:color="auto"/>
            <w:right w:val="none" w:sz="0" w:space="0" w:color="auto"/>
          </w:divBdr>
        </w:div>
        <w:div w:id="642777292">
          <w:marLeft w:val="640"/>
          <w:marRight w:val="0"/>
          <w:marTop w:val="0"/>
          <w:marBottom w:val="0"/>
          <w:divBdr>
            <w:top w:val="none" w:sz="0" w:space="0" w:color="auto"/>
            <w:left w:val="none" w:sz="0" w:space="0" w:color="auto"/>
            <w:bottom w:val="none" w:sz="0" w:space="0" w:color="auto"/>
            <w:right w:val="none" w:sz="0" w:space="0" w:color="auto"/>
          </w:divBdr>
        </w:div>
        <w:div w:id="724838849">
          <w:marLeft w:val="640"/>
          <w:marRight w:val="0"/>
          <w:marTop w:val="0"/>
          <w:marBottom w:val="0"/>
          <w:divBdr>
            <w:top w:val="none" w:sz="0" w:space="0" w:color="auto"/>
            <w:left w:val="none" w:sz="0" w:space="0" w:color="auto"/>
            <w:bottom w:val="none" w:sz="0" w:space="0" w:color="auto"/>
            <w:right w:val="none" w:sz="0" w:space="0" w:color="auto"/>
          </w:divBdr>
        </w:div>
        <w:div w:id="745883992">
          <w:marLeft w:val="640"/>
          <w:marRight w:val="0"/>
          <w:marTop w:val="0"/>
          <w:marBottom w:val="0"/>
          <w:divBdr>
            <w:top w:val="none" w:sz="0" w:space="0" w:color="auto"/>
            <w:left w:val="none" w:sz="0" w:space="0" w:color="auto"/>
            <w:bottom w:val="none" w:sz="0" w:space="0" w:color="auto"/>
            <w:right w:val="none" w:sz="0" w:space="0" w:color="auto"/>
          </w:divBdr>
        </w:div>
        <w:div w:id="753087829">
          <w:marLeft w:val="640"/>
          <w:marRight w:val="0"/>
          <w:marTop w:val="0"/>
          <w:marBottom w:val="0"/>
          <w:divBdr>
            <w:top w:val="none" w:sz="0" w:space="0" w:color="auto"/>
            <w:left w:val="none" w:sz="0" w:space="0" w:color="auto"/>
            <w:bottom w:val="none" w:sz="0" w:space="0" w:color="auto"/>
            <w:right w:val="none" w:sz="0" w:space="0" w:color="auto"/>
          </w:divBdr>
        </w:div>
        <w:div w:id="774518786">
          <w:marLeft w:val="640"/>
          <w:marRight w:val="0"/>
          <w:marTop w:val="0"/>
          <w:marBottom w:val="0"/>
          <w:divBdr>
            <w:top w:val="none" w:sz="0" w:space="0" w:color="auto"/>
            <w:left w:val="none" w:sz="0" w:space="0" w:color="auto"/>
            <w:bottom w:val="none" w:sz="0" w:space="0" w:color="auto"/>
            <w:right w:val="none" w:sz="0" w:space="0" w:color="auto"/>
          </w:divBdr>
        </w:div>
        <w:div w:id="777141600">
          <w:marLeft w:val="640"/>
          <w:marRight w:val="0"/>
          <w:marTop w:val="0"/>
          <w:marBottom w:val="0"/>
          <w:divBdr>
            <w:top w:val="none" w:sz="0" w:space="0" w:color="auto"/>
            <w:left w:val="none" w:sz="0" w:space="0" w:color="auto"/>
            <w:bottom w:val="none" w:sz="0" w:space="0" w:color="auto"/>
            <w:right w:val="none" w:sz="0" w:space="0" w:color="auto"/>
          </w:divBdr>
        </w:div>
        <w:div w:id="789786269">
          <w:marLeft w:val="640"/>
          <w:marRight w:val="0"/>
          <w:marTop w:val="0"/>
          <w:marBottom w:val="0"/>
          <w:divBdr>
            <w:top w:val="none" w:sz="0" w:space="0" w:color="auto"/>
            <w:left w:val="none" w:sz="0" w:space="0" w:color="auto"/>
            <w:bottom w:val="none" w:sz="0" w:space="0" w:color="auto"/>
            <w:right w:val="none" w:sz="0" w:space="0" w:color="auto"/>
          </w:divBdr>
        </w:div>
        <w:div w:id="790132276">
          <w:marLeft w:val="640"/>
          <w:marRight w:val="0"/>
          <w:marTop w:val="0"/>
          <w:marBottom w:val="0"/>
          <w:divBdr>
            <w:top w:val="none" w:sz="0" w:space="0" w:color="auto"/>
            <w:left w:val="none" w:sz="0" w:space="0" w:color="auto"/>
            <w:bottom w:val="none" w:sz="0" w:space="0" w:color="auto"/>
            <w:right w:val="none" w:sz="0" w:space="0" w:color="auto"/>
          </w:divBdr>
        </w:div>
        <w:div w:id="840659740">
          <w:marLeft w:val="640"/>
          <w:marRight w:val="0"/>
          <w:marTop w:val="0"/>
          <w:marBottom w:val="0"/>
          <w:divBdr>
            <w:top w:val="none" w:sz="0" w:space="0" w:color="auto"/>
            <w:left w:val="none" w:sz="0" w:space="0" w:color="auto"/>
            <w:bottom w:val="none" w:sz="0" w:space="0" w:color="auto"/>
            <w:right w:val="none" w:sz="0" w:space="0" w:color="auto"/>
          </w:divBdr>
        </w:div>
        <w:div w:id="872379078">
          <w:marLeft w:val="640"/>
          <w:marRight w:val="0"/>
          <w:marTop w:val="0"/>
          <w:marBottom w:val="0"/>
          <w:divBdr>
            <w:top w:val="none" w:sz="0" w:space="0" w:color="auto"/>
            <w:left w:val="none" w:sz="0" w:space="0" w:color="auto"/>
            <w:bottom w:val="none" w:sz="0" w:space="0" w:color="auto"/>
            <w:right w:val="none" w:sz="0" w:space="0" w:color="auto"/>
          </w:divBdr>
        </w:div>
        <w:div w:id="899754265">
          <w:marLeft w:val="640"/>
          <w:marRight w:val="0"/>
          <w:marTop w:val="0"/>
          <w:marBottom w:val="0"/>
          <w:divBdr>
            <w:top w:val="none" w:sz="0" w:space="0" w:color="auto"/>
            <w:left w:val="none" w:sz="0" w:space="0" w:color="auto"/>
            <w:bottom w:val="none" w:sz="0" w:space="0" w:color="auto"/>
            <w:right w:val="none" w:sz="0" w:space="0" w:color="auto"/>
          </w:divBdr>
        </w:div>
        <w:div w:id="1002392640">
          <w:marLeft w:val="640"/>
          <w:marRight w:val="0"/>
          <w:marTop w:val="0"/>
          <w:marBottom w:val="0"/>
          <w:divBdr>
            <w:top w:val="none" w:sz="0" w:space="0" w:color="auto"/>
            <w:left w:val="none" w:sz="0" w:space="0" w:color="auto"/>
            <w:bottom w:val="none" w:sz="0" w:space="0" w:color="auto"/>
            <w:right w:val="none" w:sz="0" w:space="0" w:color="auto"/>
          </w:divBdr>
        </w:div>
        <w:div w:id="1008866227">
          <w:marLeft w:val="640"/>
          <w:marRight w:val="0"/>
          <w:marTop w:val="0"/>
          <w:marBottom w:val="0"/>
          <w:divBdr>
            <w:top w:val="none" w:sz="0" w:space="0" w:color="auto"/>
            <w:left w:val="none" w:sz="0" w:space="0" w:color="auto"/>
            <w:bottom w:val="none" w:sz="0" w:space="0" w:color="auto"/>
            <w:right w:val="none" w:sz="0" w:space="0" w:color="auto"/>
          </w:divBdr>
        </w:div>
        <w:div w:id="1023240964">
          <w:marLeft w:val="640"/>
          <w:marRight w:val="0"/>
          <w:marTop w:val="0"/>
          <w:marBottom w:val="0"/>
          <w:divBdr>
            <w:top w:val="none" w:sz="0" w:space="0" w:color="auto"/>
            <w:left w:val="none" w:sz="0" w:space="0" w:color="auto"/>
            <w:bottom w:val="none" w:sz="0" w:space="0" w:color="auto"/>
            <w:right w:val="none" w:sz="0" w:space="0" w:color="auto"/>
          </w:divBdr>
        </w:div>
        <w:div w:id="1055277476">
          <w:marLeft w:val="640"/>
          <w:marRight w:val="0"/>
          <w:marTop w:val="0"/>
          <w:marBottom w:val="0"/>
          <w:divBdr>
            <w:top w:val="none" w:sz="0" w:space="0" w:color="auto"/>
            <w:left w:val="none" w:sz="0" w:space="0" w:color="auto"/>
            <w:bottom w:val="none" w:sz="0" w:space="0" w:color="auto"/>
            <w:right w:val="none" w:sz="0" w:space="0" w:color="auto"/>
          </w:divBdr>
        </w:div>
        <w:div w:id="1084062057">
          <w:marLeft w:val="640"/>
          <w:marRight w:val="0"/>
          <w:marTop w:val="0"/>
          <w:marBottom w:val="0"/>
          <w:divBdr>
            <w:top w:val="none" w:sz="0" w:space="0" w:color="auto"/>
            <w:left w:val="none" w:sz="0" w:space="0" w:color="auto"/>
            <w:bottom w:val="none" w:sz="0" w:space="0" w:color="auto"/>
            <w:right w:val="none" w:sz="0" w:space="0" w:color="auto"/>
          </w:divBdr>
        </w:div>
        <w:div w:id="1090079494">
          <w:marLeft w:val="640"/>
          <w:marRight w:val="0"/>
          <w:marTop w:val="0"/>
          <w:marBottom w:val="0"/>
          <w:divBdr>
            <w:top w:val="none" w:sz="0" w:space="0" w:color="auto"/>
            <w:left w:val="none" w:sz="0" w:space="0" w:color="auto"/>
            <w:bottom w:val="none" w:sz="0" w:space="0" w:color="auto"/>
            <w:right w:val="none" w:sz="0" w:space="0" w:color="auto"/>
          </w:divBdr>
        </w:div>
        <w:div w:id="1106073605">
          <w:marLeft w:val="640"/>
          <w:marRight w:val="0"/>
          <w:marTop w:val="0"/>
          <w:marBottom w:val="0"/>
          <w:divBdr>
            <w:top w:val="none" w:sz="0" w:space="0" w:color="auto"/>
            <w:left w:val="none" w:sz="0" w:space="0" w:color="auto"/>
            <w:bottom w:val="none" w:sz="0" w:space="0" w:color="auto"/>
            <w:right w:val="none" w:sz="0" w:space="0" w:color="auto"/>
          </w:divBdr>
        </w:div>
        <w:div w:id="1123156802">
          <w:marLeft w:val="640"/>
          <w:marRight w:val="0"/>
          <w:marTop w:val="0"/>
          <w:marBottom w:val="0"/>
          <w:divBdr>
            <w:top w:val="none" w:sz="0" w:space="0" w:color="auto"/>
            <w:left w:val="none" w:sz="0" w:space="0" w:color="auto"/>
            <w:bottom w:val="none" w:sz="0" w:space="0" w:color="auto"/>
            <w:right w:val="none" w:sz="0" w:space="0" w:color="auto"/>
          </w:divBdr>
        </w:div>
        <w:div w:id="1148203817">
          <w:marLeft w:val="640"/>
          <w:marRight w:val="0"/>
          <w:marTop w:val="0"/>
          <w:marBottom w:val="0"/>
          <w:divBdr>
            <w:top w:val="none" w:sz="0" w:space="0" w:color="auto"/>
            <w:left w:val="none" w:sz="0" w:space="0" w:color="auto"/>
            <w:bottom w:val="none" w:sz="0" w:space="0" w:color="auto"/>
            <w:right w:val="none" w:sz="0" w:space="0" w:color="auto"/>
          </w:divBdr>
        </w:div>
        <w:div w:id="1196457600">
          <w:marLeft w:val="640"/>
          <w:marRight w:val="0"/>
          <w:marTop w:val="0"/>
          <w:marBottom w:val="0"/>
          <w:divBdr>
            <w:top w:val="none" w:sz="0" w:space="0" w:color="auto"/>
            <w:left w:val="none" w:sz="0" w:space="0" w:color="auto"/>
            <w:bottom w:val="none" w:sz="0" w:space="0" w:color="auto"/>
            <w:right w:val="none" w:sz="0" w:space="0" w:color="auto"/>
          </w:divBdr>
        </w:div>
        <w:div w:id="1207525137">
          <w:marLeft w:val="640"/>
          <w:marRight w:val="0"/>
          <w:marTop w:val="0"/>
          <w:marBottom w:val="0"/>
          <w:divBdr>
            <w:top w:val="none" w:sz="0" w:space="0" w:color="auto"/>
            <w:left w:val="none" w:sz="0" w:space="0" w:color="auto"/>
            <w:bottom w:val="none" w:sz="0" w:space="0" w:color="auto"/>
            <w:right w:val="none" w:sz="0" w:space="0" w:color="auto"/>
          </w:divBdr>
        </w:div>
        <w:div w:id="1219433894">
          <w:marLeft w:val="640"/>
          <w:marRight w:val="0"/>
          <w:marTop w:val="0"/>
          <w:marBottom w:val="0"/>
          <w:divBdr>
            <w:top w:val="none" w:sz="0" w:space="0" w:color="auto"/>
            <w:left w:val="none" w:sz="0" w:space="0" w:color="auto"/>
            <w:bottom w:val="none" w:sz="0" w:space="0" w:color="auto"/>
            <w:right w:val="none" w:sz="0" w:space="0" w:color="auto"/>
          </w:divBdr>
        </w:div>
        <w:div w:id="1237668485">
          <w:marLeft w:val="640"/>
          <w:marRight w:val="0"/>
          <w:marTop w:val="0"/>
          <w:marBottom w:val="0"/>
          <w:divBdr>
            <w:top w:val="none" w:sz="0" w:space="0" w:color="auto"/>
            <w:left w:val="none" w:sz="0" w:space="0" w:color="auto"/>
            <w:bottom w:val="none" w:sz="0" w:space="0" w:color="auto"/>
            <w:right w:val="none" w:sz="0" w:space="0" w:color="auto"/>
          </w:divBdr>
        </w:div>
        <w:div w:id="1268777091">
          <w:marLeft w:val="640"/>
          <w:marRight w:val="0"/>
          <w:marTop w:val="0"/>
          <w:marBottom w:val="0"/>
          <w:divBdr>
            <w:top w:val="none" w:sz="0" w:space="0" w:color="auto"/>
            <w:left w:val="none" w:sz="0" w:space="0" w:color="auto"/>
            <w:bottom w:val="none" w:sz="0" w:space="0" w:color="auto"/>
            <w:right w:val="none" w:sz="0" w:space="0" w:color="auto"/>
          </w:divBdr>
        </w:div>
        <w:div w:id="1391268513">
          <w:marLeft w:val="640"/>
          <w:marRight w:val="0"/>
          <w:marTop w:val="0"/>
          <w:marBottom w:val="0"/>
          <w:divBdr>
            <w:top w:val="none" w:sz="0" w:space="0" w:color="auto"/>
            <w:left w:val="none" w:sz="0" w:space="0" w:color="auto"/>
            <w:bottom w:val="none" w:sz="0" w:space="0" w:color="auto"/>
            <w:right w:val="none" w:sz="0" w:space="0" w:color="auto"/>
          </w:divBdr>
        </w:div>
        <w:div w:id="1430390871">
          <w:marLeft w:val="640"/>
          <w:marRight w:val="0"/>
          <w:marTop w:val="0"/>
          <w:marBottom w:val="0"/>
          <w:divBdr>
            <w:top w:val="none" w:sz="0" w:space="0" w:color="auto"/>
            <w:left w:val="none" w:sz="0" w:space="0" w:color="auto"/>
            <w:bottom w:val="none" w:sz="0" w:space="0" w:color="auto"/>
            <w:right w:val="none" w:sz="0" w:space="0" w:color="auto"/>
          </w:divBdr>
        </w:div>
        <w:div w:id="1466921705">
          <w:marLeft w:val="640"/>
          <w:marRight w:val="0"/>
          <w:marTop w:val="0"/>
          <w:marBottom w:val="0"/>
          <w:divBdr>
            <w:top w:val="none" w:sz="0" w:space="0" w:color="auto"/>
            <w:left w:val="none" w:sz="0" w:space="0" w:color="auto"/>
            <w:bottom w:val="none" w:sz="0" w:space="0" w:color="auto"/>
            <w:right w:val="none" w:sz="0" w:space="0" w:color="auto"/>
          </w:divBdr>
        </w:div>
        <w:div w:id="1478838388">
          <w:marLeft w:val="640"/>
          <w:marRight w:val="0"/>
          <w:marTop w:val="0"/>
          <w:marBottom w:val="0"/>
          <w:divBdr>
            <w:top w:val="none" w:sz="0" w:space="0" w:color="auto"/>
            <w:left w:val="none" w:sz="0" w:space="0" w:color="auto"/>
            <w:bottom w:val="none" w:sz="0" w:space="0" w:color="auto"/>
            <w:right w:val="none" w:sz="0" w:space="0" w:color="auto"/>
          </w:divBdr>
        </w:div>
        <w:div w:id="1516724271">
          <w:marLeft w:val="640"/>
          <w:marRight w:val="0"/>
          <w:marTop w:val="0"/>
          <w:marBottom w:val="0"/>
          <w:divBdr>
            <w:top w:val="none" w:sz="0" w:space="0" w:color="auto"/>
            <w:left w:val="none" w:sz="0" w:space="0" w:color="auto"/>
            <w:bottom w:val="none" w:sz="0" w:space="0" w:color="auto"/>
            <w:right w:val="none" w:sz="0" w:space="0" w:color="auto"/>
          </w:divBdr>
        </w:div>
        <w:div w:id="1533687841">
          <w:marLeft w:val="640"/>
          <w:marRight w:val="0"/>
          <w:marTop w:val="0"/>
          <w:marBottom w:val="0"/>
          <w:divBdr>
            <w:top w:val="none" w:sz="0" w:space="0" w:color="auto"/>
            <w:left w:val="none" w:sz="0" w:space="0" w:color="auto"/>
            <w:bottom w:val="none" w:sz="0" w:space="0" w:color="auto"/>
            <w:right w:val="none" w:sz="0" w:space="0" w:color="auto"/>
          </w:divBdr>
        </w:div>
        <w:div w:id="1609047576">
          <w:marLeft w:val="640"/>
          <w:marRight w:val="0"/>
          <w:marTop w:val="0"/>
          <w:marBottom w:val="0"/>
          <w:divBdr>
            <w:top w:val="none" w:sz="0" w:space="0" w:color="auto"/>
            <w:left w:val="none" w:sz="0" w:space="0" w:color="auto"/>
            <w:bottom w:val="none" w:sz="0" w:space="0" w:color="auto"/>
            <w:right w:val="none" w:sz="0" w:space="0" w:color="auto"/>
          </w:divBdr>
        </w:div>
        <w:div w:id="1664816055">
          <w:marLeft w:val="640"/>
          <w:marRight w:val="0"/>
          <w:marTop w:val="0"/>
          <w:marBottom w:val="0"/>
          <w:divBdr>
            <w:top w:val="none" w:sz="0" w:space="0" w:color="auto"/>
            <w:left w:val="none" w:sz="0" w:space="0" w:color="auto"/>
            <w:bottom w:val="none" w:sz="0" w:space="0" w:color="auto"/>
            <w:right w:val="none" w:sz="0" w:space="0" w:color="auto"/>
          </w:divBdr>
        </w:div>
        <w:div w:id="1712223902">
          <w:marLeft w:val="640"/>
          <w:marRight w:val="0"/>
          <w:marTop w:val="0"/>
          <w:marBottom w:val="0"/>
          <w:divBdr>
            <w:top w:val="none" w:sz="0" w:space="0" w:color="auto"/>
            <w:left w:val="none" w:sz="0" w:space="0" w:color="auto"/>
            <w:bottom w:val="none" w:sz="0" w:space="0" w:color="auto"/>
            <w:right w:val="none" w:sz="0" w:space="0" w:color="auto"/>
          </w:divBdr>
        </w:div>
        <w:div w:id="1712653794">
          <w:marLeft w:val="640"/>
          <w:marRight w:val="0"/>
          <w:marTop w:val="0"/>
          <w:marBottom w:val="0"/>
          <w:divBdr>
            <w:top w:val="none" w:sz="0" w:space="0" w:color="auto"/>
            <w:left w:val="none" w:sz="0" w:space="0" w:color="auto"/>
            <w:bottom w:val="none" w:sz="0" w:space="0" w:color="auto"/>
            <w:right w:val="none" w:sz="0" w:space="0" w:color="auto"/>
          </w:divBdr>
        </w:div>
        <w:div w:id="1758094895">
          <w:marLeft w:val="640"/>
          <w:marRight w:val="0"/>
          <w:marTop w:val="0"/>
          <w:marBottom w:val="0"/>
          <w:divBdr>
            <w:top w:val="none" w:sz="0" w:space="0" w:color="auto"/>
            <w:left w:val="none" w:sz="0" w:space="0" w:color="auto"/>
            <w:bottom w:val="none" w:sz="0" w:space="0" w:color="auto"/>
            <w:right w:val="none" w:sz="0" w:space="0" w:color="auto"/>
          </w:divBdr>
        </w:div>
        <w:div w:id="1766921194">
          <w:marLeft w:val="640"/>
          <w:marRight w:val="0"/>
          <w:marTop w:val="0"/>
          <w:marBottom w:val="0"/>
          <w:divBdr>
            <w:top w:val="none" w:sz="0" w:space="0" w:color="auto"/>
            <w:left w:val="none" w:sz="0" w:space="0" w:color="auto"/>
            <w:bottom w:val="none" w:sz="0" w:space="0" w:color="auto"/>
            <w:right w:val="none" w:sz="0" w:space="0" w:color="auto"/>
          </w:divBdr>
        </w:div>
        <w:div w:id="1825390018">
          <w:marLeft w:val="640"/>
          <w:marRight w:val="0"/>
          <w:marTop w:val="0"/>
          <w:marBottom w:val="0"/>
          <w:divBdr>
            <w:top w:val="none" w:sz="0" w:space="0" w:color="auto"/>
            <w:left w:val="none" w:sz="0" w:space="0" w:color="auto"/>
            <w:bottom w:val="none" w:sz="0" w:space="0" w:color="auto"/>
            <w:right w:val="none" w:sz="0" w:space="0" w:color="auto"/>
          </w:divBdr>
        </w:div>
        <w:div w:id="1969894021">
          <w:marLeft w:val="640"/>
          <w:marRight w:val="0"/>
          <w:marTop w:val="0"/>
          <w:marBottom w:val="0"/>
          <w:divBdr>
            <w:top w:val="none" w:sz="0" w:space="0" w:color="auto"/>
            <w:left w:val="none" w:sz="0" w:space="0" w:color="auto"/>
            <w:bottom w:val="none" w:sz="0" w:space="0" w:color="auto"/>
            <w:right w:val="none" w:sz="0" w:space="0" w:color="auto"/>
          </w:divBdr>
        </w:div>
        <w:div w:id="2110664229">
          <w:marLeft w:val="640"/>
          <w:marRight w:val="0"/>
          <w:marTop w:val="0"/>
          <w:marBottom w:val="0"/>
          <w:divBdr>
            <w:top w:val="none" w:sz="0" w:space="0" w:color="auto"/>
            <w:left w:val="none" w:sz="0" w:space="0" w:color="auto"/>
            <w:bottom w:val="none" w:sz="0" w:space="0" w:color="auto"/>
            <w:right w:val="none" w:sz="0" w:space="0" w:color="auto"/>
          </w:divBdr>
        </w:div>
      </w:divsChild>
    </w:div>
    <w:div w:id="482963817">
      <w:bodyDiv w:val="1"/>
      <w:marLeft w:val="0"/>
      <w:marRight w:val="0"/>
      <w:marTop w:val="0"/>
      <w:marBottom w:val="0"/>
      <w:divBdr>
        <w:top w:val="none" w:sz="0" w:space="0" w:color="auto"/>
        <w:left w:val="none" w:sz="0" w:space="0" w:color="auto"/>
        <w:bottom w:val="none" w:sz="0" w:space="0" w:color="auto"/>
        <w:right w:val="none" w:sz="0" w:space="0" w:color="auto"/>
      </w:divBdr>
    </w:div>
    <w:div w:id="484008434">
      <w:bodyDiv w:val="1"/>
      <w:marLeft w:val="0"/>
      <w:marRight w:val="0"/>
      <w:marTop w:val="0"/>
      <w:marBottom w:val="0"/>
      <w:divBdr>
        <w:top w:val="none" w:sz="0" w:space="0" w:color="auto"/>
        <w:left w:val="none" w:sz="0" w:space="0" w:color="auto"/>
        <w:bottom w:val="none" w:sz="0" w:space="0" w:color="auto"/>
        <w:right w:val="none" w:sz="0" w:space="0" w:color="auto"/>
      </w:divBdr>
    </w:div>
    <w:div w:id="485322981">
      <w:bodyDiv w:val="1"/>
      <w:marLeft w:val="0"/>
      <w:marRight w:val="0"/>
      <w:marTop w:val="0"/>
      <w:marBottom w:val="0"/>
      <w:divBdr>
        <w:top w:val="none" w:sz="0" w:space="0" w:color="auto"/>
        <w:left w:val="none" w:sz="0" w:space="0" w:color="auto"/>
        <w:bottom w:val="none" w:sz="0" w:space="0" w:color="auto"/>
        <w:right w:val="none" w:sz="0" w:space="0" w:color="auto"/>
      </w:divBdr>
    </w:div>
    <w:div w:id="487861423">
      <w:bodyDiv w:val="1"/>
      <w:marLeft w:val="0"/>
      <w:marRight w:val="0"/>
      <w:marTop w:val="0"/>
      <w:marBottom w:val="0"/>
      <w:divBdr>
        <w:top w:val="none" w:sz="0" w:space="0" w:color="auto"/>
        <w:left w:val="none" w:sz="0" w:space="0" w:color="auto"/>
        <w:bottom w:val="none" w:sz="0" w:space="0" w:color="auto"/>
        <w:right w:val="none" w:sz="0" w:space="0" w:color="auto"/>
      </w:divBdr>
    </w:div>
    <w:div w:id="488061989">
      <w:bodyDiv w:val="1"/>
      <w:marLeft w:val="0"/>
      <w:marRight w:val="0"/>
      <w:marTop w:val="0"/>
      <w:marBottom w:val="0"/>
      <w:divBdr>
        <w:top w:val="none" w:sz="0" w:space="0" w:color="auto"/>
        <w:left w:val="none" w:sz="0" w:space="0" w:color="auto"/>
        <w:bottom w:val="none" w:sz="0" w:space="0" w:color="auto"/>
        <w:right w:val="none" w:sz="0" w:space="0" w:color="auto"/>
      </w:divBdr>
    </w:div>
    <w:div w:id="489833470">
      <w:bodyDiv w:val="1"/>
      <w:marLeft w:val="0"/>
      <w:marRight w:val="0"/>
      <w:marTop w:val="0"/>
      <w:marBottom w:val="0"/>
      <w:divBdr>
        <w:top w:val="none" w:sz="0" w:space="0" w:color="auto"/>
        <w:left w:val="none" w:sz="0" w:space="0" w:color="auto"/>
        <w:bottom w:val="none" w:sz="0" w:space="0" w:color="auto"/>
        <w:right w:val="none" w:sz="0" w:space="0" w:color="auto"/>
      </w:divBdr>
    </w:div>
    <w:div w:id="494036702">
      <w:bodyDiv w:val="1"/>
      <w:marLeft w:val="0"/>
      <w:marRight w:val="0"/>
      <w:marTop w:val="0"/>
      <w:marBottom w:val="0"/>
      <w:divBdr>
        <w:top w:val="none" w:sz="0" w:space="0" w:color="auto"/>
        <w:left w:val="none" w:sz="0" w:space="0" w:color="auto"/>
        <w:bottom w:val="none" w:sz="0" w:space="0" w:color="auto"/>
        <w:right w:val="none" w:sz="0" w:space="0" w:color="auto"/>
      </w:divBdr>
    </w:div>
    <w:div w:id="495338467">
      <w:bodyDiv w:val="1"/>
      <w:marLeft w:val="0"/>
      <w:marRight w:val="0"/>
      <w:marTop w:val="0"/>
      <w:marBottom w:val="0"/>
      <w:divBdr>
        <w:top w:val="none" w:sz="0" w:space="0" w:color="auto"/>
        <w:left w:val="none" w:sz="0" w:space="0" w:color="auto"/>
        <w:bottom w:val="none" w:sz="0" w:space="0" w:color="auto"/>
        <w:right w:val="none" w:sz="0" w:space="0" w:color="auto"/>
      </w:divBdr>
    </w:div>
    <w:div w:id="495533373">
      <w:bodyDiv w:val="1"/>
      <w:marLeft w:val="0"/>
      <w:marRight w:val="0"/>
      <w:marTop w:val="0"/>
      <w:marBottom w:val="0"/>
      <w:divBdr>
        <w:top w:val="none" w:sz="0" w:space="0" w:color="auto"/>
        <w:left w:val="none" w:sz="0" w:space="0" w:color="auto"/>
        <w:bottom w:val="none" w:sz="0" w:space="0" w:color="auto"/>
        <w:right w:val="none" w:sz="0" w:space="0" w:color="auto"/>
      </w:divBdr>
    </w:div>
    <w:div w:id="496504524">
      <w:bodyDiv w:val="1"/>
      <w:marLeft w:val="0"/>
      <w:marRight w:val="0"/>
      <w:marTop w:val="0"/>
      <w:marBottom w:val="0"/>
      <w:divBdr>
        <w:top w:val="none" w:sz="0" w:space="0" w:color="auto"/>
        <w:left w:val="none" w:sz="0" w:space="0" w:color="auto"/>
        <w:bottom w:val="none" w:sz="0" w:space="0" w:color="auto"/>
        <w:right w:val="none" w:sz="0" w:space="0" w:color="auto"/>
      </w:divBdr>
    </w:div>
    <w:div w:id="496653701">
      <w:bodyDiv w:val="1"/>
      <w:marLeft w:val="0"/>
      <w:marRight w:val="0"/>
      <w:marTop w:val="0"/>
      <w:marBottom w:val="0"/>
      <w:divBdr>
        <w:top w:val="none" w:sz="0" w:space="0" w:color="auto"/>
        <w:left w:val="none" w:sz="0" w:space="0" w:color="auto"/>
        <w:bottom w:val="none" w:sz="0" w:space="0" w:color="auto"/>
        <w:right w:val="none" w:sz="0" w:space="0" w:color="auto"/>
      </w:divBdr>
    </w:div>
    <w:div w:id="498279962">
      <w:bodyDiv w:val="1"/>
      <w:marLeft w:val="0"/>
      <w:marRight w:val="0"/>
      <w:marTop w:val="0"/>
      <w:marBottom w:val="0"/>
      <w:divBdr>
        <w:top w:val="none" w:sz="0" w:space="0" w:color="auto"/>
        <w:left w:val="none" w:sz="0" w:space="0" w:color="auto"/>
        <w:bottom w:val="none" w:sz="0" w:space="0" w:color="auto"/>
        <w:right w:val="none" w:sz="0" w:space="0" w:color="auto"/>
      </w:divBdr>
    </w:div>
    <w:div w:id="498539581">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0972408">
      <w:bodyDiv w:val="1"/>
      <w:marLeft w:val="0"/>
      <w:marRight w:val="0"/>
      <w:marTop w:val="0"/>
      <w:marBottom w:val="0"/>
      <w:divBdr>
        <w:top w:val="none" w:sz="0" w:space="0" w:color="auto"/>
        <w:left w:val="none" w:sz="0" w:space="0" w:color="auto"/>
        <w:bottom w:val="none" w:sz="0" w:space="0" w:color="auto"/>
        <w:right w:val="none" w:sz="0" w:space="0" w:color="auto"/>
      </w:divBdr>
    </w:div>
    <w:div w:id="502665202">
      <w:bodyDiv w:val="1"/>
      <w:marLeft w:val="0"/>
      <w:marRight w:val="0"/>
      <w:marTop w:val="0"/>
      <w:marBottom w:val="0"/>
      <w:divBdr>
        <w:top w:val="none" w:sz="0" w:space="0" w:color="auto"/>
        <w:left w:val="none" w:sz="0" w:space="0" w:color="auto"/>
        <w:bottom w:val="none" w:sz="0" w:space="0" w:color="auto"/>
        <w:right w:val="none" w:sz="0" w:space="0" w:color="auto"/>
      </w:divBdr>
    </w:div>
    <w:div w:id="504394081">
      <w:bodyDiv w:val="1"/>
      <w:marLeft w:val="0"/>
      <w:marRight w:val="0"/>
      <w:marTop w:val="0"/>
      <w:marBottom w:val="0"/>
      <w:divBdr>
        <w:top w:val="none" w:sz="0" w:space="0" w:color="auto"/>
        <w:left w:val="none" w:sz="0" w:space="0" w:color="auto"/>
        <w:bottom w:val="none" w:sz="0" w:space="0" w:color="auto"/>
        <w:right w:val="none" w:sz="0" w:space="0" w:color="auto"/>
      </w:divBdr>
    </w:div>
    <w:div w:id="504517844">
      <w:bodyDiv w:val="1"/>
      <w:marLeft w:val="0"/>
      <w:marRight w:val="0"/>
      <w:marTop w:val="0"/>
      <w:marBottom w:val="0"/>
      <w:divBdr>
        <w:top w:val="none" w:sz="0" w:space="0" w:color="auto"/>
        <w:left w:val="none" w:sz="0" w:space="0" w:color="auto"/>
        <w:bottom w:val="none" w:sz="0" w:space="0" w:color="auto"/>
        <w:right w:val="none" w:sz="0" w:space="0" w:color="auto"/>
      </w:divBdr>
    </w:div>
    <w:div w:id="506987671">
      <w:bodyDiv w:val="1"/>
      <w:marLeft w:val="0"/>
      <w:marRight w:val="0"/>
      <w:marTop w:val="0"/>
      <w:marBottom w:val="0"/>
      <w:divBdr>
        <w:top w:val="none" w:sz="0" w:space="0" w:color="auto"/>
        <w:left w:val="none" w:sz="0" w:space="0" w:color="auto"/>
        <w:bottom w:val="none" w:sz="0" w:space="0" w:color="auto"/>
        <w:right w:val="none" w:sz="0" w:space="0" w:color="auto"/>
      </w:divBdr>
    </w:div>
    <w:div w:id="509416331">
      <w:bodyDiv w:val="1"/>
      <w:marLeft w:val="0"/>
      <w:marRight w:val="0"/>
      <w:marTop w:val="0"/>
      <w:marBottom w:val="0"/>
      <w:divBdr>
        <w:top w:val="none" w:sz="0" w:space="0" w:color="auto"/>
        <w:left w:val="none" w:sz="0" w:space="0" w:color="auto"/>
        <w:bottom w:val="none" w:sz="0" w:space="0" w:color="auto"/>
        <w:right w:val="none" w:sz="0" w:space="0" w:color="auto"/>
      </w:divBdr>
    </w:div>
    <w:div w:id="513110349">
      <w:bodyDiv w:val="1"/>
      <w:marLeft w:val="0"/>
      <w:marRight w:val="0"/>
      <w:marTop w:val="0"/>
      <w:marBottom w:val="0"/>
      <w:divBdr>
        <w:top w:val="none" w:sz="0" w:space="0" w:color="auto"/>
        <w:left w:val="none" w:sz="0" w:space="0" w:color="auto"/>
        <w:bottom w:val="none" w:sz="0" w:space="0" w:color="auto"/>
        <w:right w:val="none" w:sz="0" w:space="0" w:color="auto"/>
      </w:divBdr>
      <w:divsChild>
        <w:div w:id="13849654">
          <w:marLeft w:val="640"/>
          <w:marRight w:val="0"/>
          <w:marTop w:val="0"/>
          <w:marBottom w:val="0"/>
          <w:divBdr>
            <w:top w:val="none" w:sz="0" w:space="0" w:color="auto"/>
            <w:left w:val="none" w:sz="0" w:space="0" w:color="auto"/>
            <w:bottom w:val="none" w:sz="0" w:space="0" w:color="auto"/>
            <w:right w:val="none" w:sz="0" w:space="0" w:color="auto"/>
          </w:divBdr>
        </w:div>
        <w:div w:id="23558114">
          <w:marLeft w:val="640"/>
          <w:marRight w:val="0"/>
          <w:marTop w:val="0"/>
          <w:marBottom w:val="0"/>
          <w:divBdr>
            <w:top w:val="none" w:sz="0" w:space="0" w:color="auto"/>
            <w:left w:val="none" w:sz="0" w:space="0" w:color="auto"/>
            <w:bottom w:val="none" w:sz="0" w:space="0" w:color="auto"/>
            <w:right w:val="none" w:sz="0" w:space="0" w:color="auto"/>
          </w:divBdr>
        </w:div>
        <w:div w:id="50621563">
          <w:marLeft w:val="640"/>
          <w:marRight w:val="0"/>
          <w:marTop w:val="0"/>
          <w:marBottom w:val="0"/>
          <w:divBdr>
            <w:top w:val="none" w:sz="0" w:space="0" w:color="auto"/>
            <w:left w:val="none" w:sz="0" w:space="0" w:color="auto"/>
            <w:bottom w:val="none" w:sz="0" w:space="0" w:color="auto"/>
            <w:right w:val="none" w:sz="0" w:space="0" w:color="auto"/>
          </w:divBdr>
        </w:div>
        <w:div w:id="57948210">
          <w:marLeft w:val="640"/>
          <w:marRight w:val="0"/>
          <w:marTop w:val="0"/>
          <w:marBottom w:val="0"/>
          <w:divBdr>
            <w:top w:val="none" w:sz="0" w:space="0" w:color="auto"/>
            <w:left w:val="none" w:sz="0" w:space="0" w:color="auto"/>
            <w:bottom w:val="none" w:sz="0" w:space="0" w:color="auto"/>
            <w:right w:val="none" w:sz="0" w:space="0" w:color="auto"/>
          </w:divBdr>
        </w:div>
        <w:div w:id="82922799">
          <w:marLeft w:val="640"/>
          <w:marRight w:val="0"/>
          <w:marTop w:val="0"/>
          <w:marBottom w:val="0"/>
          <w:divBdr>
            <w:top w:val="none" w:sz="0" w:space="0" w:color="auto"/>
            <w:left w:val="none" w:sz="0" w:space="0" w:color="auto"/>
            <w:bottom w:val="none" w:sz="0" w:space="0" w:color="auto"/>
            <w:right w:val="none" w:sz="0" w:space="0" w:color="auto"/>
          </w:divBdr>
        </w:div>
        <w:div w:id="84612706">
          <w:marLeft w:val="640"/>
          <w:marRight w:val="0"/>
          <w:marTop w:val="0"/>
          <w:marBottom w:val="0"/>
          <w:divBdr>
            <w:top w:val="none" w:sz="0" w:space="0" w:color="auto"/>
            <w:left w:val="none" w:sz="0" w:space="0" w:color="auto"/>
            <w:bottom w:val="none" w:sz="0" w:space="0" w:color="auto"/>
            <w:right w:val="none" w:sz="0" w:space="0" w:color="auto"/>
          </w:divBdr>
        </w:div>
        <w:div w:id="154955144">
          <w:marLeft w:val="640"/>
          <w:marRight w:val="0"/>
          <w:marTop w:val="0"/>
          <w:marBottom w:val="0"/>
          <w:divBdr>
            <w:top w:val="none" w:sz="0" w:space="0" w:color="auto"/>
            <w:left w:val="none" w:sz="0" w:space="0" w:color="auto"/>
            <w:bottom w:val="none" w:sz="0" w:space="0" w:color="auto"/>
            <w:right w:val="none" w:sz="0" w:space="0" w:color="auto"/>
          </w:divBdr>
        </w:div>
        <w:div w:id="155809534">
          <w:marLeft w:val="640"/>
          <w:marRight w:val="0"/>
          <w:marTop w:val="0"/>
          <w:marBottom w:val="0"/>
          <w:divBdr>
            <w:top w:val="none" w:sz="0" w:space="0" w:color="auto"/>
            <w:left w:val="none" w:sz="0" w:space="0" w:color="auto"/>
            <w:bottom w:val="none" w:sz="0" w:space="0" w:color="auto"/>
            <w:right w:val="none" w:sz="0" w:space="0" w:color="auto"/>
          </w:divBdr>
        </w:div>
        <w:div w:id="175928682">
          <w:marLeft w:val="640"/>
          <w:marRight w:val="0"/>
          <w:marTop w:val="0"/>
          <w:marBottom w:val="0"/>
          <w:divBdr>
            <w:top w:val="none" w:sz="0" w:space="0" w:color="auto"/>
            <w:left w:val="none" w:sz="0" w:space="0" w:color="auto"/>
            <w:bottom w:val="none" w:sz="0" w:space="0" w:color="auto"/>
            <w:right w:val="none" w:sz="0" w:space="0" w:color="auto"/>
          </w:divBdr>
        </w:div>
        <w:div w:id="193004639">
          <w:marLeft w:val="640"/>
          <w:marRight w:val="0"/>
          <w:marTop w:val="0"/>
          <w:marBottom w:val="0"/>
          <w:divBdr>
            <w:top w:val="none" w:sz="0" w:space="0" w:color="auto"/>
            <w:left w:val="none" w:sz="0" w:space="0" w:color="auto"/>
            <w:bottom w:val="none" w:sz="0" w:space="0" w:color="auto"/>
            <w:right w:val="none" w:sz="0" w:space="0" w:color="auto"/>
          </w:divBdr>
        </w:div>
        <w:div w:id="204370395">
          <w:marLeft w:val="640"/>
          <w:marRight w:val="0"/>
          <w:marTop w:val="0"/>
          <w:marBottom w:val="0"/>
          <w:divBdr>
            <w:top w:val="none" w:sz="0" w:space="0" w:color="auto"/>
            <w:left w:val="none" w:sz="0" w:space="0" w:color="auto"/>
            <w:bottom w:val="none" w:sz="0" w:space="0" w:color="auto"/>
            <w:right w:val="none" w:sz="0" w:space="0" w:color="auto"/>
          </w:divBdr>
        </w:div>
        <w:div w:id="206837718">
          <w:marLeft w:val="640"/>
          <w:marRight w:val="0"/>
          <w:marTop w:val="0"/>
          <w:marBottom w:val="0"/>
          <w:divBdr>
            <w:top w:val="none" w:sz="0" w:space="0" w:color="auto"/>
            <w:left w:val="none" w:sz="0" w:space="0" w:color="auto"/>
            <w:bottom w:val="none" w:sz="0" w:space="0" w:color="auto"/>
            <w:right w:val="none" w:sz="0" w:space="0" w:color="auto"/>
          </w:divBdr>
        </w:div>
        <w:div w:id="210190941">
          <w:marLeft w:val="640"/>
          <w:marRight w:val="0"/>
          <w:marTop w:val="0"/>
          <w:marBottom w:val="0"/>
          <w:divBdr>
            <w:top w:val="none" w:sz="0" w:space="0" w:color="auto"/>
            <w:left w:val="none" w:sz="0" w:space="0" w:color="auto"/>
            <w:bottom w:val="none" w:sz="0" w:space="0" w:color="auto"/>
            <w:right w:val="none" w:sz="0" w:space="0" w:color="auto"/>
          </w:divBdr>
        </w:div>
        <w:div w:id="282998895">
          <w:marLeft w:val="640"/>
          <w:marRight w:val="0"/>
          <w:marTop w:val="0"/>
          <w:marBottom w:val="0"/>
          <w:divBdr>
            <w:top w:val="none" w:sz="0" w:space="0" w:color="auto"/>
            <w:left w:val="none" w:sz="0" w:space="0" w:color="auto"/>
            <w:bottom w:val="none" w:sz="0" w:space="0" w:color="auto"/>
            <w:right w:val="none" w:sz="0" w:space="0" w:color="auto"/>
          </w:divBdr>
        </w:div>
        <w:div w:id="283117432">
          <w:marLeft w:val="640"/>
          <w:marRight w:val="0"/>
          <w:marTop w:val="0"/>
          <w:marBottom w:val="0"/>
          <w:divBdr>
            <w:top w:val="none" w:sz="0" w:space="0" w:color="auto"/>
            <w:left w:val="none" w:sz="0" w:space="0" w:color="auto"/>
            <w:bottom w:val="none" w:sz="0" w:space="0" w:color="auto"/>
            <w:right w:val="none" w:sz="0" w:space="0" w:color="auto"/>
          </w:divBdr>
        </w:div>
        <w:div w:id="286475647">
          <w:marLeft w:val="640"/>
          <w:marRight w:val="0"/>
          <w:marTop w:val="0"/>
          <w:marBottom w:val="0"/>
          <w:divBdr>
            <w:top w:val="none" w:sz="0" w:space="0" w:color="auto"/>
            <w:left w:val="none" w:sz="0" w:space="0" w:color="auto"/>
            <w:bottom w:val="none" w:sz="0" w:space="0" w:color="auto"/>
            <w:right w:val="none" w:sz="0" w:space="0" w:color="auto"/>
          </w:divBdr>
        </w:div>
        <w:div w:id="394208424">
          <w:marLeft w:val="640"/>
          <w:marRight w:val="0"/>
          <w:marTop w:val="0"/>
          <w:marBottom w:val="0"/>
          <w:divBdr>
            <w:top w:val="none" w:sz="0" w:space="0" w:color="auto"/>
            <w:left w:val="none" w:sz="0" w:space="0" w:color="auto"/>
            <w:bottom w:val="none" w:sz="0" w:space="0" w:color="auto"/>
            <w:right w:val="none" w:sz="0" w:space="0" w:color="auto"/>
          </w:divBdr>
        </w:div>
        <w:div w:id="591278341">
          <w:marLeft w:val="640"/>
          <w:marRight w:val="0"/>
          <w:marTop w:val="0"/>
          <w:marBottom w:val="0"/>
          <w:divBdr>
            <w:top w:val="none" w:sz="0" w:space="0" w:color="auto"/>
            <w:left w:val="none" w:sz="0" w:space="0" w:color="auto"/>
            <w:bottom w:val="none" w:sz="0" w:space="0" w:color="auto"/>
            <w:right w:val="none" w:sz="0" w:space="0" w:color="auto"/>
          </w:divBdr>
        </w:div>
        <w:div w:id="609432877">
          <w:marLeft w:val="640"/>
          <w:marRight w:val="0"/>
          <w:marTop w:val="0"/>
          <w:marBottom w:val="0"/>
          <w:divBdr>
            <w:top w:val="none" w:sz="0" w:space="0" w:color="auto"/>
            <w:left w:val="none" w:sz="0" w:space="0" w:color="auto"/>
            <w:bottom w:val="none" w:sz="0" w:space="0" w:color="auto"/>
            <w:right w:val="none" w:sz="0" w:space="0" w:color="auto"/>
          </w:divBdr>
        </w:div>
        <w:div w:id="611281142">
          <w:marLeft w:val="640"/>
          <w:marRight w:val="0"/>
          <w:marTop w:val="0"/>
          <w:marBottom w:val="0"/>
          <w:divBdr>
            <w:top w:val="none" w:sz="0" w:space="0" w:color="auto"/>
            <w:left w:val="none" w:sz="0" w:space="0" w:color="auto"/>
            <w:bottom w:val="none" w:sz="0" w:space="0" w:color="auto"/>
            <w:right w:val="none" w:sz="0" w:space="0" w:color="auto"/>
          </w:divBdr>
        </w:div>
        <w:div w:id="613564705">
          <w:marLeft w:val="640"/>
          <w:marRight w:val="0"/>
          <w:marTop w:val="0"/>
          <w:marBottom w:val="0"/>
          <w:divBdr>
            <w:top w:val="none" w:sz="0" w:space="0" w:color="auto"/>
            <w:left w:val="none" w:sz="0" w:space="0" w:color="auto"/>
            <w:bottom w:val="none" w:sz="0" w:space="0" w:color="auto"/>
            <w:right w:val="none" w:sz="0" w:space="0" w:color="auto"/>
          </w:divBdr>
        </w:div>
        <w:div w:id="637343616">
          <w:marLeft w:val="640"/>
          <w:marRight w:val="0"/>
          <w:marTop w:val="0"/>
          <w:marBottom w:val="0"/>
          <w:divBdr>
            <w:top w:val="none" w:sz="0" w:space="0" w:color="auto"/>
            <w:left w:val="none" w:sz="0" w:space="0" w:color="auto"/>
            <w:bottom w:val="none" w:sz="0" w:space="0" w:color="auto"/>
            <w:right w:val="none" w:sz="0" w:space="0" w:color="auto"/>
          </w:divBdr>
        </w:div>
        <w:div w:id="660083447">
          <w:marLeft w:val="640"/>
          <w:marRight w:val="0"/>
          <w:marTop w:val="0"/>
          <w:marBottom w:val="0"/>
          <w:divBdr>
            <w:top w:val="none" w:sz="0" w:space="0" w:color="auto"/>
            <w:left w:val="none" w:sz="0" w:space="0" w:color="auto"/>
            <w:bottom w:val="none" w:sz="0" w:space="0" w:color="auto"/>
            <w:right w:val="none" w:sz="0" w:space="0" w:color="auto"/>
          </w:divBdr>
        </w:div>
        <w:div w:id="703751527">
          <w:marLeft w:val="640"/>
          <w:marRight w:val="0"/>
          <w:marTop w:val="0"/>
          <w:marBottom w:val="0"/>
          <w:divBdr>
            <w:top w:val="none" w:sz="0" w:space="0" w:color="auto"/>
            <w:left w:val="none" w:sz="0" w:space="0" w:color="auto"/>
            <w:bottom w:val="none" w:sz="0" w:space="0" w:color="auto"/>
            <w:right w:val="none" w:sz="0" w:space="0" w:color="auto"/>
          </w:divBdr>
        </w:div>
        <w:div w:id="843010502">
          <w:marLeft w:val="640"/>
          <w:marRight w:val="0"/>
          <w:marTop w:val="0"/>
          <w:marBottom w:val="0"/>
          <w:divBdr>
            <w:top w:val="none" w:sz="0" w:space="0" w:color="auto"/>
            <w:left w:val="none" w:sz="0" w:space="0" w:color="auto"/>
            <w:bottom w:val="none" w:sz="0" w:space="0" w:color="auto"/>
            <w:right w:val="none" w:sz="0" w:space="0" w:color="auto"/>
          </w:divBdr>
        </w:div>
        <w:div w:id="846556317">
          <w:marLeft w:val="640"/>
          <w:marRight w:val="0"/>
          <w:marTop w:val="0"/>
          <w:marBottom w:val="0"/>
          <w:divBdr>
            <w:top w:val="none" w:sz="0" w:space="0" w:color="auto"/>
            <w:left w:val="none" w:sz="0" w:space="0" w:color="auto"/>
            <w:bottom w:val="none" w:sz="0" w:space="0" w:color="auto"/>
            <w:right w:val="none" w:sz="0" w:space="0" w:color="auto"/>
          </w:divBdr>
        </w:div>
        <w:div w:id="889925598">
          <w:marLeft w:val="640"/>
          <w:marRight w:val="0"/>
          <w:marTop w:val="0"/>
          <w:marBottom w:val="0"/>
          <w:divBdr>
            <w:top w:val="none" w:sz="0" w:space="0" w:color="auto"/>
            <w:left w:val="none" w:sz="0" w:space="0" w:color="auto"/>
            <w:bottom w:val="none" w:sz="0" w:space="0" w:color="auto"/>
            <w:right w:val="none" w:sz="0" w:space="0" w:color="auto"/>
          </w:divBdr>
        </w:div>
        <w:div w:id="902374532">
          <w:marLeft w:val="640"/>
          <w:marRight w:val="0"/>
          <w:marTop w:val="0"/>
          <w:marBottom w:val="0"/>
          <w:divBdr>
            <w:top w:val="none" w:sz="0" w:space="0" w:color="auto"/>
            <w:left w:val="none" w:sz="0" w:space="0" w:color="auto"/>
            <w:bottom w:val="none" w:sz="0" w:space="0" w:color="auto"/>
            <w:right w:val="none" w:sz="0" w:space="0" w:color="auto"/>
          </w:divBdr>
        </w:div>
        <w:div w:id="941188550">
          <w:marLeft w:val="640"/>
          <w:marRight w:val="0"/>
          <w:marTop w:val="0"/>
          <w:marBottom w:val="0"/>
          <w:divBdr>
            <w:top w:val="none" w:sz="0" w:space="0" w:color="auto"/>
            <w:left w:val="none" w:sz="0" w:space="0" w:color="auto"/>
            <w:bottom w:val="none" w:sz="0" w:space="0" w:color="auto"/>
            <w:right w:val="none" w:sz="0" w:space="0" w:color="auto"/>
          </w:divBdr>
        </w:div>
        <w:div w:id="1039818871">
          <w:marLeft w:val="640"/>
          <w:marRight w:val="0"/>
          <w:marTop w:val="0"/>
          <w:marBottom w:val="0"/>
          <w:divBdr>
            <w:top w:val="none" w:sz="0" w:space="0" w:color="auto"/>
            <w:left w:val="none" w:sz="0" w:space="0" w:color="auto"/>
            <w:bottom w:val="none" w:sz="0" w:space="0" w:color="auto"/>
            <w:right w:val="none" w:sz="0" w:space="0" w:color="auto"/>
          </w:divBdr>
        </w:div>
        <w:div w:id="1126118450">
          <w:marLeft w:val="640"/>
          <w:marRight w:val="0"/>
          <w:marTop w:val="0"/>
          <w:marBottom w:val="0"/>
          <w:divBdr>
            <w:top w:val="none" w:sz="0" w:space="0" w:color="auto"/>
            <w:left w:val="none" w:sz="0" w:space="0" w:color="auto"/>
            <w:bottom w:val="none" w:sz="0" w:space="0" w:color="auto"/>
            <w:right w:val="none" w:sz="0" w:space="0" w:color="auto"/>
          </w:divBdr>
        </w:div>
        <w:div w:id="1176455947">
          <w:marLeft w:val="640"/>
          <w:marRight w:val="0"/>
          <w:marTop w:val="0"/>
          <w:marBottom w:val="0"/>
          <w:divBdr>
            <w:top w:val="none" w:sz="0" w:space="0" w:color="auto"/>
            <w:left w:val="none" w:sz="0" w:space="0" w:color="auto"/>
            <w:bottom w:val="none" w:sz="0" w:space="0" w:color="auto"/>
            <w:right w:val="none" w:sz="0" w:space="0" w:color="auto"/>
          </w:divBdr>
        </w:div>
        <w:div w:id="1176847697">
          <w:marLeft w:val="640"/>
          <w:marRight w:val="0"/>
          <w:marTop w:val="0"/>
          <w:marBottom w:val="0"/>
          <w:divBdr>
            <w:top w:val="none" w:sz="0" w:space="0" w:color="auto"/>
            <w:left w:val="none" w:sz="0" w:space="0" w:color="auto"/>
            <w:bottom w:val="none" w:sz="0" w:space="0" w:color="auto"/>
            <w:right w:val="none" w:sz="0" w:space="0" w:color="auto"/>
          </w:divBdr>
        </w:div>
        <w:div w:id="1179541820">
          <w:marLeft w:val="640"/>
          <w:marRight w:val="0"/>
          <w:marTop w:val="0"/>
          <w:marBottom w:val="0"/>
          <w:divBdr>
            <w:top w:val="none" w:sz="0" w:space="0" w:color="auto"/>
            <w:left w:val="none" w:sz="0" w:space="0" w:color="auto"/>
            <w:bottom w:val="none" w:sz="0" w:space="0" w:color="auto"/>
            <w:right w:val="none" w:sz="0" w:space="0" w:color="auto"/>
          </w:divBdr>
        </w:div>
        <w:div w:id="1223177448">
          <w:marLeft w:val="640"/>
          <w:marRight w:val="0"/>
          <w:marTop w:val="0"/>
          <w:marBottom w:val="0"/>
          <w:divBdr>
            <w:top w:val="none" w:sz="0" w:space="0" w:color="auto"/>
            <w:left w:val="none" w:sz="0" w:space="0" w:color="auto"/>
            <w:bottom w:val="none" w:sz="0" w:space="0" w:color="auto"/>
            <w:right w:val="none" w:sz="0" w:space="0" w:color="auto"/>
          </w:divBdr>
        </w:div>
        <w:div w:id="1226065216">
          <w:marLeft w:val="640"/>
          <w:marRight w:val="0"/>
          <w:marTop w:val="0"/>
          <w:marBottom w:val="0"/>
          <w:divBdr>
            <w:top w:val="none" w:sz="0" w:space="0" w:color="auto"/>
            <w:left w:val="none" w:sz="0" w:space="0" w:color="auto"/>
            <w:bottom w:val="none" w:sz="0" w:space="0" w:color="auto"/>
            <w:right w:val="none" w:sz="0" w:space="0" w:color="auto"/>
          </w:divBdr>
        </w:div>
        <w:div w:id="1230768822">
          <w:marLeft w:val="640"/>
          <w:marRight w:val="0"/>
          <w:marTop w:val="0"/>
          <w:marBottom w:val="0"/>
          <w:divBdr>
            <w:top w:val="none" w:sz="0" w:space="0" w:color="auto"/>
            <w:left w:val="none" w:sz="0" w:space="0" w:color="auto"/>
            <w:bottom w:val="none" w:sz="0" w:space="0" w:color="auto"/>
            <w:right w:val="none" w:sz="0" w:space="0" w:color="auto"/>
          </w:divBdr>
        </w:div>
        <w:div w:id="1232278207">
          <w:marLeft w:val="640"/>
          <w:marRight w:val="0"/>
          <w:marTop w:val="0"/>
          <w:marBottom w:val="0"/>
          <w:divBdr>
            <w:top w:val="none" w:sz="0" w:space="0" w:color="auto"/>
            <w:left w:val="none" w:sz="0" w:space="0" w:color="auto"/>
            <w:bottom w:val="none" w:sz="0" w:space="0" w:color="auto"/>
            <w:right w:val="none" w:sz="0" w:space="0" w:color="auto"/>
          </w:divBdr>
        </w:div>
        <w:div w:id="1546530038">
          <w:marLeft w:val="640"/>
          <w:marRight w:val="0"/>
          <w:marTop w:val="0"/>
          <w:marBottom w:val="0"/>
          <w:divBdr>
            <w:top w:val="none" w:sz="0" w:space="0" w:color="auto"/>
            <w:left w:val="none" w:sz="0" w:space="0" w:color="auto"/>
            <w:bottom w:val="none" w:sz="0" w:space="0" w:color="auto"/>
            <w:right w:val="none" w:sz="0" w:space="0" w:color="auto"/>
          </w:divBdr>
        </w:div>
        <w:div w:id="1556620340">
          <w:marLeft w:val="640"/>
          <w:marRight w:val="0"/>
          <w:marTop w:val="0"/>
          <w:marBottom w:val="0"/>
          <w:divBdr>
            <w:top w:val="none" w:sz="0" w:space="0" w:color="auto"/>
            <w:left w:val="none" w:sz="0" w:space="0" w:color="auto"/>
            <w:bottom w:val="none" w:sz="0" w:space="0" w:color="auto"/>
            <w:right w:val="none" w:sz="0" w:space="0" w:color="auto"/>
          </w:divBdr>
        </w:div>
        <w:div w:id="1557004784">
          <w:marLeft w:val="640"/>
          <w:marRight w:val="0"/>
          <w:marTop w:val="0"/>
          <w:marBottom w:val="0"/>
          <w:divBdr>
            <w:top w:val="none" w:sz="0" w:space="0" w:color="auto"/>
            <w:left w:val="none" w:sz="0" w:space="0" w:color="auto"/>
            <w:bottom w:val="none" w:sz="0" w:space="0" w:color="auto"/>
            <w:right w:val="none" w:sz="0" w:space="0" w:color="auto"/>
          </w:divBdr>
        </w:div>
        <w:div w:id="1565144226">
          <w:marLeft w:val="640"/>
          <w:marRight w:val="0"/>
          <w:marTop w:val="0"/>
          <w:marBottom w:val="0"/>
          <w:divBdr>
            <w:top w:val="none" w:sz="0" w:space="0" w:color="auto"/>
            <w:left w:val="none" w:sz="0" w:space="0" w:color="auto"/>
            <w:bottom w:val="none" w:sz="0" w:space="0" w:color="auto"/>
            <w:right w:val="none" w:sz="0" w:space="0" w:color="auto"/>
          </w:divBdr>
        </w:div>
        <w:div w:id="1594625972">
          <w:marLeft w:val="640"/>
          <w:marRight w:val="0"/>
          <w:marTop w:val="0"/>
          <w:marBottom w:val="0"/>
          <w:divBdr>
            <w:top w:val="none" w:sz="0" w:space="0" w:color="auto"/>
            <w:left w:val="none" w:sz="0" w:space="0" w:color="auto"/>
            <w:bottom w:val="none" w:sz="0" w:space="0" w:color="auto"/>
            <w:right w:val="none" w:sz="0" w:space="0" w:color="auto"/>
          </w:divBdr>
        </w:div>
        <w:div w:id="1637563355">
          <w:marLeft w:val="640"/>
          <w:marRight w:val="0"/>
          <w:marTop w:val="0"/>
          <w:marBottom w:val="0"/>
          <w:divBdr>
            <w:top w:val="none" w:sz="0" w:space="0" w:color="auto"/>
            <w:left w:val="none" w:sz="0" w:space="0" w:color="auto"/>
            <w:bottom w:val="none" w:sz="0" w:space="0" w:color="auto"/>
            <w:right w:val="none" w:sz="0" w:space="0" w:color="auto"/>
          </w:divBdr>
        </w:div>
        <w:div w:id="1641231327">
          <w:marLeft w:val="640"/>
          <w:marRight w:val="0"/>
          <w:marTop w:val="0"/>
          <w:marBottom w:val="0"/>
          <w:divBdr>
            <w:top w:val="none" w:sz="0" w:space="0" w:color="auto"/>
            <w:left w:val="none" w:sz="0" w:space="0" w:color="auto"/>
            <w:bottom w:val="none" w:sz="0" w:space="0" w:color="auto"/>
            <w:right w:val="none" w:sz="0" w:space="0" w:color="auto"/>
          </w:divBdr>
        </w:div>
        <w:div w:id="1727676594">
          <w:marLeft w:val="640"/>
          <w:marRight w:val="0"/>
          <w:marTop w:val="0"/>
          <w:marBottom w:val="0"/>
          <w:divBdr>
            <w:top w:val="none" w:sz="0" w:space="0" w:color="auto"/>
            <w:left w:val="none" w:sz="0" w:space="0" w:color="auto"/>
            <w:bottom w:val="none" w:sz="0" w:space="0" w:color="auto"/>
            <w:right w:val="none" w:sz="0" w:space="0" w:color="auto"/>
          </w:divBdr>
        </w:div>
        <w:div w:id="1749185231">
          <w:marLeft w:val="640"/>
          <w:marRight w:val="0"/>
          <w:marTop w:val="0"/>
          <w:marBottom w:val="0"/>
          <w:divBdr>
            <w:top w:val="none" w:sz="0" w:space="0" w:color="auto"/>
            <w:left w:val="none" w:sz="0" w:space="0" w:color="auto"/>
            <w:bottom w:val="none" w:sz="0" w:space="0" w:color="auto"/>
            <w:right w:val="none" w:sz="0" w:space="0" w:color="auto"/>
          </w:divBdr>
        </w:div>
        <w:div w:id="1770393306">
          <w:marLeft w:val="640"/>
          <w:marRight w:val="0"/>
          <w:marTop w:val="0"/>
          <w:marBottom w:val="0"/>
          <w:divBdr>
            <w:top w:val="none" w:sz="0" w:space="0" w:color="auto"/>
            <w:left w:val="none" w:sz="0" w:space="0" w:color="auto"/>
            <w:bottom w:val="none" w:sz="0" w:space="0" w:color="auto"/>
            <w:right w:val="none" w:sz="0" w:space="0" w:color="auto"/>
          </w:divBdr>
        </w:div>
        <w:div w:id="1790394433">
          <w:marLeft w:val="640"/>
          <w:marRight w:val="0"/>
          <w:marTop w:val="0"/>
          <w:marBottom w:val="0"/>
          <w:divBdr>
            <w:top w:val="none" w:sz="0" w:space="0" w:color="auto"/>
            <w:left w:val="none" w:sz="0" w:space="0" w:color="auto"/>
            <w:bottom w:val="none" w:sz="0" w:space="0" w:color="auto"/>
            <w:right w:val="none" w:sz="0" w:space="0" w:color="auto"/>
          </w:divBdr>
        </w:div>
        <w:div w:id="1815564795">
          <w:marLeft w:val="640"/>
          <w:marRight w:val="0"/>
          <w:marTop w:val="0"/>
          <w:marBottom w:val="0"/>
          <w:divBdr>
            <w:top w:val="none" w:sz="0" w:space="0" w:color="auto"/>
            <w:left w:val="none" w:sz="0" w:space="0" w:color="auto"/>
            <w:bottom w:val="none" w:sz="0" w:space="0" w:color="auto"/>
            <w:right w:val="none" w:sz="0" w:space="0" w:color="auto"/>
          </w:divBdr>
        </w:div>
        <w:div w:id="1851026405">
          <w:marLeft w:val="640"/>
          <w:marRight w:val="0"/>
          <w:marTop w:val="0"/>
          <w:marBottom w:val="0"/>
          <w:divBdr>
            <w:top w:val="none" w:sz="0" w:space="0" w:color="auto"/>
            <w:left w:val="none" w:sz="0" w:space="0" w:color="auto"/>
            <w:bottom w:val="none" w:sz="0" w:space="0" w:color="auto"/>
            <w:right w:val="none" w:sz="0" w:space="0" w:color="auto"/>
          </w:divBdr>
        </w:div>
        <w:div w:id="1970671739">
          <w:marLeft w:val="640"/>
          <w:marRight w:val="0"/>
          <w:marTop w:val="0"/>
          <w:marBottom w:val="0"/>
          <w:divBdr>
            <w:top w:val="none" w:sz="0" w:space="0" w:color="auto"/>
            <w:left w:val="none" w:sz="0" w:space="0" w:color="auto"/>
            <w:bottom w:val="none" w:sz="0" w:space="0" w:color="auto"/>
            <w:right w:val="none" w:sz="0" w:space="0" w:color="auto"/>
          </w:divBdr>
        </w:div>
        <w:div w:id="1989244002">
          <w:marLeft w:val="640"/>
          <w:marRight w:val="0"/>
          <w:marTop w:val="0"/>
          <w:marBottom w:val="0"/>
          <w:divBdr>
            <w:top w:val="none" w:sz="0" w:space="0" w:color="auto"/>
            <w:left w:val="none" w:sz="0" w:space="0" w:color="auto"/>
            <w:bottom w:val="none" w:sz="0" w:space="0" w:color="auto"/>
            <w:right w:val="none" w:sz="0" w:space="0" w:color="auto"/>
          </w:divBdr>
        </w:div>
        <w:div w:id="2064136001">
          <w:marLeft w:val="640"/>
          <w:marRight w:val="0"/>
          <w:marTop w:val="0"/>
          <w:marBottom w:val="0"/>
          <w:divBdr>
            <w:top w:val="none" w:sz="0" w:space="0" w:color="auto"/>
            <w:left w:val="none" w:sz="0" w:space="0" w:color="auto"/>
            <w:bottom w:val="none" w:sz="0" w:space="0" w:color="auto"/>
            <w:right w:val="none" w:sz="0" w:space="0" w:color="auto"/>
          </w:divBdr>
        </w:div>
        <w:div w:id="2107260665">
          <w:marLeft w:val="640"/>
          <w:marRight w:val="0"/>
          <w:marTop w:val="0"/>
          <w:marBottom w:val="0"/>
          <w:divBdr>
            <w:top w:val="none" w:sz="0" w:space="0" w:color="auto"/>
            <w:left w:val="none" w:sz="0" w:space="0" w:color="auto"/>
            <w:bottom w:val="none" w:sz="0" w:space="0" w:color="auto"/>
            <w:right w:val="none" w:sz="0" w:space="0" w:color="auto"/>
          </w:divBdr>
        </w:div>
      </w:divsChild>
    </w:div>
    <w:div w:id="516890095">
      <w:bodyDiv w:val="1"/>
      <w:marLeft w:val="0"/>
      <w:marRight w:val="0"/>
      <w:marTop w:val="0"/>
      <w:marBottom w:val="0"/>
      <w:divBdr>
        <w:top w:val="none" w:sz="0" w:space="0" w:color="auto"/>
        <w:left w:val="none" w:sz="0" w:space="0" w:color="auto"/>
        <w:bottom w:val="none" w:sz="0" w:space="0" w:color="auto"/>
        <w:right w:val="none" w:sz="0" w:space="0" w:color="auto"/>
      </w:divBdr>
    </w:div>
    <w:div w:id="518086765">
      <w:bodyDiv w:val="1"/>
      <w:marLeft w:val="0"/>
      <w:marRight w:val="0"/>
      <w:marTop w:val="0"/>
      <w:marBottom w:val="0"/>
      <w:divBdr>
        <w:top w:val="none" w:sz="0" w:space="0" w:color="auto"/>
        <w:left w:val="none" w:sz="0" w:space="0" w:color="auto"/>
        <w:bottom w:val="none" w:sz="0" w:space="0" w:color="auto"/>
        <w:right w:val="none" w:sz="0" w:space="0" w:color="auto"/>
      </w:divBdr>
    </w:div>
    <w:div w:id="518550435">
      <w:bodyDiv w:val="1"/>
      <w:marLeft w:val="0"/>
      <w:marRight w:val="0"/>
      <w:marTop w:val="0"/>
      <w:marBottom w:val="0"/>
      <w:divBdr>
        <w:top w:val="none" w:sz="0" w:space="0" w:color="auto"/>
        <w:left w:val="none" w:sz="0" w:space="0" w:color="auto"/>
        <w:bottom w:val="none" w:sz="0" w:space="0" w:color="auto"/>
        <w:right w:val="none" w:sz="0" w:space="0" w:color="auto"/>
      </w:divBdr>
    </w:div>
    <w:div w:id="519973252">
      <w:bodyDiv w:val="1"/>
      <w:marLeft w:val="0"/>
      <w:marRight w:val="0"/>
      <w:marTop w:val="0"/>
      <w:marBottom w:val="0"/>
      <w:divBdr>
        <w:top w:val="none" w:sz="0" w:space="0" w:color="auto"/>
        <w:left w:val="none" w:sz="0" w:space="0" w:color="auto"/>
        <w:bottom w:val="none" w:sz="0" w:space="0" w:color="auto"/>
        <w:right w:val="none" w:sz="0" w:space="0" w:color="auto"/>
      </w:divBdr>
    </w:div>
    <w:div w:id="520559095">
      <w:bodyDiv w:val="1"/>
      <w:marLeft w:val="0"/>
      <w:marRight w:val="0"/>
      <w:marTop w:val="0"/>
      <w:marBottom w:val="0"/>
      <w:divBdr>
        <w:top w:val="none" w:sz="0" w:space="0" w:color="auto"/>
        <w:left w:val="none" w:sz="0" w:space="0" w:color="auto"/>
        <w:bottom w:val="none" w:sz="0" w:space="0" w:color="auto"/>
        <w:right w:val="none" w:sz="0" w:space="0" w:color="auto"/>
      </w:divBdr>
    </w:div>
    <w:div w:id="521479477">
      <w:bodyDiv w:val="1"/>
      <w:marLeft w:val="0"/>
      <w:marRight w:val="0"/>
      <w:marTop w:val="0"/>
      <w:marBottom w:val="0"/>
      <w:divBdr>
        <w:top w:val="none" w:sz="0" w:space="0" w:color="auto"/>
        <w:left w:val="none" w:sz="0" w:space="0" w:color="auto"/>
        <w:bottom w:val="none" w:sz="0" w:space="0" w:color="auto"/>
        <w:right w:val="none" w:sz="0" w:space="0" w:color="auto"/>
      </w:divBdr>
    </w:div>
    <w:div w:id="521633540">
      <w:bodyDiv w:val="1"/>
      <w:marLeft w:val="0"/>
      <w:marRight w:val="0"/>
      <w:marTop w:val="0"/>
      <w:marBottom w:val="0"/>
      <w:divBdr>
        <w:top w:val="none" w:sz="0" w:space="0" w:color="auto"/>
        <w:left w:val="none" w:sz="0" w:space="0" w:color="auto"/>
        <w:bottom w:val="none" w:sz="0" w:space="0" w:color="auto"/>
        <w:right w:val="none" w:sz="0" w:space="0" w:color="auto"/>
      </w:divBdr>
    </w:div>
    <w:div w:id="522211038">
      <w:bodyDiv w:val="1"/>
      <w:marLeft w:val="0"/>
      <w:marRight w:val="0"/>
      <w:marTop w:val="0"/>
      <w:marBottom w:val="0"/>
      <w:divBdr>
        <w:top w:val="none" w:sz="0" w:space="0" w:color="auto"/>
        <w:left w:val="none" w:sz="0" w:space="0" w:color="auto"/>
        <w:bottom w:val="none" w:sz="0" w:space="0" w:color="auto"/>
        <w:right w:val="none" w:sz="0" w:space="0" w:color="auto"/>
      </w:divBdr>
    </w:div>
    <w:div w:id="523329886">
      <w:bodyDiv w:val="1"/>
      <w:marLeft w:val="0"/>
      <w:marRight w:val="0"/>
      <w:marTop w:val="0"/>
      <w:marBottom w:val="0"/>
      <w:divBdr>
        <w:top w:val="none" w:sz="0" w:space="0" w:color="auto"/>
        <w:left w:val="none" w:sz="0" w:space="0" w:color="auto"/>
        <w:bottom w:val="none" w:sz="0" w:space="0" w:color="auto"/>
        <w:right w:val="none" w:sz="0" w:space="0" w:color="auto"/>
      </w:divBdr>
      <w:divsChild>
        <w:div w:id="8023705">
          <w:marLeft w:val="640"/>
          <w:marRight w:val="0"/>
          <w:marTop w:val="0"/>
          <w:marBottom w:val="0"/>
          <w:divBdr>
            <w:top w:val="none" w:sz="0" w:space="0" w:color="auto"/>
            <w:left w:val="none" w:sz="0" w:space="0" w:color="auto"/>
            <w:bottom w:val="none" w:sz="0" w:space="0" w:color="auto"/>
            <w:right w:val="none" w:sz="0" w:space="0" w:color="auto"/>
          </w:divBdr>
        </w:div>
        <w:div w:id="85998158">
          <w:marLeft w:val="640"/>
          <w:marRight w:val="0"/>
          <w:marTop w:val="0"/>
          <w:marBottom w:val="0"/>
          <w:divBdr>
            <w:top w:val="none" w:sz="0" w:space="0" w:color="auto"/>
            <w:left w:val="none" w:sz="0" w:space="0" w:color="auto"/>
            <w:bottom w:val="none" w:sz="0" w:space="0" w:color="auto"/>
            <w:right w:val="none" w:sz="0" w:space="0" w:color="auto"/>
          </w:divBdr>
        </w:div>
        <w:div w:id="164979111">
          <w:marLeft w:val="640"/>
          <w:marRight w:val="0"/>
          <w:marTop w:val="0"/>
          <w:marBottom w:val="0"/>
          <w:divBdr>
            <w:top w:val="none" w:sz="0" w:space="0" w:color="auto"/>
            <w:left w:val="none" w:sz="0" w:space="0" w:color="auto"/>
            <w:bottom w:val="none" w:sz="0" w:space="0" w:color="auto"/>
            <w:right w:val="none" w:sz="0" w:space="0" w:color="auto"/>
          </w:divBdr>
        </w:div>
        <w:div w:id="179047081">
          <w:marLeft w:val="640"/>
          <w:marRight w:val="0"/>
          <w:marTop w:val="0"/>
          <w:marBottom w:val="0"/>
          <w:divBdr>
            <w:top w:val="none" w:sz="0" w:space="0" w:color="auto"/>
            <w:left w:val="none" w:sz="0" w:space="0" w:color="auto"/>
            <w:bottom w:val="none" w:sz="0" w:space="0" w:color="auto"/>
            <w:right w:val="none" w:sz="0" w:space="0" w:color="auto"/>
          </w:divBdr>
        </w:div>
        <w:div w:id="249854572">
          <w:marLeft w:val="640"/>
          <w:marRight w:val="0"/>
          <w:marTop w:val="0"/>
          <w:marBottom w:val="0"/>
          <w:divBdr>
            <w:top w:val="none" w:sz="0" w:space="0" w:color="auto"/>
            <w:left w:val="none" w:sz="0" w:space="0" w:color="auto"/>
            <w:bottom w:val="none" w:sz="0" w:space="0" w:color="auto"/>
            <w:right w:val="none" w:sz="0" w:space="0" w:color="auto"/>
          </w:divBdr>
        </w:div>
        <w:div w:id="251933459">
          <w:marLeft w:val="640"/>
          <w:marRight w:val="0"/>
          <w:marTop w:val="0"/>
          <w:marBottom w:val="0"/>
          <w:divBdr>
            <w:top w:val="none" w:sz="0" w:space="0" w:color="auto"/>
            <w:left w:val="none" w:sz="0" w:space="0" w:color="auto"/>
            <w:bottom w:val="none" w:sz="0" w:space="0" w:color="auto"/>
            <w:right w:val="none" w:sz="0" w:space="0" w:color="auto"/>
          </w:divBdr>
        </w:div>
        <w:div w:id="433742698">
          <w:marLeft w:val="640"/>
          <w:marRight w:val="0"/>
          <w:marTop w:val="0"/>
          <w:marBottom w:val="0"/>
          <w:divBdr>
            <w:top w:val="none" w:sz="0" w:space="0" w:color="auto"/>
            <w:left w:val="none" w:sz="0" w:space="0" w:color="auto"/>
            <w:bottom w:val="none" w:sz="0" w:space="0" w:color="auto"/>
            <w:right w:val="none" w:sz="0" w:space="0" w:color="auto"/>
          </w:divBdr>
        </w:div>
        <w:div w:id="451748591">
          <w:marLeft w:val="640"/>
          <w:marRight w:val="0"/>
          <w:marTop w:val="0"/>
          <w:marBottom w:val="0"/>
          <w:divBdr>
            <w:top w:val="none" w:sz="0" w:space="0" w:color="auto"/>
            <w:left w:val="none" w:sz="0" w:space="0" w:color="auto"/>
            <w:bottom w:val="none" w:sz="0" w:space="0" w:color="auto"/>
            <w:right w:val="none" w:sz="0" w:space="0" w:color="auto"/>
          </w:divBdr>
        </w:div>
        <w:div w:id="477108507">
          <w:marLeft w:val="640"/>
          <w:marRight w:val="0"/>
          <w:marTop w:val="0"/>
          <w:marBottom w:val="0"/>
          <w:divBdr>
            <w:top w:val="none" w:sz="0" w:space="0" w:color="auto"/>
            <w:left w:val="none" w:sz="0" w:space="0" w:color="auto"/>
            <w:bottom w:val="none" w:sz="0" w:space="0" w:color="auto"/>
            <w:right w:val="none" w:sz="0" w:space="0" w:color="auto"/>
          </w:divBdr>
        </w:div>
        <w:div w:id="507016438">
          <w:marLeft w:val="640"/>
          <w:marRight w:val="0"/>
          <w:marTop w:val="0"/>
          <w:marBottom w:val="0"/>
          <w:divBdr>
            <w:top w:val="none" w:sz="0" w:space="0" w:color="auto"/>
            <w:left w:val="none" w:sz="0" w:space="0" w:color="auto"/>
            <w:bottom w:val="none" w:sz="0" w:space="0" w:color="auto"/>
            <w:right w:val="none" w:sz="0" w:space="0" w:color="auto"/>
          </w:divBdr>
        </w:div>
        <w:div w:id="522287317">
          <w:marLeft w:val="640"/>
          <w:marRight w:val="0"/>
          <w:marTop w:val="0"/>
          <w:marBottom w:val="0"/>
          <w:divBdr>
            <w:top w:val="none" w:sz="0" w:space="0" w:color="auto"/>
            <w:left w:val="none" w:sz="0" w:space="0" w:color="auto"/>
            <w:bottom w:val="none" w:sz="0" w:space="0" w:color="auto"/>
            <w:right w:val="none" w:sz="0" w:space="0" w:color="auto"/>
          </w:divBdr>
        </w:div>
        <w:div w:id="536822419">
          <w:marLeft w:val="640"/>
          <w:marRight w:val="0"/>
          <w:marTop w:val="0"/>
          <w:marBottom w:val="0"/>
          <w:divBdr>
            <w:top w:val="none" w:sz="0" w:space="0" w:color="auto"/>
            <w:left w:val="none" w:sz="0" w:space="0" w:color="auto"/>
            <w:bottom w:val="none" w:sz="0" w:space="0" w:color="auto"/>
            <w:right w:val="none" w:sz="0" w:space="0" w:color="auto"/>
          </w:divBdr>
        </w:div>
        <w:div w:id="627517456">
          <w:marLeft w:val="640"/>
          <w:marRight w:val="0"/>
          <w:marTop w:val="0"/>
          <w:marBottom w:val="0"/>
          <w:divBdr>
            <w:top w:val="none" w:sz="0" w:space="0" w:color="auto"/>
            <w:left w:val="none" w:sz="0" w:space="0" w:color="auto"/>
            <w:bottom w:val="none" w:sz="0" w:space="0" w:color="auto"/>
            <w:right w:val="none" w:sz="0" w:space="0" w:color="auto"/>
          </w:divBdr>
        </w:div>
        <w:div w:id="686060894">
          <w:marLeft w:val="640"/>
          <w:marRight w:val="0"/>
          <w:marTop w:val="0"/>
          <w:marBottom w:val="0"/>
          <w:divBdr>
            <w:top w:val="none" w:sz="0" w:space="0" w:color="auto"/>
            <w:left w:val="none" w:sz="0" w:space="0" w:color="auto"/>
            <w:bottom w:val="none" w:sz="0" w:space="0" w:color="auto"/>
            <w:right w:val="none" w:sz="0" w:space="0" w:color="auto"/>
          </w:divBdr>
        </w:div>
        <w:div w:id="822359313">
          <w:marLeft w:val="640"/>
          <w:marRight w:val="0"/>
          <w:marTop w:val="0"/>
          <w:marBottom w:val="0"/>
          <w:divBdr>
            <w:top w:val="none" w:sz="0" w:space="0" w:color="auto"/>
            <w:left w:val="none" w:sz="0" w:space="0" w:color="auto"/>
            <w:bottom w:val="none" w:sz="0" w:space="0" w:color="auto"/>
            <w:right w:val="none" w:sz="0" w:space="0" w:color="auto"/>
          </w:divBdr>
        </w:div>
        <w:div w:id="855195196">
          <w:marLeft w:val="640"/>
          <w:marRight w:val="0"/>
          <w:marTop w:val="0"/>
          <w:marBottom w:val="0"/>
          <w:divBdr>
            <w:top w:val="none" w:sz="0" w:space="0" w:color="auto"/>
            <w:left w:val="none" w:sz="0" w:space="0" w:color="auto"/>
            <w:bottom w:val="none" w:sz="0" w:space="0" w:color="auto"/>
            <w:right w:val="none" w:sz="0" w:space="0" w:color="auto"/>
          </w:divBdr>
        </w:div>
        <w:div w:id="855466558">
          <w:marLeft w:val="640"/>
          <w:marRight w:val="0"/>
          <w:marTop w:val="0"/>
          <w:marBottom w:val="0"/>
          <w:divBdr>
            <w:top w:val="none" w:sz="0" w:space="0" w:color="auto"/>
            <w:left w:val="none" w:sz="0" w:space="0" w:color="auto"/>
            <w:bottom w:val="none" w:sz="0" w:space="0" w:color="auto"/>
            <w:right w:val="none" w:sz="0" w:space="0" w:color="auto"/>
          </w:divBdr>
        </w:div>
        <w:div w:id="925193513">
          <w:marLeft w:val="640"/>
          <w:marRight w:val="0"/>
          <w:marTop w:val="0"/>
          <w:marBottom w:val="0"/>
          <w:divBdr>
            <w:top w:val="none" w:sz="0" w:space="0" w:color="auto"/>
            <w:left w:val="none" w:sz="0" w:space="0" w:color="auto"/>
            <w:bottom w:val="none" w:sz="0" w:space="0" w:color="auto"/>
            <w:right w:val="none" w:sz="0" w:space="0" w:color="auto"/>
          </w:divBdr>
        </w:div>
        <w:div w:id="946892980">
          <w:marLeft w:val="640"/>
          <w:marRight w:val="0"/>
          <w:marTop w:val="0"/>
          <w:marBottom w:val="0"/>
          <w:divBdr>
            <w:top w:val="none" w:sz="0" w:space="0" w:color="auto"/>
            <w:left w:val="none" w:sz="0" w:space="0" w:color="auto"/>
            <w:bottom w:val="none" w:sz="0" w:space="0" w:color="auto"/>
            <w:right w:val="none" w:sz="0" w:space="0" w:color="auto"/>
          </w:divBdr>
        </w:div>
        <w:div w:id="1047029992">
          <w:marLeft w:val="640"/>
          <w:marRight w:val="0"/>
          <w:marTop w:val="0"/>
          <w:marBottom w:val="0"/>
          <w:divBdr>
            <w:top w:val="none" w:sz="0" w:space="0" w:color="auto"/>
            <w:left w:val="none" w:sz="0" w:space="0" w:color="auto"/>
            <w:bottom w:val="none" w:sz="0" w:space="0" w:color="auto"/>
            <w:right w:val="none" w:sz="0" w:space="0" w:color="auto"/>
          </w:divBdr>
        </w:div>
        <w:div w:id="1057122322">
          <w:marLeft w:val="640"/>
          <w:marRight w:val="0"/>
          <w:marTop w:val="0"/>
          <w:marBottom w:val="0"/>
          <w:divBdr>
            <w:top w:val="none" w:sz="0" w:space="0" w:color="auto"/>
            <w:left w:val="none" w:sz="0" w:space="0" w:color="auto"/>
            <w:bottom w:val="none" w:sz="0" w:space="0" w:color="auto"/>
            <w:right w:val="none" w:sz="0" w:space="0" w:color="auto"/>
          </w:divBdr>
        </w:div>
        <w:div w:id="1085346943">
          <w:marLeft w:val="640"/>
          <w:marRight w:val="0"/>
          <w:marTop w:val="0"/>
          <w:marBottom w:val="0"/>
          <w:divBdr>
            <w:top w:val="none" w:sz="0" w:space="0" w:color="auto"/>
            <w:left w:val="none" w:sz="0" w:space="0" w:color="auto"/>
            <w:bottom w:val="none" w:sz="0" w:space="0" w:color="auto"/>
            <w:right w:val="none" w:sz="0" w:space="0" w:color="auto"/>
          </w:divBdr>
        </w:div>
        <w:div w:id="1096054934">
          <w:marLeft w:val="640"/>
          <w:marRight w:val="0"/>
          <w:marTop w:val="0"/>
          <w:marBottom w:val="0"/>
          <w:divBdr>
            <w:top w:val="none" w:sz="0" w:space="0" w:color="auto"/>
            <w:left w:val="none" w:sz="0" w:space="0" w:color="auto"/>
            <w:bottom w:val="none" w:sz="0" w:space="0" w:color="auto"/>
            <w:right w:val="none" w:sz="0" w:space="0" w:color="auto"/>
          </w:divBdr>
        </w:div>
        <w:div w:id="1136218247">
          <w:marLeft w:val="640"/>
          <w:marRight w:val="0"/>
          <w:marTop w:val="0"/>
          <w:marBottom w:val="0"/>
          <w:divBdr>
            <w:top w:val="none" w:sz="0" w:space="0" w:color="auto"/>
            <w:left w:val="none" w:sz="0" w:space="0" w:color="auto"/>
            <w:bottom w:val="none" w:sz="0" w:space="0" w:color="auto"/>
            <w:right w:val="none" w:sz="0" w:space="0" w:color="auto"/>
          </w:divBdr>
        </w:div>
        <w:div w:id="1151483058">
          <w:marLeft w:val="640"/>
          <w:marRight w:val="0"/>
          <w:marTop w:val="0"/>
          <w:marBottom w:val="0"/>
          <w:divBdr>
            <w:top w:val="none" w:sz="0" w:space="0" w:color="auto"/>
            <w:left w:val="none" w:sz="0" w:space="0" w:color="auto"/>
            <w:bottom w:val="none" w:sz="0" w:space="0" w:color="auto"/>
            <w:right w:val="none" w:sz="0" w:space="0" w:color="auto"/>
          </w:divBdr>
        </w:div>
        <w:div w:id="1191650105">
          <w:marLeft w:val="640"/>
          <w:marRight w:val="0"/>
          <w:marTop w:val="0"/>
          <w:marBottom w:val="0"/>
          <w:divBdr>
            <w:top w:val="none" w:sz="0" w:space="0" w:color="auto"/>
            <w:left w:val="none" w:sz="0" w:space="0" w:color="auto"/>
            <w:bottom w:val="none" w:sz="0" w:space="0" w:color="auto"/>
            <w:right w:val="none" w:sz="0" w:space="0" w:color="auto"/>
          </w:divBdr>
        </w:div>
        <w:div w:id="1197158355">
          <w:marLeft w:val="640"/>
          <w:marRight w:val="0"/>
          <w:marTop w:val="0"/>
          <w:marBottom w:val="0"/>
          <w:divBdr>
            <w:top w:val="none" w:sz="0" w:space="0" w:color="auto"/>
            <w:left w:val="none" w:sz="0" w:space="0" w:color="auto"/>
            <w:bottom w:val="none" w:sz="0" w:space="0" w:color="auto"/>
            <w:right w:val="none" w:sz="0" w:space="0" w:color="auto"/>
          </w:divBdr>
        </w:div>
        <w:div w:id="1212352705">
          <w:marLeft w:val="640"/>
          <w:marRight w:val="0"/>
          <w:marTop w:val="0"/>
          <w:marBottom w:val="0"/>
          <w:divBdr>
            <w:top w:val="none" w:sz="0" w:space="0" w:color="auto"/>
            <w:left w:val="none" w:sz="0" w:space="0" w:color="auto"/>
            <w:bottom w:val="none" w:sz="0" w:space="0" w:color="auto"/>
            <w:right w:val="none" w:sz="0" w:space="0" w:color="auto"/>
          </w:divBdr>
        </w:div>
        <w:div w:id="1253272677">
          <w:marLeft w:val="640"/>
          <w:marRight w:val="0"/>
          <w:marTop w:val="0"/>
          <w:marBottom w:val="0"/>
          <w:divBdr>
            <w:top w:val="none" w:sz="0" w:space="0" w:color="auto"/>
            <w:left w:val="none" w:sz="0" w:space="0" w:color="auto"/>
            <w:bottom w:val="none" w:sz="0" w:space="0" w:color="auto"/>
            <w:right w:val="none" w:sz="0" w:space="0" w:color="auto"/>
          </w:divBdr>
        </w:div>
        <w:div w:id="1264418788">
          <w:marLeft w:val="640"/>
          <w:marRight w:val="0"/>
          <w:marTop w:val="0"/>
          <w:marBottom w:val="0"/>
          <w:divBdr>
            <w:top w:val="none" w:sz="0" w:space="0" w:color="auto"/>
            <w:left w:val="none" w:sz="0" w:space="0" w:color="auto"/>
            <w:bottom w:val="none" w:sz="0" w:space="0" w:color="auto"/>
            <w:right w:val="none" w:sz="0" w:space="0" w:color="auto"/>
          </w:divBdr>
        </w:div>
        <w:div w:id="1280794232">
          <w:marLeft w:val="640"/>
          <w:marRight w:val="0"/>
          <w:marTop w:val="0"/>
          <w:marBottom w:val="0"/>
          <w:divBdr>
            <w:top w:val="none" w:sz="0" w:space="0" w:color="auto"/>
            <w:left w:val="none" w:sz="0" w:space="0" w:color="auto"/>
            <w:bottom w:val="none" w:sz="0" w:space="0" w:color="auto"/>
            <w:right w:val="none" w:sz="0" w:space="0" w:color="auto"/>
          </w:divBdr>
        </w:div>
        <w:div w:id="1290160211">
          <w:marLeft w:val="640"/>
          <w:marRight w:val="0"/>
          <w:marTop w:val="0"/>
          <w:marBottom w:val="0"/>
          <w:divBdr>
            <w:top w:val="none" w:sz="0" w:space="0" w:color="auto"/>
            <w:left w:val="none" w:sz="0" w:space="0" w:color="auto"/>
            <w:bottom w:val="none" w:sz="0" w:space="0" w:color="auto"/>
            <w:right w:val="none" w:sz="0" w:space="0" w:color="auto"/>
          </w:divBdr>
        </w:div>
        <w:div w:id="1295284377">
          <w:marLeft w:val="640"/>
          <w:marRight w:val="0"/>
          <w:marTop w:val="0"/>
          <w:marBottom w:val="0"/>
          <w:divBdr>
            <w:top w:val="none" w:sz="0" w:space="0" w:color="auto"/>
            <w:left w:val="none" w:sz="0" w:space="0" w:color="auto"/>
            <w:bottom w:val="none" w:sz="0" w:space="0" w:color="auto"/>
            <w:right w:val="none" w:sz="0" w:space="0" w:color="auto"/>
          </w:divBdr>
        </w:div>
        <w:div w:id="1340695397">
          <w:marLeft w:val="640"/>
          <w:marRight w:val="0"/>
          <w:marTop w:val="0"/>
          <w:marBottom w:val="0"/>
          <w:divBdr>
            <w:top w:val="none" w:sz="0" w:space="0" w:color="auto"/>
            <w:left w:val="none" w:sz="0" w:space="0" w:color="auto"/>
            <w:bottom w:val="none" w:sz="0" w:space="0" w:color="auto"/>
            <w:right w:val="none" w:sz="0" w:space="0" w:color="auto"/>
          </w:divBdr>
        </w:div>
        <w:div w:id="1396539353">
          <w:marLeft w:val="640"/>
          <w:marRight w:val="0"/>
          <w:marTop w:val="0"/>
          <w:marBottom w:val="0"/>
          <w:divBdr>
            <w:top w:val="none" w:sz="0" w:space="0" w:color="auto"/>
            <w:left w:val="none" w:sz="0" w:space="0" w:color="auto"/>
            <w:bottom w:val="none" w:sz="0" w:space="0" w:color="auto"/>
            <w:right w:val="none" w:sz="0" w:space="0" w:color="auto"/>
          </w:divBdr>
        </w:div>
        <w:div w:id="1435323674">
          <w:marLeft w:val="640"/>
          <w:marRight w:val="0"/>
          <w:marTop w:val="0"/>
          <w:marBottom w:val="0"/>
          <w:divBdr>
            <w:top w:val="none" w:sz="0" w:space="0" w:color="auto"/>
            <w:left w:val="none" w:sz="0" w:space="0" w:color="auto"/>
            <w:bottom w:val="none" w:sz="0" w:space="0" w:color="auto"/>
            <w:right w:val="none" w:sz="0" w:space="0" w:color="auto"/>
          </w:divBdr>
        </w:div>
        <w:div w:id="1551646226">
          <w:marLeft w:val="640"/>
          <w:marRight w:val="0"/>
          <w:marTop w:val="0"/>
          <w:marBottom w:val="0"/>
          <w:divBdr>
            <w:top w:val="none" w:sz="0" w:space="0" w:color="auto"/>
            <w:left w:val="none" w:sz="0" w:space="0" w:color="auto"/>
            <w:bottom w:val="none" w:sz="0" w:space="0" w:color="auto"/>
            <w:right w:val="none" w:sz="0" w:space="0" w:color="auto"/>
          </w:divBdr>
        </w:div>
        <w:div w:id="1573468289">
          <w:marLeft w:val="640"/>
          <w:marRight w:val="0"/>
          <w:marTop w:val="0"/>
          <w:marBottom w:val="0"/>
          <w:divBdr>
            <w:top w:val="none" w:sz="0" w:space="0" w:color="auto"/>
            <w:left w:val="none" w:sz="0" w:space="0" w:color="auto"/>
            <w:bottom w:val="none" w:sz="0" w:space="0" w:color="auto"/>
            <w:right w:val="none" w:sz="0" w:space="0" w:color="auto"/>
          </w:divBdr>
        </w:div>
        <w:div w:id="1635797262">
          <w:marLeft w:val="640"/>
          <w:marRight w:val="0"/>
          <w:marTop w:val="0"/>
          <w:marBottom w:val="0"/>
          <w:divBdr>
            <w:top w:val="none" w:sz="0" w:space="0" w:color="auto"/>
            <w:left w:val="none" w:sz="0" w:space="0" w:color="auto"/>
            <w:bottom w:val="none" w:sz="0" w:space="0" w:color="auto"/>
            <w:right w:val="none" w:sz="0" w:space="0" w:color="auto"/>
          </w:divBdr>
        </w:div>
        <w:div w:id="1660770612">
          <w:marLeft w:val="640"/>
          <w:marRight w:val="0"/>
          <w:marTop w:val="0"/>
          <w:marBottom w:val="0"/>
          <w:divBdr>
            <w:top w:val="none" w:sz="0" w:space="0" w:color="auto"/>
            <w:left w:val="none" w:sz="0" w:space="0" w:color="auto"/>
            <w:bottom w:val="none" w:sz="0" w:space="0" w:color="auto"/>
            <w:right w:val="none" w:sz="0" w:space="0" w:color="auto"/>
          </w:divBdr>
        </w:div>
        <w:div w:id="1661352937">
          <w:marLeft w:val="640"/>
          <w:marRight w:val="0"/>
          <w:marTop w:val="0"/>
          <w:marBottom w:val="0"/>
          <w:divBdr>
            <w:top w:val="none" w:sz="0" w:space="0" w:color="auto"/>
            <w:left w:val="none" w:sz="0" w:space="0" w:color="auto"/>
            <w:bottom w:val="none" w:sz="0" w:space="0" w:color="auto"/>
            <w:right w:val="none" w:sz="0" w:space="0" w:color="auto"/>
          </w:divBdr>
        </w:div>
        <w:div w:id="1688560166">
          <w:marLeft w:val="640"/>
          <w:marRight w:val="0"/>
          <w:marTop w:val="0"/>
          <w:marBottom w:val="0"/>
          <w:divBdr>
            <w:top w:val="none" w:sz="0" w:space="0" w:color="auto"/>
            <w:left w:val="none" w:sz="0" w:space="0" w:color="auto"/>
            <w:bottom w:val="none" w:sz="0" w:space="0" w:color="auto"/>
            <w:right w:val="none" w:sz="0" w:space="0" w:color="auto"/>
          </w:divBdr>
        </w:div>
        <w:div w:id="1698265717">
          <w:marLeft w:val="640"/>
          <w:marRight w:val="0"/>
          <w:marTop w:val="0"/>
          <w:marBottom w:val="0"/>
          <w:divBdr>
            <w:top w:val="none" w:sz="0" w:space="0" w:color="auto"/>
            <w:left w:val="none" w:sz="0" w:space="0" w:color="auto"/>
            <w:bottom w:val="none" w:sz="0" w:space="0" w:color="auto"/>
            <w:right w:val="none" w:sz="0" w:space="0" w:color="auto"/>
          </w:divBdr>
        </w:div>
        <w:div w:id="1749426838">
          <w:marLeft w:val="640"/>
          <w:marRight w:val="0"/>
          <w:marTop w:val="0"/>
          <w:marBottom w:val="0"/>
          <w:divBdr>
            <w:top w:val="none" w:sz="0" w:space="0" w:color="auto"/>
            <w:left w:val="none" w:sz="0" w:space="0" w:color="auto"/>
            <w:bottom w:val="none" w:sz="0" w:space="0" w:color="auto"/>
            <w:right w:val="none" w:sz="0" w:space="0" w:color="auto"/>
          </w:divBdr>
        </w:div>
        <w:div w:id="1778939654">
          <w:marLeft w:val="640"/>
          <w:marRight w:val="0"/>
          <w:marTop w:val="0"/>
          <w:marBottom w:val="0"/>
          <w:divBdr>
            <w:top w:val="none" w:sz="0" w:space="0" w:color="auto"/>
            <w:left w:val="none" w:sz="0" w:space="0" w:color="auto"/>
            <w:bottom w:val="none" w:sz="0" w:space="0" w:color="auto"/>
            <w:right w:val="none" w:sz="0" w:space="0" w:color="auto"/>
          </w:divBdr>
        </w:div>
        <w:div w:id="1811941885">
          <w:marLeft w:val="640"/>
          <w:marRight w:val="0"/>
          <w:marTop w:val="0"/>
          <w:marBottom w:val="0"/>
          <w:divBdr>
            <w:top w:val="none" w:sz="0" w:space="0" w:color="auto"/>
            <w:left w:val="none" w:sz="0" w:space="0" w:color="auto"/>
            <w:bottom w:val="none" w:sz="0" w:space="0" w:color="auto"/>
            <w:right w:val="none" w:sz="0" w:space="0" w:color="auto"/>
          </w:divBdr>
        </w:div>
        <w:div w:id="1941328008">
          <w:marLeft w:val="640"/>
          <w:marRight w:val="0"/>
          <w:marTop w:val="0"/>
          <w:marBottom w:val="0"/>
          <w:divBdr>
            <w:top w:val="none" w:sz="0" w:space="0" w:color="auto"/>
            <w:left w:val="none" w:sz="0" w:space="0" w:color="auto"/>
            <w:bottom w:val="none" w:sz="0" w:space="0" w:color="auto"/>
            <w:right w:val="none" w:sz="0" w:space="0" w:color="auto"/>
          </w:divBdr>
        </w:div>
        <w:div w:id="1992252661">
          <w:marLeft w:val="640"/>
          <w:marRight w:val="0"/>
          <w:marTop w:val="0"/>
          <w:marBottom w:val="0"/>
          <w:divBdr>
            <w:top w:val="none" w:sz="0" w:space="0" w:color="auto"/>
            <w:left w:val="none" w:sz="0" w:space="0" w:color="auto"/>
            <w:bottom w:val="none" w:sz="0" w:space="0" w:color="auto"/>
            <w:right w:val="none" w:sz="0" w:space="0" w:color="auto"/>
          </w:divBdr>
        </w:div>
        <w:div w:id="2041204707">
          <w:marLeft w:val="640"/>
          <w:marRight w:val="0"/>
          <w:marTop w:val="0"/>
          <w:marBottom w:val="0"/>
          <w:divBdr>
            <w:top w:val="none" w:sz="0" w:space="0" w:color="auto"/>
            <w:left w:val="none" w:sz="0" w:space="0" w:color="auto"/>
            <w:bottom w:val="none" w:sz="0" w:space="0" w:color="auto"/>
            <w:right w:val="none" w:sz="0" w:space="0" w:color="auto"/>
          </w:divBdr>
        </w:div>
        <w:div w:id="2067336122">
          <w:marLeft w:val="640"/>
          <w:marRight w:val="0"/>
          <w:marTop w:val="0"/>
          <w:marBottom w:val="0"/>
          <w:divBdr>
            <w:top w:val="none" w:sz="0" w:space="0" w:color="auto"/>
            <w:left w:val="none" w:sz="0" w:space="0" w:color="auto"/>
            <w:bottom w:val="none" w:sz="0" w:space="0" w:color="auto"/>
            <w:right w:val="none" w:sz="0" w:space="0" w:color="auto"/>
          </w:divBdr>
        </w:div>
        <w:div w:id="2102141040">
          <w:marLeft w:val="640"/>
          <w:marRight w:val="0"/>
          <w:marTop w:val="0"/>
          <w:marBottom w:val="0"/>
          <w:divBdr>
            <w:top w:val="none" w:sz="0" w:space="0" w:color="auto"/>
            <w:left w:val="none" w:sz="0" w:space="0" w:color="auto"/>
            <w:bottom w:val="none" w:sz="0" w:space="0" w:color="auto"/>
            <w:right w:val="none" w:sz="0" w:space="0" w:color="auto"/>
          </w:divBdr>
        </w:div>
        <w:div w:id="2132160897">
          <w:marLeft w:val="640"/>
          <w:marRight w:val="0"/>
          <w:marTop w:val="0"/>
          <w:marBottom w:val="0"/>
          <w:divBdr>
            <w:top w:val="none" w:sz="0" w:space="0" w:color="auto"/>
            <w:left w:val="none" w:sz="0" w:space="0" w:color="auto"/>
            <w:bottom w:val="none" w:sz="0" w:space="0" w:color="auto"/>
            <w:right w:val="none" w:sz="0" w:space="0" w:color="auto"/>
          </w:divBdr>
        </w:div>
        <w:div w:id="2146728549">
          <w:marLeft w:val="640"/>
          <w:marRight w:val="0"/>
          <w:marTop w:val="0"/>
          <w:marBottom w:val="0"/>
          <w:divBdr>
            <w:top w:val="none" w:sz="0" w:space="0" w:color="auto"/>
            <w:left w:val="none" w:sz="0" w:space="0" w:color="auto"/>
            <w:bottom w:val="none" w:sz="0" w:space="0" w:color="auto"/>
            <w:right w:val="none" w:sz="0" w:space="0" w:color="auto"/>
          </w:divBdr>
        </w:div>
      </w:divsChild>
    </w:div>
    <w:div w:id="523787464">
      <w:bodyDiv w:val="1"/>
      <w:marLeft w:val="0"/>
      <w:marRight w:val="0"/>
      <w:marTop w:val="0"/>
      <w:marBottom w:val="0"/>
      <w:divBdr>
        <w:top w:val="none" w:sz="0" w:space="0" w:color="auto"/>
        <w:left w:val="none" w:sz="0" w:space="0" w:color="auto"/>
        <w:bottom w:val="none" w:sz="0" w:space="0" w:color="auto"/>
        <w:right w:val="none" w:sz="0" w:space="0" w:color="auto"/>
      </w:divBdr>
    </w:div>
    <w:div w:id="524097398">
      <w:bodyDiv w:val="1"/>
      <w:marLeft w:val="0"/>
      <w:marRight w:val="0"/>
      <w:marTop w:val="0"/>
      <w:marBottom w:val="0"/>
      <w:divBdr>
        <w:top w:val="none" w:sz="0" w:space="0" w:color="auto"/>
        <w:left w:val="none" w:sz="0" w:space="0" w:color="auto"/>
        <w:bottom w:val="none" w:sz="0" w:space="0" w:color="auto"/>
        <w:right w:val="none" w:sz="0" w:space="0" w:color="auto"/>
      </w:divBdr>
    </w:div>
    <w:div w:id="525406124">
      <w:bodyDiv w:val="1"/>
      <w:marLeft w:val="0"/>
      <w:marRight w:val="0"/>
      <w:marTop w:val="0"/>
      <w:marBottom w:val="0"/>
      <w:divBdr>
        <w:top w:val="none" w:sz="0" w:space="0" w:color="auto"/>
        <w:left w:val="none" w:sz="0" w:space="0" w:color="auto"/>
        <w:bottom w:val="none" w:sz="0" w:space="0" w:color="auto"/>
        <w:right w:val="none" w:sz="0" w:space="0" w:color="auto"/>
      </w:divBdr>
      <w:divsChild>
        <w:div w:id="4215023">
          <w:marLeft w:val="640"/>
          <w:marRight w:val="0"/>
          <w:marTop w:val="0"/>
          <w:marBottom w:val="0"/>
          <w:divBdr>
            <w:top w:val="none" w:sz="0" w:space="0" w:color="auto"/>
            <w:left w:val="none" w:sz="0" w:space="0" w:color="auto"/>
            <w:bottom w:val="none" w:sz="0" w:space="0" w:color="auto"/>
            <w:right w:val="none" w:sz="0" w:space="0" w:color="auto"/>
          </w:divBdr>
        </w:div>
        <w:div w:id="8411175">
          <w:marLeft w:val="640"/>
          <w:marRight w:val="0"/>
          <w:marTop w:val="0"/>
          <w:marBottom w:val="0"/>
          <w:divBdr>
            <w:top w:val="none" w:sz="0" w:space="0" w:color="auto"/>
            <w:left w:val="none" w:sz="0" w:space="0" w:color="auto"/>
            <w:bottom w:val="none" w:sz="0" w:space="0" w:color="auto"/>
            <w:right w:val="none" w:sz="0" w:space="0" w:color="auto"/>
          </w:divBdr>
        </w:div>
        <w:div w:id="11499475">
          <w:marLeft w:val="640"/>
          <w:marRight w:val="0"/>
          <w:marTop w:val="0"/>
          <w:marBottom w:val="0"/>
          <w:divBdr>
            <w:top w:val="none" w:sz="0" w:space="0" w:color="auto"/>
            <w:left w:val="none" w:sz="0" w:space="0" w:color="auto"/>
            <w:bottom w:val="none" w:sz="0" w:space="0" w:color="auto"/>
            <w:right w:val="none" w:sz="0" w:space="0" w:color="auto"/>
          </w:divBdr>
        </w:div>
        <w:div w:id="12390400">
          <w:marLeft w:val="640"/>
          <w:marRight w:val="0"/>
          <w:marTop w:val="0"/>
          <w:marBottom w:val="0"/>
          <w:divBdr>
            <w:top w:val="none" w:sz="0" w:space="0" w:color="auto"/>
            <w:left w:val="none" w:sz="0" w:space="0" w:color="auto"/>
            <w:bottom w:val="none" w:sz="0" w:space="0" w:color="auto"/>
            <w:right w:val="none" w:sz="0" w:space="0" w:color="auto"/>
          </w:divBdr>
        </w:div>
        <w:div w:id="48457559">
          <w:marLeft w:val="640"/>
          <w:marRight w:val="0"/>
          <w:marTop w:val="0"/>
          <w:marBottom w:val="0"/>
          <w:divBdr>
            <w:top w:val="none" w:sz="0" w:space="0" w:color="auto"/>
            <w:left w:val="none" w:sz="0" w:space="0" w:color="auto"/>
            <w:bottom w:val="none" w:sz="0" w:space="0" w:color="auto"/>
            <w:right w:val="none" w:sz="0" w:space="0" w:color="auto"/>
          </w:divBdr>
        </w:div>
        <w:div w:id="141972643">
          <w:marLeft w:val="640"/>
          <w:marRight w:val="0"/>
          <w:marTop w:val="0"/>
          <w:marBottom w:val="0"/>
          <w:divBdr>
            <w:top w:val="none" w:sz="0" w:space="0" w:color="auto"/>
            <w:left w:val="none" w:sz="0" w:space="0" w:color="auto"/>
            <w:bottom w:val="none" w:sz="0" w:space="0" w:color="auto"/>
            <w:right w:val="none" w:sz="0" w:space="0" w:color="auto"/>
          </w:divBdr>
        </w:div>
        <w:div w:id="153768208">
          <w:marLeft w:val="640"/>
          <w:marRight w:val="0"/>
          <w:marTop w:val="0"/>
          <w:marBottom w:val="0"/>
          <w:divBdr>
            <w:top w:val="none" w:sz="0" w:space="0" w:color="auto"/>
            <w:left w:val="none" w:sz="0" w:space="0" w:color="auto"/>
            <w:bottom w:val="none" w:sz="0" w:space="0" w:color="auto"/>
            <w:right w:val="none" w:sz="0" w:space="0" w:color="auto"/>
          </w:divBdr>
        </w:div>
        <w:div w:id="178979812">
          <w:marLeft w:val="640"/>
          <w:marRight w:val="0"/>
          <w:marTop w:val="0"/>
          <w:marBottom w:val="0"/>
          <w:divBdr>
            <w:top w:val="none" w:sz="0" w:space="0" w:color="auto"/>
            <w:left w:val="none" w:sz="0" w:space="0" w:color="auto"/>
            <w:bottom w:val="none" w:sz="0" w:space="0" w:color="auto"/>
            <w:right w:val="none" w:sz="0" w:space="0" w:color="auto"/>
          </w:divBdr>
        </w:div>
        <w:div w:id="263268398">
          <w:marLeft w:val="640"/>
          <w:marRight w:val="0"/>
          <w:marTop w:val="0"/>
          <w:marBottom w:val="0"/>
          <w:divBdr>
            <w:top w:val="none" w:sz="0" w:space="0" w:color="auto"/>
            <w:left w:val="none" w:sz="0" w:space="0" w:color="auto"/>
            <w:bottom w:val="none" w:sz="0" w:space="0" w:color="auto"/>
            <w:right w:val="none" w:sz="0" w:space="0" w:color="auto"/>
          </w:divBdr>
        </w:div>
        <w:div w:id="317078331">
          <w:marLeft w:val="640"/>
          <w:marRight w:val="0"/>
          <w:marTop w:val="0"/>
          <w:marBottom w:val="0"/>
          <w:divBdr>
            <w:top w:val="none" w:sz="0" w:space="0" w:color="auto"/>
            <w:left w:val="none" w:sz="0" w:space="0" w:color="auto"/>
            <w:bottom w:val="none" w:sz="0" w:space="0" w:color="auto"/>
            <w:right w:val="none" w:sz="0" w:space="0" w:color="auto"/>
          </w:divBdr>
        </w:div>
        <w:div w:id="333189018">
          <w:marLeft w:val="640"/>
          <w:marRight w:val="0"/>
          <w:marTop w:val="0"/>
          <w:marBottom w:val="0"/>
          <w:divBdr>
            <w:top w:val="none" w:sz="0" w:space="0" w:color="auto"/>
            <w:left w:val="none" w:sz="0" w:space="0" w:color="auto"/>
            <w:bottom w:val="none" w:sz="0" w:space="0" w:color="auto"/>
            <w:right w:val="none" w:sz="0" w:space="0" w:color="auto"/>
          </w:divBdr>
        </w:div>
        <w:div w:id="341859729">
          <w:marLeft w:val="640"/>
          <w:marRight w:val="0"/>
          <w:marTop w:val="0"/>
          <w:marBottom w:val="0"/>
          <w:divBdr>
            <w:top w:val="none" w:sz="0" w:space="0" w:color="auto"/>
            <w:left w:val="none" w:sz="0" w:space="0" w:color="auto"/>
            <w:bottom w:val="none" w:sz="0" w:space="0" w:color="auto"/>
            <w:right w:val="none" w:sz="0" w:space="0" w:color="auto"/>
          </w:divBdr>
        </w:div>
        <w:div w:id="344019891">
          <w:marLeft w:val="640"/>
          <w:marRight w:val="0"/>
          <w:marTop w:val="0"/>
          <w:marBottom w:val="0"/>
          <w:divBdr>
            <w:top w:val="none" w:sz="0" w:space="0" w:color="auto"/>
            <w:left w:val="none" w:sz="0" w:space="0" w:color="auto"/>
            <w:bottom w:val="none" w:sz="0" w:space="0" w:color="auto"/>
            <w:right w:val="none" w:sz="0" w:space="0" w:color="auto"/>
          </w:divBdr>
        </w:div>
        <w:div w:id="374281900">
          <w:marLeft w:val="640"/>
          <w:marRight w:val="0"/>
          <w:marTop w:val="0"/>
          <w:marBottom w:val="0"/>
          <w:divBdr>
            <w:top w:val="none" w:sz="0" w:space="0" w:color="auto"/>
            <w:left w:val="none" w:sz="0" w:space="0" w:color="auto"/>
            <w:bottom w:val="none" w:sz="0" w:space="0" w:color="auto"/>
            <w:right w:val="none" w:sz="0" w:space="0" w:color="auto"/>
          </w:divBdr>
        </w:div>
        <w:div w:id="423957115">
          <w:marLeft w:val="640"/>
          <w:marRight w:val="0"/>
          <w:marTop w:val="0"/>
          <w:marBottom w:val="0"/>
          <w:divBdr>
            <w:top w:val="none" w:sz="0" w:space="0" w:color="auto"/>
            <w:left w:val="none" w:sz="0" w:space="0" w:color="auto"/>
            <w:bottom w:val="none" w:sz="0" w:space="0" w:color="auto"/>
            <w:right w:val="none" w:sz="0" w:space="0" w:color="auto"/>
          </w:divBdr>
        </w:div>
        <w:div w:id="457914649">
          <w:marLeft w:val="640"/>
          <w:marRight w:val="0"/>
          <w:marTop w:val="0"/>
          <w:marBottom w:val="0"/>
          <w:divBdr>
            <w:top w:val="none" w:sz="0" w:space="0" w:color="auto"/>
            <w:left w:val="none" w:sz="0" w:space="0" w:color="auto"/>
            <w:bottom w:val="none" w:sz="0" w:space="0" w:color="auto"/>
            <w:right w:val="none" w:sz="0" w:space="0" w:color="auto"/>
          </w:divBdr>
        </w:div>
        <w:div w:id="487330292">
          <w:marLeft w:val="640"/>
          <w:marRight w:val="0"/>
          <w:marTop w:val="0"/>
          <w:marBottom w:val="0"/>
          <w:divBdr>
            <w:top w:val="none" w:sz="0" w:space="0" w:color="auto"/>
            <w:left w:val="none" w:sz="0" w:space="0" w:color="auto"/>
            <w:bottom w:val="none" w:sz="0" w:space="0" w:color="auto"/>
            <w:right w:val="none" w:sz="0" w:space="0" w:color="auto"/>
          </w:divBdr>
        </w:div>
        <w:div w:id="507018016">
          <w:marLeft w:val="640"/>
          <w:marRight w:val="0"/>
          <w:marTop w:val="0"/>
          <w:marBottom w:val="0"/>
          <w:divBdr>
            <w:top w:val="none" w:sz="0" w:space="0" w:color="auto"/>
            <w:left w:val="none" w:sz="0" w:space="0" w:color="auto"/>
            <w:bottom w:val="none" w:sz="0" w:space="0" w:color="auto"/>
            <w:right w:val="none" w:sz="0" w:space="0" w:color="auto"/>
          </w:divBdr>
        </w:div>
        <w:div w:id="514422645">
          <w:marLeft w:val="640"/>
          <w:marRight w:val="0"/>
          <w:marTop w:val="0"/>
          <w:marBottom w:val="0"/>
          <w:divBdr>
            <w:top w:val="none" w:sz="0" w:space="0" w:color="auto"/>
            <w:left w:val="none" w:sz="0" w:space="0" w:color="auto"/>
            <w:bottom w:val="none" w:sz="0" w:space="0" w:color="auto"/>
            <w:right w:val="none" w:sz="0" w:space="0" w:color="auto"/>
          </w:divBdr>
        </w:div>
        <w:div w:id="610673720">
          <w:marLeft w:val="640"/>
          <w:marRight w:val="0"/>
          <w:marTop w:val="0"/>
          <w:marBottom w:val="0"/>
          <w:divBdr>
            <w:top w:val="none" w:sz="0" w:space="0" w:color="auto"/>
            <w:left w:val="none" w:sz="0" w:space="0" w:color="auto"/>
            <w:bottom w:val="none" w:sz="0" w:space="0" w:color="auto"/>
            <w:right w:val="none" w:sz="0" w:space="0" w:color="auto"/>
          </w:divBdr>
        </w:div>
        <w:div w:id="627123566">
          <w:marLeft w:val="640"/>
          <w:marRight w:val="0"/>
          <w:marTop w:val="0"/>
          <w:marBottom w:val="0"/>
          <w:divBdr>
            <w:top w:val="none" w:sz="0" w:space="0" w:color="auto"/>
            <w:left w:val="none" w:sz="0" w:space="0" w:color="auto"/>
            <w:bottom w:val="none" w:sz="0" w:space="0" w:color="auto"/>
            <w:right w:val="none" w:sz="0" w:space="0" w:color="auto"/>
          </w:divBdr>
        </w:div>
        <w:div w:id="733550683">
          <w:marLeft w:val="640"/>
          <w:marRight w:val="0"/>
          <w:marTop w:val="0"/>
          <w:marBottom w:val="0"/>
          <w:divBdr>
            <w:top w:val="none" w:sz="0" w:space="0" w:color="auto"/>
            <w:left w:val="none" w:sz="0" w:space="0" w:color="auto"/>
            <w:bottom w:val="none" w:sz="0" w:space="0" w:color="auto"/>
            <w:right w:val="none" w:sz="0" w:space="0" w:color="auto"/>
          </w:divBdr>
        </w:div>
        <w:div w:id="813377801">
          <w:marLeft w:val="640"/>
          <w:marRight w:val="0"/>
          <w:marTop w:val="0"/>
          <w:marBottom w:val="0"/>
          <w:divBdr>
            <w:top w:val="none" w:sz="0" w:space="0" w:color="auto"/>
            <w:left w:val="none" w:sz="0" w:space="0" w:color="auto"/>
            <w:bottom w:val="none" w:sz="0" w:space="0" w:color="auto"/>
            <w:right w:val="none" w:sz="0" w:space="0" w:color="auto"/>
          </w:divBdr>
        </w:div>
        <w:div w:id="889996770">
          <w:marLeft w:val="640"/>
          <w:marRight w:val="0"/>
          <w:marTop w:val="0"/>
          <w:marBottom w:val="0"/>
          <w:divBdr>
            <w:top w:val="none" w:sz="0" w:space="0" w:color="auto"/>
            <w:left w:val="none" w:sz="0" w:space="0" w:color="auto"/>
            <w:bottom w:val="none" w:sz="0" w:space="0" w:color="auto"/>
            <w:right w:val="none" w:sz="0" w:space="0" w:color="auto"/>
          </w:divBdr>
        </w:div>
        <w:div w:id="1009792399">
          <w:marLeft w:val="640"/>
          <w:marRight w:val="0"/>
          <w:marTop w:val="0"/>
          <w:marBottom w:val="0"/>
          <w:divBdr>
            <w:top w:val="none" w:sz="0" w:space="0" w:color="auto"/>
            <w:left w:val="none" w:sz="0" w:space="0" w:color="auto"/>
            <w:bottom w:val="none" w:sz="0" w:space="0" w:color="auto"/>
            <w:right w:val="none" w:sz="0" w:space="0" w:color="auto"/>
          </w:divBdr>
        </w:div>
        <w:div w:id="1035350794">
          <w:marLeft w:val="640"/>
          <w:marRight w:val="0"/>
          <w:marTop w:val="0"/>
          <w:marBottom w:val="0"/>
          <w:divBdr>
            <w:top w:val="none" w:sz="0" w:space="0" w:color="auto"/>
            <w:left w:val="none" w:sz="0" w:space="0" w:color="auto"/>
            <w:bottom w:val="none" w:sz="0" w:space="0" w:color="auto"/>
            <w:right w:val="none" w:sz="0" w:space="0" w:color="auto"/>
          </w:divBdr>
        </w:div>
        <w:div w:id="1053499689">
          <w:marLeft w:val="640"/>
          <w:marRight w:val="0"/>
          <w:marTop w:val="0"/>
          <w:marBottom w:val="0"/>
          <w:divBdr>
            <w:top w:val="none" w:sz="0" w:space="0" w:color="auto"/>
            <w:left w:val="none" w:sz="0" w:space="0" w:color="auto"/>
            <w:bottom w:val="none" w:sz="0" w:space="0" w:color="auto"/>
            <w:right w:val="none" w:sz="0" w:space="0" w:color="auto"/>
          </w:divBdr>
        </w:div>
        <w:div w:id="1066147724">
          <w:marLeft w:val="640"/>
          <w:marRight w:val="0"/>
          <w:marTop w:val="0"/>
          <w:marBottom w:val="0"/>
          <w:divBdr>
            <w:top w:val="none" w:sz="0" w:space="0" w:color="auto"/>
            <w:left w:val="none" w:sz="0" w:space="0" w:color="auto"/>
            <w:bottom w:val="none" w:sz="0" w:space="0" w:color="auto"/>
            <w:right w:val="none" w:sz="0" w:space="0" w:color="auto"/>
          </w:divBdr>
        </w:div>
        <w:div w:id="1081297176">
          <w:marLeft w:val="640"/>
          <w:marRight w:val="0"/>
          <w:marTop w:val="0"/>
          <w:marBottom w:val="0"/>
          <w:divBdr>
            <w:top w:val="none" w:sz="0" w:space="0" w:color="auto"/>
            <w:left w:val="none" w:sz="0" w:space="0" w:color="auto"/>
            <w:bottom w:val="none" w:sz="0" w:space="0" w:color="auto"/>
            <w:right w:val="none" w:sz="0" w:space="0" w:color="auto"/>
          </w:divBdr>
        </w:div>
        <w:div w:id="1241719675">
          <w:marLeft w:val="640"/>
          <w:marRight w:val="0"/>
          <w:marTop w:val="0"/>
          <w:marBottom w:val="0"/>
          <w:divBdr>
            <w:top w:val="none" w:sz="0" w:space="0" w:color="auto"/>
            <w:left w:val="none" w:sz="0" w:space="0" w:color="auto"/>
            <w:bottom w:val="none" w:sz="0" w:space="0" w:color="auto"/>
            <w:right w:val="none" w:sz="0" w:space="0" w:color="auto"/>
          </w:divBdr>
        </w:div>
        <w:div w:id="1246379077">
          <w:marLeft w:val="640"/>
          <w:marRight w:val="0"/>
          <w:marTop w:val="0"/>
          <w:marBottom w:val="0"/>
          <w:divBdr>
            <w:top w:val="none" w:sz="0" w:space="0" w:color="auto"/>
            <w:left w:val="none" w:sz="0" w:space="0" w:color="auto"/>
            <w:bottom w:val="none" w:sz="0" w:space="0" w:color="auto"/>
            <w:right w:val="none" w:sz="0" w:space="0" w:color="auto"/>
          </w:divBdr>
        </w:div>
        <w:div w:id="1250654085">
          <w:marLeft w:val="640"/>
          <w:marRight w:val="0"/>
          <w:marTop w:val="0"/>
          <w:marBottom w:val="0"/>
          <w:divBdr>
            <w:top w:val="none" w:sz="0" w:space="0" w:color="auto"/>
            <w:left w:val="none" w:sz="0" w:space="0" w:color="auto"/>
            <w:bottom w:val="none" w:sz="0" w:space="0" w:color="auto"/>
            <w:right w:val="none" w:sz="0" w:space="0" w:color="auto"/>
          </w:divBdr>
        </w:div>
        <w:div w:id="1292783374">
          <w:marLeft w:val="640"/>
          <w:marRight w:val="0"/>
          <w:marTop w:val="0"/>
          <w:marBottom w:val="0"/>
          <w:divBdr>
            <w:top w:val="none" w:sz="0" w:space="0" w:color="auto"/>
            <w:left w:val="none" w:sz="0" w:space="0" w:color="auto"/>
            <w:bottom w:val="none" w:sz="0" w:space="0" w:color="auto"/>
            <w:right w:val="none" w:sz="0" w:space="0" w:color="auto"/>
          </w:divBdr>
        </w:div>
        <w:div w:id="1326082501">
          <w:marLeft w:val="640"/>
          <w:marRight w:val="0"/>
          <w:marTop w:val="0"/>
          <w:marBottom w:val="0"/>
          <w:divBdr>
            <w:top w:val="none" w:sz="0" w:space="0" w:color="auto"/>
            <w:left w:val="none" w:sz="0" w:space="0" w:color="auto"/>
            <w:bottom w:val="none" w:sz="0" w:space="0" w:color="auto"/>
            <w:right w:val="none" w:sz="0" w:space="0" w:color="auto"/>
          </w:divBdr>
        </w:div>
        <w:div w:id="1388334980">
          <w:marLeft w:val="640"/>
          <w:marRight w:val="0"/>
          <w:marTop w:val="0"/>
          <w:marBottom w:val="0"/>
          <w:divBdr>
            <w:top w:val="none" w:sz="0" w:space="0" w:color="auto"/>
            <w:left w:val="none" w:sz="0" w:space="0" w:color="auto"/>
            <w:bottom w:val="none" w:sz="0" w:space="0" w:color="auto"/>
            <w:right w:val="none" w:sz="0" w:space="0" w:color="auto"/>
          </w:divBdr>
        </w:div>
        <w:div w:id="1443526575">
          <w:marLeft w:val="640"/>
          <w:marRight w:val="0"/>
          <w:marTop w:val="0"/>
          <w:marBottom w:val="0"/>
          <w:divBdr>
            <w:top w:val="none" w:sz="0" w:space="0" w:color="auto"/>
            <w:left w:val="none" w:sz="0" w:space="0" w:color="auto"/>
            <w:bottom w:val="none" w:sz="0" w:space="0" w:color="auto"/>
            <w:right w:val="none" w:sz="0" w:space="0" w:color="auto"/>
          </w:divBdr>
        </w:div>
        <w:div w:id="1449201943">
          <w:marLeft w:val="640"/>
          <w:marRight w:val="0"/>
          <w:marTop w:val="0"/>
          <w:marBottom w:val="0"/>
          <w:divBdr>
            <w:top w:val="none" w:sz="0" w:space="0" w:color="auto"/>
            <w:left w:val="none" w:sz="0" w:space="0" w:color="auto"/>
            <w:bottom w:val="none" w:sz="0" w:space="0" w:color="auto"/>
            <w:right w:val="none" w:sz="0" w:space="0" w:color="auto"/>
          </w:divBdr>
        </w:div>
        <w:div w:id="1525481732">
          <w:marLeft w:val="640"/>
          <w:marRight w:val="0"/>
          <w:marTop w:val="0"/>
          <w:marBottom w:val="0"/>
          <w:divBdr>
            <w:top w:val="none" w:sz="0" w:space="0" w:color="auto"/>
            <w:left w:val="none" w:sz="0" w:space="0" w:color="auto"/>
            <w:bottom w:val="none" w:sz="0" w:space="0" w:color="auto"/>
            <w:right w:val="none" w:sz="0" w:space="0" w:color="auto"/>
          </w:divBdr>
        </w:div>
        <w:div w:id="1539515339">
          <w:marLeft w:val="640"/>
          <w:marRight w:val="0"/>
          <w:marTop w:val="0"/>
          <w:marBottom w:val="0"/>
          <w:divBdr>
            <w:top w:val="none" w:sz="0" w:space="0" w:color="auto"/>
            <w:left w:val="none" w:sz="0" w:space="0" w:color="auto"/>
            <w:bottom w:val="none" w:sz="0" w:space="0" w:color="auto"/>
            <w:right w:val="none" w:sz="0" w:space="0" w:color="auto"/>
          </w:divBdr>
        </w:div>
        <w:div w:id="1579679880">
          <w:marLeft w:val="640"/>
          <w:marRight w:val="0"/>
          <w:marTop w:val="0"/>
          <w:marBottom w:val="0"/>
          <w:divBdr>
            <w:top w:val="none" w:sz="0" w:space="0" w:color="auto"/>
            <w:left w:val="none" w:sz="0" w:space="0" w:color="auto"/>
            <w:bottom w:val="none" w:sz="0" w:space="0" w:color="auto"/>
            <w:right w:val="none" w:sz="0" w:space="0" w:color="auto"/>
          </w:divBdr>
        </w:div>
        <w:div w:id="1629821628">
          <w:marLeft w:val="640"/>
          <w:marRight w:val="0"/>
          <w:marTop w:val="0"/>
          <w:marBottom w:val="0"/>
          <w:divBdr>
            <w:top w:val="none" w:sz="0" w:space="0" w:color="auto"/>
            <w:left w:val="none" w:sz="0" w:space="0" w:color="auto"/>
            <w:bottom w:val="none" w:sz="0" w:space="0" w:color="auto"/>
            <w:right w:val="none" w:sz="0" w:space="0" w:color="auto"/>
          </w:divBdr>
        </w:div>
        <w:div w:id="1712875502">
          <w:marLeft w:val="640"/>
          <w:marRight w:val="0"/>
          <w:marTop w:val="0"/>
          <w:marBottom w:val="0"/>
          <w:divBdr>
            <w:top w:val="none" w:sz="0" w:space="0" w:color="auto"/>
            <w:left w:val="none" w:sz="0" w:space="0" w:color="auto"/>
            <w:bottom w:val="none" w:sz="0" w:space="0" w:color="auto"/>
            <w:right w:val="none" w:sz="0" w:space="0" w:color="auto"/>
          </w:divBdr>
        </w:div>
        <w:div w:id="1771461861">
          <w:marLeft w:val="640"/>
          <w:marRight w:val="0"/>
          <w:marTop w:val="0"/>
          <w:marBottom w:val="0"/>
          <w:divBdr>
            <w:top w:val="none" w:sz="0" w:space="0" w:color="auto"/>
            <w:left w:val="none" w:sz="0" w:space="0" w:color="auto"/>
            <w:bottom w:val="none" w:sz="0" w:space="0" w:color="auto"/>
            <w:right w:val="none" w:sz="0" w:space="0" w:color="auto"/>
          </w:divBdr>
        </w:div>
        <w:div w:id="1832325898">
          <w:marLeft w:val="640"/>
          <w:marRight w:val="0"/>
          <w:marTop w:val="0"/>
          <w:marBottom w:val="0"/>
          <w:divBdr>
            <w:top w:val="none" w:sz="0" w:space="0" w:color="auto"/>
            <w:left w:val="none" w:sz="0" w:space="0" w:color="auto"/>
            <w:bottom w:val="none" w:sz="0" w:space="0" w:color="auto"/>
            <w:right w:val="none" w:sz="0" w:space="0" w:color="auto"/>
          </w:divBdr>
        </w:div>
        <w:div w:id="1835102445">
          <w:marLeft w:val="640"/>
          <w:marRight w:val="0"/>
          <w:marTop w:val="0"/>
          <w:marBottom w:val="0"/>
          <w:divBdr>
            <w:top w:val="none" w:sz="0" w:space="0" w:color="auto"/>
            <w:left w:val="none" w:sz="0" w:space="0" w:color="auto"/>
            <w:bottom w:val="none" w:sz="0" w:space="0" w:color="auto"/>
            <w:right w:val="none" w:sz="0" w:space="0" w:color="auto"/>
          </w:divBdr>
        </w:div>
        <w:div w:id="1890343042">
          <w:marLeft w:val="640"/>
          <w:marRight w:val="0"/>
          <w:marTop w:val="0"/>
          <w:marBottom w:val="0"/>
          <w:divBdr>
            <w:top w:val="none" w:sz="0" w:space="0" w:color="auto"/>
            <w:left w:val="none" w:sz="0" w:space="0" w:color="auto"/>
            <w:bottom w:val="none" w:sz="0" w:space="0" w:color="auto"/>
            <w:right w:val="none" w:sz="0" w:space="0" w:color="auto"/>
          </w:divBdr>
        </w:div>
        <w:div w:id="1977643240">
          <w:marLeft w:val="640"/>
          <w:marRight w:val="0"/>
          <w:marTop w:val="0"/>
          <w:marBottom w:val="0"/>
          <w:divBdr>
            <w:top w:val="none" w:sz="0" w:space="0" w:color="auto"/>
            <w:left w:val="none" w:sz="0" w:space="0" w:color="auto"/>
            <w:bottom w:val="none" w:sz="0" w:space="0" w:color="auto"/>
            <w:right w:val="none" w:sz="0" w:space="0" w:color="auto"/>
          </w:divBdr>
        </w:div>
        <w:div w:id="2007973332">
          <w:marLeft w:val="640"/>
          <w:marRight w:val="0"/>
          <w:marTop w:val="0"/>
          <w:marBottom w:val="0"/>
          <w:divBdr>
            <w:top w:val="none" w:sz="0" w:space="0" w:color="auto"/>
            <w:left w:val="none" w:sz="0" w:space="0" w:color="auto"/>
            <w:bottom w:val="none" w:sz="0" w:space="0" w:color="auto"/>
            <w:right w:val="none" w:sz="0" w:space="0" w:color="auto"/>
          </w:divBdr>
        </w:div>
        <w:div w:id="2026832000">
          <w:marLeft w:val="640"/>
          <w:marRight w:val="0"/>
          <w:marTop w:val="0"/>
          <w:marBottom w:val="0"/>
          <w:divBdr>
            <w:top w:val="none" w:sz="0" w:space="0" w:color="auto"/>
            <w:left w:val="none" w:sz="0" w:space="0" w:color="auto"/>
            <w:bottom w:val="none" w:sz="0" w:space="0" w:color="auto"/>
            <w:right w:val="none" w:sz="0" w:space="0" w:color="auto"/>
          </w:divBdr>
        </w:div>
        <w:div w:id="2045205467">
          <w:marLeft w:val="640"/>
          <w:marRight w:val="0"/>
          <w:marTop w:val="0"/>
          <w:marBottom w:val="0"/>
          <w:divBdr>
            <w:top w:val="none" w:sz="0" w:space="0" w:color="auto"/>
            <w:left w:val="none" w:sz="0" w:space="0" w:color="auto"/>
            <w:bottom w:val="none" w:sz="0" w:space="0" w:color="auto"/>
            <w:right w:val="none" w:sz="0" w:space="0" w:color="auto"/>
          </w:divBdr>
        </w:div>
        <w:div w:id="2077120442">
          <w:marLeft w:val="640"/>
          <w:marRight w:val="0"/>
          <w:marTop w:val="0"/>
          <w:marBottom w:val="0"/>
          <w:divBdr>
            <w:top w:val="none" w:sz="0" w:space="0" w:color="auto"/>
            <w:left w:val="none" w:sz="0" w:space="0" w:color="auto"/>
            <w:bottom w:val="none" w:sz="0" w:space="0" w:color="auto"/>
            <w:right w:val="none" w:sz="0" w:space="0" w:color="auto"/>
          </w:divBdr>
        </w:div>
      </w:divsChild>
    </w:div>
    <w:div w:id="527064027">
      <w:bodyDiv w:val="1"/>
      <w:marLeft w:val="0"/>
      <w:marRight w:val="0"/>
      <w:marTop w:val="0"/>
      <w:marBottom w:val="0"/>
      <w:divBdr>
        <w:top w:val="none" w:sz="0" w:space="0" w:color="auto"/>
        <w:left w:val="none" w:sz="0" w:space="0" w:color="auto"/>
        <w:bottom w:val="none" w:sz="0" w:space="0" w:color="auto"/>
        <w:right w:val="none" w:sz="0" w:space="0" w:color="auto"/>
      </w:divBdr>
    </w:div>
    <w:div w:id="529226321">
      <w:bodyDiv w:val="1"/>
      <w:marLeft w:val="0"/>
      <w:marRight w:val="0"/>
      <w:marTop w:val="0"/>
      <w:marBottom w:val="0"/>
      <w:divBdr>
        <w:top w:val="none" w:sz="0" w:space="0" w:color="auto"/>
        <w:left w:val="none" w:sz="0" w:space="0" w:color="auto"/>
        <w:bottom w:val="none" w:sz="0" w:space="0" w:color="auto"/>
        <w:right w:val="none" w:sz="0" w:space="0" w:color="auto"/>
      </w:divBdr>
    </w:div>
    <w:div w:id="531261380">
      <w:bodyDiv w:val="1"/>
      <w:marLeft w:val="0"/>
      <w:marRight w:val="0"/>
      <w:marTop w:val="0"/>
      <w:marBottom w:val="0"/>
      <w:divBdr>
        <w:top w:val="none" w:sz="0" w:space="0" w:color="auto"/>
        <w:left w:val="none" w:sz="0" w:space="0" w:color="auto"/>
        <w:bottom w:val="none" w:sz="0" w:space="0" w:color="auto"/>
        <w:right w:val="none" w:sz="0" w:space="0" w:color="auto"/>
      </w:divBdr>
    </w:div>
    <w:div w:id="538783328">
      <w:bodyDiv w:val="1"/>
      <w:marLeft w:val="0"/>
      <w:marRight w:val="0"/>
      <w:marTop w:val="0"/>
      <w:marBottom w:val="0"/>
      <w:divBdr>
        <w:top w:val="none" w:sz="0" w:space="0" w:color="auto"/>
        <w:left w:val="none" w:sz="0" w:space="0" w:color="auto"/>
        <w:bottom w:val="none" w:sz="0" w:space="0" w:color="auto"/>
        <w:right w:val="none" w:sz="0" w:space="0" w:color="auto"/>
      </w:divBdr>
    </w:div>
    <w:div w:id="541208779">
      <w:bodyDiv w:val="1"/>
      <w:marLeft w:val="0"/>
      <w:marRight w:val="0"/>
      <w:marTop w:val="0"/>
      <w:marBottom w:val="0"/>
      <w:divBdr>
        <w:top w:val="none" w:sz="0" w:space="0" w:color="auto"/>
        <w:left w:val="none" w:sz="0" w:space="0" w:color="auto"/>
        <w:bottom w:val="none" w:sz="0" w:space="0" w:color="auto"/>
        <w:right w:val="none" w:sz="0" w:space="0" w:color="auto"/>
      </w:divBdr>
    </w:div>
    <w:div w:id="542715003">
      <w:bodyDiv w:val="1"/>
      <w:marLeft w:val="0"/>
      <w:marRight w:val="0"/>
      <w:marTop w:val="0"/>
      <w:marBottom w:val="0"/>
      <w:divBdr>
        <w:top w:val="none" w:sz="0" w:space="0" w:color="auto"/>
        <w:left w:val="none" w:sz="0" w:space="0" w:color="auto"/>
        <w:bottom w:val="none" w:sz="0" w:space="0" w:color="auto"/>
        <w:right w:val="none" w:sz="0" w:space="0" w:color="auto"/>
      </w:divBdr>
    </w:div>
    <w:div w:id="543293780">
      <w:bodyDiv w:val="1"/>
      <w:marLeft w:val="0"/>
      <w:marRight w:val="0"/>
      <w:marTop w:val="0"/>
      <w:marBottom w:val="0"/>
      <w:divBdr>
        <w:top w:val="none" w:sz="0" w:space="0" w:color="auto"/>
        <w:left w:val="none" w:sz="0" w:space="0" w:color="auto"/>
        <w:bottom w:val="none" w:sz="0" w:space="0" w:color="auto"/>
        <w:right w:val="none" w:sz="0" w:space="0" w:color="auto"/>
      </w:divBdr>
    </w:div>
    <w:div w:id="548610288">
      <w:bodyDiv w:val="1"/>
      <w:marLeft w:val="0"/>
      <w:marRight w:val="0"/>
      <w:marTop w:val="0"/>
      <w:marBottom w:val="0"/>
      <w:divBdr>
        <w:top w:val="none" w:sz="0" w:space="0" w:color="auto"/>
        <w:left w:val="none" w:sz="0" w:space="0" w:color="auto"/>
        <w:bottom w:val="none" w:sz="0" w:space="0" w:color="auto"/>
        <w:right w:val="none" w:sz="0" w:space="0" w:color="auto"/>
      </w:divBdr>
    </w:div>
    <w:div w:id="553465858">
      <w:bodyDiv w:val="1"/>
      <w:marLeft w:val="0"/>
      <w:marRight w:val="0"/>
      <w:marTop w:val="0"/>
      <w:marBottom w:val="0"/>
      <w:divBdr>
        <w:top w:val="none" w:sz="0" w:space="0" w:color="auto"/>
        <w:left w:val="none" w:sz="0" w:space="0" w:color="auto"/>
        <w:bottom w:val="none" w:sz="0" w:space="0" w:color="auto"/>
        <w:right w:val="none" w:sz="0" w:space="0" w:color="auto"/>
      </w:divBdr>
    </w:div>
    <w:div w:id="555898411">
      <w:bodyDiv w:val="1"/>
      <w:marLeft w:val="0"/>
      <w:marRight w:val="0"/>
      <w:marTop w:val="0"/>
      <w:marBottom w:val="0"/>
      <w:divBdr>
        <w:top w:val="none" w:sz="0" w:space="0" w:color="auto"/>
        <w:left w:val="none" w:sz="0" w:space="0" w:color="auto"/>
        <w:bottom w:val="none" w:sz="0" w:space="0" w:color="auto"/>
        <w:right w:val="none" w:sz="0" w:space="0" w:color="auto"/>
      </w:divBdr>
    </w:div>
    <w:div w:id="558711201">
      <w:bodyDiv w:val="1"/>
      <w:marLeft w:val="0"/>
      <w:marRight w:val="0"/>
      <w:marTop w:val="0"/>
      <w:marBottom w:val="0"/>
      <w:divBdr>
        <w:top w:val="none" w:sz="0" w:space="0" w:color="auto"/>
        <w:left w:val="none" w:sz="0" w:space="0" w:color="auto"/>
        <w:bottom w:val="none" w:sz="0" w:space="0" w:color="auto"/>
        <w:right w:val="none" w:sz="0" w:space="0" w:color="auto"/>
      </w:divBdr>
    </w:div>
    <w:div w:id="562058997">
      <w:bodyDiv w:val="1"/>
      <w:marLeft w:val="0"/>
      <w:marRight w:val="0"/>
      <w:marTop w:val="0"/>
      <w:marBottom w:val="0"/>
      <w:divBdr>
        <w:top w:val="none" w:sz="0" w:space="0" w:color="auto"/>
        <w:left w:val="none" w:sz="0" w:space="0" w:color="auto"/>
        <w:bottom w:val="none" w:sz="0" w:space="0" w:color="auto"/>
        <w:right w:val="none" w:sz="0" w:space="0" w:color="auto"/>
      </w:divBdr>
    </w:div>
    <w:div w:id="564027678">
      <w:bodyDiv w:val="1"/>
      <w:marLeft w:val="0"/>
      <w:marRight w:val="0"/>
      <w:marTop w:val="0"/>
      <w:marBottom w:val="0"/>
      <w:divBdr>
        <w:top w:val="none" w:sz="0" w:space="0" w:color="auto"/>
        <w:left w:val="none" w:sz="0" w:space="0" w:color="auto"/>
        <w:bottom w:val="none" w:sz="0" w:space="0" w:color="auto"/>
        <w:right w:val="none" w:sz="0" w:space="0" w:color="auto"/>
      </w:divBdr>
    </w:div>
    <w:div w:id="564796889">
      <w:bodyDiv w:val="1"/>
      <w:marLeft w:val="0"/>
      <w:marRight w:val="0"/>
      <w:marTop w:val="0"/>
      <w:marBottom w:val="0"/>
      <w:divBdr>
        <w:top w:val="none" w:sz="0" w:space="0" w:color="auto"/>
        <w:left w:val="none" w:sz="0" w:space="0" w:color="auto"/>
        <w:bottom w:val="none" w:sz="0" w:space="0" w:color="auto"/>
        <w:right w:val="none" w:sz="0" w:space="0" w:color="auto"/>
      </w:divBdr>
    </w:div>
    <w:div w:id="565457166">
      <w:bodyDiv w:val="1"/>
      <w:marLeft w:val="0"/>
      <w:marRight w:val="0"/>
      <w:marTop w:val="0"/>
      <w:marBottom w:val="0"/>
      <w:divBdr>
        <w:top w:val="none" w:sz="0" w:space="0" w:color="auto"/>
        <w:left w:val="none" w:sz="0" w:space="0" w:color="auto"/>
        <w:bottom w:val="none" w:sz="0" w:space="0" w:color="auto"/>
        <w:right w:val="none" w:sz="0" w:space="0" w:color="auto"/>
      </w:divBdr>
    </w:div>
    <w:div w:id="565650353">
      <w:bodyDiv w:val="1"/>
      <w:marLeft w:val="0"/>
      <w:marRight w:val="0"/>
      <w:marTop w:val="0"/>
      <w:marBottom w:val="0"/>
      <w:divBdr>
        <w:top w:val="none" w:sz="0" w:space="0" w:color="auto"/>
        <w:left w:val="none" w:sz="0" w:space="0" w:color="auto"/>
        <w:bottom w:val="none" w:sz="0" w:space="0" w:color="auto"/>
        <w:right w:val="none" w:sz="0" w:space="0" w:color="auto"/>
      </w:divBdr>
    </w:div>
    <w:div w:id="569388546">
      <w:bodyDiv w:val="1"/>
      <w:marLeft w:val="0"/>
      <w:marRight w:val="0"/>
      <w:marTop w:val="0"/>
      <w:marBottom w:val="0"/>
      <w:divBdr>
        <w:top w:val="none" w:sz="0" w:space="0" w:color="auto"/>
        <w:left w:val="none" w:sz="0" w:space="0" w:color="auto"/>
        <w:bottom w:val="none" w:sz="0" w:space="0" w:color="auto"/>
        <w:right w:val="none" w:sz="0" w:space="0" w:color="auto"/>
      </w:divBdr>
    </w:div>
    <w:div w:id="574434141">
      <w:bodyDiv w:val="1"/>
      <w:marLeft w:val="0"/>
      <w:marRight w:val="0"/>
      <w:marTop w:val="0"/>
      <w:marBottom w:val="0"/>
      <w:divBdr>
        <w:top w:val="none" w:sz="0" w:space="0" w:color="auto"/>
        <w:left w:val="none" w:sz="0" w:space="0" w:color="auto"/>
        <w:bottom w:val="none" w:sz="0" w:space="0" w:color="auto"/>
        <w:right w:val="none" w:sz="0" w:space="0" w:color="auto"/>
      </w:divBdr>
    </w:div>
    <w:div w:id="574514159">
      <w:bodyDiv w:val="1"/>
      <w:marLeft w:val="0"/>
      <w:marRight w:val="0"/>
      <w:marTop w:val="0"/>
      <w:marBottom w:val="0"/>
      <w:divBdr>
        <w:top w:val="none" w:sz="0" w:space="0" w:color="auto"/>
        <w:left w:val="none" w:sz="0" w:space="0" w:color="auto"/>
        <w:bottom w:val="none" w:sz="0" w:space="0" w:color="auto"/>
        <w:right w:val="none" w:sz="0" w:space="0" w:color="auto"/>
      </w:divBdr>
    </w:div>
    <w:div w:id="575551462">
      <w:bodyDiv w:val="1"/>
      <w:marLeft w:val="0"/>
      <w:marRight w:val="0"/>
      <w:marTop w:val="0"/>
      <w:marBottom w:val="0"/>
      <w:divBdr>
        <w:top w:val="none" w:sz="0" w:space="0" w:color="auto"/>
        <w:left w:val="none" w:sz="0" w:space="0" w:color="auto"/>
        <w:bottom w:val="none" w:sz="0" w:space="0" w:color="auto"/>
        <w:right w:val="none" w:sz="0" w:space="0" w:color="auto"/>
      </w:divBdr>
    </w:div>
    <w:div w:id="575552970">
      <w:bodyDiv w:val="1"/>
      <w:marLeft w:val="0"/>
      <w:marRight w:val="0"/>
      <w:marTop w:val="0"/>
      <w:marBottom w:val="0"/>
      <w:divBdr>
        <w:top w:val="none" w:sz="0" w:space="0" w:color="auto"/>
        <w:left w:val="none" w:sz="0" w:space="0" w:color="auto"/>
        <w:bottom w:val="none" w:sz="0" w:space="0" w:color="auto"/>
        <w:right w:val="none" w:sz="0" w:space="0" w:color="auto"/>
      </w:divBdr>
    </w:div>
    <w:div w:id="575866628">
      <w:bodyDiv w:val="1"/>
      <w:marLeft w:val="0"/>
      <w:marRight w:val="0"/>
      <w:marTop w:val="0"/>
      <w:marBottom w:val="0"/>
      <w:divBdr>
        <w:top w:val="none" w:sz="0" w:space="0" w:color="auto"/>
        <w:left w:val="none" w:sz="0" w:space="0" w:color="auto"/>
        <w:bottom w:val="none" w:sz="0" w:space="0" w:color="auto"/>
        <w:right w:val="none" w:sz="0" w:space="0" w:color="auto"/>
      </w:divBdr>
    </w:div>
    <w:div w:id="577325080">
      <w:bodyDiv w:val="1"/>
      <w:marLeft w:val="0"/>
      <w:marRight w:val="0"/>
      <w:marTop w:val="0"/>
      <w:marBottom w:val="0"/>
      <w:divBdr>
        <w:top w:val="none" w:sz="0" w:space="0" w:color="auto"/>
        <w:left w:val="none" w:sz="0" w:space="0" w:color="auto"/>
        <w:bottom w:val="none" w:sz="0" w:space="0" w:color="auto"/>
        <w:right w:val="none" w:sz="0" w:space="0" w:color="auto"/>
      </w:divBdr>
    </w:div>
    <w:div w:id="577714888">
      <w:bodyDiv w:val="1"/>
      <w:marLeft w:val="0"/>
      <w:marRight w:val="0"/>
      <w:marTop w:val="0"/>
      <w:marBottom w:val="0"/>
      <w:divBdr>
        <w:top w:val="none" w:sz="0" w:space="0" w:color="auto"/>
        <w:left w:val="none" w:sz="0" w:space="0" w:color="auto"/>
        <w:bottom w:val="none" w:sz="0" w:space="0" w:color="auto"/>
        <w:right w:val="none" w:sz="0" w:space="0" w:color="auto"/>
      </w:divBdr>
    </w:div>
    <w:div w:id="578371946">
      <w:bodyDiv w:val="1"/>
      <w:marLeft w:val="0"/>
      <w:marRight w:val="0"/>
      <w:marTop w:val="0"/>
      <w:marBottom w:val="0"/>
      <w:divBdr>
        <w:top w:val="none" w:sz="0" w:space="0" w:color="auto"/>
        <w:left w:val="none" w:sz="0" w:space="0" w:color="auto"/>
        <w:bottom w:val="none" w:sz="0" w:space="0" w:color="auto"/>
        <w:right w:val="none" w:sz="0" w:space="0" w:color="auto"/>
      </w:divBdr>
    </w:div>
    <w:div w:id="579170512">
      <w:bodyDiv w:val="1"/>
      <w:marLeft w:val="0"/>
      <w:marRight w:val="0"/>
      <w:marTop w:val="0"/>
      <w:marBottom w:val="0"/>
      <w:divBdr>
        <w:top w:val="none" w:sz="0" w:space="0" w:color="auto"/>
        <w:left w:val="none" w:sz="0" w:space="0" w:color="auto"/>
        <w:bottom w:val="none" w:sz="0" w:space="0" w:color="auto"/>
        <w:right w:val="none" w:sz="0" w:space="0" w:color="auto"/>
      </w:divBdr>
    </w:div>
    <w:div w:id="579798328">
      <w:bodyDiv w:val="1"/>
      <w:marLeft w:val="0"/>
      <w:marRight w:val="0"/>
      <w:marTop w:val="0"/>
      <w:marBottom w:val="0"/>
      <w:divBdr>
        <w:top w:val="none" w:sz="0" w:space="0" w:color="auto"/>
        <w:left w:val="none" w:sz="0" w:space="0" w:color="auto"/>
        <w:bottom w:val="none" w:sz="0" w:space="0" w:color="auto"/>
        <w:right w:val="none" w:sz="0" w:space="0" w:color="auto"/>
      </w:divBdr>
    </w:div>
    <w:div w:id="580525190">
      <w:bodyDiv w:val="1"/>
      <w:marLeft w:val="0"/>
      <w:marRight w:val="0"/>
      <w:marTop w:val="0"/>
      <w:marBottom w:val="0"/>
      <w:divBdr>
        <w:top w:val="none" w:sz="0" w:space="0" w:color="auto"/>
        <w:left w:val="none" w:sz="0" w:space="0" w:color="auto"/>
        <w:bottom w:val="none" w:sz="0" w:space="0" w:color="auto"/>
        <w:right w:val="none" w:sz="0" w:space="0" w:color="auto"/>
      </w:divBdr>
    </w:div>
    <w:div w:id="584388680">
      <w:bodyDiv w:val="1"/>
      <w:marLeft w:val="0"/>
      <w:marRight w:val="0"/>
      <w:marTop w:val="0"/>
      <w:marBottom w:val="0"/>
      <w:divBdr>
        <w:top w:val="none" w:sz="0" w:space="0" w:color="auto"/>
        <w:left w:val="none" w:sz="0" w:space="0" w:color="auto"/>
        <w:bottom w:val="none" w:sz="0" w:space="0" w:color="auto"/>
        <w:right w:val="none" w:sz="0" w:space="0" w:color="auto"/>
      </w:divBdr>
    </w:div>
    <w:div w:id="586502374">
      <w:bodyDiv w:val="1"/>
      <w:marLeft w:val="0"/>
      <w:marRight w:val="0"/>
      <w:marTop w:val="0"/>
      <w:marBottom w:val="0"/>
      <w:divBdr>
        <w:top w:val="none" w:sz="0" w:space="0" w:color="auto"/>
        <w:left w:val="none" w:sz="0" w:space="0" w:color="auto"/>
        <w:bottom w:val="none" w:sz="0" w:space="0" w:color="auto"/>
        <w:right w:val="none" w:sz="0" w:space="0" w:color="auto"/>
      </w:divBdr>
    </w:div>
    <w:div w:id="587037932">
      <w:bodyDiv w:val="1"/>
      <w:marLeft w:val="0"/>
      <w:marRight w:val="0"/>
      <w:marTop w:val="0"/>
      <w:marBottom w:val="0"/>
      <w:divBdr>
        <w:top w:val="none" w:sz="0" w:space="0" w:color="auto"/>
        <w:left w:val="none" w:sz="0" w:space="0" w:color="auto"/>
        <w:bottom w:val="none" w:sz="0" w:space="0" w:color="auto"/>
        <w:right w:val="none" w:sz="0" w:space="0" w:color="auto"/>
      </w:divBdr>
    </w:div>
    <w:div w:id="587080763">
      <w:bodyDiv w:val="1"/>
      <w:marLeft w:val="0"/>
      <w:marRight w:val="0"/>
      <w:marTop w:val="0"/>
      <w:marBottom w:val="0"/>
      <w:divBdr>
        <w:top w:val="none" w:sz="0" w:space="0" w:color="auto"/>
        <w:left w:val="none" w:sz="0" w:space="0" w:color="auto"/>
        <w:bottom w:val="none" w:sz="0" w:space="0" w:color="auto"/>
        <w:right w:val="none" w:sz="0" w:space="0" w:color="auto"/>
      </w:divBdr>
    </w:div>
    <w:div w:id="587231668">
      <w:bodyDiv w:val="1"/>
      <w:marLeft w:val="0"/>
      <w:marRight w:val="0"/>
      <w:marTop w:val="0"/>
      <w:marBottom w:val="0"/>
      <w:divBdr>
        <w:top w:val="none" w:sz="0" w:space="0" w:color="auto"/>
        <w:left w:val="none" w:sz="0" w:space="0" w:color="auto"/>
        <w:bottom w:val="none" w:sz="0" w:space="0" w:color="auto"/>
        <w:right w:val="none" w:sz="0" w:space="0" w:color="auto"/>
      </w:divBdr>
    </w:div>
    <w:div w:id="589312201">
      <w:bodyDiv w:val="1"/>
      <w:marLeft w:val="0"/>
      <w:marRight w:val="0"/>
      <w:marTop w:val="0"/>
      <w:marBottom w:val="0"/>
      <w:divBdr>
        <w:top w:val="none" w:sz="0" w:space="0" w:color="auto"/>
        <w:left w:val="none" w:sz="0" w:space="0" w:color="auto"/>
        <w:bottom w:val="none" w:sz="0" w:space="0" w:color="auto"/>
        <w:right w:val="none" w:sz="0" w:space="0" w:color="auto"/>
      </w:divBdr>
    </w:div>
    <w:div w:id="592007618">
      <w:bodyDiv w:val="1"/>
      <w:marLeft w:val="0"/>
      <w:marRight w:val="0"/>
      <w:marTop w:val="0"/>
      <w:marBottom w:val="0"/>
      <w:divBdr>
        <w:top w:val="none" w:sz="0" w:space="0" w:color="auto"/>
        <w:left w:val="none" w:sz="0" w:space="0" w:color="auto"/>
        <w:bottom w:val="none" w:sz="0" w:space="0" w:color="auto"/>
        <w:right w:val="none" w:sz="0" w:space="0" w:color="auto"/>
      </w:divBdr>
    </w:div>
    <w:div w:id="596907255">
      <w:bodyDiv w:val="1"/>
      <w:marLeft w:val="0"/>
      <w:marRight w:val="0"/>
      <w:marTop w:val="0"/>
      <w:marBottom w:val="0"/>
      <w:divBdr>
        <w:top w:val="none" w:sz="0" w:space="0" w:color="auto"/>
        <w:left w:val="none" w:sz="0" w:space="0" w:color="auto"/>
        <w:bottom w:val="none" w:sz="0" w:space="0" w:color="auto"/>
        <w:right w:val="none" w:sz="0" w:space="0" w:color="auto"/>
      </w:divBdr>
    </w:div>
    <w:div w:id="597832198">
      <w:bodyDiv w:val="1"/>
      <w:marLeft w:val="0"/>
      <w:marRight w:val="0"/>
      <w:marTop w:val="0"/>
      <w:marBottom w:val="0"/>
      <w:divBdr>
        <w:top w:val="none" w:sz="0" w:space="0" w:color="auto"/>
        <w:left w:val="none" w:sz="0" w:space="0" w:color="auto"/>
        <w:bottom w:val="none" w:sz="0" w:space="0" w:color="auto"/>
        <w:right w:val="none" w:sz="0" w:space="0" w:color="auto"/>
      </w:divBdr>
    </w:div>
    <w:div w:id="612320492">
      <w:bodyDiv w:val="1"/>
      <w:marLeft w:val="0"/>
      <w:marRight w:val="0"/>
      <w:marTop w:val="0"/>
      <w:marBottom w:val="0"/>
      <w:divBdr>
        <w:top w:val="none" w:sz="0" w:space="0" w:color="auto"/>
        <w:left w:val="none" w:sz="0" w:space="0" w:color="auto"/>
        <w:bottom w:val="none" w:sz="0" w:space="0" w:color="auto"/>
        <w:right w:val="none" w:sz="0" w:space="0" w:color="auto"/>
      </w:divBdr>
    </w:div>
    <w:div w:id="614288891">
      <w:bodyDiv w:val="1"/>
      <w:marLeft w:val="0"/>
      <w:marRight w:val="0"/>
      <w:marTop w:val="0"/>
      <w:marBottom w:val="0"/>
      <w:divBdr>
        <w:top w:val="none" w:sz="0" w:space="0" w:color="auto"/>
        <w:left w:val="none" w:sz="0" w:space="0" w:color="auto"/>
        <w:bottom w:val="none" w:sz="0" w:space="0" w:color="auto"/>
        <w:right w:val="none" w:sz="0" w:space="0" w:color="auto"/>
      </w:divBdr>
    </w:div>
    <w:div w:id="615984954">
      <w:bodyDiv w:val="1"/>
      <w:marLeft w:val="0"/>
      <w:marRight w:val="0"/>
      <w:marTop w:val="0"/>
      <w:marBottom w:val="0"/>
      <w:divBdr>
        <w:top w:val="none" w:sz="0" w:space="0" w:color="auto"/>
        <w:left w:val="none" w:sz="0" w:space="0" w:color="auto"/>
        <w:bottom w:val="none" w:sz="0" w:space="0" w:color="auto"/>
        <w:right w:val="none" w:sz="0" w:space="0" w:color="auto"/>
      </w:divBdr>
    </w:div>
    <w:div w:id="617689695">
      <w:bodyDiv w:val="1"/>
      <w:marLeft w:val="0"/>
      <w:marRight w:val="0"/>
      <w:marTop w:val="0"/>
      <w:marBottom w:val="0"/>
      <w:divBdr>
        <w:top w:val="none" w:sz="0" w:space="0" w:color="auto"/>
        <w:left w:val="none" w:sz="0" w:space="0" w:color="auto"/>
        <w:bottom w:val="none" w:sz="0" w:space="0" w:color="auto"/>
        <w:right w:val="none" w:sz="0" w:space="0" w:color="auto"/>
      </w:divBdr>
    </w:div>
    <w:div w:id="618994923">
      <w:bodyDiv w:val="1"/>
      <w:marLeft w:val="0"/>
      <w:marRight w:val="0"/>
      <w:marTop w:val="0"/>
      <w:marBottom w:val="0"/>
      <w:divBdr>
        <w:top w:val="none" w:sz="0" w:space="0" w:color="auto"/>
        <w:left w:val="none" w:sz="0" w:space="0" w:color="auto"/>
        <w:bottom w:val="none" w:sz="0" w:space="0" w:color="auto"/>
        <w:right w:val="none" w:sz="0" w:space="0" w:color="auto"/>
      </w:divBdr>
    </w:div>
    <w:div w:id="621036591">
      <w:bodyDiv w:val="1"/>
      <w:marLeft w:val="0"/>
      <w:marRight w:val="0"/>
      <w:marTop w:val="0"/>
      <w:marBottom w:val="0"/>
      <w:divBdr>
        <w:top w:val="none" w:sz="0" w:space="0" w:color="auto"/>
        <w:left w:val="none" w:sz="0" w:space="0" w:color="auto"/>
        <w:bottom w:val="none" w:sz="0" w:space="0" w:color="auto"/>
        <w:right w:val="none" w:sz="0" w:space="0" w:color="auto"/>
      </w:divBdr>
    </w:div>
    <w:div w:id="622662832">
      <w:bodyDiv w:val="1"/>
      <w:marLeft w:val="0"/>
      <w:marRight w:val="0"/>
      <w:marTop w:val="0"/>
      <w:marBottom w:val="0"/>
      <w:divBdr>
        <w:top w:val="none" w:sz="0" w:space="0" w:color="auto"/>
        <w:left w:val="none" w:sz="0" w:space="0" w:color="auto"/>
        <w:bottom w:val="none" w:sz="0" w:space="0" w:color="auto"/>
        <w:right w:val="none" w:sz="0" w:space="0" w:color="auto"/>
      </w:divBdr>
      <w:divsChild>
        <w:div w:id="37824324">
          <w:marLeft w:val="0"/>
          <w:marRight w:val="0"/>
          <w:marTop w:val="0"/>
          <w:marBottom w:val="0"/>
          <w:divBdr>
            <w:top w:val="none" w:sz="0" w:space="0" w:color="auto"/>
            <w:left w:val="none" w:sz="0" w:space="0" w:color="auto"/>
            <w:bottom w:val="none" w:sz="0" w:space="0" w:color="auto"/>
            <w:right w:val="none" w:sz="0" w:space="0" w:color="auto"/>
          </w:divBdr>
        </w:div>
        <w:div w:id="56323832">
          <w:marLeft w:val="0"/>
          <w:marRight w:val="0"/>
          <w:marTop w:val="0"/>
          <w:marBottom w:val="0"/>
          <w:divBdr>
            <w:top w:val="none" w:sz="0" w:space="0" w:color="auto"/>
            <w:left w:val="none" w:sz="0" w:space="0" w:color="auto"/>
            <w:bottom w:val="none" w:sz="0" w:space="0" w:color="auto"/>
            <w:right w:val="none" w:sz="0" w:space="0" w:color="auto"/>
          </w:divBdr>
        </w:div>
        <w:div w:id="87235935">
          <w:marLeft w:val="0"/>
          <w:marRight w:val="0"/>
          <w:marTop w:val="0"/>
          <w:marBottom w:val="0"/>
          <w:divBdr>
            <w:top w:val="none" w:sz="0" w:space="0" w:color="auto"/>
            <w:left w:val="none" w:sz="0" w:space="0" w:color="auto"/>
            <w:bottom w:val="none" w:sz="0" w:space="0" w:color="auto"/>
            <w:right w:val="none" w:sz="0" w:space="0" w:color="auto"/>
          </w:divBdr>
        </w:div>
        <w:div w:id="249777729">
          <w:marLeft w:val="0"/>
          <w:marRight w:val="0"/>
          <w:marTop w:val="0"/>
          <w:marBottom w:val="0"/>
          <w:divBdr>
            <w:top w:val="none" w:sz="0" w:space="0" w:color="auto"/>
            <w:left w:val="none" w:sz="0" w:space="0" w:color="auto"/>
            <w:bottom w:val="none" w:sz="0" w:space="0" w:color="auto"/>
            <w:right w:val="none" w:sz="0" w:space="0" w:color="auto"/>
          </w:divBdr>
        </w:div>
        <w:div w:id="262307212">
          <w:marLeft w:val="0"/>
          <w:marRight w:val="0"/>
          <w:marTop w:val="0"/>
          <w:marBottom w:val="0"/>
          <w:divBdr>
            <w:top w:val="none" w:sz="0" w:space="0" w:color="auto"/>
            <w:left w:val="none" w:sz="0" w:space="0" w:color="auto"/>
            <w:bottom w:val="none" w:sz="0" w:space="0" w:color="auto"/>
            <w:right w:val="none" w:sz="0" w:space="0" w:color="auto"/>
          </w:divBdr>
        </w:div>
        <w:div w:id="277421204">
          <w:marLeft w:val="0"/>
          <w:marRight w:val="0"/>
          <w:marTop w:val="0"/>
          <w:marBottom w:val="0"/>
          <w:divBdr>
            <w:top w:val="none" w:sz="0" w:space="0" w:color="auto"/>
            <w:left w:val="none" w:sz="0" w:space="0" w:color="auto"/>
            <w:bottom w:val="none" w:sz="0" w:space="0" w:color="auto"/>
            <w:right w:val="none" w:sz="0" w:space="0" w:color="auto"/>
          </w:divBdr>
        </w:div>
        <w:div w:id="304090724">
          <w:marLeft w:val="0"/>
          <w:marRight w:val="0"/>
          <w:marTop w:val="0"/>
          <w:marBottom w:val="0"/>
          <w:divBdr>
            <w:top w:val="none" w:sz="0" w:space="0" w:color="auto"/>
            <w:left w:val="none" w:sz="0" w:space="0" w:color="auto"/>
            <w:bottom w:val="none" w:sz="0" w:space="0" w:color="auto"/>
            <w:right w:val="none" w:sz="0" w:space="0" w:color="auto"/>
          </w:divBdr>
        </w:div>
        <w:div w:id="321663123">
          <w:marLeft w:val="0"/>
          <w:marRight w:val="0"/>
          <w:marTop w:val="0"/>
          <w:marBottom w:val="0"/>
          <w:divBdr>
            <w:top w:val="none" w:sz="0" w:space="0" w:color="auto"/>
            <w:left w:val="none" w:sz="0" w:space="0" w:color="auto"/>
            <w:bottom w:val="none" w:sz="0" w:space="0" w:color="auto"/>
            <w:right w:val="none" w:sz="0" w:space="0" w:color="auto"/>
          </w:divBdr>
        </w:div>
        <w:div w:id="398752104">
          <w:marLeft w:val="0"/>
          <w:marRight w:val="0"/>
          <w:marTop w:val="0"/>
          <w:marBottom w:val="0"/>
          <w:divBdr>
            <w:top w:val="none" w:sz="0" w:space="0" w:color="auto"/>
            <w:left w:val="none" w:sz="0" w:space="0" w:color="auto"/>
            <w:bottom w:val="none" w:sz="0" w:space="0" w:color="auto"/>
            <w:right w:val="none" w:sz="0" w:space="0" w:color="auto"/>
          </w:divBdr>
        </w:div>
        <w:div w:id="426120578">
          <w:marLeft w:val="0"/>
          <w:marRight w:val="0"/>
          <w:marTop w:val="0"/>
          <w:marBottom w:val="0"/>
          <w:divBdr>
            <w:top w:val="none" w:sz="0" w:space="0" w:color="auto"/>
            <w:left w:val="none" w:sz="0" w:space="0" w:color="auto"/>
            <w:bottom w:val="none" w:sz="0" w:space="0" w:color="auto"/>
            <w:right w:val="none" w:sz="0" w:space="0" w:color="auto"/>
          </w:divBdr>
        </w:div>
        <w:div w:id="507401635">
          <w:marLeft w:val="0"/>
          <w:marRight w:val="0"/>
          <w:marTop w:val="0"/>
          <w:marBottom w:val="0"/>
          <w:divBdr>
            <w:top w:val="none" w:sz="0" w:space="0" w:color="auto"/>
            <w:left w:val="none" w:sz="0" w:space="0" w:color="auto"/>
            <w:bottom w:val="none" w:sz="0" w:space="0" w:color="auto"/>
            <w:right w:val="none" w:sz="0" w:space="0" w:color="auto"/>
          </w:divBdr>
        </w:div>
        <w:div w:id="560137107">
          <w:marLeft w:val="0"/>
          <w:marRight w:val="0"/>
          <w:marTop w:val="0"/>
          <w:marBottom w:val="0"/>
          <w:divBdr>
            <w:top w:val="none" w:sz="0" w:space="0" w:color="auto"/>
            <w:left w:val="none" w:sz="0" w:space="0" w:color="auto"/>
            <w:bottom w:val="none" w:sz="0" w:space="0" w:color="auto"/>
            <w:right w:val="none" w:sz="0" w:space="0" w:color="auto"/>
          </w:divBdr>
        </w:div>
        <w:div w:id="624237572">
          <w:marLeft w:val="0"/>
          <w:marRight w:val="0"/>
          <w:marTop w:val="0"/>
          <w:marBottom w:val="0"/>
          <w:divBdr>
            <w:top w:val="none" w:sz="0" w:space="0" w:color="auto"/>
            <w:left w:val="none" w:sz="0" w:space="0" w:color="auto"/>
            <w:bottom w:val="none" w:sz="0" w:space="0" w:color="auto"/>
            <w:right w:val="none" w:sz="0" w:space="0" w:color="auto"/>
          </w:divBdr>
        </w:div>
        <w:div w:id="653417079">
          <w:marLeft w:val="0"/>
          <w:marRight w:val="0"/>
          <w:marTop w:val="0"/>
          <w:marBottom w:val="0"/>
          <w:divBdr>
            <w:top w:val="none" w:sz="0" w:space="0" w:color="auto"/>
            <w:left w:val="none" w:sz="0" w:space="0" w:color="auto"/>
            <w:bottom w:val="none" w:sz="0" w:space="0" w:color="auto"/>
            <w:right w:val="none" w:sz="0" w:space="0" w:color="auto"/>
          </w:divBdr>
        </w:div>
        <w:div w:id="654846612">
          <w:marLeft w:val="0"/>
          <w:marRight w:val="0"/>
          <w:marTop w:val="0"/>
          <w:marBottom w:val="0"/>
          <w:divBdr>
            <w:top w:val="none" w:sz="0" w:space="0" w:color="auto"/>
            <w:left w:val="none" w:sz="0" w:space="0" w:color="auto"/>
            <w:bottom w:val="none" w:sz="0" w:space="0" w:color="auto"/>
            <w:right w:val="none" w:sz="0" w:space="0" w:color="auto"/>
          </w:divBdr>
        </w:div>
        <w:div w:id="685711999">
          <w:marLeft w:val="0"/>
          <w:marRight w:val="0"/>
          <w:marTop w:val="0"/>
          <w:marBottom w:val="0"/>
          <w:divBdr>
            <w:top w:val="none" w:sz="0" w:space="0" w:color="auto"/>
            <w:left w:val="none" w:sz="0" w:space="0" w:color="auto"/>
            <w:bottom w:val="none" w:sz="0" w:space="0" w:color="auto"/>
            <w:right w:val="none" w:sz="0" w:space="0" w:color="auto"/>
          </w:divBdr>
        </w:div>
        <w:div w:id="725642610">
          <w:marLeft w:val="0"/>
          <w:marRight w:val="0"/>
          <w:marTop w:val="0"/>
          <w:marBottom w:val="0"/>
          <w:divBdr>
            <w:top w:val="none" w:sz="0" w:space="0" w:color="auto"/>
            <w:left w:val="none" w:sz="0" w:space="0" w:color="auto"/>
            <w:bottom w:val="none" w:sz="0" w:space="0" w:color="auto"/>
            <w:right w:val="none" w:sz="0" w:space="0" w:color="auto"/>
          </w:divBdr>
        </w:div>
        <w:div w:id="767582316">
          <w:marLeft w:val="0"/>
          <w:marRight w:val="0"/>
          <w:marTop w:val="0"/>
          <w:marBottom w:val="0"/>
          <w:divBdr>
            <w:top w:val="none" w:sz="0" w:space="0" w:color="auto"/>
            <w:left w:val="none" w:sz="0" w:space="0" w:color="auto"/>
            <w:bottom w:val="none" w:sz="0" w:space="0" w:color="auto"/>
            <w:right w:val="none" w:sz="0" w:space="0" w:color="auto"/>
          </w:divBdr>
        </w:div>
        <w:div w:id="775174131">
          <w:marLeft w:val="0"/>
          <w:marRight w:val="0"/>
          <w:marTop w:val="0"/>
          <w:marBottom w:val="0"/>
          <w:divBdr>
            <w:top w:val="none" w:sz="0" w:space="0" w:color="auto"/>
            <w:left w:val="none" w:sz="0" w:space="0" w:color="auto"/>
            <w:bottom w:val="none" w:sz="0" w:space="0" w:color="auto"/>
            <w:right w:val="none" w:sz="0" w:space="0" w:color="auto"/>
          </w:divBdr>
        </w:div>
        <w:div w:id="789593722">
          <w:marLeft w:val="0"/>
          <w:marRight w:val="0"/>
          <w:marTop w:val="0"/>
          <w:marBottom w:val="0"/>
          <w:divBdr>
            <w:top w:val="none" w:sz="0" w:space="0" w:color="auto"/>
            <w:left w:val="none" w:sz="0" w:space="0" w:color="auto"/>
            <w:bottom w:val="none" w:sz="0" w:space="0" w:color="auto"/>
            <w:right w:val="none" w:sz="0" w:space="0" w:color="auto"/>
          </w:divBdr>
        </w:div>
        <w:div w:id="799344983">
          <w:marLeft w:val="0"/>
          <w:marRight w:val="0"/>
          <w:marTop w:val="0"/>
          <w:marBottom w:val="0"/>
          <w:divBdr>
            <w:top w:val="none" w:sz="0" w:space="0" w:color="auto"/>
            <w:left w:val="none" w:sz="0" w:space="0" w:color="auto"/>
            <w:bottom w:val="none" w:sz="0" w:space="0" w:color="auto"/>
            <w:right w:val="none" w:sz="0" w:space="0" w:color="auto"/>
          </w:divBdr>
        </w:div>
        <w:div w:id="880478225">
          <w:marLeft w:val="0"/>
          <w:marRight w:val="0"/>
          <w:marTop w:val="0"/>
          <w:marBottom w:val="0"/>
          <w:divBdr>
            <w:top w:val="none" w:sz="0" w:space="0" w:color="auto"/>
            <w:left w:val="none" w:sz="0" w:space="0" w:color="auto"/>
            <w:bottom w:val="none" w:sz="0" w:space="0" w:color="auto"/>
            <w:right w:val="none" w:sz="0" w:space="0" w:color="auto"/>
          </w:divBdr>
        </w:div>
        <w:div w:id="882443347">
          <w:marLeft w:val="0"/>
          <w:marRight w:val="0"/>
          <w:marTop w:val="0"/>
          <w:marBottom w:val="0"/>
          <w:divBdr>
            <w:top w:val="none" w:sz="0" w:space="0" w:color="auto"/>
            <w:left w:val="none" w:sz="0" w:space="0" w:color="auto"/>
            <w:bottom w:val="none" w:sz="0" w:space="0" w:color="auto"/>
            <w:right w:val="none" w:sz="0" w:space="0" w:color="auto"/>
          </w:divBdr>
        </w:div>
        <w:div w:id="940532564">
          <w:marLeft w:val="0"/>
          <w:marRight w:val="0"/>
          <w:marTop w:val="0"/>
          <w:marBottom w:val="0"/>
          <w:divBdr>
            <w:top w:val="none" w:sz="0" w:space="0" w:color="auto"/>
            <w:left w:val="none" w:sz="0" w:space="0" w:color="auto"/>
            <w:bottom w:val="none" w:sz="0" w:space="0" w:color="auto"/>
            <w:right w:val="none" w:sz="0" w:space="0" w:color="auto"/>
          </w:divBdr>
        </w:div>
        <w:div w:id="941644998">
          <w:marLeft w:val="0"/>
          <w:marRight w:val="0"/>
          <w:marTop w:val="0"/>
          <w:marBottom w:val="0"/>
          <w:divBdr>
            <w:top w:val="none" w:sz="0" w:space="0" w:color="auto"/>
            <w:left w:val="none" w:sz="0" w:space="0" w:color="auto"/>
            <w:bottom w:val="none" w:sz="0" w:space="0" w:color="auto"/>
            <w:right w:val="none" w:sz="0" w:space="0" w:color="auto"/>
          </w:divBdr>
        </w:div>
        <w:div w:id="945967218">
          <w:marLeft w:val="0"/>
          <w:marRight w:val="0"/>
          <w:marTop w:val="0"/>
          <w:marBottom w:val="0"/>
          <w:divBdr>
            <w:top w:val="none" w:sz="0" w:space="0" w:color="auto"/>
            <w:left w:val="none" w:sz="0" w:space="0" w:color="auto"/>
            <w:bottom w:val="none" w:sz="0" w:space="0" w:color="auto"/>
            <w:right w:val="none" w:sz="0" w:space="0" w:color="auto"/>
          </w:divBdr>
        </w:div>
        <w:div w:id="986857482">
          <w:marLeft w:val="0"/>
          <w:marRight w:val="0"/>
          <w:marTop w:val="0"/>
          <w:marBottom w:val="0"/>
          <w:divBdr>
            <w:top w:val="none" w:sz="0" w:space="0" w:color="auto"/>
            <w:left w:val="none" w:sz="0" w:space="0" w:color="auto"/>
            <w:bottom w:val="none" w:sz="0" w:space="0" w:color="auto"/>
            <w:right w:val="none" w:sz="0" w:space="0" w:color="auto"/>
          </w:divBdr>
        </w:div>
        <w:div w:id="1022131187">
          <w:marLeft w:val="0"/>
          <w:marRight w:val="0"/>
          <w:marTop w:val="0"/>
          <w:marBottom w:val="0"/>
          <w:divBdr>
            <w:top w:val="none" w:sz="0" w:space="0" w:color="auto"/>
            <w:left w:val="none" w:sz="0" w:space="0" w:color="auto"/>
            <w:bottom w:val="none" w:sz="0" w:space="0" w:color="auto"/>
            <w:right w:val="none" w:sz="0" w:space="0" w:color="auto"/>
          </w:divBdr>
        </w:div>
        <w:div w:id="1177188713">
          <w:marLeft w:val="0"/>
          <w:marRight w:val="0"/>
          <w:marTop w:val="0"/>
          <w:marBottom w:val="0"/>
          <w:divBdr>
            <w:top w:val="none" w:sz="0" w:space="0" w:color="auto"/>
            <w:left w:val="none" w:sz="0" w:space="0" w:color="auto"/>
            <w:bottom w:val="none" w:sz="0" w:space="0" w:color="auto"/>
            <w:right w:val="none" w:sz="0" w:space="0" w:color="auto"/>
          </w:divBdr>
        </w:div>
        <w:div w:id="1194267747">
          <w:marLeft w:val="0"/>
          <w:marRight w:val="0"/>
          <w:marTop w:val="0"/>
          <w:marBottom w:val="0"/>
          <w:divBdr>
            <w:top w:val="none" w:sz="0" w:space="0" w:color="auto"/>
            <w:left w:val="none" w:sz="0" w:space="0" w:color="auto"/>
            <w:bottom w:val="none" w:sz="0" w:space="0" w:color="auto"/>
            <w:right w:val="none" w:sz="0" w:space="0" w:color="auto"/>
          </w:divBdr>
        </w:div>
        <w:div w:id="1298873903">
          <w:marLeft w:val="0"/>
          <w:marRight w:val="0"/>
          <w:marTop w:val="0"/>
          <w:marBottom w:val="0"/>
          <w:divBdr>
            <w:top w:val="none" w:sz="0" w:space="0" w:color="auto"/>
            <w:left w:val="none" w:sz="0" w:space="0" w:color="auto"/>
            <w:bottom w:val="none" w:sz="0" w:space="0" w:color="auto"/>
            <w:right w:val="none" w:sz="0" w:space="0" w:color="auto"/>
          </w:divBdr>
        </w:div>
        <w:div w:id="1307934473">
          <w:marLeft w:val="0"/>
          <w:marRight w:val="0"/>
          <w:marTop w:val="0"/>
          <w:marBottom w:val="0"/>
          <w:divBdr>
            <w:top w:val="none" w:sz="0" w:space="0" w:color="auto"/>
            <w:left w:val="none" w:sz="0" w:space="0" w:color="auto"/>
            <w:bottom w:val="none" w:sz="0" w:space="0" w:color="auto"/>
            <w:right w:val="none" w:sz="0" w:space="0" w:color="auto"/>
          </w:divBdr>
        </w:div>
        <w:div w:id="1323044368">
          <w:marLeft w:val="0"/>
          <w:marRight w:val="0"/>
          <w:marTop w:val="0"/>
          <w:marBottom w:val="0"/>
          <w:divBdr>
            <w:top w:val="none" w:sz="0" w:space="0" w:color="auto"/>
            <w:left w:val="none" w:sz="0" w:space="0" w:color="auto"/>
            <w:bottom w:val="none" w:sz="0" w:space="0" w:color="auto"/>
            <w:right w:val="none" w:sz="0" w:space="0" w:color="auto"/>
          </w:divBdr>
        </w:div>
        <w:div w:id="1331374915">
          <w:marLeft w:val="0"/>
          <w:marRight w:val="0"/>
          <w:marTop w:val="0"/>
          <w:marBottom w:val="0"/>
          <w:divBdr>
            <w:top w:val="none" w:sz="0" w:space="0" w:color="auto"/>
            <w:left w:val="none" w:sz="0" w:space="0" w:color="auto"/>
            <w:bottom w:val="none" w:sz="0" w:space="0" w:color="auto"/>
            <w:right w:val="none" w:sz="0" w:space="0" w:color="auto"/>
          </w:divBdr>
        </w:div>
        <w:div w:id="1335566798">
          <w:marLeft w:val="0"/>
          <w:marRight w:val="0"/>
          <w:marTop w:val="0"/>
          <w:marBottom w:val="0"/>
          <w:divBdr>
            <w:top w:val="none" w:sz="0" w:space="0" w:color="auto"/>
            <w:left w:val="none" w:sz="0" w:space="0" w:color="auto"/>
            <w:bottom w:val="none" w:sz="0" w:space="0" w:color="auto"/>
            <w:right w:val="none" w:sz="0" w:space="0" w:color="auto"/>
          </w:divBdr>
        </w:div>
        <w:div w:id="1423376754">
          <w:marLeft w:val="0"/>
          <w:marRight w:val="0"/>
          <w:marTop w:val="0"/>
          <w:marBottom w:val="0"/>
          <w:divBdr>
            <w:top w:val="none" w:sz="0" w:space="0" w:color="auto"/>
            <w:left w:val="none" w:sz="0" w:space="0" w:color="auto"/>
            <w:bottom w:val="none" w:sz="0" w:space="0" w:color="auto"/>
            <w:right w:val="none" w:sz="0" w:space="0" w:color="auto"/>
          </w:divBdr>
        </w:div>
        <w:div w:id="1424913353">
          <w:marLeft w:val="0"/>
          <w:marRight w:val="0"/>
          <w:marTop w:val="0"/>
          <w:marBottom w:val="0"/>
          <w:divBdr>
            <w:top w:val="none" w:sz="0" w:space="0" w:color="auto"/>
            <w:left w:val="none" w:sz="0" w:space="0" w:color="auto"/>
            <w:bottom w:val="none" w:sz="0" w:space="0" w:color="auto"/>
            <w:right w:val="none" w:sz="0" w:space="0" w:color="auto"/>
          </w:divBdr>
        </w:div>
        <w:div w:id="1444499383">
          <w:marLeft w:val="0"/>
          <w:marRight w:val="0"/>
          <w:marTop w:val="0"/>
          <w:marBottom w:val="0"/>
          <w:divBdr>
            <w:top w:val="none" w:sz="0" w:space="0" w:color="auto"/>
            <w:left w:val="none" w:sz="0" w:space="0" w:color="auto"/>
            <w:bottom w:val="none" w:sz="0" w:space="0" w:color="auto"/>
            <w:right w:val="none" w:sz="0" w:space="0" w:color="auto"/>
          </w:divBdr>
        </w:div>
        <w:div w:id="1455102113">
          <w:marLeft w:val="0"/>
          <w:marRight w:val="0"/>
          <w:marTop w:val="0"/>
          <w:marBottom w:val="0"/>
          <w:divBdr>
            <w:top w:val="none" w:sz="0" w:space="0" w:color="auto"/>
            <w:left w:val="none" w:sz="0" w:space="0" w:color="auto"/>
            <w:bottom w:val="none" w:sz="0" w:space="0" w:color="auto"/>
            <w:right w:val="none" w:sz="0" w:space="0" w:color="auto"/>
          </w:divBdr>
        </w:div>
        <w:div w:id="1524785847">
          <w:marLeft w:val="0"/>
          <w:marRight w:val="0"/>
          <w:marTop w:val="0"/>
          <w:marBottom w:val="0"/>
          <w:divBdr>
            <w:top w:val="none" w:sz="0" w:space="0" w:color="auto"/>
            <w:left w:val="none" w:sz="0" w:space="0" w:color="auto"/>
            <w:bottom w:val="none" w:sz="0" w:space="0" w:color="auto"/>
            <w:right w:val="none" w:sz="0" w:space="0" w:color="auto"/>
          </w:divBdr>
        </w:div>
        <w:div w:id="1635138911">
          <w:marLeft w:val="0"/>
          <w:marRight w:val="0"/>
          <w:marTop w:val="0"/>
          <w:marBottom w:val="0"/>
          <w:divBdr>
            <w:top w:val="none" w:sz="0" w:space="0" w:color="auto"/>
            <w:left w:val="none" w:sz="0" w:space="0" w:color="auto"/>
            <w:bottom w:val="none" w:sz="0" w:space="0" w:color="auto"/>
            <w:right w:val="none" w:sz="0" w:space="0" w:color="auto"/>
          </w:divBdr>
        </w:div>
        <w:div w:id="1635409196">
          <w:marLeft w:val="0"/>
          <w:marRight w:val="0"/>
          <w:marTop w:val="0"/>
          <w:marBottom w:val="0"/>
          <w:divBdr>
            <w:top w:val="none" w:sz="0" w:space="0" w:color="auto"/>
            <w:left w:val="none" w:sz="0" w:space="0" w:color="auto"/>
            <w:bottom w:val="none" w:sz="0" w:space="0" w:color="auto"/>
            <w:right w:val="none" w:sz="0" w:space="0" w:color="auto"/>
          </w:divBdr>
        </w:div>
        <w:div w:id="1712800681">
          <w:marLeft w:val="0"/>
          <w:marRight w:val="0"/>
          <w:marTop w:val="0"/>
          <w:marBottom w:val="0"/>
          <w:divBdr>
            <w:top w:val="none" w:sz="0" w:space="0" w:color="auto"/>
            <w:left w:val="none" w:sz="0" w:space="0" w:color="auto"/>
            <w:bottom w:val="none" w:sz="0" w:space="0" w:color="auto"/>
            <w:right w:val="none" w:sz="0" w:space="0" w:color="auto"/>
          </w:divBdr>
        </w:div>
        <w:div w:id="1738358148">
          <w:marLeft w:val="0"/>
          <w:marRight w:val="0"/>
          <w:marTop w:val="0"/>
          <w:marBottom w:val="0"/>
          <w:divBdr>
            <w:top w:val="none" w:sz="0" w:space="0" w:color="auto"/>
            <w:left w:val="none" w:sz="0" w:space="0" w:color="auto"/>
            <w:bottom w:val="none" w:sz="0" w:space="0" w:color="auto"/>
            <w:right w:val="none" w:sz="0" w:space="0" w:color="auto"/>
          </w:divBdr>
        </w:div>
        <w:div w:id="1746607720">
          <w:marLeft w:val="0"/>
          <w:marRight w:val="0"/>
          <w:marTop w:val="0"/>
          <w:marBottom w:val="0"/>
          <w:divBdr>
            <w:top w:val="none" w:sz="0" w:space="0" w:color="auto"/>
            <w:left w:val="none" w:sz="0" w:space="0" w:color="auto"/>
            <w:bottom w:val="none" w:sz="0" w:space="0" w:color="auto"/>
            <w:right w:val="none" w:sz="0" w:space="0" w:color="auto"/>
          </w:divBdr>
        </w:div>
        <w:div w:id="1755056037">
          <w:marLeft w:val="0"/>
          <w:marRight w:val="0"/>
          <w:marTop w:val="0"/>
          <w:marBottom w:val="0"/>
          <w:divBdr>
            <w:top w:val="none" w:sz="0" w:space="0" w:color="auto"/>
            <w:left w:val="none" w:sz="0" w:space="0" w:color="auto"/>
            <w:bottom w:val="none" w:sz="0" w:space="0" w:color="auto"/>
            <w:right w:val="none" w:sz="0" w:space="0" w:color="auto"/>
          </w:divBdr>
        </w:div>
        <w:div w:id="1882934760">
          <w:marLeft w:val="0"/>
          <w:marRight w:val="0"/>
          <w:marTop w:val="0"/>
          <w:marBottom w:val="0"/>
          <w:divBdr>
            <w:top w:val="none" w:sz="0" w:space="0" w:color="auto"/>
            <w:left w:val="none" w:sz="0" w:space="0" w:color="auto"/>
            <w:bottom w:val="none" w:sz="0" w:space="0" w:color="auto"/>
            <w:right w:val="none" w:sz="0" w:space="0" w:color="auto"/>
          </w:divBdr>
        </w:div>
        <w:div w:id="1907186791">
          <w:marLeft w:val="0"/>
          <w:marRight w:val="0"/>
          <w:marTop w:val="0"/>
          <w:marBottom w:val="0"/>
          <w:divBdr>
            <w:top w:val="none" w:sz="0" w:space="0" w:color="auto"/>
            <w:left w:val="none" w:sz="0" w:space="0" w:color="auto"/>
            <w:bottom w:val="none" w:sz="0" w:space="0" w:color="auto"/>
            <w:right w:val="none" w:sz="0" w:space="0" w:color="auto"/>
          </w:divBdr>
        </w:div>
        <w:div w:id="1925918875">
          <w:marLeft w:val="0"/>
          <w:marRight w:val="0"/>
          <w:marTop w:val="0"/>
          <w:marBottom w:val="0"/>
          <w:divBdr>
            <w:top w:val="none" w:sz="0" w:space="0" w:color="auto"/>
            <w:left w:val="none" w:sz="0" w:space="0" w:color="auto"/>
            <w:bottom w:val="none" w:sz="0" w:space="0" w:color="auto"/>
            <w:right w:val="none" w:sz="0" w:space="0" w:color="auto"/>
          </w:divBdr>
        </w:div>
        <w:div w:id="1940940078">
          <w:marLeft w:val="0"/>
          <w:marRight w:val="0"/>
          <w:marTop w:val="0"/>
          <w:marBottom w:val="0"/>
          <w:divBdr>
            <w:top w:val="none" w:sz="0" w:space="0" w:color="auto"/>
            <w:left w:val="none" w:sz="0" w:space="0" w:color="auto"/>
            <w:bottom w:val="none" w:sz="0" w:space="0" w:color="auto"/>
            <w:right w:val="none" w:sz="0" w:space="0" w:color="auto"/>
          </w:divBdr>
        </w:div>
        <w:div w:id="1988511481">
          <w:marLeft w:val="0"/>
          <w:marRight w:val="0"/>
          <w:marTop w:val="0"/>
          <w:marBottom w:val="0"/>
          <w:divBdr>
            <w:top w:val="none" w:sz="0" w:space="0" w:color="auto"/>
            <w:left w:val="none" w:sz="0" w:space="0" w:color="auto"/>
            <w:bottom w:val="none" w:sz="0" w:space="0" w:color="auto"/>
            <w:right w:val="none" w:sz="0" w:space="0" w:color="auto"/>
          </w:divBdr>
        </w:div>
        <w:div w:id="1989628534">
          <w:marLeft w:val="0"/>
          <w:marRight w:val="0"/>
          <w:marTop w:val="0"/>
          <w:marBottom w:val="0"/>
          <w:divBdr>
            <w:top w:val="none" w:sz="0" w:space="0" w:color="auto"/>
            <w:left w:val="none" w:sz="0" w:space="0" w:color="auto"/>
            <w:bottom w:val="none" w:sz="0" w:space="0" w:color="auto"/>
            <w:right w:val="none" w:sz="0" w:space="0" w:color="auto"/>
          </w:divBdr>
        </w:div>
        <w:div w:id="2042433605">
          <w:marLeft w:val="0"/>
          <w:marRight w:val="0"/>
          <w:marTop w:val="0"/>
          <w:marBottom w:val="0"/>
          <w:divBdr>
            <w:top w:val="none" w:sz="0" w:space="0" w:color="auto"/>
            <w:left w:val="none" w:sz="0" w:space="0" w:color="auto"/>
            <w:bottom w:val="none" w:sz="0" w:space="0" w:color="auto"/>
            <w:right w:val="none" w:sz="0" w:space="0" w:color="auto"/>
          </w:divBdr>
        </w:div>
        <w:div w:id="2132941488">
          <w:marLeft w:val="0"/>
          <w:marRight w:val="0"/>
          <w:marTop w:val="0"/>
          <w:marBottom w:val="0"/>
          <w:divBdr>
            <w:top w:val="none" w:sz="0" w:space="0" w:color="auto"/>
            <w:left w:val="none" w:sz="0" w:space="0" w:color="auto"/>
            <w:bottom w:val="none" w:sz="0" w:space="0" w:color="auto"/>
            <w:right w:val="none" w:sz="0" w:space="0" w:color="auto"/>
          </w:divBdr>
        </w:div>
        <w:div w:id="2142649219">
          <w:marLeft w:val="0"/>
          <w:marRight w:val="0"/>
          <w:marTop w:val="0"/>
          <w:marBottom w:val="0"/>
          <w:divBdr>
            <w:top w:val="none" w:sz="0" w:space="0" w:color="auto"/>
            <w:left w:val="none" w:sz="0" w:space="0" w:color="auto"/>
            <w:bottom w:val="none" w:sz="0" w:space="0" w:color="auto"/>
            <w:right w:val="none" w:sz="0" w:space="0" w:color="auto"/>
          </w:divBdr>
        </w:div>
      </w:divsChild>
    </w:div>
    <w:div w:id="623006414">
      <w:bodyDiv w:val="1"/>
      <w:marLeft w:val="0"/>
      <w:marRight w:val="0"/>
      <w:marTop w:val="0"/>
      <w:marBottom w:val="0"/>
      <w:divBdr>
        <w:top w:val="none" w:sz="0" w:space="0" w:color="auto"/>
        <w:left w:val="none" w:sz="0" w:space="0" w:color="auto"/>
        <w:bottom w:val="none" w:sz="0" w:space="0" w:color="auto"/>
        <w:right w:val="none" w:sz="0" w:space="0" w:color="auto"/>
      </w:divBdr>
    </w:div>
    <w:div w:id="625819070">
      <w:bodyDiv w:val="1"/>
      <w:marLeft w:val="0"/>
      <w:marRight w:val="0"/>
      <w:marTop w:val="0"/>
      <w:marBottom w:val="0"/>
      <w:divBdr>
        <w:top w:val="none" w:sz="0" w:space="0" w:color="auto"/>
        <w:left w:val="none" w:sz="0" w:space="0" w:color="auto"/>
        <w:bottom w:val="none" w:sz="0" w:space="0" w:color="auto"/>
        <w:right w:val="none" w:sz="0" w:space="0" w:color="auto"/>
      </w:divBdr>
      <w:divsChild>
        <w:div w:id="34043614">
          <w:marLeft w:val="0"/>
          <w:marRight w:val="0"/>
          <w:marTop w:val="0"/>
          <w:marBottom w:val="0"/>
          <w:divBdr>
            <w:top w:val="none" w:sz="0" w:space="0" w:color="auto"/>
            <w:left w:val="none" w:sz="0" w:space="0" w:color="auto"/>
            <w:bottom w:val="none" w:sz="0" w:space="0" w:color="auto"/>
            <w:right w:val="none" w:sz="0" w:space="0" w:color="auto"/>
          </w:divBdr>
        </w:div>
        <w:div w:id="67575620">
          <w:marLeft w:val="0"/>
          <w:marRight w:val="0"/>
          <w:marTop w:val="0"/>
          <w:marBottom w:val="0"/>
          <w:divBdr>
            <w:top w:val="none" w:sz="0" w:space="0" w:color="auto"/>
            <w:left w:val="none" w:sz="0" w:space="0" w:color="auto"/>
            <w:bottom w:val="none" w:sz="0" w:space="0" w:color="auto"/>
            <w:right w:val="none" w:sz="0" w:space="0" w:color="auto"/>
          </w:divBdr>
        </w:div>
        <w:div w:id="89161504">
          <w:marLeft w:val="0"/>
          <w:marRight w:val="0"/>
          <w:marTop w:val="0"/>
          <w:marBottom w:val="0"/>
          <w:divBdr>
            <w:top w:val="none" w:sz="0" w:space="0" w:color="auto"/>
            <w:left w:val="none" w:sz="0" w:space="0" w:color="auto"/>
            <w:bottom w:val="none" w:sz="0" w:space="0" w:color="auto"/>
            <w:right w:val="none" w:sz="0" w:space="0" w:color="auto"/>
          </w:divBdr>
        </w:div>
        <w:div w:id="96608966">
          <w:marLeft w:val="0"/>
          <w:marRight w:val="0"/>
          <w:marTop w:val="0"/>
          <w:marBottom w:val="0"/>
          <w:divBdr>
            <w:top w:val="none" w:sz="0" w:space="0" w:color="auto"/>
            <w:left w:val="none" w:sz="0" w:space="0" w:color="auto"/>
            <w:bottom w:val="none" w:sz="0" w:space="0" w:color="auto"/>
            <w:right w:val="none" w:sz="0" w:space="0" w:color="auto"/>
          </w:divBdr>
        </w:div>
        <w:div w:id="122962510">
          <w:marLeft w:val="0"/>
          <w:marRight w:val="0"/>
          <w:marTop w:val="0"/>
          <w:marBottom w:val="0"/>
          <w:divBdr>
            <w:top w:val="none" w:sz="0" w:space="0" w:color="auto"/>
            <w:left w:val="none" w:sz="0" w:space="0" w:color="auto"/>
            <w:bottom w:val="none" w:sz="0" w:space="0" w:color="auto"/>
            <w:right w:val="none" w:sz="0" w:space="0" w:color="auto"/>
          </w:divBdr>
        </w:div>
        <w:div w:id="123743396">
          <w:marLeft w:val="0"/>
          <w:marRight w:val="0"/>
          <w:marTop w:val="0"/>
          <w:marBottom w:val="0"/>
          <w:divBdr>
            <w:top w:val="none" w:sz="0" w:space="0" w:color="auto"/>
            <w:left w:val="none" w:sz="0" w:space="0" w:color="auto"/>
            <w:bottom w:val="none" w:sz="0" w:space="0" w:color="auto"/>
            <w:right w:val="none" w:sz="0" w:space="0" w:color="auto"/>
          </w:divBdr>
        </w:div>
        <w:div w:id="140392359">
          <w:marLeft w:val="0"/>
          <w:marRight w:val="0"/>
          <w:marTop w:val="0"/>
          <w:marBottom w:val="0"/>
          <w:divBdr>
            <w:top w:val="none" w:sz="0" w:space="0" w:color="auto"/>
            <w:left w:val="none" w:sz="0" w:space="0" w:color="auto"/>
            <w:bottom w:val="none" w:sz="0" w:space="0" w:color="auto"/>
            <w:right w:val="none" w:sz="0" w:space="0" w:color="auto"/>
          </w:divBdr>
        </w:div>
        <w:div w:id="144861496">
          <w:marLeft w:val="0"/>
          <w:marRight w:val="0"/>
          <w:marTop w:val="0"/>
          <w:marBottom w:val="0"/>
          <w:divBdr>
            <w:top w:val="none" w:sz="0" w:space="0" w:color="auto"/>
            <w:left w:val="none" w:sz="0" w:space="0" w:color="auto"/>
            <w:bottom w:val="none" w:sz="0" w:space="0" w:color="auto"/>
            <w:right w:val="none" w:sz="0" w:space="0" w:color="auto"/>
          </w:divBdr>
        </w:div>
        <w:div w:id="159077068">
          <w:marLeft w:val="0"/>
          <w:marRight w:val="0"/>
          <w:marTop w:val="0"/>
          <w:marBottom w:val="0"/>
          <w:divBdr>
            <w:top w:val="none" w:sz="0" w:space="0" w:color="auto"/>
            <w:left w:val="none" w:sz="0" w:space="0" w:color="auto"/>
            <w:bottom w:val="none" w:sz="0" w:space="0" w:color="auto"/>
            <w:right w:val="none" w:sz="0" w:space="0" w:color="auto"/>
          </w:divBdr>
        </w:div>
        <w:div w:id="193153982">
          <w:marLeft w:val="0"/>
          <w:marRight w:val="0"/>
          <w:marTop w:val="0"/>
          <w:marBottom w:val="0"/>
          <w:divBdr>
            <w:top w:val="none" w:sz="0" w:space="0" w:color="auto"/>
            <w:left w:val="none" w:sz="0" w:space="0" w:color="auto"/>
            <w:bottom w:val="none" w:sz="0" w:space="0" w:color="auto"/>
            <w:right w:val="none" w:sz="0" w:space="0" w:color="auto"/>
          </w:divBdr>
        </w:div>
        <w:div w:id="234320662">
          <w:marLeft w:val="0"/>
          <w:marRight w:val="0"/>
          <w:marTop w:val="0"/>
          <w:marBottom w:val="0"/>
          <w:divBdr>
            <w:top w:val="none" w:sz="0" w:space="0" w:color="auto"/>
            <w:left w:val="none" w:sz="0" w:space="0" w:color="auto"/>
            <w:bottom w:val="none" w:sz="0" w:space="0" w:color="auto"/>
            <w:right w:val="none" w:sz="0" w:space="0" w:color="auto"/>
          </w:divBdr>
        </w:div>
        <w:div w:id="265431009">
          <w:marLeft w:val="0"/>
          <w:marRight w:val="0"/>
          <w:marTop w:val="0"/>
          <w:marBottom w:val="0"/>
          <w:divBdr>
            <w:top w:val="none" w:sz="0" w:space="0" w:color="auto"/>
            <w:left w:val="none" w:sz="0" w:space="0" w:color="auto"/>
            <w:bottom w:val="none" w:sz="0" w:space="0" w:color="auto"/>
            <w:right w:val="none" w:sz="0" w:space="0" w:color="auto"/>
          </w:divBdr>
        </w:div>
        <w:div w:id="400177381">
          <w:marLeft w:val="0"/>
          <w:marRight w:val="0"/>
          <w:marTop w:val="0"/>
          <w:marBottom w:val="0"/>
          <w:divBdr>
            <w:top w:val="none" w:sz="0" w:space="0" w:color="auto"/>
            <w:left w:val="none" w:sz="0" w:space="0" w:color="auto"/>
            <w:bottom w:val="none" w:sz="0" w:space="0" w:color="auto"/>
            <w:right w:val="none" w:sz="0" w:space="0" w:color="auto"/>
          </w:divBdr>
        </w:div>
        <w:div w:id="411465513">
          <w:marLeft w:val="0"/>
          <w:marRight w:val="0"/>
          <w:marTop w:val="0"/>
          <w:marBottom w:val="0"/>
          <w:divBdr>
            <w:top w:val="none" w:sz="0" w:space="0" w:color="auto"/>
            <w:left w:val="none" w:sz="0" w:space="0" w:color="auto"/>
            <w:bottom w:val="none" w:sz="0" w:space="0" w:color="auto"/>
            <w:right w:val="none" w:sz="0" w:space="0" w:color="auto"/>
          </w:divBdr>
        </w:div>
        <w:div w:id="446005111">
          <w:marLeft w:val="0"/>
          <w:marRight w:val="0"/>
          <w:marTop w:val="0"/>
          <w:marBottom w:val="0"/>
          <w:divBdr>
            <w:top w:val="none" w:sz="0" w:space="0" w:color="auto"/>
            <w:left w:val="none" w:sz="0" w:space="0" w:color="auto"/>
            <w:bottom w:val="none" w:sz="0" w:space="0" w:color="auto"/>
            <w:right w:val="none" w:sz="0" w:space="0" w:color="auto"/>
          </w:divBdr>
        </w:div>
        <w:div w:id="492456103">
          <w:marLeft w:val="0"/>
          <w:marRight w:val="0"/>
          <w:marTop w:val="0"/>
          <w:marBottom w:val="0"/>
          <w:divBdr>
            <w:top w:val="none" w:sz="0" w:space="0" w:color="auto"/>
            <w:left w:val="none" w:sz="0" w:space="0" w:color="auto"/>
            <w:bottom w:val="none" w:sz="0" w:space="0" w:color="auto"/>
            <w:right w:val="none" w:sz="0" w:space="0" w:color="auto"/>
          </w:divBdr>
        </w:div>
        <w:div w:id="515001785">
          <w:marLeft w:val="0"/>
          <w:marRight w:val="0"/>
          <w:marTop w:val="0"/>
          <w:marBottom w:val="0"/>
          <w:divBdr>
            <w:top w:val="none" w:sz="0" w:space="0" w:color="auto"/>
            <w:left w:val="none" w:sz="0" w:space="0" w:color="auto"/>
            <w:bottom w:val="none" w:sz="0" w:space="0" w:color="auto"/>
            <w:right w:val="none" w:sz="0" w:space="0" w:color="auto"/>
          </w:divBdr>
        </w:div>
        <w:div w:id="581452141">
          <w:marLeft w:val="0"/>
          <w:marRight w:val="0"/>
          <w:marTop w:val="0"/>
          <w:marBottom w:val="0"/>
          <w:divBdr>
            <w:top w:val="none" w:sz="0" w:space="0" w:color="auto"/>
            <w:left w:val="none" w:sz="0" w:space="0" w:color="auto"/>
            <w:bottom w:val="none" w:sz="0" w:space="0" w:color="auto"/>
            <w:right w:val="none" w:sz="0" w:space="0" w:color="auto"/>
          </w:divBdr>
        </w:div>
        <w:div w:id="724521638">
          <w:marLeft w:val="0"/>
          <w:marRight w:val="0"/>
          <w:marTop w:val="0"/>
          <w:marBottom w:val="0"/>
          <w:divBdr>
            <w:top w:val="none" w:sz="0" w:space="0" w:color="auto"/>
            <w:left w:val="none" w:sz="0" w:space="0" w:color="auto"/>
            <w:bottom w:val="none" w:sz="0" w:space="0" w:color="auto"/>
            <w:right w:val="none" w:sz="0" w:space="0" w:color="auto"/>
          </w:divBdr>
        </w:div>
        <w:div w:id="761221583">
          <w:marLeft w:val="0"/>
          <w:marRight w:val="0"/>
          <w:marTop w:val="0"/>
          <w:marBottom w:val="0"/>
          <w:divBdr>
            <w:top w:val="none" w:sz="0" w:space="0" w:color="auto"/>
            <w:left w:val="none" w:sz="0" w:space="0" w:color="auto"/>
            <w:bottom w:val="none" w:sz="0" w:space="0" w:color="auto"/>
            <w:right w:val="none" w:sz="0" w:space="0" w:color="auto"/>
          </w:divBdr>
        </w:div>
        <w:div w:id="781916659">
          <w:marLeft w:val="0"/>
          <w:marRight w:val="0"/>
          <w:marTop w:val="0"/>
          <w:marBottom w:val="0"/>
          <w:divBdr>
            <w:top w:val="none" w:sz="0" w:space="0" w:color="auto"/>
            <w:left w:val="none" w:sz="0" w:space="0" w:color="auto"/>
            <w:bottom w:val="none" w:sz="0" w:space="0" w:color="auto"/>
            <w:right w:val="none" w:sz="0" w:space="0" w:color="auto"/>
          </w:divBdr>
        </w:div>
        <w:div w:id="812140959">
          <w:marLeft w:val="0"/>
          <w:marRight w:val="0"/>
          <w:marTop w:val="0"/>
          <w:marBottom w:val="0"/>
          <w:divBdr>
            <w:top w:val="none" w:sz="0" w:space="0" w:color="auto"/>
            <w:left w:val="none" w:sz="0" w:space="0" w:color="auto"/>
            <w:bottom w:val="none" w:sz="0" w:space="0" w:color="auto"/>
            <w:right w:val="none" w:sz="0" w:space="0" w:color="auto"/>
          </w:divBdr>
        </w:div>
        <w:div w:id="866482881">
          <w:marLeft w:val="0"/>
          <w:marRight w:val="0"/>
          <w:marTop w:val="0"/>
          <w:marBottom w:val="0"/>
          <w:divBdr>
            <w:top w:val="none" w:sz="0" w:space="0" w:color="auto"/>
            <w:left w:val="none" w:sz="0" w:space="0" w:color="auto"/>
            <w:bottom w:val="none" w:sz="0" w:space="0" w:color="auto"/>
            <w:right w:val="none" w:sz="0" w:space="0" w:color="auto"/>
          </w:divBdr>
        </w:div>
        <w:div w:id="910851194">
          <w:marLeft w:val="0"/>
          <w:marRight w:val="0"/>
          <w:marTop w:val="0"/>
          <w:marBottom w:val="0"/>
          <w:divBdr>
            <w:top w:val="none" w:sz="0" w:space="0" w:color="auto"/>
            <w:left w:val="none" w:sz="0" w:space="0" w:color="auto"/>
            <w:bottom w:val="none" w:sz="0" w:space="0" w:color="auto"/>
            <w:right w:val="none" w:sz="0" w:space="0" w:color="auto"/>
          </w:divBdr>
        </w:div>
        <w:div w:id="911698771">
          <w:marLeft w:val="0"/>
          <w:marRight w:val="0"/>
          <w:marTop w:val="0"/>
          <w:marBottom w:val="0"/>
          <w:divBdr>
            <w:top w:val="none" w:sz="0" w:space="0" w:color="auto"/>
            <w:left w:val="none" w:sz="0" w:space="0" w:color="auto"/>
            <w:bottom w:val="none" w:sz="0" w:space="0" w:color="auto"/>
            <w:right w:val="none" w:sz="0" w:space="0" w:color="auto"/>
          </w:divBdr>
        </w:div>
        <w:div w:id="925501864">
          <w:marLeft w:val="0"/>
          <w:marRight w:val="0"/>
          <w:marTop w:val="0"/>
          <w:marBottom w:val="0"/>
          <w:divBdr>
            <w:top w:val="none" w:sz="0" w:space="0" w:color="auto"/>
            <w:left w:val="none" w:sz="0" w:space="0" w:color="auto"/>
            <w:bottom w:val="none" w:sz="0" w:space="0" w:color="auto"/>
            <w:right w:val="none" w:sz="0" w:space="0" w:color="auto"/>
          </w:divBdr>
        </w:div>
        <w:div w:id="927469808">
          <w:marLeft w:val="0"/>
          <w:marRight w:val="0"/>
          <w:marTop w:val="0"/>
          <w:marBottom w:val="0"/>
          <w:divBdr>
            <w:top w:val="none" w:sz="0" w:space="0" w:color="auto"/>
            <w:left w:val="none" w:sz="0" w:space="0" w:color="auto"/>
            <w:bottom w:val="none" w:sz="0" w:space="0" w:color="auto"/>
            <w:right w:val="none" w:sz="0" w:space="0" w:color="auto"/>
          </w:divBdr>
        </w:div>
        <w:div w:id="988751343">
          <w:marLeft w:val="0"/>
          <w:marRight w:val="0"/>
          <w:marTop w:val="0"/>
          <w:marBottom w:val="0"/>
          <w:divBdr>
            <w:top w:val="none" w:sz="0" w:space="0" w:color="auto"/>
            <w:left w:val="none" w:sz="0" w:space="0" w:color="auto"/>
            <w:bottom w:val="none" w:sz="0" w:space="0" w:color="auto"/>
            <w:right w:val="none" w:sz="0" w:space="0" w:color="auto"/>
          </w:divBdr>
        </w:div>
        <w:div w:id="1044405406">
          <w:marLeft w:val="0"/>
          <w:marRight w:val="0"/>
          <w:marTop w:val="0"/>
          <w:marBottom w:val="0"/>
          <w:divBdr>
            <w:top w:val="none" w:sz="0" w:space="0" w:color="auto"/>
            <w:left w:val="none" w:sz="0" w:space="0" w:color="auto"/>
            <w:bottom w:val="none" w:sz="0" w:space="0" w:color="auto"/>
            <w:right w:val="none" w:sz="0" w:space="0" w:color="auto"/>
          </w:divBdr>
        </w:div>
        <w:div w:id="1097865882">
          <w:marLeft w:val="0"/>
          <w:marRight w:val="0"/>
          <w:marTop w:val="0"/>
          <w:marBottom w:val="0"/>
          <w:divBdr>
            <w:top w:val="none" w:sz="0" w:space="0" w:color="auto"/>
            <w:left w:val="none" w:sz="0" w:space="0" w:color="auto"/>
            <w:bottom w:val="none" w:sz="0" w:space="0" w:color="auto"/>
            <w:right w:val="none" w:sz="0" w:space="0" w:color="auto"/>
          </w:divBdr>
        </w:div>
        <w:div w:id="1099762389">
          <w:marLeft w:val="0"/>
          <w:marRight w:val="0"/>
          <w:marTop w:val="0"/>
          <w:marBottom w:val="0"/>
          <w:divBdr>
            <w:top w:val="none" w:sz="0" w:space="0" w:color="auto"/>
            <w:left w:val="none" w:sz="0" w:space="0" w:color="auto"/>
            <w:bottom w:val="none" w:sz="0" w:space="0" w:color="auto"/>
            <w:right w:val="none" w:sz="0" w:space="0" w:color="auto"/>
          </w:divBdr>
        </w:div>
        <w:div w:id="1121607095">
          <w:marLeft w:val="0"/>
          <w:marRight w:val="0"/>
          <w:marTop w:val="0"/>
          <w:marBottom w:val="0"/>
          <w:divBdr>
            <w:top w:val="none" w:sz="0" w:space="0" w:color="auto"/>
            <w:left w:val="none" w:sz="0" w:space="0" w:color="auto"/>
            <w:bottom w:val="none" w:sz="0" w:space="0" w:color="auto"/>
            <w:right w:val="none" w:sz="0" w:space="0" w:color="auto"/>
          </w:divBdr>
        </w:div>
        <w:div w:id="1199976816">
          <w:marLeft w:val="0"/>
          <w:marRight w:val="0"/>
          <w:marTop w:val="0"/>
          <w:marBottom w:val="0"/>
          <w:divBdr>
            <w:top w:val="none" w:sz="0" w:space="0" w:color="auto"/>
            <w:left w:val="none" w:sz="0" w:space="0" w:color="auto"/>
            <w:bottom w:val="none" w:sz="0" w:space="0" w:color="auto"/>
            <w:right w:val="none" w:sz="0" w:space="0" w:color="auto"/>
          </w:divBdr>
        </w:div>
        <w:div w:id="1206479438">
          <w:marLeft w:val="0"/>
          <w:marRight w:val="0"/>
          <w:marTop w:val="0"/>
          <w:marBottom w:val="0"/>
          <w:divBdr>
            <w:top w:val="none" w:sz="0" w:space="0" w:color="auto"/>
            <w:left w:val="none" w:sz="0" w:space="0" w:color="auto"/>
            <w:bottom w:val="none" w:sz="0" w:space="0" w:color="auto"/>
            <w:right w:val="none" w:sz="0" w:space="0" w:color="auto"/>
          </w:divBdr>
        </w:div>
        <w:div w:id="1260141083">
          <w:marLeft w:val="0"/>
          <w:marRight w:val="0"/>
          <w:marTop w:val="0"/>
          <w:marBottom w:val="0"/>
          <w:divBdr>
            <w:top w:val="none" w:sz="0" w:space="0" w:color="auto"/>
            <w:left w:val="none" w:sz="0" w:space="0" w:color="auto"/>
            <w:bottom w:val="none" w:sz="0" w:space="0" w:color="auto"/>
            <w:right w:val="none" w:sz="0" w:space="0" w:color="auto"/>
          </w:divBdr>
        </w:div>
        <w:div w:id="1366104940">
          <w:marLeft w:val="0"/>
          <w:marRight w:val="0"/>
          <w:marTop w:val="0"/>
          <w:marBottom w:val="0"/>
          <w:divBdr>
            <w:top w:val="none" w:sz="0" w:space="0" w:color="auto"/>
            <w:left w:val="none" w:sz="0" w:space="0" w:color="auto"/>
            <w:bottom w:val="none" w:sz="0" w:space="0" w:color="auto"/>
            <w:right w:val="none" w:sz="0" w:space="0" w:color="auto"/>
          </w:divBdr>
        </w:div>
        <w:div w:id="1404911299">
          <w:marLeft w:val="0"/>
          <w:marRight w:val="0"/>
          <w:marTop w:val="0"/>
          <w:marBottom w:val="0"/>
          <w:divBdr>
            <w:top w:val="none" w:sz="0" w:space="0" w:color="auto"/>
            <w:left w:val="none" w:sz="0" w:space="0" w:color="auto"/>
            <w:bottom w:val="none" w:sz="0" w:space="0" w:color="auto"/>
            <w:right w:val="none" w:sz="0" w:space="0" w:color="auto"/>
          </w:divBdr>
        </w:div>
        <w:div w:id="1421440941">
          <w:marLeft w:val="0"/>
          <w:marRight w:val="0"/>
          <w:marTop w:val="0"/>
          <w:marBottom w:val="0"/>
          <w:divBdr>
            <w:top w:val="none" w:sz="0" w:space="0" w:color="auto"/>
            <w:left w:val="none" w:sz="0" w:space="0" w:color="auto"/>
            <w:bottom w:val="none" w:sz="0" w:space="0" w:color="auto"/>
            <w:right w:val="none" w:sz="0" w:space="0" w:color="auto"/>
          </w:divBdr>
        </w:div>
        <w:div w:id="1455716065">
          <w:marLeft w:val="0"/>
          <w:marRight w:val="0"/>
          <w:marTop w:val="0"/>
          <w:marBottom w:val="0"/>
          <w:divBdr>
            <w:top w:val="none" w:sz="0" w:space="0" w:color="auto"/>
            <w:left w:val="none" w:sz="0" w:space="0" w:color="auto"/>
            <w:bottom w:val="none" w:sz="0" w:space="0" w:color="auto"/>
            <w:right w:val="none" w:sz="0" w:space="0" w:color="auto"/>
          </w:divBdr>
        </w:div>
        <w:div w:id="1497381379">
          <w:marLeft w:val="0"/>
          <w:marRight w:val="0"/>
          <w:marTop w:val="0"/>
          <w:marBottom w:val="0"/>
          <w:divBdr>
            <w:top w:val="none" w:sz="0" w:space="0" w:color="auto"/>
            <w:left w:val="none" w:sz="0" w:space="0" w:color="auto"/>
            <w:bottom w:val="none" w:sz="0" w:space="0" w:color="auto"/>
            <w:right w:val="none" w:sz="0" w:space="0" w:color="auto"/>
          </w:divBdr>
        </w:div>
        <w:div w:id="1528637064">
          <w:marLeft w:val="0"/>
          <w:marRight w:val="0"/>
          <w:marTop w:val="0"/>
          <w:marBottom w:val="0"/>
          <w:divBdr>
            <w:top w:val="none" w:sz="0" w:space="0" w:color="auto"/>
            <w:left w:val="none" w:sz="0" w:space="0" w:color="auto"/>
            <w:bottom w:val="none" w:sz="0" w:space="0" w:color="auto"/>
            <w:right w:val="none" w:sz="0" w:space="0" w:color="auto"/>
          </w:divBdr>
        </w:div>
        <w:div w:id="1529443327">
          <w:marLeft w:val="0"/>
          <w:marRight w:val="0"/>
          <w:marTop w:val="0"/>
          <w:marBottom w:val="0"/>
          <w:divBdr>
            <w:top w:val="none" w:sz="0" w:space="0" w:color="auto"/>
            <w:left w:val="none" w:sz="0" w:space="0" w:color="auto"/>
            <w:bottom w:val="none" w:sz="0" w:space="0" w:color="auto"/>
            <w:right w:val="none" w:sz="0" w:space="0" w:color="auto"/>
          </w:divBdr>
        </w:div>
        <w:div w:id="1551186741">
          <w:marLeft w:val="0"/>
          <w:marRight w:val="0"/>
          <w:marTop w:val="0"/>
          <w:marBottom w:val="0"/>
          <w:divBdr>
            <w:top w:val="none" w:sz="0" w:space="0" w:color="auto"/>
            <w:left w:val="none" w:sz="0" w:space="0" w:color="auto"/>
            <w:bottom w:val="none" w:sz="0" w:space="0" w:color="auto"/>
            <w:right w:val="none" w:sz="0" w:space="0" w:color="auto"/>
          </w:divBdr>
        </w:div>
        <w:div w:id="1572349083">
          <w:marLeft w:val="0"/>
          <w:marRight w:val="0"/>
          <w:marTop w:val="0"/>
          <w:marBottom w:val="0"/>
          <w:divBdr>
            <w:top w:val="none" w:sz="0" w:space="0" w:color="auto"/>
            <w:left w:val="none" w:sz="0" w:space="0" w:color="auto"/>
            <w:bottom w:val="none" w:sz="0" w:space="0" w:color="auto"/>
            <w:right w:val="none" w:sz="0" w:space="0" w:color="auto"/>
          </w:divBdr>
        </w:div>
        <w:div w:id="1638602444">
          <w:marLeft w:val="0"/>
          <w:marRight w:val="0"/>
          <w:marTop w:val="0"/>
          <w:marBottom w:val="0"/>
          <w:divBdr>
            <w:top w:val="none" w:sz="0" w:space="0" w:color="auto"/>
            <w:left w:val="none" w:sz="0" w:space="0" w:color="auto"/>
            <w:bottom w:val="none" w:sz="0" w:space="0" w:color="auto"/>
            <w:right w:val="none" w:sz="0" w:space="0" w:color="auto"/>
          </w:divBdr>
        </w:div>
        <w:div w:id="1682052144">
          <w:marLeft w:val="0"/>
          <w:marRight w:val="0"/>
          <w:marTop w:val="0"/>
          <w:marBottom w:val="0"/>
          <w:divBdr>
            <w:top w:val="none" w:sz="0" w:space="0" w:color="auto"/>
            <w:left w:val="none" w:sz="0" w:space="0" w:color="auto"/>
            <w:bottom w:val="none" w:sz="0" w:space="0" w:color="auto"/>
            <w:right w:val="none" w:sz="0" w:space="0" w:color="auto"/>
          </w:divBdr>
        </w:div>
        <w:div w:id="1685590014">
          <w:marLeft w:val="0"/>
          <w:marRight w:val="0"/>
          <w:marTop w:val="0"/>
          <w:marBottom w:val="0"/>
          <w:divBdr>
            <w:top w:val="none" w:sz="0" w:space="0" w:color="auto"/>
            <w:left w:val="none" w:sz="0" w:space="0" w:color="auto"/>
            <w:bottom w:val="none" w:sz="0" w:space="0" w:color="auto"/>
            <w:right w:val="none" w:sz="0" w:space="0" w:color="auto"/>
          </w:divBdr>
        </w:div>
        <w:div w:id="1695306532">
          <w:marLeft w:val="0"/>
          <w:marRight w:val="0"/>
          <w:marTop w:val="0"/>
          <w:marBottom w:val="0"/>
          <w:divBdr>
            <w:top w:val="none" w:sz="0" w:space="0" w:color="auto"/>
            <w:left w:val="none" w:sz="0" w:space="0" w:color="auto"/>
            <w:bottom w:val="none" w:sz="0" w:space="0" w:color="auto"/>
            <w:right w:val="none" w:sz="0" w:space="0" w:color="auto"/>
          </w:divBdr>
        </w:div>
        <w:div w:id="1791364521">
          <w:marLeft w:val="0"/>
          <w:marRight w:val="0"/>
          <w:marTop w:val="0"/>
          <w:marBottom w:val="0"/>
          <w:divBdr>
            <w:top w:val="none" w:sz="0" w:space="0" w:color="auto"/>
            <w:left w:val="none" w:sz="0" w:space="0" w:color="auto"/>
            <w:bottom w:val="none" w:sz="0" w:space="0" w:color="auto"/>
            <w:right w:val="none" w:sz="0" w:space="0" w:color="auto"/>
          </w:divBdr>
        </w:div>
        <w:div w:id="1813987816">
          <w:marLeft w:val="0"/>
          <w:marRight w:val="0"/>
          <w:marTop w:val="0"/>
          <w:marBottom w:val="0"/>
          <w:divBdr>
            <w:top w:val="none" w:sz="0" w:space="0" w:color="auto"/>
            <w:left w:val="none" w:sz="0" w:space="0" w:color="auto"/>
            <w:bottom w:val="none" w:sz="0" w:space="0" w:color="auto"/>
            <w:right w:val="none" w:sz="0" w:space="0" w:color="auto"/>
          </w:divBdr>
        </w:div>
        <w:div w:id="1868441551">
          <w:marLeft w:val="0"/>
          <w:marRight w:val="0"/>
          <w:marTop w:val="0"/>
          <w:marBottom w:val="0"/>
          <w:divBdr>
            <w:top w:val="none" w:sz="0" w:space="0" w:color="auto"/>
            <w:left w:val="none" w:sz="0" w:space="0" w:color="auto"/>
            <w:bottom w:val="none" w:sz="0" w:space="0" w:color="auto"/>
            <w:right w:val="none" w:sz="0" w:space="0" w:color="auto"/>
          </w:divBdr>
        </w:div>
        <w:div w:id="1910845912">
          <w:marLeft w:val="0"/>
          <w:marRight w:val="0"/>
          <w:marTop w:val="0"/>
          <w:marBottom w:val="0"/>
          <w:divBdr>
            <w:top w:val="none" w:sz="0" w:space="0" w:color="auto"/>
            <w:left w:val="none" w:sz="0" w:space="0" w:color="auto"/>
            <w:bottom w:val="none" w:sz="0" w:space="0" w:color="auto"/>
            <w:right w:val="none" w:sz="0" w:space="0" w:color="auto"/>
          </w:divBdr>
        </w:div>
        <w:div w:id="1936857896">
          <w:marLeft w:val="0"/>
          <w:marRight w:val="0"/>
          <w:marTop w:val="0"/>
          <w:marBottom w:val="0"/>
          <w:divBdr>
            <w:top w:val="none" w:sz="0" w:space="0" w:color="auto"/>
            <w:left w:val="none" w:sz="0" w:space="0" w:color="auto"/>
            <w:bottom w:val="none" w:sz="0" w:space="0" w:color="auto"/>
            <w:right w:val="none" w:sz="0" w:space="0" w:color="auto"/>
          </w:divBdr>
        </w:div>
        <w:div w:id="2015257808">
          <w:marLeft w:val="0"/>
          <w:marRight w:val="0"/>
          <w:marTop w:val="0"/>
          <w:marBottom w:val="0"/>
          <w:divBdr>
            <w:top w:val="none" w:sz="0" w:space="0" w:color="auto"/>
            <w:left w:val="none" w:sz="0" w:space="0" w:color="auto"/>
            <w:bottom w:val="none" w:sz="0" w:space="0" w:color="auto"/>
            <w:right w:val="none" w:sz="0" w:space="0" w:color="auto"/>
          </w:divBdr>
        </w:div>
        <w:div w:id="2025663316">
          <w:marLeft w:val="0"/>
          <w:marRight w:val="0"/>
          <w:marTop w:val="0"/>
          <w:marBottom w:val="0"/>
          <w:divBdr>
            <w:top w:val="none" w:sz="0" w:space="0" w:color="auto"/>
            <w:left w:val="none" w:sz="0" w:space="0" w:color="auto"/>
            <w:bottom w:val="none" w:sz="0" w:space="0" w:color="auto"/>
            <w:right w:val="none" w:sz="0" w:space="0" w:color="auto"/>
          </w:divBdr>
        </w:div>
        <w:div w:id="2127238788">
          <w:marLeft w:val="0"/>
          <w:marRight w:val="0"/>
          <w:marTop w:val="0"/>
          <w:marBottom w:val="0"/>
          <w:divBdr>
            <w:top w:val="none" w:sz="0" w:space="0" w:color="auto"/>
            <w:left w:val="none" w:sz="0" w:space="0" w:color="auto"/>
            <w:bottom w:val="none" w:sz="0" w:space="0" w:color="auto"/>
            <w:right w:val="none" w:sz="0" w:space="0" w:color="auto"/>
          </w:divBdr>
        </w:div>
      </w:divsChild>
    </w:div>
    <w:div w:id="630018678">
      <w:bodyDiv w:val="1"/>
      <w:marLeft w:val="0"/>
      <w:marRight w:val="0"/>
      <w:marTop w:val="0"/>
      <w:marBottom w:val="0"/>
      <w:divBdr>
        <w:top w:val="none" w:sz="0" w:space="0" w:color="auto"/>
        <w:left w:val="none" w:sz="0" w:space="0" w:color="auto"/>
        <w:bottom w:val="none" w:sz="0" w:space="0" w:color="auto"/>
        <w:right w:val="none" w:sz="0" w:space="0" w:color="auto"/>
      </w:divBdr>
    </w:div>
    <w:div w:id="631598862">
      <w:bodyDiv w:val="1"/>
      <w:marLeft w:val="0"/>
      <w:marRight w:val="0"/>
      <w:marTop w:val="0"/>
      <w:marBottom w:val="0"/>
      <w:divBdr>
        <w:top w:val="none" w:sz="0" w:space="0" w:color="auto"/>
        <w:left w:val="none" w:sz="0" w:space="0" w:color="auto"/>
        <w:bottom w:val="none" w:sz="0" w:space="0" w:color="auto"/>
        <w:right w:val="none" w:sz="0" w:space="0" w:color="auto"/>
      </w:divBdr>
    </w:div>
    <w:div w:id="632641793">
      <w:bodyDiv w:val="1"/>
      <w:marLeft w:val="0"/>
      <w:marRight w:val="0"/>
      <w:marTop w:val="0"/>
      <w:marBottom w:val="0"/>
      <w:divBdr>
        <w:top w:val="none" w:sz="0" w:space="0" w:color="auto"/>
        <w:left w:val="none" w:sz="0" w:space="0" w:color="auto"/>
        <w:bottom w:val="none" w:sz="0" w:space="0" w:color="auto"/>
        <w:right w:val="none" w:sz="0" w:space="0" w:color="auto"/>
      </w:divBdr>
    </w:div>
    <w:div w:id="633296962">
      <w:bodyDiv w:val="1"/>
      <w:marLeft w:val="0"/>
      <w:marRight w:val="0"/>
      <w:marTop w:val="0"/>
      <w:marBottom w:val="0"/>
      <w:divBdr>
        <w:top w:val="none" w:sz="0" w:space="0" w:color="auto"/>
        <w:left w:val="none" w:sz="0" w:space="0" w:color="auto"/>
        <w:bottom w:val="none" w:sz="0" w:space="0" w:color="auto"/>
        <w:right w:val="none" w:sz="0" w:space="0" w:color="auto"/>
      </w:divBdr>
    </w:div>
    <w:div w:id="635331338">
      <w:bodyDiv w:val="1"/>
      <w:marLeft w:val="0"/>
      <w:marRight w:val="0"/>
      <w:marTop w:val="0"/>
      <w:marBottom w:val="0"/>
      <w:divBdr>
        <w:top w:val="none" w:sz="0" w:space="0" w:color="auto"/>
        <w:left w:val="none" w:sz="0" w:space="0" w:color="auto"/>
        <w:bottom w:val="none" w:sz="0" w:space="0" w:color="auto"/>
        <w:right w:val="none" w:sz="0" w:space="0" w:color="auto"/>
      </w:divBdr>
    </w:div>
    <w:div w:id="637036459">
      <w:bodyDiv w:val="1"/>
      <w:marLeft w:val="0"/>
      <w:marRight w:val="0"/>
      <w:marTop w:val="0"/>
      <w:marBottom w:val="0"/>
      <w:divBdr>
        <w:top w:val="none" w:sz="0" w:space="0" w:color="auto"/>
        <w:left w:val="none" w:sz="0" w:space="0" w:color="auto"/>
        <w:bottom w:val="none" w:sz="0" w:space="0" w:color="auto"/>
        <w:right w:val="none" w:sz="0" w:space="0" w:color="auto"/>
      </w:divBdr>
    </w:div>
    <w:div w:id="638799594">
      <w:bodyDiv w:val="1"/>
      <w:marLeft w:val="0"/>
      <w:marRight w:val="0"/>
      <w:marTop w:val="0"/>
      <w:marBottom w:val="0"/>
      <w:divBdr>
        <w:top w:val="none" w:sz="0" w:space="0" w:color="auto"/>
        <w:left w:val="none" w:sz="0" w:space="0" w:color="auto"/>
        <w:bottom w:val="none" w:sz="0" w:space="0" w:color="auto"/>
        <w:right w:val="none" w:sz="0" w:space="0" w:color="auto"/>
      </w:divBdr>
    </w:div>
    <w:div w:id="643238683">
      <w:bodyDiv w:val="1"/>
      <w:marLeft w:val="0"/>
      <w:marRight w:val="0"/>
      <w:marTop w:val="0"/>
      <w:marBottom w:val="0"/>
      <w:divBdr>
        <w:top w:val="none" w:sz="0" w:space="0" w:color="auto"/>
        <w:left w:val="none" w:sz="0" w:space="0" w:color="auto"/>
        <w:bottom w:val="none" w:sz="0" w:space="0" w:color="auto"/>
        <w:right w:val="none" w:sz="0" w:space="0" w:color="auto"/>
      </w:divBdr>
    </w:div>
    <w:div w:id="643581949">
      <w:bodyDiv w:val="1"/>
      <w:marLeft w:val="0"/>
      <w:marRight w:val="0"/>
      <w:marTop w:val="0"/>
      <w:marBottom w:val="0"/>
      <w:divBdr>
        <w:top w:val="none" w:sz="0" w:space="0" w:color="auto"/>
        <w:left w:val="none" w:sz="0" w:space="0" w:color="auto"/>
        <w:bottom w:val="none" w:sz="0" w:space="0" w:color="auto"/>
        <w:right w:val="none" w:sz="0" w:space="0" w:color="auto"/>
      </w:divBdr>
    </w:div>
    <w:div w:id="644701402">
      <w:bodyDiv w:val="1"/>
      <w:marLeft w:val="0"/>
      <w:marRight w:val="0"/>
      <w:marTop w:val="0"/>
      <w:marBottom w:val="0"/>
      <w:divBdr>
        <w:top w:val="none" w:sz="0" w:space="0" w:color="auto"/>
        <w:left w:val="none" w:sz="0" w:space="0" w:color="auto"/>
        <w:bottom w:val="none" w:sz="0" w:space="0" w:color="auto"/>
        <w:right w:val="none" w:sz="0" w:space="0" w:color="auto"/>
      </w:divBdr>
    </w:div>
    <w:div w:id="646400801">
      <w:bodyDiv w:val="1"/>
      <w:marLeft w:val="0"/>
      <w:marRight w:val="0"/>
      <w:marTop w:val="0"/>
      <w:marBottom w:val="0"/>
      <w:divBdr>
        <w:top w:val="none" w:sz="0" w:space="0" w:color="auto"/>
        <w:left w:val="none" w:sz="0" w:space="0" w:color="auto"/>
        <w:bottom w:val="none" w:sz="0" w:space="0" w:color="auto"/>
        <w:right w:val="none" w:sz="0" w:space="0" w:color="auto"/>
      </w:divBdr>
    </w:div>
    <w:div w:id="646474566">
      <w:bodyDiv w:val="1"/>
      <w:marLeft w:val="0"/>
      <w:marRight w:val="0"/>
      <w:marTop w:val="0"/>
      <w:marBottom w:val="0"/>
      <w:divBdr>
        <w:top w:val="none" w:sz="0" w:space="0" w:color="auto"/>
        <w:left w:val="none" w:sz="0" w:space="0" w:color="auto"/>
        <w:bottom w:val="none" w:sz="0" w:space="0" w:color="auto"/>
        <w:right w:val="none" w:sz="0" w:space="0" w:color="auto"/>
      </w:divBdr>
      <w:divsChild>
        <w:div w:id="11805437">
          <w:marLeft w:val="0"/>
          <w:marRight w:val="0"/>
          <w:marTop w:val="0"/>
          <w:marBottom w:val="0"/>
          <w:divBdr>
            <w:top w:val="none" w:sz="0" w:space="0" w:color="auto"/>
            <w:left w:val="none" w:sz="0" w:space="0" w:color="auto"/>
            <w:bottom w:val="none" w:sz="0" w:space="0" w:color="auto"/>
            <w:right w:val="none" w:sz="0" w:space="0" w:color="auto"/>
          </w:divBdr>
        </w:div>
        <w:div w:id="15354105">
          <w:marLeft w:val="0"/>
          <w:marRight w:val="0"/>
          <w:marTop w:val="0"/>
          <w:marBottom w:val="0"/>
          <w:divBdr>
            <w:top w:val="none" w:sz="0" w:space="0" w:color="auto"/>
            <w:left w:val="none" w:sz="0" w:space="0" w:color="auto"/>
            <w:bottom w:val="none" w:sz="0" w:space="0" w:color="auto"/>
            <w:right w:val="none" w:sz="0" w:space="0" w:color="auto"/>
          </w:divBdr>
        </w:div>
        <w:div w:id="64039525">
          <w:marLeft w:val="0"/>
          <w:marRight w:val="0"/>
          <w:marTop w:val="0"/>
          <w:marBottom w:val="0"/>
          <w:divBdr>
            <w:top w:val="none" w:sz="0" w:space="0" w:color="auto"/>
            <w:left w:val="none" w:sz="0" w:space="0" w:color="auto"/>
            <w:bottom w:val="none" w:sz="0" w:space="0" w:color="auto"/>
            <w:right w:val="none" w:sz="0" w:space="0" w:color="auto"/>
          </w:divBdr>
        </w:div>
        <w:div w:id="105463592">
          <w:marLeft w:val="0"/>
          <w:marRight w:val="0"/>
          <w:marTop w:val="0"/>
          <w:marBottom w:val="0"/>
          <w:divBdr>
            <w:top w:val="none" w:sz="0" w:space="0" w:color="auto"/>
            <w:left w:val="none" w:sz="0" w:space="0" w:color="auto"/>
            <w:bottom w:val="none" w:sz="0" w:space="0" w:color="auto"/>
            <w:right w:val="none" w:sz="0" w:space="0" w:color="auto"/>
          </w:divBdr>
        </w:div>
        <w:div w:id="119035045">
          <w:marLeft w:val="0"/>
          <w:marRight w:val="0"/>
          <w:marTop w:val="0"/>
          <w:marBottom w:val="0"/>
          <w:divBdr>
            <w:top w:val="none" w:sz="0" w:space="0" w:color="auto"/>
            <w:left w:val="none" w:sz="0" w:space="0" w:color="auto"/>
            <w:bottom w:val="none" w:sz="0" w:space="0" w:color="auto"/>
            <w:right w:val="none" w:sz="0" w:space="0" w:color="auto"/>
          </w:divBdr>
        </w:div>
        <w:div w:id="134690674">
          <w:marLeft w:val="0"/>
          <w:marRight w:val="0"/>
          <w:marTop w:val="0"/>
          <w:marBottom w:val="0"/>
          <w:divBdr>
            <w:top w:val="none" w:sz="0" w:space="0" w:color="auto"/>
            <w:left w:val="none" w:sz="0" w:space="0" w:color="auto"/>
            <w:bottom w:val="none" w:sz="0" w:space="0" w:color="auto"/>
            <w:right w:val="none" w:sz="0" w:space="0" w:color="auto"/>
          </w:divBdr>
        </w:div>
        <w:div w:id="160318327">
          <w:marLeft w:val="0"/>
          <w:marRight w:val="0"/>
          <w:marTop w:val="0"/>
          <w:marBottom w:val="0"/>
          <w:divBdr>
            <w:top w:val="none" w:sz="0" w:space="0" w:color="auto"/>
            <w:left w:val="none" w:sz="0" w:space="0" w:color="auto"/>
            <w:bottom w:val="none" w:sz="0" w:space="0" w:color="auto"/>
            <w:right w:val="none" w:sz="0" w:space="0" w:color="auto"/>
          </w:divBdr>
        </w:div>
        <w:div w:id="166135682">
          <w:marLeft w:val="0"/>
          <w:marRight w:val="0"/>
          <w:marTop w:val="0"/>
          <w:marBottom w:val="0"/>
          <w:divBdr>
            <w:top w:val="none" w:sz="0" w:space="0" w:color="auto"/>
            <w:left w:val="none" w:sz="0" w:space="0" w:color="auto"/>
            <w:bottom w:val="none" w:sz="0" w:space="0" w:color="auto"/>
            <w:right w:val="none" w:sz="0" w:space="0" w:color="auto"/>
          </w:divBdr>
        </w:div>
        <w:div w:id="222451456">
          <w:marLeft w:val="0"/>
          <w:marRight w:val="0"/>
          <w:marTop w:val="0"/>
          <w:marBottom w:val="0"/>
          <w:divBdr>
            <w:top w:val="none" w:sz="0" w:space="0" w:color="auto"/>
            <w:left w:val="none" w:sz="0" w:space="0" w:color="auto"/>
            <w:bottom w:val="none" w:sz="0" w:space="0" w:color="auto"/>
            <w:right w:val="none" w:sz="0" w:space="0" w:color="auto"/>
          </w:divBdr>
        </w:div>
        <w:div w:id="332881677">
          <w:marLeft w:val="0"/>
          <w:marRight w:val="0"/>
          <w:marTop w:val="0"/>
          <w:marBottom w:val="0"/>
          <w:divBdr>
            <w:top w:val="none" w:sz="0" w:space="0" w:color="auto"/>
            <w:left w:val="none" w:sz="0" w:space="0" w:color="auto"/>
            <w:bottom w:val="none" w:sz="0" w:space="0" w:color="auto"/>
            <w:right w:val="none" w:sz="0" w:space="0" w:color="auto"/>
          </w:divBdr>
        </w:div>
        <w:div w:id="363021767">
          <w:marLeft w:val="0"/>
          <w:marRight w:val="0"/>
          <w:marTop w:val="0"/>
          <w:marBottom w:val="0"/>
          <w:divBdr>
            <w:top w:val="none" w:sz="0" w:space="0" w:color="auto"/>
            <w:left w:val="none" w:sz="0" w:space="0" w:color="auto"/>
            <w:bottom w:val="none" w:sz="0" w:space="0" w:color="auto"/>
            <w:right w:val="none" w:sz="0" w:space="0" w:color="auto"/>
          </w:divBdr>
        </w:div>
        <w:div w:id="392822786">
          <w:marLeft w:val="0"/>
          <w:marRight w:val="0"/>
          <w:marTop w:val="0"/>
          <w:marBottom w:val="0"/>
          <w:divBdr>
            <w:top w:val="none" w:sz="0" w:space="0" w:color="auto"/>
            <w:left w:val="none" w:sz="0" w:space="0" w:color="auto"/>
            <w:bottom w:val="none" w:sz="0" w:space="0" w:color="auto"/>
            <w:right w:val="none" w:sz="0" w:space="0" w:color="auto"/>
          </w:divBdr>
        </w:div>
        <w:div w:id="423964450">
          <w:marLeft w:val="0"/>
          <w:marRight w:val="0"/>
          <w:marTop w:val="0"/>
          <w:marBottom w:val="0"/>
          <w:divBdr>
            <w:top w:val="none" w:sz="0" w:space="0" w:color="auto"/>
            <w:left w:val="none" w:sz="0" w:space="0" w:color="auto"/>
            <w:bottom w:val="none" w:sz="0" w:space="0" w:color="auto"/>
            <w:right w:val="none" w:sz="0" w:space="0" w:color="auto"/>
          </w:divBdr>
        </w:div>
        <w:div w:id="424375645">
          <w:marLeft w:val="0"/>
          <w:marRight w:val="0"/>
          <w:marTop w:val="0"/>
          <w:marBottom w:val="0"/>
          <w:divBdr>
            <w:top w:val="none" w:sz="0" w:space="0" w:color="auto"/>
            <w:left w:val="none" w:sz="0" w:space="0" w:color="auto"/>
            <w:bottom w:val="none" w:sz="0" w:space="0" w:color="auto"/>
            <w:right w:val="none" w:sz="0" w:space="0" w:color="auto"/>
          </w:divBdr>
        </w:div>
        <w:div w:id="472799209">
          <w:marLeft w:val="0"/>
          <w:marRight w:val="0"/>
          <w:marTop w:val="0"/>
          <w:marBottom w:val="0"/>
          <w:divBdr>
            <w:top w:val="none" w:sz="0" w:space="0" w:color="auto"/>
            <w:left w:val="none" w:sz="0" w:space="0" w:color="auto"/>
            <w:bottom w:val="none" w:sz="0" w:space="0" w:color="auto"/>
            <w:right w:val="none" w:sz="0" w:space="0" w:color="auto"/>
          </w:divBdr>
        </w:div>
        <w:div w:id="555745439">
          <w:marLeft w:val="0"/>
          <w:marRight w:val="0"/>
          <w:marTop w:val="0"/>
          <w:marBottom w:val="0"/>
          <w:divBdr>
            <w:top w:val="none" w:sz="0" w:space="0" w:color="auto"/>
            <w:left w:val="none" w:sz="0" w:space="0" w:color="auto"/>
            <w:bottom w:val="none" w:sz="0" w:space="0" w:color="auto"/>
            <w:right w:val="none" w:sz="0" w:space="0" w:color="auto"/>
          </w:divBdr>
        </w:div>
        <w:div w:id="645201937">
          <w:marLeft w:val="0"/>
          <w:marRight w:val="0"/>
          <w:marTop w:val="0"/>
          <w:marBottom w:val="0"/>
          <w:divBdr>
            <w:top w:val="none" w:sz="0" w:space="0" w:color="auto"/>
            <w:left w:val="none" w:sz="0" w:space="0" w:color="auto"/>
            <w:bottom w:val="none" w:sz="0" w:space="0" w:color="auto"/>
            <w:right w:val="none" w:sz="0" w:space="0" w:color="auto"/>
          </w:divBdr>
        </w:div>
        <w:div w:id="696540568">
          <w:marLeft w:val="0"/>
          <w:marRight w:val="0"/>
          <w:marTop w:val="0"/>
          <w:marBottom w:val="0"/>
          <w:divBdr>
            <w:top w:val="none" w:sz="0" w:space="0" w:color="auto"/>
            <w:left w:val="none" w:sz="0" w:space="0" w:color="auto"/>
            <w:bottom w:val="none" w:sz="0" w:space="0" w:color="auto"/>
            <w:right w:val="none" w:sz="0" w:space="0" w:color="auto"/>
          </w:divBdr>
        </w:div>
        <w:div w:id="766534578">
          <w:marLeft w:val="0"/>
          <w:marRight w:val="0"/>
          <w:marTop w:val="0"/>
          <w:marBottom w:val="0"/>
          <w:divBdr>
            <w:top w:val="none" w:sz="0" w:space="0" w:color="auto"/>
            <w:left w:val="none" w:sz="0" w:space="0" w:color="auto"/>
            <w:bottom w:val="none" w:sz="0" w:space="0" w:color="auto"/>
            <w:right w:val="none" w:sz="0" w:space="0" w:color="auto"/>
          </w:divBdr>
        </w:div>
        <w:div w:id="804204029">
          <w:marLeft w:val="0"/>
          <w:marRight w:val="0"/>
          <w:marTop w:val="0"/>
          <w:marBottom w:val="0"/>
          <w:divBdr>
            <w:top w:val="none" w:sz="0" w:space="0" w:color="auto"/>
            <w:left w:val="none" w:sz="0" w:space="0" w:color="auto"/>
            <w:bottom w:val="none" w:sz="0" w:space="0" w:color="auto"/>
            <w:right w:val="none" w:sz="0" w:space="0" w:color="auto"/>
          </w:divBdr>
        </w:div>
        <w:div w:id="948708033">
          <w:marLeft w:val="0"/>
          <w:marRight w:val="0"/>
          <w:marTop w:val="0"/>
          <w:marBottom w:val="0"/>
          <w:divBdr>
            <w:top w:val="none" w:sz="0" w:space="0" w:color="auto"/>
            <w:left w:val="none" w:sz="0" w:space="0" w:color="auto"/>
            <w:bottom w:val="none" w:sz="0" w:space="0" w:color="auto"/>
            <w:right w:val="none" w:sz="0" w:space="0" w:color="auto"/>
          </w:divBdr>
        </w:div>
        <w:div w:id="1032343515">
          <w:marLeft w:val="0"/>
          <w:marRight w:val="0"/>
          <w:marTop w:val="0"/>
          <w:marBottom w:val="0"/>
          <w:divBdr>
            <w:top w:val="none" w:sz="0" w:space="0" w:color="auto"/>
            <w:left w:val="none" w:sz="0" w:space="0" w:color="auto"/>
            <w:bottom w:val="none" w:sz="0" w:space="0" w:color="auto"/>
            <w:right w:val="none" w:sz="0" w:space="0" w:color="auto"/>
          </w:divBdr>
        </w:div>
        <w:div w:id="1048451063">
          <w:marLeft w:val="0"/>
          <w:marRight w:val="0"/>
          <w:marTop w:val="0"/>
          <w:marBottom w:val="0"/>
          <w:divBdr>
            <w:top w:val="none" w:sz="0" w:space="0" w:color="auto"/>
            <w:left w:val="none" w:sz="0" w:space="0" w:color="auto"/>
            <w:bottom w:val="none" w:sz="0" w:space="0" w:color="auto"/>
            <w:right w:val="none" w:sz="0" w:space="0" w:color="auto"/>
          </w:divBdr>
        </w:div>
        <w:div w:id="1062142309">
          <w:marLeft w:val="0"/>
          <w:marRight w:val="0"/>
          <w:marTop w:val="0"/>
          <w:marBottom w:val="0"/>
          <w:divBdr>
            <w:top w:val="none" w:sz="0" w:space="0" w:color="auto"/>
            <w:left w:val="none" w:sz="0" w:space="0" w:color="auto"/>
            <w:bottom w:val="none" w:sz="0" w:space="0" w:color="auto"/>
            <w:right w:val="none" w:sz="0" w:space="0" w:color="auto"/>
          </w:divBdr>
        </w:div>
        <w:div w:id="1118184699">
          <w:marLeft w:val="0"/>
          <w:marRight w:val="0"/>
          <w:marTop w:val="0"/>
          <w:marBottom w:val="0"/>
          <w:divBdr>
            <w:top w:val="none" w:sz="0" w:space="0" w:color="auto"/>
            <w:left w:val="none" w:sz="0" w:space="0" w:color="auto"/>
            <w:bottom w:val="none" w:sz="0" w:space="0" w:color="auto"/>
            <w:right w:val="none" w:sz="0" w:space="0" w:color="auto"/>
          </w:divBdr>
        </w:div>
        <w:div w:id="1131944074">
          <w:marLeft w:val="0"/>
          <w:marRight w:val="0"/>
          <w:marTop w:val="0"/>
          <w:marBottom w:val="0"/>
          <w:divBdr>
            <w:top w:val="none" w:sz="0" w:space="0" w:color="auto"/>
            <w:left w:val="none" w:sz="0" w:space="0" w:color="auto"/>
            <w:bottom w:val="none" w:sz="0" w:space="0" w:color="auto"/>
            <w:right w:val="none" w:sz="0" w:space="0" w:color="auto"/>
          </w:divBdr>
        </w:div>
        <w:div w:id="1145506627">
          <w:marLeft w:val="0"/>
          <w:marRight w:val="0"/>
          <w:marTop w:val="0"/>
          <w:marBottom w:val="0"/>
          <w:divBdr>
            <w:top w:val="none" w:sz="0" w:space="0" w:color="auto"/>
            <w:left w:val="none" w:sz="0" w:space="0" w:color="auto"/>
            <w:bottom w:val="none" w:sz="0" w:space="0" w:color="auto"/>
            <w:right w:val="none" w:sz="0" w:space="0" w:color="auto"/>
          </w:divBdr>
        </w:div>
        <w:div w:id="1148866472">
          <w:marLeft w:val="0"/>
          <w:marRight w:val="0"/>
          <w:marTop w:val="0"/>
          <w:marBottom w:val="0"/>
          <w:divBdr>
            <w:top w:val="none" w:sz="0" w:space="0" w:color="auto"/>
            <w:left w:val="none" w:sz="0" w:space="0" w:color="auto"/>
            <w:bottom w:val="none" w:sz="0" w:space="0" w:color="auto"/>
            <w:right w:val="none" w:sz="0" w:space="0" w:color="auto"/>
          </w:divBdr>
        </w:div>
        <w:div w:id="1240676308">
          <w:marLeft w:val="0"/>
          <w:marRight w:val="0"/>
          <w:marTop w:val="0"/>
          <w:marBottom w:val="0"/>
          <w:divBdr>
            <w:top w:val="none" w:sz="0" w:space="0" w:color="auto"/>
            <w:left w:val="none" w:sz="0" w:space="0" w:color="auto"/>
            <w:bottom w:val="none" w:sz="0" w:space="0" w:color="auto"/>
            <w:right w:val="none" w:sz="0" w:space="0" w:color="auto"/>
          </w:divBdr>
        </w:div>
        <w:div w:id="1261336439">
          <w:marLeft w:val="0"/>
          <w:marRight w:val="0"/>
          <w:marTop w:val="0"/>
          <w:marBottom w:val="0"/>
          <w:divBdr>
            <w:top w:val="none" w:sz="0" w:space="0" w:color="auto"/>
            <w:left w:val="none" w:sz="0" w:space="0" w:color="auto"/>
            <w:bottom w:val="none" w:sz="0" w:space="0" w:color="auto"/>
            <w:right w:val="none" w:sz="0" w:space="0" w:color="auto"/>
          </w:divBdr>
        </w:div>
        <w:div w:id="1263226521">
          <w:marLeft w:val="0"/>
          <w:marRight w:val="0"/>
          <w:marTop w:val="0"/>
          <w:marBottom w:val="0"/>
          <w:divBdr>
            <w:top w:val="none" w:sz="0" w:space="0" w:color="auto"/>
            <w:left w:val="none" w:sz="0" w:space="0" w:color="auto"/>
            <w:bottom w:val="none" w:sz="0" w:space="0" w:color="auto"/>
            <w:right w:val="none" w:sz="0" w:space="0" w:color="auto"/>
          </w:divBdr>
        </w:div>
        <w:div w:id="1336763113">
          <w:marLeft w:val="0"/>
          <w:marRight w:val="0"/>
          <w:marTop w:val="0"/>
          <w:marBottom w:val="0"/>
          <w:divBdr>
            <w:top w:val="none" w:sz="0" w:space="0" w:color="auto"/>
            <w:left w:val="none" w:sz="0" w:space="0" w:color="auto"/>
            <w:bottom w:val="none" w:sz="0" w:space="0" w:color="auto"/>
            <w:right w:val="none" w:sz="0" w:space="0" w:color="auto"/>
          </w:divBdr>
        </w:div>
        <w:div w:id="1385255495">
          <w:marLeft w:val="0"/>
          <w:marRight w:val="0"/>
          <w:marTop w:val="0"/>
          <w:marBottom w:val="0"/>
          <w:divBdr>
            <w:top w:val="none" w:sz="0" w:space="0" w:color="auto"/>
            <w:left w:val="none" w:sz="0" w:space="0" w:color="auto"/>
            <w:bottom w:val="none" w:sz="0" w:space="0" w:color="auto"/>
            <w:right w:val="none" w:sz="0" w:space="0" w:color="auto"/>
          </w:divBdr>
        </w:div>
        <w:div w:id="1410156662">
          <w:marLeft w:val="0"/>
          <w:marRight w:val="0"/>
          <w:marTop w:val="0"/>
          <w:marBottom w:val="0"/>
          <w:divBdr>
            <w:top w:val="none" w:sz="0" w:space="0" w:color="auto"/>
            <w:left w:val="none" w:sz="0" w:space="0" w:color="auto"/>
            <w:bottom w:val="none" w:sz="0" w:space="0" w:color="auto"/>
            <w:right w:val="none" w:sz="0" w:space="0" w:color="auto"/>
          </w:divBdr>
        </w:div>
        <w:div w:id="1410689064">
          <w:marLeft w:val="0"/>
          <w:marRight w:val="0"/>
          <w:marTop w:val="0"/>
          <w:marBottom w:val="0"/>
          <w:divBdr>
            <w:top w:val="none" w:sz="0" w:space="0" w:color="auto"/>
            <w:left w:val="none" w:sz="0" w:space="0" w:color="auto"/>
            <w:bottom w:val="none" w:sz="0" w:space="0" w:color="auto"/>
            <w:right w:val="none" w:sz="0" w:space="0" w:color="auto"/>
          </w:divBdr>
        </w:div>
        <w:div w:id="1430127608">
          <w:marLeft w:val="0"/>
          <w:marRight w:val="0"/>
          <w:marTop w:val="0"/>
          <w:marBottom w:val="0"/>
          <w:divBdr>
            <w:top w:val="none" w:sz="0" w:space="0" w:color="auto"/>
            <w:left w:val="none" w:sz="0" w:space="0" w:color="auto"/>
            <w:bottom w:val="none" w:sz="0" w:space="0" w:color="auto"/>
            <w:right w:val="none" w:sz="0" w:space="0" w:color="auto"/>
          </w:divBdr>
        </w:div>
        <w:div w:id="1484393048">
          <w:marLeft w:val="0"/>
          <w:marRight w:val="0"/>
          <w:marTop w:val="0"/>
          <w:marBottom w:val="0"/>
          <w:divBdr>
            <w:top w:val="none" w:sz="0" w:space="0" w:color="auto"/>
            <w:left w:val="none" w:sz="0" w:space="0" w:color="auto"/>
            <w:bottom w:val="none" w:sz="0" w:space="0" w:color="auto"/>
            <w:right w:val="none" w:sz="0" w:space="0" w:color="auto"/>
          </w:divBdr>
        </w:div>
        <w:div w:id="1560938815">
          <w:marLeft w:val="0"/>
          <w:marRight w:val="0"/>
          <w:marTop w:val="0"/>
          <w:marBottom w:val="0"/>
          <w:divBdr>
            <w:top w:val="none" w:sz="0" w:space="0" w:color="auto"/>
            <w:left w:val="none" w:sz="0" w:space="0" w:color="auto"/>
            <w:bottom w:val="none" w:sz="0" w:space="0" w:color="auto"/>
            <w:right w:val="none" w:sz="0" w:space="0" w:color="auto"/>
          </w:divBdr>
        </w:div>
        <w:div w:id="1570454470">
          <w:marLeft w:val="0"/>
          <w:marRight w:val="0"/>
          <w:marTop w:val="0"/>
          <w:marBottom w:val="0"/>
          <w:divBdr>
            <w:top w:val="none" w:sz="0" w:space="0" w:color="auto"/>
            <w:left w:val="none" w:sz="0" w:space="0" w:color="auto"/>
            <w:bottom w:val="none" w:sz="0" w:space="0" w:color="auto"/>
            <w:right w:val="none" w:sz="0" w:space="0" w:color="auto"/>
          </w:divBdr>
        </w:div>
        <w:div w:id="1616793602">
          <w:marLeft w:val="0"/>
          <w:marRight w:val="0"/>
          <w:marTop w:val="0"/>
          <w:marBottom w:val="0"/>
          <w:divBdr>
            <w:top w:val="none" w:sz="0" w:space="0" w:color="auto"/>
            <w:left w:val="none" w:sz="0" w:space="0" w:color="auto"/>
            <w:bottom w:val="none" w:sz="0" w:space="0" w:color="auto"/>
            <w:right w:val="none" w:sz="0" w:space="0" w:color="auto"/>
          </w:divBdr>
        </w:div>
        <w:div w:id="1626276878">
          <w:marLeft w:val="0"/>
          <w:marRight w:val="0"/>
          <w:marTop w:val="0"/>
          <w:marBottom w:val="0"/>
          <w:divBdr>
            <w:top w:val="none" w:sz="0" w:space="0" w:color="auto"/>
            <w:left w:val="none" w:sz="0" w:space="0" w:color="auto"/>
            <w:bottom w:val="none" w:sz="0" w:space="0" w:color="auto"/>
            <w:right w:val="none" w:sz="0" w:space="0" w:color="auto"/>
          </w:divBdr>
        </w:div>
        <w:div w:id="1634217859">
          <w:marLeft w:val="0"/>
          <w:marRight w:val="0"/>
          <w:marTop w:val="0"/>
          <w:marBottom w:val="0"/>
          <w:divBdr>
            <w:top w:val="none" w:sz="0" w:space="0" w:color="auto"/>
            <w:left w:val="none" w:sz="0" w:space="0" w:color="auto"/>
            <w:bottom w:val="none" w:sz="0" w:space="0" w:color="auto"/>
            <w:right w:val="none" w:sz="0" w:space="0" w:color="auto"/>
          </w:divBdr>
        </w:div>
        <w:div w:id="1638563297">
          <w:marLeft w:val="0"/>
          <w:marRight w:val="0"/>
          <w:marTop w:val="0"/>
          <w:marBottom w:val="0"/>
          <w:divBdr>
            <w:top w:val="none" w:sz="0" w:space="0" w:color="auto"/>
            <w:left w:val="none" w:sz="0" w:space="0" w:color="auto"/>
            <w:bottom w:val="none" w:sz="0" w:space="0" w:color="auto"/>
            <w:right w:val="none" w:sz="0" w:space="0" w:color="auto"/>
          </w:divBdr>
        </w:div>
        <w:div w:id="1657564515">
          <w:marLeft w:val="0"/>
          <w:marRight w:val="0"/>
          <w:marTop w:val="0"/>
          <w:marBottom w:val="0"/>
          <w:divBdr>
            <w:top w:val="none" w:sz="0" w:space="0" w:color="auto"/>
            <w:left w:val="none" w:sz="0" w:space="0" w:color="auto"/>
            <w:bottom w:val="none" w:sz="0" w:space="0" w:color="auto"/>
            <w:right w:val="none" w:sz="0" w:space="0" w:color="auto"/>
          </w:divBdr>
        </w:div>
        <w:div w:id="1665476115">
          <w:marLeft w:val="0"/>
          <w:marRight w:val="0"/>
          <w:marTop w:val="0"/>
          <w:marBottom w:val="0"/>
          <w:divBdr>
            <w:top w:val="none" w:sz="0" w:space="0" w:color="auto"/>
            <w:left w:val="none" w:sz="0" w:space="0" w:color="auto"/>
            <w:bottom w:val="none" w:sz="0" w:space="0" w:color="auto"/>
            <w:right w:val="none" w:sz="0" w:space="0" w:color="auto"/>
          </w:divBdr>
        </w:div>
        <w:div w:id="1685860739">
          <w:marLeft w:val="0"/>
          <w:marRight w:val="0"/>
          <w:marTop w:val="0"/>
          <w:marBottom w:val="0"/>
          <w:divBdr>
            <w:top w:val="none" w:sz="0" w:space="0" w:color="auto"/>
            <w:left w:val="none" w:sz="0" w:space="0" w:color="auto"/>
            <w:bottom w:val="none" w:sz="0" w:space="0" w:color="auto"/>
            <w:right w:val="none" w:sz="0" w:space="0" w:color="auto"/>
          </w:divBdr>
        </w:div>
        <w:div w:id="1705867147">
          <w:marLeft w:val="0"/>
          <w:marRight w:val="0"/>
          <w:marTop w:val="0"/>
          <w:marBottom w:val="0"/>
          <w:divBdr>
            <w:top w:val="none" w:sz="0" w:space="0" w:color="auto"/>
            <w:left w:val="none" w:sz="0" w:space="0" w:color="auto"/>
            <w:bottom w:val="none" w:sz="0" w:space="0" w:color="auto"/>
            <w:right w:val="none" w:sz="0" w:space="0" w:color="auto"/>
          </w:divBdr>
        </w:div>
        <w:div w:id="1709991517">
          <w:marLeft w:val="0"/>
          <w:marRight w:val="0"/>
          <w:marTop w:val="0"/>
          <w:marBottom w:val="0"/>
          <w:divBdr>
            <w:top w:val="none" w:sz="0" w:space="0" w:color="auto"/>
            <w:left w:val="none" w:sz="0" w:space="0" w:color="auto"/>
            <w:bottom w:val="none" w:sz="0" w:space="0" w:color="auto"/>
            <w:right w:val="none" w:sz="0" w:space="0" w:color="auto"/>
          </w:divBdr>
        </w:div>
        <w:div w:id="1712462772">
          <w:marLeft w:val="0"/>
          <w:marRight w:val="0"/>
          <w:marTop w:val="0"/>
          <w:marBottom w:val="0"/>
          <w:divBdr>
            <w:top w:val="none" w:sz="0" w:space="0" w:color="auto"/>
            <w:left w:val="none" w:sz="0" w:space="0" w:color="auto"/>
            <w:bottom w:val="none" w:sz="0" w:space="0" w:color="auto"/>
            <w:right w:val="none" w:sz="0" w:space="0" w:color="auto"/>
          </w:divBdr>
        </w:div>
        <w:div w:id="1734811592">
          <w:marLeft w:val="0"/>
          <w:marRight w:val="0"/>
          <w:marTop w:val="0"/>
          <w:marBottom w:val="0"/>
          <w:divBdr>
            <w:top w:val="none" w:sz="0" w:space="0" w:color="auto"/>
            <w:left w:val="none" w:sz="0" w:space="0" w:color="auto"/>
            <w:bottom w:val="none" w:sz="0" w:space="0" w:color="auto"/>
            <w:right w:val="none" w:sz="0" w:space="0" w:color="auto"/>
          </w:divBdr>
        </w:div>
        <w:div w:id="1742411481">
          <w:marLeft w:val="0"/>
          <w:marRight w:val="0"/>
          <w:marTop w:val="0"/>
          <w:marBottom w:val="0"/>
          <w:divBdr>
            <w:top w:val="none" w:sz="0" w:space="0" w:color="auto"/>
            <w:left w:val="none" w:sz="0" w:space="0" w:color="auto"/>
            <w:bottom w:val="none" w:sz="0" w:space="0" w:color="auto"/>
            <w:right w:val="none" w:sz="0" w:space="0" w:color="auto"/>
          </w:divBdr>
        </w:div>
        <w:div w:id="1902249203">
          <w:marLeft w:val="0"/>
          <w:marRight w:val="0"/>
          <w:marTop w:val="0"/>
          <w:marBottom w:val="0"/>
          <w:divBdr>
            <w:top w:val="none" w:sz="0" w:space="0" w:color="auto"/>
            <w:left w:val="none" w:sz="0" w:space="0" w:color="auto"/>
            <w:bottom w:val="none" w:sz="0" w:space="0" w:color="auto"/>
            <w:right w:val="none" w:sz="0" w:space="0" w:color="auto"/>
          </w:divBdr>
        </w:div>
        <w:div w:id="1925414883">
          <w:marLeft w:val="0"/>
          <w:marRight w:val="0"/>
          <w:marTop w:val="0"/>
          <w:marBottom w:val="0"/>
          <w:divBdr>
            <w:top w:val="none" w:sz="0" w:space="0" w:color="auto"/>
            <w:left w:val="none" w:sz="0" w:space="0" w:color="auto"/>
            <w:bottom w:val="none" w:sz="0" w:space="0" w:color="auto"/>
            <w:right w:val="none" w:sz="0" w:space="0" w:color="auto"/>
          </w:divBdr>
        </w:div>
        <w:div w:id="1985964364">
          <w:marLeft w:val="0"/>
          <w:marRight w:val="0"/>
          <w:marTop w:val="0"/>
          <w:marBottom w:val="0"/>
          <w:divBdr>
            <w:top w:val="none" w:sz="0" w:space="0" w:color="auto"/>
            <w:left w:val="none" w:sz="0" w:space="0" w:color="auto"/>
            <w:bottom w:val="none" w:sz="0" w:space="0" w:color="auto"/>
            <w:right w:val="none" w:sz="0" w:space="0" w:color="auto"/>
          </w:divBdr>
        </w:div>
        <w:div w:id="2097707610">
          <w:marLeft w:val="0"/>
          <w:marRight w:val="0"/>
          <w:marTop w:val="0"/>
          <w:marBottom w:val="0"/>
          <w:divBdr>
            <w:top w:val="none" w:sz="0" w:space="0" w:color="auto"/>
            <w:left w:val="none" w:sz="0" w:space="0" w:color="auto"/>
            <w:bottom w:val="none" w:sz="0" w:space="0" w:color="auto"/>
            <w:right w:val="none" w:sz="0" w:space="0" w:color="auto"/>
          </w:divBdr>
        </w:div>
        <w:div w:id="2101296425">
          <w:marLeft w:val="0"/>
          <w:marRight w:val="0"/>
          <w:marTop w:val="0"/>
          <w:marBottom w:val="0"/>
          <w:divBdr>
            <w:top w:val="none" w:sz="0" w:space="0" w:color="auto"/>
            <w:left w:val="none" w:sz="0" w:space="0" w:color="auto"/>
            <w:bottom w:val="none" w:sz="0" w:space="0" w:color="auto"/>
            <w:right w:val="none" w:sz="0" w:space="0" w:color="auto"/>
          </w:divBdr>
        </w:div>
      </w:divsChild>
    </w:div>
    <w:div w:id="648559294">
      <w:bodyDiv w:val="1"/>
      <w:marLeft w:val="0"/>
      <w:marRight w:val="0"/>
      <w:marTop w:val="0"/>
      <w:marBottom w:val="0"/>
      <w:divBdr>
        <w:top w:val="none" w:sz="0" w:space="0" w:color="auto"/>
        <w:left w:val="none" w:sz="0" w:space="0" w:color="auto"/>
        <w:bottom w:val="none" w:sz="0" w:space="0" w:color="auto"/>
        <w:right w:val="none" w:sz="0" w:space="0" w:color="auto"/>
      </w:divBdr>
    </w:div>
    <w:div w:id="652100498">
      <w:bodyDiv w:val="1"/>
      <w:marLeft w:val="0"/>
      <w:marRight w:val="0"/>
      <w:marTop w:val="0"/>
      <w:marBottom w:val="0"/>
      <w:divBdr>
        <w:top w:val="none" w:sz="0" w:space="0" w:color="auto"/>
        <w:left w:val="none" w:sz="0" w:space="0" w:color="auto"/>
        <w:bottom w:val="none" w:sz="0" w:space="0" w:color="auto"/>
        <w:right w:val="none" w:sz="0" w:space="0" w:color="auto"/>
      </w:divBdr>
    </w:div>
    <w:div w:id="652372103">
      <w:bodyDiv w:val="1"/>
      <w:marLeft w:val="0"/>
      <w:marRight w:val="0"/>
      <w:marTop w:val="0"/>
      <w:marBottom w:val="0"/>
      <w:divBdr>
        <w:top w:val="none" w:sz="0" w:space="0" w:color="auto"/>
        <w:left w:val="none" w:sz="0" w:space="0" w:color="auto"/>
        <w:bottom w:val="none" w:sz="0" w:space="0" w:color="auto"/>
        <w:right w:val="none" w:sz="0" w:space="0" w:color="auto"/>
      </w:divBdr>
    </w:div>
    <w:div w:id="652413566">
      <w:bodyDiv w:val="1"/>
      <w:marLeft w:val="0"/>
      <w:marRight w:val="0"/>
      <w:marTop w:val="0"/>
      <w:marBottom w:val="0"/>
      <w:divBdr>
        <w:top w:val="none" w:sz="0" w:space="0" w:color="auto"/>
        <w:left w:val="none" w:sz="0" w:space="0" w:color="auto"/>
        <w:bottom w:val="none" w:sz="0" w:space="0" w:color="auto"/>
        <w:right w:val="none" w:sz="0" w:space="0" w:color="auto"/>
      </w:divBdr>
    </w:div>
    <w:div w:id="656149667">
      <w:bodyDiv w:val="1"/>
      <w:marLeft w:val="0"/>
      <w:marRight w:val="0"/>
      <w:marTop w:val="0"/>
      <w:marBottom w:val="0"/>
      <w:divBdr>
        <w:top w:val="none" w:sz="0" w:space="0" w:color="auto"/>
        <w:left w:val="none" w:sz="0" w:space="0" w:color="auto"/>
        <w:bottom w:val="none" w:sz="0" w:space="0" w:color="auto"/>
        <w:right w:val="none" w:sz="0" w:space="0" w:color="auto"/>
      </w:divBdr>
    </w:div>
    <w:div w:id="658269225">
      <w:bodyDiv w:val="1"/>
      <w:marLeft w:val="0"/>
      <w:marRight w:val="0"/>
      <w:marTop w:val="0"/>
      <w:marBottom w:val="0"/>
      <w:divBdr>
        <w:top w:val="none" w:sz="0" w:space="0" w:color="auto"/>
        <w:left w:val="none" w:sz="0" w:space="0" w:color="auto"/>
        <w:bottom w:val="none" w:sz="0" w:space="0" w:color="auto"/>
        <w:right w:val="none" w:sz="0" w:space="0" w:color="auto"/>
      </w:divBdr>
    </w:div>
    <w:div w:id="658772361">
      <w:bodyDiv w:val="1"/>
      <w:marLeft w:val="0"/>
      <w:marRight w:val="0"/>
      <w:marTop w:val="0"/>
      <w:marBottom w:val="0"/>
      <w:divBdr>
        <w:top w:val="none" w:sz="0" w:space="0" w:color="auto"/>
        <w:left w:val="none" w:sz="0" w:space="0" w:color="auto"/>
        <w:bottom w:val="none" w:sz="0" w:space="0" w:color="auto"/>
        <w:right w:val="none" w:sz="0" w:space="0" w:color="auto"/>
      </w:divBdr>
    </w:div>
    <w:div w:id="665283692">
      <w:bodyDiv w:val="1"/>
      <w:marLeft w:val="0"/>
      <w:marRight w:val="0"/>
      <w:marTop w:val="0"/>
      <w:marBottom w:val="0"/>
      <w:divBdr>
        <w:top w:val="none" w:sz="0" w:space="0" w:color="auto"/>
        <w:left w:val="none" w:sz="0" w:space="0" w:color="auto"/>
        <w:bottom w:val="none" w:sz="0" w:space="0" w:color="auto"/>
        <w:right w:val="none" w:sz="0" w:space="0" w:color="auto"/>
      </w:divBdr>
    </w:div>
    <w:div w:id="665403685">
      <w:bodyDiv w:val="1"/>
      <w:marLeft w:val="0"/>
      <w:marRight w:val="0"/>
      <w:marTop w:val="0"/>
      <w:marBottom w:val="0"/>
      <w:divBdr>
        <w:top w:val="none" w:sz="0" w:space="0" w:color="auto"/>
        <w:left w:val="none" w:sz="0" w:space="0" w:color="auto"/>
        <w:bottom w:val="none" w:sz="0" w:space="0" w:color="auto"/>
        <w:right w:val="none" w:sz="0" w:space="0" w:color="auto"/>
      </w:divBdr>
    </w:div>
    <w:div w:id="667830695">
      <w:bodyDiv w:val="1"/>
      <w:marLeft w:val="0"/>
      <w:marRight w:val="0"/>
      <w:marTop w:val="0"/>
      <w:marBottom w:val="0"/>
      <w:divBdr>
        <w:top w:val="none" w:sz="0" w:space="0" w:color="auto"/>
        <w:left w:val="none" w:sz="0" w:space="0" w:color="auto"/>
        <w:bottom w:val="none" w:sz="0" w:space="0" w:color="auto"/>
        <w:right w:val="none" w:sz="0" w:space="0" w:color="auto"/>
      </w:divBdr>
    </w:div>
    <w:div w:id="668025758">
      <w:bodyDiv w:val="1"/>
      <w:marLeft w:val="0"/>
      <w:marRight w:val="0"/>
      <w:marTop w:val="0"/>
      <w:marBottom w:val="0"/>
      <w:divBdr>
        <w:top w:val="none" w:sz="0" w:space="0" w:color="auto"/>
        <w:left w:val="none" w:sz="0" w:space="0" w:color="auto"/>
        <w:bottom w:val="none" w:sz="0" w:space="0" w:color="auto"/>
        <w:right w:val="none" w:sz="0" w:space="0" w:color="auto"/>
      </w:divBdr>
    </w:div>
    <w:div w:id="670255815">
      <w:bodyDiv w:val="1"/>
      <w:marLeft w:val="0"/>
      <w:marRight w:val="0"/>
      <w:marTop w:val="0"/>
      <w:marBottom w:val="0"/>
      <w:divBdr>
        <w:top w:val="none" w:sz="0" w:space="0" w:color="auto"/>
        <w:left w:val="none" w:sz="0" w:space="0" w:color="auto"/>
        <w:bottom w:val="none" w:sz="0" w:space="0" w:color="auto"/>
        <w:right w:val="none" w:sz="0" w:space="0" w:color="auto"/>
      </w:divBdr>
    </w:div>
    <w:div w:id="670642903">
      <w:bodyDiv w:val="1"/>
      <w:marLeft w:val="0"/>
      <w:marRight w:val="0"/>
      <w:marTop w:val="0"/>
      <w:marBottom w:val="0"/>
      <w:divBdr>
        <w:top w:val="none" w:sz="0" w:space="0" w:color="auto"/>
        <w:left w:val="none" w:sz="0" w:space="0" w:color="auto"/>
        <w:bottom w:val="none" w:sz="0" w:space="0" w:color="auto"/>
        <w:right w:val="none" w:sz="0" w:space="0" w:color="auto"/>
      </w:divBdr>
    </w:div>
    <w:div w:id="671877202">
      <w:bodyDiv w:val="1"/>
      <w:marLeft w:val="0"/>
      <w:marRight w:val="0"/>
      <w:marTop w:val="0"/>
      <w:marBottom w:val="0"/>
      <w:divBdr>
        <w:top w:val="none" w:sz="0" w:space="0" w:color="auto"/>
        <w:left w:val="none" w:sz="0" w:space="0" w:color="auto"/>
        <w:bottom w:val="none" w:sz="0" w:space="0" w:color="auto"/>
        <w:right w:val="none" w:sz="0" w:space="0" w:color="auto"/>
      </w:divBdr>
    </w:div>
    <w:div w:id="672102853">
      <w:bodyDiv w:val="1"/>
      <w:marLeft w:val="0"/>
      <w:marRight w:val="0"/>
      <w:marTop w:val="0"/>
      <w:marBottom w:val="0"/>
      <w:divBdr>
        <w:top w:val="none" w:sz="0" w:space="0" w:color="auto"/>
        <w:left w:val="none" w:sz="0" w:space="0" w:color="auto"/>
        <w:bottom w:val="none" w:sz="0" w:space="0" w:color="auto"/>
        <w:right w:val="none" w:sz="0" w:space="0" w:color="auto"/>
      </w:divBdr>
    </w:div>
    <w:div w:id="672799300">
      <w:bodyDiv w:val="1"/>
      <w:marLeft w:val="0"/>
      <w:marRight w:val="0"/>
      <w:marTop w:val="0"/>
      <w:marBottom w:val="0"/>
      <w:divBdr>
        <w:top w:val="none" w:sz="0" w:space="0" w:color="auto"/>
        <w:left w:val="none" w:sz="0" w:space="0" w:color="auto"/>
        <w:bottom w:val="none" w:sz="0" w:space="0" w:color="auto"/>
        <w:right w:val="none" w:sz="0" w:space="0" w:color="auto"/>
      </w:divBdr>
      <w:divsChild>
        <w:div w:id="1706810">
          <w:marLeft w:val="640"/>
          <w:marRight w:val="0"/>
          <w:marTop w:val="0"/>
          <w:marBottom w:val="0"/>
          <w:divBdr>
            <w:top w:val="none" w:sz="0" w:space="0" w:color="auto"/>
            <w:left w:val="none" w:sz="0" w:space="0" w:color="auto"/>
            <w:bottom w:val="none" w:sz="0" w:space="0" w:color="auto"/>
            <w:right w:val="none" w:sz="0" w:space="0" w:color="auto"/>
          </w:divBdr>
        </w:div>
        <w:div w:id="70198384">
          <w:marLeft w:val="640"/>
          <w:marRight w:val="0"/>
          <w:marTop w:val="0"/>
          <w:marBottom w:val="0"/>
          <w:divBdr>
            <w:top w:val="none" w:sz="0" w:space="0" w:color="auto"/>
            <w:left w:val="none" w:sz="0" w:space="0" w:color="auto"/>
            <w:bottom w:val="none" w:sz="0" w:space="0" w:color="auto"/>
            <w:right w:val="none" w:sz="0" w:space="0" w:color="auto"/>
          </w:divBdr>
        </w:div>
        <w:div w:id="86315029">
          <w:marLeft w:val="640"/>
          <w:marRight w:val="0"/>
          <w:marTop w:val="0"/>
          <w:marBottom w:val="0"/>
          <w:divBdr>
            <w:top w:val="none" w:sz="0" w:space="0" w:color="auto"/>
            <w:left w:val="none" w:sz="0" w:space="0" w:color="auto"/>
            <w:bottom w:val="none" w:sz="0" w:space="0" w:color="auto"/>
            <w:right w:val="none" w:sz="0" w:space="0" w:color="auto"/>
          </w:divBdr>
        </w:div>
        <w:div w:id="125853640">
          <w:marLeft w:val="640"/>
          <w:marRight w:val="0"/>
          <w:marTop w:val="0"/>
          <w:marBottom w:val="0"/>
          <w:divBdr>
            <w:top w:val="none" w:sz="0" w:space="0" w:color="auto"/>
            <w:left w:val="none" w:sz="0" w:space="0" w:color="auto"/>
            <w:bottom w:val="none" w:sz="0" w:space="0" w:color="auto"/>
            <w:right w:val="none" w:sz="0" w:space="0" w:color="auto"/>
          </w:divBdr>
        </w:div>
        <w:div w:id="128013913">
          <w:marLeft w:val="640"/>
          <w:marRight w:val="0"/>
          <w:marTop w:val="0"/>
          <w:marBottom w:val="0"/>
          <w:divBdr>
            <w:top w:val="none" w:sz="0" w:space="0" w:color="auto"/>
            <w:left w:val="none" w:sz="0" w:space="0" w:color="auto"/>
            <w:bottom w:val="none" w:sz="0" w:space="0" w:color="auto"/>
            <w:right w:val="none" w:sz="0" w:space="0" w:color="auto"/>
          </w:divBdr>
        </w:div>
        <w:div w:id="141896435">
          <w:marLeft w:val="640"/>
          <w:marRight w:val="0"/>
          <w:marTop w:val="0"/>
          <w:marBottom w:val="0"/>
          <w:divBdr>
            <w:top w:val="none" w:sz="0" w:space="0" w:color="auto"/>
            <w:left w:val="none" w:sz="0" w:space="0" w:color="auto"/>
            <w:bottom w:val="none" w:sz="0" w:space="0" w:color="auto"/>
            <w:right w:val="none" w:sz="0" w:space="0" w:color="auto"/>
          </w:divBdr>
        </w:div>
        <w:div w:id="178660563">
          <w:marLeft w:val="640"/>
          <w:marRight w:val="0"/>
          <w:marTop w:val="0"/>
          <w:marBottom w:val="0"/>
          <w:divBdr>
            <w:top w:val="none" w:sz="0" w:space="0" w:color="auto"/>
            <w:left w:val="none" w:sz="0" w:space="0" w:color="auto"/>
            <w:bottom w:val="none" w:sz="0" w:space="0" w:color="auto"/>
            <w:right w:val="none" w:sz="0" w:space="0" w:color="auto"/>
          </w:divBdr>
        </w:div>
        <w:div w:id="246575203">
          <w:marLeft w:val="640"/>
          <w:marRight w:val="0"/>
          <w:marTop w:val="0"/>
          <w:marBottom w:val="0"/>
          <w:divBdr>
            <w:top w:val="none" w:sz="0" w:space="0" w:color="auto"/>
            <w:left w:val="none" w:sz="0" w:space="0" w:color="auto"/>
            <w:bottom w:val="none" w:sz="0" w:space="0" w:color="auto"/>
            <w:right w:val="none" w:sz="0" w:space="0" w:color="auto"/>
          </w:divBdr>
        </w:div>
        <w:div w:id="266547030">
          <w:marLeft w:val="640"/>
          <w:marRight w:val="0"/>
          <w:marTop w:val="0"/>
          <w:marBottom w:val="0"/>
          <w:divBdr>
            <w:top w:val="none" w:sz="0" w:space="0" w:color="auto"/>
            <w:left w:val="none" w:sz="0" w:space="0" w:color="auto"/>
            <w:bottom w:val="none" w:sz="0" w:space="0" w:color="auto"/>
            <w:right w:val="none" w:sz="0" w:space="0" w:color="auto"/>
          </w:divBdr>
        </w:div>
        <w:div w:id="300767780">
          <w:marLeft w:val="640"/>
          <w:marRight w:val="0"/>
          <w:marTop w:val="0"/>
          <w:marBottom w:val="0"/>
          <w:divBdr>
            <w:top w:val="none" w:sz="0" w:space="0" w:color="auto"/>
            <w:left w:val="none" w:sz="0" w:space="0" w:color="auto"/>
            <w:bottom w:val="none" w:sz="0" w:space="0" w:color="auto"/>
            <w:right w:val="none" w:sz="0" w:space="0" w:color="auto"/>
          </w:divBdr>
        </w:div>
        <w:div w:id="303047947">
          <w:marLeft w:val="640"/>
          <w:marRight w:val="0"/>
          <w:marTop w:val="0"/>
          <w:marBottom w:val="0"/>
          <w:divBdr>
            <w:top w:val="none" w:sz="0" w:space="0" w:color="auto"/>
            <w:left w:val="none" w:sz="0" w:space="0" w:color="auto"/>
            <w:bottom w:val="none" w:sz="0" w:space="0" w:color="auto"/>
            <w:right w:val="none" w:sz="0" w:space="0" w:color="auto"/>
          </w:divBdr>
        </w:div>
        <w:div w:id="312871768">
          <w:marLeft w:val="640"/>
          <w:marRight w:val="0"/>
          <w:marTop w:val="0"/>
          <w:marBottom w:val="0"/>
          <w:divBdr>
            <w:top w:val="none" w:sz="0" w:space="0" w:color="auto"/>
            <w:left w:val="none" w:sz="0" w:space="0" w:color="auto"/>
            <w:bottom w:val="none" w:sz="0" w:space="0" w:color="auto"/>
            <w:right w:val="none" w:sz="0" w:space="0" w:color="auto"/>
          </w:divBdr>
        </w:div>
        <w:div w:id="317154574">
          <w:marLeft w:val="640"/>
          <w:marRight w:val="0"/>
          <w:marTop w:val="0"/>
          <w:marBottom w:val="0"/>
          <w:divBdr>
            <w:top w:val="none" w:sz="0" w:space="0" w:color="auto"/>
            <w:left w:val="none" w:sz="0" w:space="0" w:color="auto"/>
            <w:bottom w:val="none" w:sz="0" w:space="0" w:color="auto"/>
            <w:right w:val="none" w:sz="0" w:space="0" w:color="auto"/>
          </w:divBdr>
        </w:div>
        <w:div w:id="359286532">
          <w:marLeft w:val="640"/>
          <w:marRight w:val="0"/>
          <w:marTop w:val="0"/>
          <w:marBottom w:val="0"/>
          <w:divBdr>
            <w:top w:val="none" w:sz="0" w:space="0" w:color="auto"/>
            <w:left w:val="none" w:sz="0" w:space="0" w:color="auto"/>
            <w:bottom w:val="none" w:sz="0" w:space="0" w:color="auto"/>
            <w:right w:val="none" w:sz="0" w:space="0" w:color="auto"/>
          </w:divBdr>
        </w:div>
        <w:div w:id="428234440">
          <w:marLeft w:val="640"/>
          <w:marRight w:val="0"/>
          <w:marTop w:val="0"/>
          <w:marBottom w:val="0"/>
          <w:divBdr>
            <w:top w:val="none" w:sz="0" w:space="0" w:color="auto"/>
            <w:left w:val="none" w:sz="0" w:space="0" w:color="auto"/>
            <w:bottom w:val="none" w:sz="0" w:space="0" w:color="auto"/>
            <w:right w:val="none" w:sz="0" w:space="0" w:color="auto"/>
          </w:divBdr>
        </w:div>
        <w:div w:id="507906192">
          <w:marLeft w:val="640"/>
          <w:marRight w:val="0"/>
          <w:marTop w:val="0"/>
          <w:marBottom w:val="0"/>
          <w:divBdr>
            <w:top w:val="none" w:sz="0" w:space="0" w:color="auto"/>
            <w:left w:val="none" w:sz="0" w:space="0" w:color="auto"/>
            <w:bottom w:val="none" w:sz="0" w:space="0" w:color="auto"/>
            <w:right w:val="none" w:sz="0" w:space="0" w:color="auto"/>
          </w:divBdr>
        </w:div>
        <w:div w:id="553741370">
          <w:marLeft w:val="640"/>
          <w:marRight w:val="0"/>
          <w:marTop w:val="0"/>
          <w:marBottom w:val="0"/>
          <w:divBdr>
            <w:top w:val="none" w:sz="0" w:space="0" w:color="auto"/>
            <w:left w:val="none" w:sz="0" w:space="0" w:color="auto"/>
            <w:bottom w:val="none" w:sz="0" w:space="0" w:color="auto"/>
            <w:right w:val="none" w:sz="0" w:space="0" w:color="auto"/>
          </w:divBdr>
        </w:div>
        <w:div w:id="659577101">
          <w:marLeft w:val="640"/>
          <w:marRight w:val="0"/>
          <w:marTop w:val="0"/>
          <w:marBottom w:val="0"/>
          <w:divBdr>
            <w:top w:val="none" w:sz="0" w:space="0" w:color="auto"/>
            <w:left w:val="none" w:sz="0" w:space="0" w:color="auto"/>
            <w:bottom w:val="none" w:sz="0" w:space="0" w:color="auto"/>
            <w:right w:val="none" w:sz="0" w:space="0" w:color="auto"/>
          </w:divBdr>
        </w:div>
        <w:div w:id="781610279">
          <w:marLeft w:val="640"/>
          <w:marRight w:val="0"/>
          <w:marTop w:val="0"/>
          <w:marBottom w:val="0"/>
          <w:divBdr>
            <w:top w:val="none" w:sz="0" w:space="0" w:color="auto"/>
            <w:left w:val="none" w:sz="0" w:space="0" w:color="auto"/>
            <w:bottom w:val="none" w:sz="0" w:space="0" w:color="auto"/>
            <w:right w:val="none" w:sz="0" w:space="0" w:color="auto"/>
          </w:divBdr>
        </w:div>
        <w:div w:id="833109579">
          <w:marLeft w:val="640"/>
          <w:marRight w:val="0"/>
          <w:marTop w:val="0"/>
          <w:marBottom w:val="0"/>
          <w:divBdr>
            <w:top w:val="none" w:sz="0" w:space="0" w:color="auto"/>
            <w:left w:val="none" w:sz="0" w:space="0" w:color="auto"/>
            <w:bottom w:val="none" w:sz="0" w:space="0" w:color="auto"/>
            <w:right w:val="none" w:sz="0" w:space="0" w:color="auto"/>
          </w:divBdr>
        </w:div>
        <w:div w:id="835148803">
          <w:marLeft w:val="640"/>
          <w:marRight w:val="0"/>
          <w:marTop w:val="0"/>
          <w:marBottom w:val="0"/>
          <w:divBdr>
            <w:top w:val="none" w:sz="0" w:space="0" w:color="auto"/>
            <w:left w:val="none" w:sz="0" w:space="0" w:color="auto"/>
            <w:bottom w:val="none" w:sz="0" w:space="0" w:color="auto"/>
            <w:right w:val="none" w:sz="0" w:space="0" w:color="auto"/>
          </w:divBdr>
        </w:div>
        <w:div w:id="848832497">
          <w:marLeft w:val="640"/>
          <w:marRight w:val="0"/>
          <w:marTop w:val="0"/>
          <w:marBottom w:val="0"/>
          <w:divBdr>
            <w:top w:val="none" w:sz="0" w:space="0" w:color="auto"/>
            <w:left w:val="none" w:sz="0" w:space="0" w:color="auto"/>
            <w:bottom w:val="none" w:sz="0" w:space="0" w:color="auto"/>
            <w:right w:val="none" w:sz="0" w:space="0" w:color="auto"/>
          </w:divBdr>
        </w:div>
        <w:div w:id="849105981">
          <w:marLeft w:val="640"/>
          <w:marRight w:val="0"/>
          <w:marTop w:val="0"/>
          <w:marBottom w:val="0"/>
          <w:divBdr>
            <w:top w:val="none" w:sz="0" w:space="0" w:color="auto"/>
            <w:left w:val="none" w:sz="0" w:space="0" w:color="auto"/>
            <w:bottom w:val="none" w:sz="0" w:space="0" w:color="auto"/>
            <w:right w:val="none" w:sz="0" w:space="0" w:color="auto"/>
          </w:divBdr>
        </w:div>
        <w:div w:id="917591107">
          <w:marLeft w:val="640"/>
          <w:marRight w:val="0"/>
          <w:marTop w:val="0"/>
          <w:marBottom w:val="0"/>
          <w:divBdr>
            <w:top w:val="none" w:sz="0" w:space="0" w:color="auto"/>
            <w:left w:val="none" w:sz="0" w:space="0" w:color="auto"/>
            <w:bottom w:val="none" w:sz="0" w:space="0" w:color="auto"/>
            <w:right w:val="none" w:sz="0" w:space="0" w:color="auto"/>
          </w:divBdr>
        </w:div>
        <w:div w:id="975719584">
          <w:marLeft w:val="640"/>
          <w:marRight w:val="0"/>
          <w:marTop w:val="0"/>
          <w:marBottom w:val="0"/>
          <w:divBdr>
            <w:top w:val="none" w:sz="0" w:space="0" w:color="auto"/>
            <w:left w:val="none" w:sz="0" w:space="0" w:color="auto"/>
            <w:bottom w:val="none" w:sz="0" w:space="0" w:color="auto"/>
            <w:right w:val="none" w:sz="0" w:space="0" w:color="auto"/>
          </w:divBdr>
        </w:div>
        <w:div w:id="993221470">
          <w:marLeft w:val="640"/>
          <w:marRight w:val="0"/>
          <w:marTop w:val="0"/>
          <w:marBottom w:val="0"/>
          <w:divBdr>
            <w:top w:val="none" w:sz="0" w:space="0" w:color="auto"/>
            <w:left w:val="none" w:sz="0" w:space="0" w:color="auto"/>
            <w:bottom w:val="none" w:sz="0" w:space="0" w:color="auto"/>
            <w:right w:val="none" w:sz="0" w:space="0" w:color="auto"/>
          </w:divBdr>
        </w:div>
        <w:div w:id="1073502553">
          <w:marLeft w:val="640"/>
          <w:marRight w:val="0"/>
          <w:marTop w:val="0"/>
          <w:marBottom w:val="0"/>
          <w:divBdr>
            <w:top w:val="none" w:sz="0" w:space="0" w:color="auto"/>
            <w:left w:val="none" w:sz="0" w:space="0" w:color="auto"/>
            <w:bottom w:val="none" w:sz="0" w:space="0" w:color="auto"/>
            <w:right w:val="none" w:sz="0" w:space="0" w:color="auto"/>
          </w:divBdr>
        </w:div>
        <w:div w:id="1097559464">
          <w:marLeft w:val="640"/>
          <w:marRight w:val="0"/>
          <w:marTop w:val="0"/>
          <w:marBottom w:val="0"/>
          <w:divBdr>
            <w:top w:val="none" w:sz="0" w:space="0" w:color="auto"/>
            <w:left w:val="none" w:sz="0" w:space="0" w:color="auto"/>
            <w:bottom w:val="none" w:sz="0" w:space="0" w:color="auto"/>
            <w:right w:val="none" w:sz="0" w:space="0" w:color="auto"/>
          </w:divBdr>
        </w:div>
        <w:div w:id="1118338019">
          <w:marLeft w:val="640"/>
          <w:marRight w:val="0"/>
          <w:marTop w:val="0"/>
          <w:marBottom w:val="0"/>
          <w:divBdr>
            <w:top w:val="none" w:sz="0" w:space="0" w:color="auto"/>
            <w:left w:val="none" w:sz="0" w:space="0" w:color="auto"/>
            <w:bottom w:val="none" w:sz="0" w:space="0" w:color="auto"/>
            <w:right w:val="none" w:sz="0" w:space="0" w:color="auto"/>
          </w:divBdr>
        </w:div>
        <w:div w:id="1180702243">
          <w:marLeft w:val="640"/>
          <w:marRight w:val="0"/>
          <w:marTop w:val="0"/>
          <w:marBottom w:val="0"/>
          <w:divBdr>
            <w:top w:val="none" w:sz="0" w:space="0" w:color="auto"/>
            <w:left w:val="none" w:sz="0" w:space="0" w:color="auto"/>
            <w:bottom w:val="none" w:sz="0" w:space="0" w:color="auto"/>
            <w:right w:val="none" w:sz="0" w:space="0" w:color="auto"/>
          </w:divBdr>
        </w:div>
        <w:div w:id="1225263186">
          <w:marLeft w:val="640"/>
          <w:marRight w:val="0"/>
          <w:marTop w:val="0"/>
          <w:marBottom w:val="0"/>
          <w:divBdr>
            <w:top w:val="none" w:sz="0" w:space="0" w:color="auto"/>
            <w:left w:val="none" w:sz="0" w:space="0" w:color="auto"/>
            <w:bottom w:val="none" w:sz="0" w:space="0" w:color="auto"/>
            <w:right w:val="none" w:sz="0" w:space="0" w:color="auto"/>
          </w:divBdr>
        </w:div>
        <w:div w:id="1271084937">
          <w:marLeft w:val="640"/>
          <w:marRight w:val="0"/>
          <w:marTop w:val="0"/>
          <w:marBottom w:val="0"/>
          <w:divBdr>
            <w:top w:val="none" w:sz="0" w:space="0" w:color="auto"/>
            <w:left w:val="none" w:sz="0" w:space="0" w:color="auto"/>
            <w:bottom w:val="none" w:sz="0" w:space="0" w:color="auto"/>
            <w:right w:val="none" w:sz="0" w:space="0" w:color="auto"/>
          </w:divBdr>
        </w:div>
        <w:div w:id="1331177753">
          <w:marLeft w:val="640"/>
          <w:marRight w:val="0"/>
          <w:marTop w:val="0"/>
          <w:marBottom w:val="0"/>
          <w:divBdr>
            <w:top w:val="none" w:sz="0" w:space="0" w:color="auto"/>
            <w:left w:val="none" w:sz="0" w:space="0" w:color="auto"/>
            <w:bottom w:val="none" w:sz="0" w:space="0" w:color="auto"/>
            <w:right w:val="none" w:sz="0" w:space="0" w:color="auto"/>
          </w:divBdr>
        </w:div>
        <w:div w:id="1398165803">
          <w:marLeft w:val="640"/>
          <w:marRight w:val="0"/>
          <w:marTop w:val="0"/>
          <w:marBottom w:val="0"/>
          <w:divBdr>
            <w:top w:val="none" w:sz="0" w:space="0" w:color="auto"/>
            <w:left w:val="none" w:sz="0" w:space="0" w:color="auto"/>
            <w:bottom w:val="none" w:sz="0" w:space="0" w:color="auto"/>
            <w:right w:val="none" w:sz="0" w:space="0" w:color="auto"/>
          </w:divBdr>
        </w:div>
        <w:div w:id="1404836289">
          <w:marLeft w:val="640"/>
          <w:marRight w:val="0"/>
          <w:marTop w:val="0"/>
          <w:marBottom w:val="0"/>
          <w:divBdr>
            <w:top w:val="none" w:sz="0" w:space="0" w:color="auto"/>
            <w:left w:val="none" w:sz="0" w:space="0" w:color="auto"/>
            <w:bottom w:val="none" w:sz="0" w:space="0" w:color="auto"/>
            <w:right w:val="none" w:sz="0" w:space="0" w:color="auto"/>
          </w:divBdr>
        </w:div>
        <w:div w:id="1434738808">
          <w:marLeft w:val="640"/>
          <w:marRight w:val="0"/>
          <w:marTop w:val="0"/>
          <w:marBottom w:val="0"/>
          <w:divBdr>
            <w:top w:val="none" w:sz="0" w:space="0" w:color="auto"/>
            <w:left w:val="none" w:sz="0" w:space="0" w:color="auto"/>
            <w:bottom w:val="none" w:sz="0" w:space="0" w:color="auto"/>
            <w:right w:val="none" w:sz="0" w:space="0" w:color="auto"/>
          </w:divBdr>
        </w:div>
        <w:div w:id="1435058907">
          <w:marLeft w:val="640"/>
          <w:marRight w:val="0"/>
          <w:marTop w:val="0"/>
          <w:marBottom w:val="0"/>
          <w:divBdr>
            <w:top w:val="none" w:sz="0" w:space="0" w:color="auto"/>
            <w:left w:val="none" w:sz="0" w:space="0" w:color="auto"/>
            <w:bottom w:val="none" w:sz="0" w:space="0" w:color="auto"/>
            <w:right w:val="none" w:sz="0" w:space="0" w:color="auto"/>
          </w:divBdr>
        </w:div>
        <w:div w:id="1448574820">
          <w:marLeft w:val="640"/>
          <w:marRight w:val="0"/>
          <w:marTop w:val="0"/>
          <w:marBottom w:val="0"/>
          <w:divBdr>
            <w:top w:val="none" w:sz="0" w:space="0" w:color="auto"/>
            <w:left w:val="none" w:sz="0" w:space="0" w:color="auto"/>
            <w:bottom w:val="none" w:sz="0" w:space="0" w:color="auto"/>
            <w:right w:val="none" w:sz="0" w:space="0" w:color="auto"/>
          </w:divBdr>
        </w:div>
        <w:div w:id="1611860445">
          <w:marLeft w:val="640"/>
          <w:marRight w:val="0"/>
          <w:marTop w:val="0"/>
          <w:marBottom w:val="0"/>
          <w:divBdr>
            <w:top w:val="none" w:sz="0" w:space="0" w:color="auto"/>
            <w:left w:val="none" w:sz="0" w:space="0" w:color="auto"/>
            <w:bottom w:val="none" w:sz="0" w:space="0" w:color="auto"/>
            <w:right w:val="none" w:sz="0" w:space="0" w:color="auto"/>
          </w:divBdr>
        </w:div>
        <w:div w:id="1623147547">
          <w:marLeft w:val="640"/>
          <w:marRight w:val="0"/>
          <w:marTop w:val="0"/>
          <w:marBottom w:val="0"/>
          <w:divBdr>
            <w:top w:val="none" w:sz="0" w:space="0" w:color="auto"/>
            <w:left w:val="none" w:sz="0" w:space="0" w:color="auto"/>
            <w:bottom w:val="none" w:sz="0" w:space="0" w:color="auto"/>
            <w:right w:val="none" w:sz="0" w:space="0" w:color="auto"/>
          </w:divBdr>
        </w:div>
        <w:div w:id="1629822027">
          <w:marLeft w:val="640"/>
          <w:marRight w:val="0"/>
          <w:marTop w:val="0"/>
          <w:marBottom w:val="0"/>
          <w:divBdr>
            <w:top w:val="none" w:sz="0" w:space="0" w:color="auto"/>
            <w:left w:val="none" w:sz="0" w:space="0" w:color="auto"/>
            <w:bottom w:val="none" w:sz="0" w:space="0" w:color="auto"/>
            <w:right w:val="none" w:sz="0" w:space="0" w:color="auto"/>
          </w:divBdr>
        </w:div>
        <w:div w:id="1665820491">
          <w:marLeft w:val="640"/>
          <w:marRight w:val="0"/>
          <w:marTop w:val="0"/>
          <w:marBottom w:val="0"/>
          <w:divBdr>
            <w:top w:val="none" w:sz="0" w:space="0" w:color="auto"/>
            <w:left w:val="none" w:sz="0" w:space="0" w:color="auto"/>
            <w:bottom w:val="none" w:sz="0" w:space="0" w:color="auto"/>
            <w:right w:val="none" w:sz="0" w:space="0" w:color="auto"/>
          </w:divBdr>
        </w:div>
        <w:div w:id="1793287936">
          <w:marLeft w:val="640"/>
          <w:marRight w:val="0"/>
          <w:marTop w:val="0"/>
          <w:marBottom w:val="0"/>
          <w:divBdr>
            <w:top w:val="none" w:sz="0" w:space="0" w:color="auto"/>
            <w:left w:val="none" w:sz="0" w:space="0" w:color="auto"/>
            <w:bottom w:val="none" w:sz="0" w:space="0" w:color="auto"/>
            <w:right w:val="none" w:sz="0" w:space="0" w:color="auto"/>
          </w:divBdr>
        </w:div>
        <w:div w:id="1802579329">
          <w:marLeft w:val="640"/>
          <w:marRight w:val="0"/>
          <w:marTop w:val="0"/>
          <w:marBottom w:val="0"/>
          <w:divBdr>
            <w:top w:val="none" w:sz="0" w:space="0" w:color="auto"/>
            <w:left w:val="none" w:sz="0" w:space="0" w:color="auto"/>
            <w:bottom w:val="none" w:sz="0" w:space="0" w:color="auto"/>
            <w:right w:val="none" w:sz="0" w:space="0" w:color="auto"/>
          </w:divBdr>
        </w:div>
        <w:div w:id="1844205341">
          <w:marLeft w:val="640"/>
          <w:marRight w:val="0"/>
          <w:marTop w:val="0"/>
          <w:marBottom w:val="0"/>
          <w:divBdr>
            <w:top w:val="none" w:sz="0" w:space="0" w:color="auto"/>
            <w:left w:val="none" w:sz="0" w:space="0" w:color="auto"/>
            <w:bottom w:val="none" w:sz="0" w:space="0" w:color="auto"/>
            <w:right w:val="none" w:sz="0" w:space="0" w:color="auto"/>
          </w:divBdr>
        </w:div>
        <w:div w:id="1944728173">
          <w:marLeft w:val="640"/>
          <w:marRight w:val="0"/>
          <w:marTop w:val="0"/>
          <w:marBottom w:val="0"/>
          <w:divBdr>
            <w:top w:val="none" w:sz="0" w:space="0" w:color="auto"/>
            <w:left w:val="none" w:sz="0" w:space="0" w:color="auto"/>
            <w:bottom w:val="none" w:sz="0" w:space="0" w:color="auto"/>
            <w:right w:val="none" w:sz="0" w:space="0" w:color="auto"/>
          </w:divBdr>
        </w:div>
        <w:div w:id="1968734157">
          <w:marLeft w:val="640"/>
          <w:marRight w:val="0"/>
          <w:marTop w:val="0"/>
          <w:marBottom w:val="0"/>
          <w:divBdr>
            <w:top w:val="none" w:sz="0" w:space="0" w:color="auto"/>
            <w:left w:val="none" w:sz="0" w:space="0" w:color="auto"/>
            <w:bottom w:val="none" w:sz="0" w:space="0" w:color="auto"/>
            <w:right w:val="none" w:sz="0" w:space="0" w:color="auto"/>
          </w:divBdr>
        </w:div>
        <w:div w:id="2003242441">
          <w:marLeft w:val="640"/>
          <w:marRight w:val="0"/>
          <w:marTop w:val="0"/>
          <w:marBottom w:val="0"/>
          <w:divBdr>
            <w:top w:val="none" w:sz="0" w:space="0" w:color="auto"/>
            <w:left w:val="none" w:sz="0" w:space="0" w:color="auto"/>
            <w:bottom w:val="none" w:sz="0" w:space="0" w:color="auto"/>
            <w:right w:val="none" w:sz="0" w:space="0" w:color="auto"/>
          </w:divBdr>
        </w:div>
        <w:div w:id="2010283257">
          <w:marLeft w:val="640"/>
          <w:marRight w:val="0"/>
          <w:marTop w:val="0"/>
          <w:marBottom w:val="0"/>
          <w:divBdr>
            <w:top w:val="none" w:sz="0" w:space="0" w:color="auto"/>
            <w:left w:val="none" w:sz="0" w:space="0" w:color="auto"/>
            <w:bottom w:val="none" w:sz="0" w:space="0" w:color="auto"/>
            <w:right w:val="none" w:sz="0" w:space="0" w:color="auto"/>
          </w:divBdr>
        </w:div>
        <w:div w:id="2029064470">
          <w:marLeft w:val="640"/>
          <w:marRight w:val="0"/>
          <w:marTop w:val="0"/>
          <w:marBottom w:val="0"/>
          <w:divBdr>
            <w:top w:val="none" w:sz="0" w:space="0" w:color="auto"/>
            <w:left w:val="none" w:sz="0" w:space="0" w:color="auto"/>
            <w:bottom w:val="none" w:sz="0" w:space="0" w:color="auto"/>
            <w:right w:val="none" w:sz="0" w:space="0" w:color="auto"/>
          </w:divBdr>
        </w:div>
        <w:div w:id="2078821624">
          <w:marLeft w:val="640"/>
          <w:marRight w:val="0"/>
          <w:marTop w:val="0"/>
          <w:marBottom w:val="0"/>
          <w:divBdr>
            <w:top w:val="none" w:sz="0" w:space="0" w:color="auto"/>
            <w:left w:val="none" w:sz="0" w:space="0" w:color="auto"/>
            <w:bottom w:val="none" w:sz="0" w:space="0" w:color="auto"/>
            <w:right w:val="none" w:sz="0" w:space="0" w:color="auto"/>
          </w:divBdr>
        </w:div>
        <w:div w:id="2081705163">
          <w:marLeft w:val="640"/>
          <w:marRight w:val="0"/>
          <w:marTop w:val="0"/>
          <w:marBottom w:val="0"/>
          <w:divBdr>
            <w:top w:val="none" w:sz="0" w:space="0" w:color="auto"/>
            <w:left w:val="none" w:sz="0" w:space="0" w:color="auto"/>
            <w:bottom w:val="none" w:sz="0" w:space="0" w:color="auto"/>
            <w:right w:val="none" w:sz="0" w:space="0" w:color="auto"/>
          </w:divBdr>
        </w:div>
      </w:divsChild>
    </w:div>
    <w:div w:id="675808928">
      <w:bodyDiv w:val="1"/>
      <w:marLeft w:val="0"/>
      <w:marRight w:val="0"/>
      <w:marTop w:val="0"/>
      <w:marBottom w:val="0"/>
      <w:divBdr>
        <w:top w:val="none" w:sz="0" w:space="0" w:color="auto"/>
        <w:left w:val="none" w:sz="0" w:space="0" w:color="auto"/>
        <w:bottom w:val="none" w:sz="0" w:space="0" w:color="auto"/>
        <w:right w:val="none" w:sz="0" w:space="0" w:color="auto"/>
      </w:divBdr>
    </w:div>
    <w:div w:id="676033201">
      <w:bodyDiv w:val="1"/>
      <w:marLeft w:val="0"/>
      <w:marRight w:val="0"/>
      <w:marTop w:val="0"/>
      <w:marBottom w:val="0"/>
      <w:divBdr>
        <w:top w:val="none" w:sz="0" w:space="0" w:color="auto"/>
        <w:left w:val="none" w:sz="0" w:space="0" w:color="auto"/>
        <w:bottom w:val="none" w:sz="0" w:space="0" w:color="auto"/>
        <w:right w:val="none" w:sz="0" w:space="0" w:color="auto"/>
      </w:divBdr>
    </w:div>
    <w:div w:id="676613580">
      <w:bodyDiv w:val="1"/>
      <w:marLeft w:val="0"/>
      <w:marRight w:val="0"/>
      <w:marTop w:val="0"/>
      <w:marBottom w:val="0"/>
      <w:divBdr>
        <w:top w:val="none" w:sz="0" w:space="0" w:color="auto"/>
        <w:left w:val="none" w:sz="0" w:space="0" w:color="auto"/>
        <w:bottom w:val="none" w:sz="0" w:space="0" w:color="auto"/>
        <w:right w:val="none" w:sz="0" w:space="0" w:color="auto"/>
      </w:divBdr>
    </w:div>
    <w:div w:id="677117983">
      <w:bodyDiv w:val="1"/>
      <w:marLeft w:val="0"/>
      <w:marRight w:val="0"/>
      <w:marTop w:val="0"/>
      <w:marBottom w:val="0"/>
      <w:divBdr>
        <w:top w:val="none" w:sz="0" w:space="0" w:color="auto"/>
        <w:left w:val="none" w:sz="0" w:space="0" w:color="auto"/>
        <w:bottom w:val="none" w:sz="0" w:space="0" w:color="auto"/>
        <w:right w:val="none" w:sz="0" w:space="0" w:color="auto"/>
      </w:divBdr>
    </w:div>
    <w:div w:id="677469251">
      <w:bodyDiv w:val="1"/>
      <w:marLeft w:val="0"/>
      <w:marRight w:val="0"/>
      <w:marTop w:val="0"/>
      <w:marBottom w:val="0"/>
      <w:divBdr>
        <w:top w:val="none" w:sz="0" w:space="0" w:color="auto"/>
        <w:left w:val="none" w:sz="0" w:space="0" w:color="auto"/>
        <w:bottom w:val="none" w:sz="0" w:space="0" w:color="auto"/>
        <w:right w:val="none" w:sz="0" w:space="0" w:color="auto"/>
      </w:divBdr>
    </w:div>
    <w:div w:id="679894956">
      <w:bodyDiv w:val="1"/>
      <w:marLeft w:val="0"/>
      <w:marRight w:val="0"/>
      <w:marTop w:val="0"/>
      <w:marBottom w:val="0"/>
      <w:divBdr>
        <w:top w:val="none" w:sz="0" w:space="0" w:color="auto"/>
        <w:left w:val="none" w:sz="0" w:space="0" w:color="auto"/>
        <w:bottom w:val="none" w:sz="0" w:space="0" w:color="auto"/>
        <w:right w:val="none" w:sz="0" w:space="0" w:color="auto"/>
      </w:divBdr>
    </w:div>
    <w:div w:id="680086120">
      <w:bodyDiv w:val="1"/>
      <w:marLeft w:val="0"/>
      <w:marRight w:val="0"/>
      <w:marTop w:val="0"/>
      <w:marBottom w:val="0"/>
      <w:divBdr>
        <w:top w:val="none" w:sz="0" w:space="0" w:color="auto"/>
        <w:left w:val="none" w:sz="0" w:space="0" w:color="auto"/>
        <w:bottom w:val="none" w:sz="0" w:space="0" w:color="auto"/>
        <w:right w:val="none" w:sz="0" w:space="0" w:color="auto"/>
      </w:divBdr>
    </w:div>
    <w:div w:id="681051150">
      <w:bodyDiv w:val="1"/>
      <w:marLeft w:val="0"/>
      <w:marRight w:val="0"/>
      <w:marTop w:val="0"/>
      <w:marBottom w:val="0"/>
      <w:divBdr>
        <w:top w:val="none" w:sz="0" w:space="0" w:color="auto"/>
        <w:left w:val="none" w:sz="0" w:space="0" w:color="auto"/>
        <w:bottom w:val="none" w:sz="0" w:space="0" w:color="auto"/>
        <w:right w:val="none" w:sz="0" w:space="0" w:color="auto"/>
      </w:divBdr>
    </w:div>
    <w:div w:id="682704443">
      <w:bodyDiv w:val="1"/>
      <w:marLeft w:val="0"/>
      <w:marRight w:val="0"/>
      <w:marTop w:val="0"/>
      <w:marBottom w:val="0"/>
      <w:divBdr>
        <w:top w:val="none" w:sz="0" w:space="0" w:color="auto"/>
        <w:left w:val="none" w:sz="0" w:space="0" w:color="auto"/>
        <w:bottom w:val="none" w:sz="0" w:space="0" w:color="auto"/>
        <w:right w:val="none" w:sz="0" w:space="0" w:color="auto"/>
      </w:divBdr>
    </w:div>
    <w:div w:id="685135329">
      <w:bodyDiv w:val="1"/>
      <w:marLeft w:val="0"/>
      <w:marRight w:val="0"/>
      <w:marTop w:val="0"/>
      <w:marBottom w:val="0"/>
      <w:divBdr>
        <w:top w:val="none" w:sz="0" w:space="0" w:color="auto"/>
        <w:left w:val="none" w:sz="0" w:space="0" w:color="auto"/>
        <w:bottom w:val="none" w:sz="0" w:space="0" w:color="auto"/>
        <w:right w:val="none" w:sz="0" w:space="0" w:color="auto"/>
      </w:divBdr>
    </w:div>
    <w:div w:id="687828525">
      <w:bodyDiv w:val="1"/>
      <w:marLeft w:val="0"/>
      <w:marRight w:val="0"/>
      <w:marTop w:val="0"/>
      <w:marBottom w:val="0"/>
      <w:divBdr>
        <w:top w:val="none" w:sz="0" w:space="0" w:color="auto"/>
        <w:left w:val="none" w:sz="0" w:space="0" w:color="auto"/>
        <w:bottom w:val="none" w:sz="0" w:space="0" w:color="auto"/>
        <w:right w:val="none" w:sz="0" w:space="0" w:color="auto"/>
      </w:divBdr>
    </w:div>
    <w:div w:id="688262517">
      <w:bodyDiv w:val="1"/>
      <w:marLeft w:val="0"/>
      <w:marRight w:val="0"/>
      <w:marTop w:val="0"/>
      <w:marBottom w:val="0"/>
      <w:divBdr>
        <w:top w:val="none" w:sz="0" w:space="0" w:color="auto"/>
        <w:left w:val="none" w:sz="0" w:space="0" w:color="auto"/>
        <w:bottom w:val="none" w:sz="0" w:space="0" w:color="auto"/>
        <w:right w:val="none" w:sz="0" w:space="0" w:color="auto"/>
      </w:divBdr>
      <w:divsChild>
        <w:div w:id="697002853">
          <w:marLeft w:val="640"/>
          <w:marRight w:val="0"/>
          <w:marTop w:val="0"/>
          <w:marBottom w:val="0"/>
          <w:divBdr>
            <w:top w:val="none" w:sz="0" w:space="0" w:color="auto"/>
            <w:left w:val="none" w:sz="0" w:space="0" w:color="auto"/>
            <w:bottom w:val="none" w:sz="0" w:space="0" w:color="auto"/>
            <w:right w:val="none" w:sz="0" w:space="0" w:color="auto"/>
          </w:divBdr>
        </w:div>
        <w:div w:id="916790585">
          <w:marLeft w:val="640"/>
          <w:marRight w:val="0"/>
          <w:marTop w:val="0"/>
          <w:marBottom w:val="0"/>
          <w:divBdr>
            <w:top w:val="none" w:sz="0" w:space="0" w:color="auto"/>
            <w:left w:val="none" w:sz="0" w:space="0" w:color="auto"/>
            <w:bottom w:val="none" w:sz="0" w:space="0" w:color="auto"/>
            <w:right w:val="none" w:sz="0" w:space="0" w:color="auto"/>
          </w:divBdr>
        </w:div>
        <w:div w:id="310524199">
          <w:marLeft w:val="640"/>
          <w:marRight w:val="0"/>
          <w:marTop w:val="0"/>
          <w:marBottom w:val="0"/>
          <w:divBdr>
            <w:top w:val="none" w:sz="0" w:space="0" w:color="auto"/>
            <w:left w:val="none" w:sz="0" w:space="0" w:color="auto"/>
            <w:bottom w:val="none" w:sz="0" w:space="0" w:color="auto"/>
            <w:right w:val="none" w:sz="0" w:space="0" w:color="auto"/>
          </w:divBdr>
        </w:div>
        <w:div w:id="685595653">
          <w:marLeft w:val="640"/>
          <w:marRight w:val="0"/>
          <w:marTop w:val="0"/>
          <w:marBottom w:val="0"/>
          <w:divBdr>
            <w:top w:val="none" w:sz="0" w:space="0" w:color="auto"/>
            <w:left w:val="none" w:sz="0" w:space="0" w:color="auto"/>
            <w:bottom w:val="none" w:sz="0" w:space="0" w:color="auto"/>
            <w:right w:val="none" w:sz="0" w:space="0" w:color="auto"/>
          </w:divBdr>
        </w:div>
        <w:div w:id="1509446372">
          <w:marLeft w:val="640"/>
          <w:marRight w:val="0"/>
          <w:marTop w:val="0"/>
          <w:marBottom w:val="0"/>
          <w:divBdr>
            <w:top w:val="none" w:sz="0" w:space="0" w:color="auto"/>
            <w:left w:val="none" w:sz="0" w:space="0" w:color="auto"/>
            <w:bottom w:val="none" w:sz="0" w:space="0" w:color="auto"/>
            <w:right w:val="none" w:sz="0" w:space="0" w:color="auto"/>
          </w:divBdr>
        </w:div>
        <w:div w:id="631714636">
          <w:marLeft w:val="640"/>
          <w:marRight w:val="0"/>
          <w:marTop w:val="0"/>
          <w:marBottom w:val="0"/>
          <w:divBdr>
            <w:top w:val="none" w:sz="0" w:space="0" w:color="auto"/>
            <w:left w:val="none" w:sz="0" w:space="0" w:color="auto"/>
            <w:bottom w:val="none" w:sz="0" w:space="0" w:color="auto"/>
            <w:right w:val="none" w:sz="0" w:space="0" w:color="auto"/>
          </w:divBdr>
        </w:div>
        <w:div w:id="2129276934">
          <w:marLeft w:val="640"/>
          <w:marRight w:val="0"/>
          <w:marTop w:val="0"/>
          <w:marBottom w:val="0"/>
          <w:divBdr>
            <w:top w:val="none" w:sz="0" w:space="0" w:color="auto"/>
            <w:left w:val="none" w:sz="0" w:space="0" w:color="auto"/>
            <w:bottom w:val="none" w:sz="0" w:space="0" w:color="auto"/>
            <w:right w:val="none" w:sz="0" w:space="0" w:color="auto"/>
          </w:divBdr>
        </w:div>
        <w:div w:id="1734884380">
          <w:marLeft w:val="640"/>
          <w:marRight w:val="0"/>
          <w:marTop w:val="0"/>
          <w:marBottom w:val="0"/>
          <w:divBdr>
            <w:top w:val="none" w:sz="0" w:space="0" w:color="auto"/>
            <w:left w:val="none" w:sz="0" w:space="0" w:color="auto"/>
            <w:bottom w:val="none" w:sz="0" w:space="0" w:color="auto"/>
            <w:right w:val="none" w:sz="0" w:space="0" w:color="auto"/>
          </w:divBdr>
        </w:div>
        <w:div w:id="287319309">
          <w:marLeft w:val="640"/>
          <w:marRight w:val="0"/>
          <w:marTop w:val="0"/>
          <w:marBottom w:val="0"/>
          <w:divBdr>
            <w:top w:val="none" w:sz="0" w:space="0" w:color="auto"/>
            <w:left w:val="none" w:sz="0" w:space="0" w:color="auto"/>
            <w:bottom w:val="none" w:sz="0" w:space="0" w:color="auto"/>
            <w:right w:val="none" w:sz="0" w:space="0" w:color="auto"/>
          </w:divBdr>
        </w:div>
        <w:div w:id="1688873333">
          <w:marLeft w:val="640"/>
          <w:marRight w:val="0"/>
          <w:marTop w:val="0"/>
          <w:marBottom w:val="0"/>
          <w:divBdr>
            <w:top w:val="none" w:sz="0" w:space="0" w:color="auto"/>
            <w:left w:val="none" w:sz="0" w:space="0" w:color="auto"/>
            <w:bottom w:val="none" w:sz="0" w:space="0" w:color="auto"/>
            <w:right w:val="none" w:sz="0" w:space="0" w:color="auto"/>
          </w:divBdr>
        </w:div>
        <w:div w:id="1973705331">
          <w:marLeft w:val="640"/>
          <w:marRight w:val="0"/>
          <w:marTop w:val="0"/>
          <w:marBottom w:val="0"/>
          <w:divBdr>
            <w:top w:val="none" w:sz="0" w:space="0" w:color="auto"/>
            <w:left w:val="none" w:sz="0" w:space="0" w:color="auto"/>
            <w:bottom w:val="none" w:sz="0" w:space="0" w:color="auto"/>
            <w:right w:val="none" w:sz="0" w:space="0" w:color="auto"/>
          </w:divBdr>
        </w:div>
        <w:div w:id="119543369">
          <w:marLeft w:val="640"/>
          <w:marRight w:val="0"/>
          <w:marTop w:val="0"/>
          <w:marBottom w:val="0"/>
          <w:divBdr>
            <w:top w:val="none" w:sz="0" w:space="0" w:color="auto"/>
            <w:left w:val="none" w:sz="0" w:space="0" w:color="auto"/>
            <w:bottom w:val="none" w:sz="0" w:space="0" w:color="auto"/>
            <w:right w:val="none" w:sz="0" w:space="0" w:color="auto"/>
          </w:divBdr>
        </w:div>
        <w:div w:id="160393534">
          <w:marLeft w:val="640"/>
          <w:marRight w:val="0"/>
          <w:marTop w:val="0"/>
          <w:marBottom w:val="0"/>
          <w:divBdr>
            <w:top w:val="none" w:sz="0" w:space="0" w:color="auto"/>
            <w:left w:val="none" w:sz="0" w:space="0" w:color="auto"/>
            <w:bottom w:val="none" w:sz="0" w:space="0" w:color="auto"/>
            <w:right w:val="none" w:sz="0" w:space="0" w:color="auto"/>
          </w:divBdr>
        </w:div>
        <w:div w:id="701980192">
          <w:marLeft w:val="640"/>
          <w:marRight w:val="0"/>
          <w:marTop w:val="0"/>
          <w:marBottom w:val="0"/>
          <w:divBdr>
            <w:top w:val="none" w:sz="0" w:space="0" w:color="auto"/>
            <w:left w:val="none" w:sz="0" w:space="0" w:color="auto"/>
            <w:bottom w:val="none" w:sz="0" w:space="0" w:color="auto"/>
            <w:right w:val="none" w:sz="0" w:space="0" w:color="auto"/>
          </w:divBdr>
        </w:div>
        <w:div w:id="237175515">
          <w:marLeft w:val="640"/>
          <w:marRight w:val="0"/>
          <w:marTop w:val="0"/>
          <w:marBottom w:val="0"/>
          <w:divBdr>
            <w:top w:val="none" w:sz="0" w:space="0" w:color="auto"/>
            <w:left w:val="none" w:sz="0" w:space="0" w:color="auto"/>
            <w:bottom w:val="none" w:sz="0" w:space="0" w:color="auto"/>
            <w:right w:val="none" w:sz="0" w:space="0" w:color="auto"/>
          </w:divBdr>
        </w:div>
        <w:div w:id="635992517">
          <w:marLeft w:val="640"/>
          <w:marRight w:val="0"/>
          <w:marTop w:val="0"/>
          <w:marBottom w:val="0"/>
          <w:divBdr>
            <w:top w:val="none" w:sz="0" w:space="0" w:color="auto"/>
            <w:left w:val="none" w:sz="0" w:space="0" w:color="auto"/>
            <w:bottom w:val="none" w:sz="0" w:space="0" w:color="auto"/>
            <w:right w:val="none" w:sz="0" w:space="0" w:color="auto"/>
          </w:divBdr>
        </w:div>
        <w:div w:id="959649253">
          <w:marLeft w:val="640"/>
          <w:marRight w:val="0"/>
          <w:marTop w:val="0"/>
          <w:marBottom w:val="0"/>
          <w:divBdr>
            <w:top w:val="none" w:sz="0" w:space="0" w:color="auto"/>
            <w:left w:val="none" w:sz="0" w:space="0" w:color="auto"/>
            <w:bottom w:val="none" w:sz="0" w:space="0" w:color="auto"/>
            <w:right w:val="none" w:sz="0" w:space="0" w:color="auto"/>
          </w:divBdr>
        </w:div>
        <w:div w:id="156269277">
          <w:marLeft w:val="640"/>
          <w:marRight w:val="0"/>
          <w:marTop w:val="0"/>
          <w:marBottom w:val="0"/>
          <w:divBdr>
            <w:top w:val="none" w:sz="0" w:space="0" w:color="auto"/>
            <w:left w:val="none" w:sz="0" w:space="0" w:color="auto"/>
            <w:bottom w:val="none" w:sz="0" w:space="0" w:color="auto"/>
            <w:right w:val="none" w:sz="0" w:space="0" w:color="auto"/>
          </w:divBdr>
        </w:div>
        <w:div w:id="351495705">
          <w:marLeft w:val="640"/>
          <w:marRight w:val="0"/>
          <w:marTop w:val="0"/>
          <w:marBottom w:val="0"/>
          <w:divBdr>
            <w:top w:val="none" w:sz="0" w:space="0" w:color="auto"/>
            <w:left w:val="none" w:sz="0" w:space="0" w:color="auto"/>
            <w:bottom w:val="none" w:sz="0" w:space="0" w:color="auto"/>
            <w:right w:val="none" w:sz="0" w:space="0" w:color="auto"/>
          </w:divBdr>
        </w:div>
        <w:div w:id="1759249949">
          <w:marLeft w:val="640"/>
          <w:marRight w:val="0"/>
          <w:marTop w:val="0"/>
          <w:marBottom w:val="0"/>
          <w:divBdr>
            <w:top w:val="none" w:sz="0" w:space="0" w:color="auto"/>
            <w:left w:val="none" w:sz="0" w:space="0" w:color="auto"/>
            <w:bottom w:val="none" w:sz="0" w:space="0" w:color="auto"/>
            <w:right w:val="none" w:sz="0" w:space="0" w:color="auto"/>
          </w:divBdr>
        </w:div>
        <w:div w:id="410197368">
          <w:marLeft w:val="640"/>
          <w:marRight w:val="0"/>
          <w:marTop w:val="0"/>
          <w:marBottom w:val="0"/>
          <w:divBdr>
            <w:top w:val="none" w:sz="0" w:space="0" w:color="auto"/>
            <w:left w:val="none" w:sz="0" w:space="0" w:color="auto"/>
            <w:bottom w:val="none" w:sz="0" w:space="0" w:color="auto"/>
            <w:right w:val="none" w:sz="0" w:space="0" w:color="auto"/>
          </w:divBdr>
        </w:div>
        <w:div w:id="487285984">
          <w:marLeft w:val="640"/>
          <w:marRight w:val="0"/>
          <w:marTop w:val="0"/>
          <w:marBottom w:val="0"/>
          <w:divBdr>
            <w:top w:val="none" w:sz="0" w:space="0" w:color="auto"/>
            <w:left w:val="none" w:sz="0" w:space="0" w:color="auto"/>
            <w:bottom w:val="none" w:sz="0" w:space="0" w:color="auto"/>
            <w:right w:val="none" w:sz="0" w:space="0" w:color="auto"/>
          </w:divBdr>
        </w:div>
        <w:div w:id="357044553">
          <w:marLeft w:val="640"/>
          <w:marRight w:val="0"/>
          <w:marTop w:val="0"/>
          <w:marBottom w:val="0"/>
          <w:divBdr>
            <w:top w:val="none" w:sz="0" w:space="0" w:color="auto"/>
            <w:left w:val="none" w:sz="0" w:space="0" w:color="auto"/>
            <w:bottom w:val="none" w:sz="0" w:space="0" w:color="auto"/>
            <w:right w:val="none" w:sz="0" w:space="0" w:color="auto"/>
          </w:divBdr>
        </w:div>
        <w:div w:id="563226643">
          <w:marLeft w:val="640"/>
          <w:marRight w:val="0"/>
          <w:marTop w:val="0"/>
          <w:marBottom w:val="0"/>
          <w:divBdr>
            <w:top w:val="none" w:sz="0" w:space="0" w:color="auto"/>
            <w:left w:val="none" w:sz="0" w:space="0" w:color="auto"/>
            <w:bottom w:val="none" w:sz="0" w:space="0" w:color="auto"/>
            <w:right w:val="none" w:sz="0" w:space="0" w:color="auto"/>
          </w:divBdr>
        </w:div>
        <w:div w:id="115174191">
          <w:marLeft w:val="640"/>
          <w:marRight w:val="0"/>
          <w:marTop w:val="0"/>
          <w:marBottom w:val="0"/>
          <w:divBdr>
            <w:top w:val="none" w:sz="0" w:space="0" w:color="auto"/>
            <w:left w:val="none" w:sz="0" w:space="0" w:color="auto"/>
            <w:bottom w:val="none" w:sz="0" w:space="0" w:color="auto"/>
            <w:right w:val="none" w:sz="0" w:space="0" w:color="auto"/>
          </w:divBdr>
        </w:div>
        <w:div w:id="478421110">
          <w:marLeft w:val="640"/>
          <w:marRight w:val="0"/>
          <w:marTop w:val="0"/>
          <w:marBottom w:val="0"/>
          <w:divBdr>
            <w:top w:val="none" w:sz="0" w:space="0" w:color="auto"/>
            <w:left w:val="none" w:sz="0" w:space="0" w:color="auto"/>
            <w:bottom w:val="none" w:sz="0" w:space="0" w:color="auto"/>
            <w:right w:val="none" w:sz="0" w:space="0" w:color="auto"/>
          </w:divBdr>
        </w:div>
        <w:div w:id="1901208567">
          <w:marLeft w:val="640"/>
          <w:marRight w:val="0"/>
          <w:marTop w:val="0"/>
          <w:marBottom w:val="0"/>
          <w:divBdr>
            <w:top w:val="none" w:sz="0" w:space="0" w:color="auto"/>
            <w:left w:val="none" w:sz="0" w:space="0" w:color="auto"/>
            <w:bottom w:val="none" w:sz="0" w:space="0" w:color="auto"/>
            <w:right w:val="none" w:sz="0" w:space="0" w:color="auto"/>
          </w:divBdr>
        </w:div>
        <w:div w:id="1259949505">
          <w:marLeft w:val="640"/>
          <w:marRight w:val="0"/>
          <w:marTop w:val="0"/>
          <w:marBottom w:val="0"/>
          <w:divBdr>
            <w:top w:val="none" w:sz="0" w:space="0" w:color="auto"/>
            <w:left w:val="none" w:sz="0" w:space="0" w:color="auto"/>
            <w:bottom w:val="none" w:sz="0" w:space="0" w:color="auto"/>
            <w:right w:val="none" w:sz="0" w:space="0" w:color="auto"/>
          </w:divBdr>
        </w:div>
        <w:div w:id="384068966">
          <w:marLeft w:val="640"/>
          <w:marRight w:val="0"/>
          <w:marTop w:val="0"/>
          <w:marBottom w:val="0"/>
          <w:divBdr>
            <w:top w:val="none" w:sz="0" w:space="0" w:color="auto"/>
            <w:left w:val="none" w:sz="0" w:space="0" w:color="auto"/>
            <w:bottom w:val="none" w:sz="0" w:space="0" w:color="auto"/>
            <w:right w:val="none" w:sz="0" w:space="0" w:color="auto"/>
          </w:divBdr>
        </w:div>
        <w:div w:id="211501592">
          <w:marLeft w:val="640"/>
          <w:marRight w:val="0"/>
          <w:marTop w:val="0"/>
          <w:marBottom w:val="0"/>
          <w:divBdr>
            <w:top w:val="none" w:sz="0" w:space="0" w:color="auto"/>
            <w:left w:val="none" w:sz="0" w:space="0" w:color="auto"/>
            <w:bottom w:val="none" w:sz="0" w:space="0" w:color="auto"/>
            <w:right w:val="none" w:sz="0" w:space="0" w:color="auto"/>
          </w:divBdr>
        </w:div>
        <w:div w:id="1000079572">
          <w:marLeft w:val="640"/>
          <w:marRight w:val="0"/>
          <w:marTop w:val="0"/>
          <w:marBottom w:val="0"/>
          <w:divBdr>
            <w:top w:val="none" w:sz="0" w:space="0" w:color="auto"/>
            <w:left w:val="none" w:sz="0" w:space="0" w:color="auto"/>
            <w:bottom w:val="none" w:sz="0" w:space="0" w:color="auto"/>
            <w:right w:val="none" w:sz="0" w:space="0" w:color="auto"/>
          </w:divBdr>
        </w:div>
        <w:div w:id="1477796228">
          <w:marLeft w:val="640"/>
          <w:marRight w:val="0"/>
          <w:marTop w:val="0"/>
          <w:marBottom w:val="0"/>
          <w:divBdr>
            <w:top w:val="none" w:sz="0" w:space="0" w:color="auto"/>
            <w:left w:val="none" w:sz="0" w:space="0" w:color="auto"/>
            <w:bottom w:val="none" w:sz="0" w:space="0" w:color="auto"/>
            <w:right w:val="none" w:sz="0" w:space="0" w:color="auto"/>
          </w:divBdr>
        </w:div>
        <w:div w:id="430781784">
          <w:marLeft w:val="640"/>
          <w:marRight w:val="0"/>
          <w:marTop w:val="0"/>
          <w:marBottom w:val="0"/>
          <w:divBdr>
            <w:top w:val="none" w:sz="0" w:space="0" w:color="auto"/>
            <w:left w:val="none" w:sz="0" w:space="0" w:color="auto"/>
            <w:bottom w:val="none" w:sz="0" w:space="0" w:color="auto"/>
            <w:right w:val="none" w:sz="0" w:space="0" w:color="auto"/>
          </w:divBdr>
        </w:div>
        <w:div w:id="443236002">
          <w:marLeft w:val="640"/>
          <w:marRight w:val="0"/>
          <w:marTop w:val="0"/>
          <w:marBottom w:val="0"/>
          <w:divBdr>
            <w:top w:val="none" w:sz="0" w:space="0" w:color="auto"/>
            <w:left w:val="none" w:sz="0" w:space="0" w:color="auto"/>
            <w:bottom w:val="none" w:sz="0" w:space="0" w:color="auto"/>
            <w:right w:val="none" w:sz="0" w:space="0" w:color="auto"/>
          </w:divBdr>
        </w:div>
        <w:div w:id="1912108809">
          <w:marLeft w:val="640"/>
          <w:marRight w:val="0"/>
          <w:marTop w:val="0"/>
          <w:marBottom w:val="0"/>
          <w:divBdr>
            <w:top w:val="none" w:sz="0" w:space="0" w:color="auto"/>
            <w:left w:val="none" w:sz="0" w:space="0" w:color="auto"/>
            <w:bottom w:val="none" w:sz="0" w:space="0" w:color="auto"/>
            <w:right w:val="none" w:sz="0" w:space="0" w:color="auto"/>
          </w:divBdr>
        </w:div>
        <w:div w:id="995450822">
          <w:marLeft w:val="640"/>
          <w:marRight w:val="0"/>
          <w:marTop w:val="0"/>
          <w:marBottom w:val="0"/>
          <w:divBdr>
            <w:top w:val="none" w:sz="0" w:space="0" w:color="auto"/>
            <w:left w:val="none" w:sz="0" w:space="0" w:color="auto"/>
            <w:bottom w:val="none" w:sz="0" w:space="0" w:color="auto"/>
            <w:right w:val="none" w:sz="0" w:space="0" w:color="auto"/>
          </w:divBdr>
        </w:div>
        <w:div w:id="1279676043">
          <w:marLeft w:val="640"/>
          <w:marRight w:val="0"/>
          <w:marTop w:val="0"/>
          <w:marBottom w:val="0"/>
          <w:divBdr>
            <w:top w:val="none" w:sz="0" w:space="0" w:color="auto"/>
            <w:left w:val="none" w:sz="0" w:space="0" w:color="auto"/>
            <w:bottom w:val="none" w:sz="0" w:space="0" w:color="auto"/>
            <w:right w:val="none" w:sz="0" w:space="0" w:color="auto"/>
          </w:divBdr>
        </w:div>
        <w:div w:id="1428041125">
          <w:marLeft w:val="640"/>
          <w:marRight w:val="0"/>
          <w:marTop w:val="0"/>
          <w:marBottom w:val="0"/>
          <w:divBdr>
            <w:top w:val="none" w:sz="0" w:space="0" w:color="auto"/>
            <w:left w:val="none" w:sz="0" w:space="0" w:color="auto"/>
            <w:bottom w:val="none" w:sz="0" w:space="0" w:color="auto"/>
            <w:right w:val="none" w:sz="0" w:space="0" w:color="auto"/>
          </w:divBdr>
        </w:div>
        <w:div w:id="378865661">
          <w:marLeft w:val="640"/>
          <w:marRight w:val="0"/>
          <w:marTop w:val="0"/>
          <w:marBottom w:val="0"/>
          <w:divBdr>
            <w:top w:val="none" w:sz="0" w:space="0" w:color="auto"/>
            <w:left w:val="none" w:sz="0" w:space="0" w:color="auto"/>
            <w:bottom w:val="none" w:sz="0" w:space="0" w:color="auto"/>
            <w:right w:val="none" w:sz="0" w:space="0" w:color="auto"/>
          </w:divBdr>
        </w:div>
        <w:div w:id="217329089">
          <w:marLeft w:val="640"/>
          <w:marRight w:val="0"/>
          <w:marTop w:val="0"/>
          <w:marBottom w:val="0"/>
          <w:divBdr>
            <w:top w:val="none" w:sz="0" w:space="0" w:color="auto"/>
            <w:left w:val="none" w:sz="0" w:space="0" w:color="auto"/>
            <w:bottom w:val="none" w:sz="0" w:space="0" w:color="auto"/>
            <w:right w:val="none" w:sz="0" w:space="0" w:color="auto"/>
          </w:divBdr>
        </w:div>
        <w:div w:id="1801072822">
          <w:marLeft w:val="640"/>
          <w:marRight w:val="0"/>
          <w:marTop w:val="0"/>
          <w:marBottom w:val="0"/>
          <w:divBdr>
            <w:top w:val="none" w:sz="0" w:space="0" w:color="auto"/>
            <w:left w:val="none" w:sz="0" w:space="0" w:color="auto"/>
            <w:bottom w:val="none" w:sz="0" w:space="0" w:color="auto"/>
            <w:right w:val="none" w:sz="0" w:space="0" w:color="auto"/>
          </w:divBdr>
        </w:div>
        <w:div w:id="1284115603">
          <w:marLeft w:val="640"/>
          <w:marRight w:val="0"/>
          <w:marTop w:val="0"/>
          <w:marBottom w:val="0"/>
          <w:divBdr>
            <w:top w:val="none" w:sz="0" w:space="0" w:color="auto"/>
            <w:left w:val="none" w:sz="0" w:space="0" w:color="auto"/>
            <w:bottom w:val="none" w:sz="0" w:space="0" w:color="auto"/>
            <w:right w:val="none" w:sz="0" w:space="0" w:color="auto"/>
          </w:divBdr>
        </w:div>
        <w:div w:id="2053992938">
          <w:marLeft w:val="640"/>
          <w:marRight w:val="0"/>
          <w:marTop w:val="0"/>
          <w:marBottom w:val="0"/>
          <w:divBdr>
            <w:top w:val="none" w:sz="0" w:space="0" w:color="auto"/>
            <w:left w:val="none" w:sz="0" w:space="0" w:color="auto"/>
            <w:bottom w:val="none" w:sz="0" w:space="0" w:color="auto"/>
            <w:right w:val="none" w:sz="0" w:space="0" w:color="auto"/>
          </w:divBdr>
        </w:div>
        <w:div w:id="1270970905">
          <w:marLeft w:val="640"/>
          <w:marRight w:val="0"/>
          <w:marTop w:val="0"/>
          <w:marBottom w:val="0"/>
          <w:divBdr>
            <w:top w:val="none" w:sz="0" w:space="0" w:color="auto"/>
            <w:left w:val="none" w:sz="0" w:space="0" w:color="auto"/>
            <w:bottom w:val="none" w:sz="0" w:space="0" w:color="auto"/>
            <w:right w:val="none" w:sz="0" w:space="0" w:color="auto"/>
          </w:divBdr>
        </w:div>
        <w:div w:id="1167090020">
          <w:marLeft w:val="640"/>
          <w:marRight w:val="0"/>
          <w:marTop w:val="0"/>
          <w:marBottom w:val="0"/>
          <w:divBdr>
            <w:top w:val="none" w:sz="0" w:space="0" w:color="auto"/>
            <w:left w:val="none" w:sz="0" w:space="0" w:color="auto"/>
            <w:bottom w:val="none" w:sz="0" w:space="0" w:color="auto"/>
            <w:right w:val="none" w:sz="0" w:space="0" w:color="auto"/>
          </w:divBdr>
        </w:div>
        <w:div w:id="1430393149">
          <w:marLeft w:val="640"/>
          <w:marRight w:val="0"/>
          <w:marTop w:val="0"/>
          <w:marBottom w:val="0"/>
          <w:divBdr>
            <w:top w:val="none" w:sz="0" w:space="0" w:color="auto"/>
            <w:left w:val="none" w:sz="0" w:space="0" w:color="auto"/>
            <w:bottom w:val="none" w:sz="0" w:space="0" w:color="auto"/>
            <w:right w:val="none" w:sz="0" w:space="0" w:color="auto"/>
          </w:divBdr>
        </w:div>
        <w:div w:id="1606226110">
          <w:marLeft w:val="640"/>
          <w:marRight w:val="0"/>
          <w:marTop w:val="0"/>
          <w:marBottom w:val="0"/>
          <w:divBdr>
            <w:top w:val="none" w:sz="0" w:space="0" w:color="auto"/>
            <w:left w:val="none" w:sz="0" w:space="0" w:color="auto"/>
            <w:bottom w:val="none" w:sz="0" w:space="0" w:color="auto"/>
            <w:right w:val="none" w:sz="0" w:space="0" w:color="auto"/>
          </w:divBdr>
        </w:div>
        <w:div w:id="1453523442">
          <w:marLeft w:val="640"/>
          <w:marRight w:val="0"/>
          <w:marTop w:val="0"/>
          <w:marBottom w:val="0"/>
          <w:divBdr>
            <w:top w:val="none" w:sz="0" w:space="0" w:color="auto"/>
            <w:left w:val="none" w:sz="0" w:space="0" w:color="auto"/>
            <w:bottom w:val="none" w:sz="0" w:space="0" w:color="auto"/>
            <w:right w:val="none" w:sz="0" w:space="0" w:color="auto"/>
          </w:divBdr>
        </w:div>
        <w:div w:id="669259675">
          <w:marLeft w:val="640"/>
          <w:marRight w:val="0"/>
          <w:marTop w:val="0"/>
          <w:marBottom w:val="0"/>
          <w:divBdr>
            <w:top w:val="none" w:sz="0" w:space="0" w:color="auto"/>
            <w:left w:val="none" w:sz="0" w:space="0" w:color="auto"/>
            <w:bottom w:val="none" w:sz="0" w:space="0" w:color="auto"/>
            <w:right w:val="none" w:sz="0" w:space="0" w:color="auto"/>
          </w:divBdr>
        </w:div>
        <w:div w:id="576747305">
          <w:marLeft w:val="640"/>
          <w:marRight w:val="0"/>
          <w:marTop w:val="0"/>
          <w:marBottom w:val="0"/>
          <w:divBdr>
            <w:top w:val="none" w:sz="0" w:space="0" w:color="auto"/>
            <w:left w:val="none" w:sz="0" w:space="0" w:color="auto"/>
            <w:bottom w:val="none" w:sz="0" w:space="0" w:color="auto"/>
            <w:right w:val="none" w:sz="0" w:space="0" w:color="auto"/>
          </w:divBdr>
        </w:div>
        <w:div w:id="250356515">
          <w:marLeft w:val="640"/>
          <w:marRight w:val="0"/>
          <w:marTop w:val="0"/>
          <w:marBottom w:val="0"/>
          <w:divBdr>
            <w:top w:val="none" w:sz="0" w:space="0" w:color="auto"/>
            <w:left w:val="none" w:sz="0" w:space="0" w:color="auto"/>
            <w:bottom w:val="none" w:sz="0" w:space="0" w:color="auto"/>
            <w:right w:val="none" w:sz="0" w:space="0" w:color="auto"/>
          </w:divBdr>
        </w:div>
        <w:div w:id="253903667">
          <w:marLeft w:val="640"/>
          <w:marRight w:val="0"/>
          <w:marTop w:val="0"/>
          <w:marBottom w:val="0"/>
          <w:divBdr>
            <w:top w:val="none" w:sz="0" w:space="0" w:color="auto"/>
            <w:left w:val="none" w:sz="0" w:space="0" w:color="auto"/>
            <w:bottom w:val="none" w:sz="0" w:space="0" w:color="auto"/>
            <w:right w:val="none" w:sz="0" w:space="0" w:color="auto"/>
          </w:divBdr>
        </w:div>
        <w:div w:id="319776572">
          <w:marLeft w:val="640"/>
          <w:marRight w:val="0"/>
          <w:marTop w:val="0"/>
          <w:marBottom w:val="0"/>
          <w:divBdr>
            <w:top w:val="none" w:sz="0" w:space="0" w:color="auto"/>
            <w:left w:val="none" w:sz="0" w:space="0" w:color="auto"/>
            <w:bottom w:val="none" w:sz="0" w:space="0" w:color="auto"/>
            <w:right w:val="none" w:sz="0" w:space="0" w:color="auto"/>
          </w:divBdr>
        </w:div>
        <w:div w:id="7876501">
          <w:marLeft w:val="640"/>
          <w:marRight w:val="0"/>
          <w:marTop w:val="0"/>
          <w:marBottom w:val="0"/>
          <w:divBdr>
            <w:top w:val="none" w:sz="0" w:space="0" w:color="auto"/>
            <w:left w:val="none" w:sz="0" w:space="0" w:color="auto"/>
            <w:bottom w:val="none" w:sz="0" w:space="0" w:color="auto"/>
            <w:right w:val="none" w:sz="0" w:space="0" w:color="auto"/>
          </w:divBdr>
        </w:div>
        <w:div w:id="102114727">
          <w:marLeft w:val="640"/>
          <w:marRight w:val="0"/>
          <w:marTop w:val="0"/>
          <w:marBottom w:val="0"/>
          <w:divBdr>
            <w:top w:val="none" w:sz="0" w:space="0" w:color="auto"/>
            <w:left w:val="none" w:sz="0" w:space="0" w:color="auto"/>
            <w:bottom w:val="none" w:sz="0" w:space="0" w:color="auto"/>
            <w:right w:val="none" w:sz="0" w:space="0" w:color="auto"/>
          </w:divBdr>
        </w:div>
        <w:div w:id="500780789">
          <w:marLeft w:val="640"/>
          <w:marRight w:val="0"/>
          <w:marTop w:val="0"/>
          <w:marBottom w:val="0"/>
          <w:divBdr>
            <w:top w:val="none" w:sz="0" w:space="0" w:color="auto"/>
            <w:left w:val="none" w:sz="0" w:space="0" w:color="auto"/>
            <w:bottom w:val="none" w:sz="0" w:space="0" w:color="auto"/>
            <w:right w:val="none" w:sz="0" w:space="0" w:color="auto"/>
          </w:divBdr>
        </w:div>
        <w:div w:id="496117373">
          <w:marLeft w:val="640"/>
          <w:marRight w:val="0"/>
          <w:marTop w:val="0"/>
          <w:marBottom w:val="0"/>
          <w:divBdr>
            <w:top w:val="none" w:sz="0" w:space="0" w:color="auto"/>
            <w:left w:val="none" w:sz="0" w:space="0" w:color="auto"/>
            <w:bottom w:val="none" w:sz="0" w:space="0" w:color="auto"/>
            <w:right w:val="none" w:sz="0" w:space="0" w:color="auto"/>
          </w:divBdr>
        </w:div>
      </w:divsChild>
    </w:div>
    <w:div w:id="693388489">
      <w:bodyDiv w:val="1"/>
      <w:marLeft w:val="0"/>
      <w:marRight w:val="0"/>
      <w:marTop w:val="0"/>
      <w:marBottom w:val="0"/>
      <w:divBdr>
        <w:top w:val="none" w:sz="0" w:space="0" w:color="auto"/>
        <w:left w:val="none" w:sz="0" w:space="0" w:color="auto"/>
        <w:bottom w:val="none" w:sz="0" w:space="0" w:color="auto"/>
        <w:right w:val="none" w:sz="0" w:space="0" w:color="auto"/>
      </w:divBdr>
    </w:div>
    <w:div w:id="694158862">
      <w:bodyDiv w:val="1"/>
      <w:marLeft w:val="0"/>
      <w:marRight w:val="0"/>
      <w:marTop w:val="0"/>
      <w:marBottom w:val="0"/>
      <w:divBdr>
        <w:top w:val="none" w:sz="0" w:space="0" w:color="auto"/>
        <w:left w:val="none" w:sz="0" w:space="0" w:color="auto"/>
        <w:bottom w:val="none" w:sz="0" w:space="0" w:color="auto"/>
        <w:right w:val="none" w:sz="0" w:space="0" w:color="auto"/>
      </w:divBdr>
    </w:div>
    <w:div w:id="695933235">
      <w:bodyDiv w:val="1"/>
      <w:marLeft w:val="0"/>
      <w:marRight w:val="0"/>
      <w:marTop w:val="0"/>
      <w:marBottom w:val="0"/>
      <w:divBdr>
        <w:top w:val="none" w:sz="0" w:space="0" w:color="auto"/>
        <w:left w:val="none" w:sz="0" w:space="0" w:color="auto"/>
        <w:bottom w:val="none" w:sz="0" w:space="0" w:color="auto"/>
        <w:right w:val="none" w:sz="0" w:space="0" w:color="auto"/>
      </w:divBdr>
    </w:div>
    <w:div w:id="699400203">
      <w:bodyDiv w:val="1"/>
      <w:marLeft w:val="0"/>
      <w:marRight w:val="0"/>
      <w:marTop w:val="0"/>
      <w:marBottom w:val="0"/>
      <w:divBdr>
        <w:top w:val="none" w:sz="0" w:space="0" w:color="auto"/>
        <w:left w:val="none" w:sz="0" w:space="0" w:color="auto"/>
        <w:bottom w:val="none" w:sz="0" w:space="0" w:color="auto"/>
        <w:right w:val="none" w:sz="0" w:space="0" w:color="auto"/>
      </w:divBdr>
    </w:div>
    <w:div w:id="700280241">
      <w:bodyDiv w:val="1"/>
      <w:marLeft w:val="0"/>
      <w:marRight w:val="0"/>
      <w:marTop w:val="0"/>
      <w:marBottom w:val="0"/>
      <w:divBdr>
        <w:top w:val="none" w:sz="0" w:space="0" w:color="auto"/>
        <w:left w:val="none" w:sz="0" w:space="0" w:color="auto"/>
        <w:bottom w:val="none" w:sz="0" w:space="0" w:color="auto"/>
        <w:right w:val="none" w:sz="0" w:space="0" w:color="auto"/>
      </w:divBdr>
    </w:div>
    <w:div w:id="701857145">
      <w:bodyDiv w:val="1"/>
      <w:marLeft w:val="0"/>
      <w:marRight w:val="0"/>
      <w:marTop w:val="0"/>
      <w:marBottom w:val="0"/>
      <w:divBdr>
        <w:top w:val="none" w:sz="0" w:space="0" w:color="auto"/>
        <w:left w:val="none" w:sz="0" w:space="0" w:color="auto"/>
        <w:bottom w:val="none" w:sz="0" w:space="0" w:color="auto"/>
        <w:right w:val="none" w:sz="0" w:space="0" w:color="auto"/>
      </w:divBdr>
    </w:div>
    <w:div w:id="705758712">
      <w:bodyDiv w:val="1"/>
      <w:marLeft w:val="0"/>
      <w:marRight w:val="0"/>
      <w:marTop w:val="0"/>
      <w:marBottom w:val="0"/>
      <w:divBdr>
        <w:top w:val="none" w:sz="0" w:space="0" w:color="auto"/>
        <w:left w:val="none" w:sz="0" w:space="0" w:color="auto"/>
        <w:bottom w:val="none" w:sz="0" w:space="0" w:color="auto"/>
        <w:right w:val="none" w:sz="0" w:space="0" w:color="auto"/>
      </w:divBdr>
    </w:div>
    <w:div w:id="710886488">
      <w:bodyDiv w:val="1"/>
      <w:marLeft w:val="0"/>
      <w:marRight w:val="0"/>
      <w:marTop w:val="0"/>
      <w:marBottom w:val="0"/>
      <w:divBdr>
        <w:top w:val="none" w:sz="0" w:space="0" w:color="auto"/>
        <w:left w:val="none" w:sz="0" w:space="0" w:color="auto"/>
        <w:bottom w:val="none" w:sz="0" w:space="0" w:color="auto"/>
        <w:right w:val="none" w:sz="0" w:space="0" w:color="auto"/>
      </w:divBdr>
    </w:div>
    <w:div w:id="714543827">
      <w:bodyDiv w:val="1"/>
      <w:marLeft w:val="0"/>
      <w:marRight w:val="0"/>
      <w:marTop w:val="0"/>
      <w:marBottom w:val="0"/>
      <w:divBdr>
        <w:top w:val="none" w:sz="0" w:space="0" w:color="auto"/>
        <w:left w:val="none" w:sz="0" w:space="0" w:color="auto"/>
        <w:bottom w:val="none" w:sz="0" w:space="0" w:color="auto"/>
        <w:right w:val="none" w:sz="0" w:space="0" w:color="auto"/>
      </w:divBdr>
    </w:div>
    <w:div w:id="716272407">
      <w:bodyDiv w:val="1"/>
      <w:marLeft w:val="0"/>
      <w:marRight w:val="0"/>
      <w:marTop w:val="0"/>
      <w:marBottom w:val="0"/>
      <w:divBdr>
        <w:top w:val="none" w:sz="0" w:space="0" w:color="auto"/>
        <w:left w:val="none" w:sz="0" w:space="0" w:color="auto"/>
        <w:bottom w:val="none" w:sz="0" w:space="0" w:color="auto"/>
        <w:right w:val="none" w:sz="0" w:space="0" w:color="auto"/>
      </w:divBdr>
    </w:div>
    <w:div w:id="716392129">
      <w:bodyDiv w:val="1"/>
      <w:marLeft w:val="0"/>
      <w:marRight w:val="0"/>
      <w:marTop w:val="0"/>
      <w:marBottom w:val="0"/>
      <w:divBdr>
        <w:top w:val="none" w:sz="0" w:space="0" w:color="auto"/>
        <w:left w:val="none" w:sz="0" w:space="0" w:color="auto"/>
        <w:bottom w:val="none" w:sz="0" w:space="0" w:color="auto"/>
        <w:right w:val="none" w:sz="0" w:space="0" w:color="auto"/>
      </w:divBdr>
    </w:div>
    <w:div w:id="717433370">
      <w:bodyDiv w:val="1"/>
      <w:marLeft w:val="0"/>
      <w:marRight w:val="0"/>
      <w:marTop w:val="0"/>
      <w:marBottom w:val="0"/>
      <w:divBdr>
        <w:top w:val="none" w:sz="0" w:space="0" w:color="auto"/>
        <w:left w:val="none" w:sz="0" w:space="0" w:color="auto"/>
        <w:bottom w:val="none" w:sz="0" w:space="0" w:color="auto"/>
        <w:right w:val="none" w:sz="0" w:space="0" w:color="auto"/>
      </w:divBdr>
    </w:div>
    <w:div w:id="720711273">
      <w:bodyDiv w:val="1"/>
      <w:marLeft w:val="0"/>
      <w:marRight w:val="0"/>
      <w:marTop w:val="0"/>
      <w:marBottom w:val="0"/>
      <w:divBdr>
        <w:top w:val="none" w:sz="0" w:space="0" w:color="auto"/>
        <w:left w:val="none" w:sz="0" w:space="0" w:color="auto"/>
        <w:bottom w:val="none" w:sz="0" w:space="0" w:color="auto"/>
        <w:right w:val="none" w:sz="0" w:space="0" w:color="auto"/>
      </w:divBdr>
    </w:div>
    <w:div w:id="721363808">
      <w:bodyDiv w:val="1"/>
      <w:marLeft w:val="0"/>
      <w:marRight w:val="0"/>
      <w:marTop w:val="0"/>
      <w:marBottom w:val="0"/>
      <w:divBdr>
        <w:top w:val="none" w:sz="0" w:space="0" w:color="auto"/>
        <w:left w:val="none" w:sz="0" w:space="0" w:color="auto"/>
        <w:bottom w:val="none" w:sz="0" w:space="0" w:color="auto"/>
        <w:right w:val="none" w:sz="0" w:space="0" w:color="auto"/>
      </w:divBdr>
    </w:div>
    <w:div w:id="723793850">
      <w:bodyDiv w:val="1"/>
      <w:marLeft w:val="0"/>
      <w:marRight w:val="0"/>
      <w:marTop w:val="0"/>
      <w:marBottom w:val="0"/>
      <w:divBdr>
        <w:top w:val="none" w:sz="0" w:space="0" w:color="auto"/>
        <w:left w:val="none" w:sz="0" w:space="0" w:color="auto"/>
        <w:bottom w:val="none" w:sz="0" w:space="0" w:color="auto"/>
        <w:right w:val="none" w:sz="0" w:space="0" w:color="auto"/>
      </w:divBdr>
    </w:div>
    <w:div w:id="724137774">
      <w:bodyDiv w:val="1"/>
      <w:marLeft w:val="0"/>
      <w:marRight w:val="0"/>
      <w:marTop w:val="0"/>
      <w:marBottom w:val="0"/>
      <w:divBdr>
        <w:top w:val="none" w:sz="0" w:space="0" w:color="auto"/>
        <w:left w:val="none" w:sz="0" w:space="0" w:color="auto"/>
        <w:bottom w:val="none" w:sz="0" w:space="0" w:color="auto"/>
        <w:right w:val="none" w:sz="0" w:space="0" w:color="auto"/>
      </w:divBdr>
    </w:div>
    <w:div w:id="725225993">
      <w:bodyDiv w:val="1"/>
      <w:marLeft w:val="0"/>
      <w:marRight w:val="0"/>
      <w:marTop w:val="0"/>
      <w:marBottom w:val="0"/>
      <w:divBdr>
        <w:top w:val="none" w:sz="0" w:space="0" w:color="auto"/>
        <w:left w:val="none" w:sz="0" w:space="0" w:color="auto"/>
        <w:bottom w:val="none" w:sz="0" w:space="0" w:color="auto"/>
        <w:right w:val="none" w:sz="0" w:space="0" w:color="auto"/>
      </w:divBdr>
    </w:div>
    <w:div w:id="735972564">
      <w:bodyDiv w:val="1"/>
      <w:marLeft w:val="0"/>
      <w:marRight w:val="0"/>
      <w:marTop w:val="0"/>
      <w:marBottom w:val="0"/>
      <w:divBdr>
        <w:top w:val="none" w:sz="0" w:space="0" w:color="auto"/>
        <w:left w:val="none" w:sz="0" w:space="0" w:color="auto"/>
        <w:bottom w:val="none" w:sz="0" w:space="0" w:color="auto"/>
        <w:right w:val="none" w:sz="0" w:space="0" w:color="auto"/>
      </w:divBdr>
    </w:div>
    <w:div w:id="739594417">
      <w:bodyDiv w:val="1"/>
      <w:marLeft w:val="0"/>
      <w:marRight w:val="0"/>
      <w:marTop w:val="0"/>
      <w:marBottom w:val="0"/>
      <w:divBdr>
        <w:top w:val="none" w:sz="0" w:space="0" w:color="auto"/>
        <w:left w:val="none" w:sz="0" w:space="0" w:color="auto"/>
        <w:bottom w:val="none" w:sz="0" w:space="0" w:color="auto"/>
        <w:right w:val="none" w:sz="0" w:space="0" w:color="auto"/>
      </w:divBdr>
    </w:div>
    <w:div w:id="740561713">
      <w:bodyDiv w:val="1"/>
      <w:marLeft w:val="0"/>
      <w:marRight w:val="0"/>
      <w:marTop w:val="0"/>
      <w:marBottom w:val="0"/>
      <w:divBdr>
        <w:top w:val="none" w:sz="0" w:space="0" w:color="auto"/>
        <w:left w:val="none" w:sz="0" w:space="0" w:color="auto"/>
        <w:bottom w:val="none" w:sz="0" w:space="0" w:color="auto"/>
        <w:right w:val="none" w:sz="0" w:space="0" w:color="auto"/>
      </w:divBdr>
    </w:div>
    <w:div w:id="749617710">
      <w:bodyDiv w:val="1"/>
      <w:marLeft w:val="0"/>
      <w:marRight w:val="0"/>
      <w:marTop w:val="0"/>
      <w:marBottom w:val="0"/>
      <w:divBdr>
        <w:top w:val="none" w:sz="0" w:space="0" w:color="auto"/>
        <w:left w:val="none" w:sz="0" w:space="0" w:color="auto"/>
        <w:bottom w:val="none" w:sz="0" w:space="0" w:color="auto"/>
        <w:right w:val="none" w:sz="0" w:space="0" w:color="auto"/>
      </w:divBdr>
    </w:div>
    <w:div w:id="749928838">
      <w:bodyDiv w:val="1"/>
      <w:marLeft w:val="0"/>
      <w:marRight w:val="0"/>
      <w:marTop w:val="0"/>
      <w:marBottom w:val="0"/>
      <w:divBdr>
        <w:top w:val="none" w:sz="0" w:space="0" w:color="auto"/>
        <w:left w:val="none" w:sz="0" w:space="0" w:color="auto"/>
        <w:bottom w:val="none" w:sz="0" w:space="0" w:color="auto"/>
        <w:right w:val="none" w:sz="0" w:space="0" w:color="auto"/>
      </w:divBdr>
    </w:div>
    <w:div w:id="757991921">
      <w:bodyDiv w:val="1"/>
      <w:marLeft w:val="0"/>
      <w:marRight w:val="0"/>
      <w:marTop w:val="0"/>
      <w:marBottom w:val="0"/>
      <w:divBdr>
        <w:top w:val="none" w:sz="0" w:space="0" w:color="auto"/>
        <w:left w:val="none" w:sz="0" w:space="0" w:color="auto"/>
        <w:bottom w:val="none" w:sz="0" w:space="0" w:color="auto"/>
        <w:right w:val="none" w:sz="0" w:space="0" w:color="auto"/>
      </w:divBdr>
    </w:div>
    <w:div w:id="764378321">
      <w:bodyDiv w:val="1"/>
      <w:marLeft w:val="0"/>
      <w:marRight w:val="0"/>
      <w:marTop w:val="0"/>
      <w:marBottom w:val="0"/>
      <w:divBdr>
        <w:top w:val="none" w:sz="0" w:space="0" w:color="auto"/>
        <w:left w:val="none" w:sz="0" w:space="0" w:color="auto"/>
        <w:bottom w:val="none" w:sz="0" w:space="0" w:color="auto"/>
        <w:right w:val="none" w:sz="0" w:space="0" w:color="auto"/>
      </w:divBdr>
    </w:div>
    <w:div w:id="767702916">
      <w:bodyDiv w:val="1"/>
      <w:marLeft w:val="0"/>
      <w:marRight w:val="0"/>
      <w:marTop w:val="0"/>
      <w:marBottom w:val="0"/>
      <w:divBdr>
        <w:top w:val="none" w:sz="0" w:space="0" w:color="auto"/>
        <w:left w:val="none" w:sz="0" w:space="0" w:color="auto"/>
        <w:bottom w:val="none" w:sz="0" w:space="0" w:color="auto"/>
        <w:right w:val="none" w:sz="0" w:space="0" w:color="auto"/>
      </w:divBdr>
    </w:div>
    <w:div w:id="768043786">
      <w:bodyDiv w:val="1"/>
      <w:marLeft w:val="0"/>
      <w:marRight w:val="0"/>
      <w:marTop w:val="0"/>
      <w:marBottom w:val="0"/>
      <w:divBdr>
        <w:top w:val="none" w:sz="0" w:space="0" w:color="auto"/>
        <w:left w:val="none" w:sz="0" w:space="0" w:color="auto"/>
        <w:bottom w:val="none" w:sz="0" w:space="0" w:color="auto"/>
        <w:right w:val="none" w:sz="0" w:space="0" w:color="auto"/>
      </w:divBdr>
    </w:div>
    <w:div w:id="768232938">
      <w:bodyDiv w:val="1"/>
      <w:marLeft w:val="0"/>
      <w:marRight w:val="0"/>
      <w:marTop w:val="0"/>
      <w:marBottom w:val="0"/>
      <w:divBdr>
        <w:top w:val="none" w:sz="0" w:space="0" w:color="auto"/>
        <w:left w:val="none" w:sz="0" w:space="0" w:color="auto"/>
        <w:bottom w:val="none" w:sz="0" w:space="0" w:color="auto"/>
        <w:right w:val="none" w:sz="0" w:space="0" w:color="auto"/>
      </w:divBdr>
      <w:divsChild>
        <w:div w:id="83848079">
          <w:marLeft w:val="640"/>
          <w:marRight w:val="0"/>
          <w:marTop w:val="0"/>
          <w:marBottom w:val="0"/>
          <w:divBdr>
            <w:top w:val="none" w:sz="0" w:space="0" w:color="auto"/>
            <w:left w:val="none" w:sz="0" w:space="0" w:color="auto"/>
            <w:bottom w:val="none" w:sz="0" w:space="0" w:color="auto"/>
            <w:right w:val="none" w:sz="0" w:space="0" w:color="auto"/>
          </w:divBdr>
        </w:div>
        <w:div w:id="97071436">
          <w:marLeft w:val="640"/>
          <w:marRight w:val="0"/>
          <w:marTop w:val="0"/>
          <w:marBottom w:val="0"/>
          <w:divBdr>
            <w:top w:val="none" w:sz="0" w:space="0" w:color="auto"/>
            <w:left w:val="none" w:sz="0" w:space="0" w:color="auto"/>
            <w:bottom w:val="none" w:sz="0" w:space="0" w:color="auto"/>
            <w:right w:val="none" w:sz="0" w:space="0" w:color="auto"/>
          </w:divBdr>
        </w:div>
        <w:div w:id="128793184">
          <w:marLeft w:val="640"/>
          <w:marRight w:val="0"/>
          <w:marTop w:val="0"/>
          <w:marBottom w:val="0"/>
          <w:divBdr>
            <w:top w:val="none" w:sz="0" w:space="0" w:color="auto"/>
            <w:left w:val="none" w:sz="0" w:space="0" w:color="auto"/>
            <w:bottom w:val="none" w:sz="0" w:space="0" w:color="auto"/>
            <w:right w:val="none" w:sz="0" w:space="0" w:color="auto"/>
          </w:divBdr>
        </w:div>
        <w:div w:id="181938400">
          <w:marLeft w:val="640"/>
          <w:marRight w:val="0"/>
          <w:marTop w:val="0"/>
          <w:marBottom w:val="0"/>
          <w:divBdr>
            <w:top w:val="none" w:sz="0" w:space="0" w:color="auto"/>
            <w:left w:val="none" w:sz="0" w:space="0" w:color="auto"/>
            <w:bottom w:val="none" w:sz="0" w:space="0" w:color="auto"/>
            <w:right w:val="none" w:sz="0" w:space="0" w:color="auto"/>
          </w:divBdr>
        </w:div>
        <w:div w:id="185097996">
          <w:marLeft w:val="640"/>
          <w:marRight w:val="0"/>
          <w:marTop w:val="0"/>
          <w:marBottom w:val="0"/>
          <w:divBdr>
            <w:top w:val="none" w:sz="0" w:space="0" w:color="auto"/>
            <w:left w:val="none" w:sz="0" w:space="0" w:color="auto"/>
            <w:bottom w:val="none" w:sz="0" w:space="0" w:color="auto"/>
            <w:right w:val="none" w:sz="0" w:space="0" w:color="auto"/>
          </w:divBdr>
        </w:div>
        <w:div w:id="187912852">
          <w:marLeft w:val="640"/>
          <w:marRight w:val="0"/>
          <w:marTop w:val="0"/>
          <w:marBottom w:val="0"/>
          <w:divBdr>
            <w:top w:val="none" w:sz="0" w:space="0" w:color="auto"/>
            <w:left w:val="none" w:sz="0" w:space="0" w:color="auto"/>
            <w:bottom w:val="none" w:sz="0" w:space="0" w:color="auto"/>
            <w:right w:val="none" w:sz="0" w:space="0" w:color="auto"/>
          </w:divBdr>
        </w:div>
        <w:div w:id="193815520">
          <w:marLeft w:val="640"/>
          <w:marRight w:val="0"/>
          <w:marTop w:val="0"/>
          <w:marBottom w:val="0"/>
          <w:divBdr>
            <w:top w:val="none" w:sz="0" w:space="0" w:color="auto"/>
            <w:left w:val="none" w:sz="0" w:space="0" w:color="auto"/>
            <w:bottom w:val="none" w:sz="0" w:space="0" w:color="auto"/>
            <w:right w:val="none" w:sz="0" w:space="0" w:color="auto"/>
          </w:divBdr>
        </w:div>
        <w:div w:id="200361203">
          <w:marLeft w:val="640"/>
          <w:marRight w:val="0"/>
          <w:marTop w:val="0"/>
          <w:marBottom w:val="0"/>
          <w:divBdr>
            <w:top w:val="none" w:sz="0" w:space="0" w:color="auto"/>
            <w:left w:val="none" w:sz="0" w:space="0" w:color="auto"/>
            <w:bottom w:val="none" w:sz="0" w:space="0" w:color="auto"/>
            <w:right w:val="none" w:sz="0" w:space="0" w:color="auto"/>
          </w:divBdr>
        </w:div>
        <w:div w:id="248471024">
          <w:marLeft w:val="640"/>
          <w:marRight w:val="0"/>
          <w:marTop w:val="0"/>
          <w:marBottom w:val="0"/>
          <w:divBdr>
            <w:top w:val="none" w:sz="0" w:space="0" w:color="auto"/>
            <w:left w:val="none" w:sz="0" w:space="0" w:color="auto"/>
            <w:bottom w:val="none" w:sz="0" w:space="0" w:color="auto"/>
            <w:right w:val="none" w:sz="0" w:space="0" w:color="auto"/>
          </w:divBdr>
        </w:div>
        <w:div w:id="259485772">
          <w:marLeft w:val="640"/>
          <w:marRight w:val="0"/>
          <w:marTop w:val="0"/>
          <w:marBottom w:val="0"/>
          <w:divBdr>
            <w:top w:val="none" w:sz="0" w:space="0" w:color="auto"/>
            <w:left w:val="none" w:sz="0" w:space="0" w:color="auto"/>
            <w:bottom w:val="none" w:sz="0" w:space="0" w:color="auto"/>
            <w:right w:val="none" w:sz="0" w:space="0" w:color="auto"/>
          </w:divBdr>
        </w:div>
        <w:div w:id="267080042">
          <w:marLeft w:val="640"/>
          <w:marRight w:val="0"/>
          <w:marTop w:val="0"/>
          <w:marBottom w:val="0"/>
          <w:divBdr>
            <w:top w:val="none" w:sz="0" w:space="0" w:color="auto"/>
            <w:left w:val="none" w:sz="0" w:space="0" w:color="auto"/>
            <w:bottom w:val="none" w:sz="0" w:space="0" w:color="auto"/>
            <w:right w:val="none" w:sz="0" w:space="0" w:color="auto"/>
          </w:divBdr>
        </w:div>
        <w:div w:id="336734617">
          <w:marLeft w:val="640"/>
          <w:marRight w:val="0"/>
          <w:marTop w:val="0"/>
          <w:marBottom w:val="0"/>
          <w:divBdr>
            <w:top w:val="none" w:sz="0" w:space="0" w:color="auto"/>
            <w:left w:val="none" w:sz="0" w:space="0" w:color="auto"/>
            <w:bottom w:val="none" w:sz="0" w:space="0" w:color="auto"/>
            <w:right w:val="none" w:sz="0" w:space="0" w:color="auto"/>
          </w:divBdr>
        </w:div>
        <w:div w:id="474831740">
          <w:marLeft w:val="640"/>
          <w:marRight w:val="0"/>
          <w:marTop w:val="0"/>
          <w:marBottom w:val="0"/>
          <w:divBdr>
            <w:top w:val="none" w:sz="0" w:space="0" w:color="auto"/>
            <w:left w:val="none" w:sz="0" w:space="0" w:color="auto"/>
            <w:bottom w:val="none" w:sz="0" w:space="0" w:color="auto"/>
            <w:right w:val="none" w:sz="0" w:space="0" w:color="auto"/>
          </w:divBdr>
        </w:div>
        <w:div w:id="505486975">
          <w:marLeft w:val="640"/>
          <w:marRight w:val="0"/>
          <w:marTop w:val="0"/>
          <w:marBottom w:val="0"/>
          <w:divBdr>
            <w:top w:val="none" w:sz="0" w:space="0" w:color="auto"/>
            <w:left w:val="none" w:sz="0" w:space="0" w:color="auto"/>
            <w:bottom w:val="none" w:sz="0" w:space="0" w:color="auto"/>
            <w:right w:val="none" w:sz="0" w:space="0" w:color="auto"/>
          </w:divBdr>
        </w:div>
        <w:div w:id="522934776">
          <w:marLeft w:val="640"/>
          <w:marRight w:val="0"/>
          <w:marTop w:val="0"/>
          <w:marBottom w:val="0"/>
          <w:divBdr>
            <w:top w:val="none" w:sz="0" w:space="0" w:color="auto"/>
            <w:left w:val="none" w:sz="0" w:space="0" w:color="auto"/>
            <w:bottom w:val="none" w:sz="0" w:space="0" w:color="auto"/>
            <w:right w:val="none" w:sz="0" w:space="0" w:color="auto"/>
          </w:divBdr>
        </w:div>
        <w:div w:id="538706103">
          <w:marLeft w:val="640"/>
          <w:marRight w:val="0"/>
          <w:marTop w:val="0"/>
          <w:marBottom w:val="0"/>
          <w:divBdr>
            <w:top w:val="none" w:sz="0" w:space="0" w:color="auto"/>
            <w:left w:val="none" w:sz="0" w:space="0" w:color="auto"/>
            <w:bottom w:val="none" w:sz="0" w:space="0" w:color="auto"/>
            <w:right w:val="none" w:sz="0" w:space="0" w:color="auto"/>
          </w:divBdr>
        </w:div>
        <w:div w:id="561447618">
          <w:marLeft w:val="640"/>
          <w:marRight w:val="0"/>
          <w:marTop w:val="0"/>
          <w:marBottom w:val="0"/>
          <w:divBdr>
            <w:top w:val="none" w:sz="0" w:space="0" w:color="auto"/>
            <w:left w:val="none" w:sz="0" w:space="0" w:color="auto"/>
            <w:bottom w:val="none" w:sz="0" w:space="0" w:color="auto"/>
            <w:right w:val="none" w:sz="0" w:space="0" w:color="auto"/>
          </w:divBdr>
        </w:div>
        <w:div w:id="622468676">
          <w:marLeft w:val="640"/>
          <w:marRight w:val="0"/>
          <w:marTop w:val="0"/>
          <w:marBottom w:val="0"/>
          <w:divBdr>
            <w:top w:val="none" w:sz="0" w:space="0" w:color="auto"/>
            <w:left w:val="none" w:sz="0" w:space="0" w:color="auto"/>
            <w:bottom w:val="none" w:sz="0" w:space="0" w:color="auto"/>
            <w:right w:val="none" w:sz="0" w:space="0" w:color="auto"/>
          </w:divBdr>
        </w:div>
        <w:div w:id="659577728">
          <w:marLeft w:val="640"/>
          <w:marRight w:val="0"/>
          <w:marTop w:val="0"/>
          <w:marBottom w:val="0"/>
          <w:divBdr>
            <w:top w:val="none" w:sz="0" w:space="0" w:color="auto"/>
            <w:left w:val="none" w:sz="0" w:space="0" w:color="auto"/>
            <w:bottom w:val="none" w:sz="0" w:space="0" w:color="auto"/>
            <w:right w:val="none" w:sz="0" w:space="0" w:color="auto"/>
          </w:divBdr>
        </w:div>
        <w:div w:id="659965650">
          <w:marLeft w:val="640"/>
          <w:marRight w:val="0"/>
          <w:marTop w:val="0"/>
          <w:marBottom w:val="0"/>
          <w:divBdr>
            <w:top w:val="none" w:sz="0" w:space="0" w:color="auto"/>
            <w:left w:val="none" w:sz="0" w:space="0" w:color="auto"/>
            <w:bottom w:val="none" w:sz="0" w:space="0" w:color="auto"/>
            <w:right w:val="none" w:sz="0" w:space="0" w:color="auto"/>
          </w:divBdr>
        </w:div>
        <w:div w:id="691341047">
          <w:marLeft w:val="640"/>
          <w:marRight w:val="0"/>
          <w:marTop w:val="0"/>
          <w:marBottom w:val="0"/>
          <w:divBdr>
            <w:top w:val="none" w:sz="0" w:space="0" w:color="auto"/>
            <w:left w:val="none" w:sz="0" w:space="0" w:color="auto"/>
            <w:bottom w:val="none" w:sz="0" w:space="0" w:color="auto"/>
            <w:right w:val="none" w:sz="0" w:space="0" w:color="auto"/>
          </w:divBdr>
        </w:div>
        <w:div w:id="710762079">
          <w:marLeft w:val="640"/>
          <w:marRight w:val="0"/>
          <w:marTop w:val="0"/>
          <w:marBottom w:val="0"/>
          <w:divBdr>
            <w:top w:val="none" w:sz="0" w:space="0" w:color="auto"/>
            <w:left w:val="none" w:sz="0" w:space="0" w:color="auto"/>
            <w:bottom w:val="none" w:sz="0" w:space="0" w:color="auto"/>
            <w:right w:val="none" w:sz="0" w:space="0" w:color="auto"/>
          </w:divBdr>
        </w:div>
        <w:div w:id="841359132">
          <w:marLeft w:val="640"/>
          <w:marRight w:val="0"/>
          <w:marTop w:val="0"/>
          <w:marBottom w:val="0"/>
          <w:divBdr>
            <w:top w:val="none" w:sz="0" w:space="0" w:color="auto"/>
            <w:left w:val="none" w:sz="0" w:space="0" w:color="auto"/>
            <w:bottom w:val="none" w:sz="0" w:space="0" w:color="auto"/>
            <w:right w:val="none" w:sz="0" w:space="0" w:color="auto"/>
          </w:divBdr>
        </w:div>
        <w:div w:id="861433556">
          <w:marLeft w:val="640"/>
          <w:marRight w:val="0"/>
          <w:marTop w:val="0"/>
          <w:marBottom w:val="0"/>
          <w:divBdr>
            <w:top w:val="none" w:sz="0" w:space="0" w:color="auto"/>
            <w:left w:val="none" w:sz="0" w:space="0" w:color="auto"/>
            <w:bottom w:val="none" w:sz="0" w:space="0" w:color="auto"/>
            <w:right w:val="none" w:sz="0" w:space="0" w:color="auto"/>
          </w:divBdr>
        </w:div>
        <w:div w:id="932207659">
          <w:marLeft w:val="640"/>
          <w:marRight w:val="0"/>
          <w:marTop w:val="0"/>
          <w:marBottom w:val="0"/>
          <w:divBdr>
            <w:top w:val="none" w:sz="0" w:space="0" w:color="auto"/>
            <w:left w:val="none" w:sz="0" w:space="0" w:color="auto"/>
            <w:bottom w:val="none" w:sz="0" w:space="0" w:color="auto"/>
            <w:right w:val="none" w:sz="0" w:space="0" w:color="auto"/>
          </w:divBdr>
        </w:div>
        <w:div w:id="984968216">
          <w:marLeft w:val="640"/>
          <w:marRight w:val="0"/>
          <w:marTop w:val="0"/>
          <w:marBottom w:val="0"/>
          <w:divBdr>
            <w:top w:val="none" w:sz="0" w:space="0" w:color="auto"/>
            <w:left w:val="none" w:sz="0" w:space="0" w:color="auto"/>
            <w:bottom w:val="none" w:sz="0" w:space="0" w:color="auto"/>
            <w:right w:val="none" w:sz="0" w:space="0" w:color="auto"/>
          </w:divBdr>
        </w:div>
        <w:div w:id="1041320925">
          <w:marLeft w:val="640"/>
          <w:marRight w:val="0"/>
          <w:marTop w:val="0"/>
          <w:marBottom w:val="0"/>
          <w:divBdr>
            <w:top w:val="none" w:sz="0" w:space="0" w:color="auto"/>
            <w:left w:val="none" w:sz="0" w:space="0" w:color="auto"/>
            <w:bottom w:val="none" w:sz="0" w:space="0" w:color="auto"/>
            <w:right w:val="none" w:sz="0" w:space="0" w:color="auto"/>
          </w:divBdr>
        </w:div>
        <w:div w:id="1066102632">
          <w:marLeft w:val="640"/>
          <w:marRight w:val="0"/>
          <w:marTop w:val="0"/>
          <w:marBottom w:val="0"/>
          <w:divBdr>
            <w:top w:val="none" w:sz="0" w:space="0" w:color="auto"/>
            <w:left w:val="none" w:sz="0" w:space="0" w:color="auto"/>
            <w:bottom w:val="none" w:sz="0" w:space="0" w:color="auto"/>
            <w:right w:val="none" w:sz="0" w:space="0" w:color="auto"/>
          </w:divBdr>
        </w:div>
        <w:div w:id="1206257645">
          <w:marLeft w:val="640"/>
          <w:marRight w:val="0"/>
          <w:marTop w:val="0"/>
          <w:marBottom w:val="0"/>
          <w:divBdr>
            <w:top w:val="none" w:sz="0" w:space="0" w:color="auto"/>
            <w:left w:val="none" w:sz="0" w:space="0" w:color="auto"/>
            <w:bottom w:val="none" w:sz="0" w:space="0" w:color="auto"/>
            <w:right w:val="none" w:sz="0" w:space="0" w:color="auto"/>
          </w:divBdr>
        </w:div>
        <w:div w:id="1298608643">
          <w:marLeft w:val="640"/>
          <w:marRight w:val="0"/>
          <w:marTop w:val="0"/>
          <w:marBottom w:val="0"/>
          <w:divBdr>
            <w:top w:val="none" w:sz="0" w:space="0" w:color="auto"/>
            <w:left w:val="none" w:sz="0" w:space="0" w:color="auto"/>
            <w:bottom w:val="none" w:sz="0" w:space="0" w:color="auto"/>
            <w:right w:val="none" w:sz="0" w:space="0" w:color="auto"/>
          </w:divBdr>
        </w:div>
        <w:div w:id="1304388715">
          <w:marLeft w:val="640"/>
          <w:marRight w:val="0"/>
          <w:marTop w:val="0"/>
          <w:marBottom w:val="0"/>
          <w:divBdr>
            <w:top w:val="none" w:sz="0" w:space="0" w:color="auto"/>
            <w:left w:val="none" w:sz="0" w:space="0" w:color="auto"/>
            <w:bottom w:val="none" w:sz="0" w:space="0" w:color="auto"/>
            <w:right w:val="none" w:sz="0" w:space="0" w:color="auto"/>
          </w:divBdr>
        </w:div>
        <w:div w:id="1363021040">
          <w:marLeft w:val="640"/>
          <w:marRight w:val="0"/>
          <w:marTop w:val="0"/>
          <w:marBottom w:val="0"/>
          <w:divBdr>
            <w:top w:val="none" w:sz="0" w:space="0" w:color="auto"/>
            <w:left w:val="none" w:sz="0" w:space="0" w:color="auto"/>
            <w:bottom w:val="none" w:sz="0" w:space="0" w:color="auto"/>
            <w:right w:val="none" w:sz="0" w:space="0" w:color="auto"/>
          </w:divBdr>
        </w:div>
        <w:div w:id="1385909607">
          <w:marLeft w:val="640"/>
          <w:marRight w:val="0"/>
          <w:marTop w:val="0"/>
          <w:marBottom w:val="0"/>
          <w:divBdr>
            <w:top w:val="none" w:sz="0" w:space="0" w:color="auto"/>
            <w:left w:val="none" w:sz="0" w:space="0" w:color="auto"/>
            <w:bottom w:val="none" w:sz="0" w:space="0" w:color="auto"/>
            <w:right w:val="none" w:sz="0" w:space="0" w:color="auto"/>
          </w:divBdr>
        </w:div>
        <w:div w:id="1395665219">
          <w:marLeft w:val="640"/>
          <w:marRight w:val="0"/>
          <w:marTop w:val="0"/>
          <w:marBottom w:val="0"/>
          <w:divBdr>
            <w:top w:val="none" w:sz="0" w:space="0" w:color="auto"/>
            <w:left w:val="none" w:sz="0" w:space="0" w:color="auto"/>
            <w:bottom w:val="none" w:sz="0" w:space="0" w:color="auto"/>
            <w:right w:val="none" w:sz="0" w:space="0" w:color="auto"/>
          </w:divBdr>
        </w:div>
        <w:div w:id="1413892628">
          <w:marLeft w:val="640"/>
          <w:marRight w:val="0"/>
          <w:marTop w:val="0"/>
          <w:marBottom w:val="0"/>
          <w:divBdr>
            <w:top w:val="none" w:sz="0" w:space="0" w:color="auto"/>
            <w:left w:val="none" w:sz="0" w:space="0" w:color="auto"/>
            <w:bottom w:val="none" w:sz="0" w:space="0" w:color="auto"/>
            <w:right w:val="none" w:sz="0" w:space="0" w:color="auto"/>
          </w:divBdr>
        </w:div>
        <w:div w:id="1448037748">
          <w:marLeft w:val="640"/>
          <w:marRight w:val="0"/>
          <w:marTop w:val="0"/>
          <w:marBottom w:val="0"/>
          <w:divBdr>
            <w:top w:val="none" w:sz="0" w:space="0" w:color="auto"/>
            <w:left w:val="none" w:sz="0" w:space="0" w:color="auto"/>
            <w:bottom w:val="none" w:sz="0" w:space="0" w:color="auto"/>
            <w:right w:val="none" w:sz="0" w:space="0" w:color="auto"/>
          </w:divBdr>
        </w:div>
        <w:div w:id="1546605581">
          <w:marLeft w:val="640"/>
          <w:marRight w:val="0"/>
          <w:marTop w:val="0"/>
          <w:marBottom w:val="0"/>
          <w:divBdr>
            <w:top w:val="none" w:sz="0" w:space="0" w:color="auto"/>
            <w:left w:val="none" w:sz="0" w:space="0" w:color="auto"/>
            <w:bottom w:val="none" w:sz="0" w:space="0" w:color="auto"/>
            <w:right w:val="none" w:sz="0" w:space="0" w:color="auto"/>
          </w:divBdr>
        </w:div>
        <w:div w:id="1580095011">
          <w:marLeft w:val="640"/>
          <w:marRight w:val="0"/>
          <w:marTop w:val="0"/>
          <w:marBottom w:val="0"/>
          <w:divBdr>
            <w:top w:val="none" w:sz="0" w:space="0" w:color="auto"/>
            <w:left w:val="none" w:sz="0" w:space="0" w:color="auto"/>
            <w:bottom w:val="none" w:sz="0" w:space="0" w:color="auto"/>
            <w:right w:val="none" w:sz="0" w:space="0" w:color="auto"/>
          </w:divBdr>
        </w:div>
        <w:div w:id="1608467243">
          <w:marLeft w:val="640"/>
          <w:marRight w:val="0"/>
          <w:marTop w:val="0"/>
          <w:marBottom w:val="0"/>
          <w:divBdr>
            <w:top w:val="none" w:sz="0" w:space="0" w:color="auto"/>
            <w:left w:val="none" w:sz="0" w:space="0" w:color="auto"/>
            <w:bottom w:val="none" w:sz="0" w:space="0" w:color="auto"/>
            <w:right w:val="none" w:sz="0" w:space="0" w:color="auto"/>
          </w:divBdr>
        </w:div>
        <w:div w:id="1632665225">
          <w:marLeft w:val="640"/>
          <w:marRight w:val="0"/>
          <w:marTop w:val="0"/>
          <w:marBottom w:val="0"/>
          <w:divBdr>
            <w:top w:val="none" w:sz="0" w:space="0" w:color="auto"/>
            <w:left w:val="none" w:sz="0" w:space="0" w:color="auto"/>
            <w:bottom w:val="none" w:sz="0" w:space="0" w:color="auto"/>
            <w:right w:val="none" w:sz="0" w:space="0" w:color="auto"/>
          </w:divBdr>
        </w:div>
        <w:div w:id="1687825009">
          <w:marLeft w:val="640"/>
          <w:marRight w:val="0"/>
          <w:marTop w:val="0"/>
          <w:marBottom w:val="0"/>
          <w:divBdr>
            <w:top w:val="none" w:sz="0" w:space="0" w:color="auto"/>
            <w:left w:val="none" w:sz="0" w:space="0" w:color="auto"/>
            <w:bottom w:val="none" w:sz="0" w:space="0" w:color="auto"/>
            <w:right w:val="none" w:sz="0" w:space="0" w:color="auto"/>
          </w:divBdr>
        </w:div>
        <w:div w:id="1702171377">
          <w:marLeft w:val="640"/>
          <w:marRight w:val="0"/>
          <w:marTop w:val="0"/>
          <w:marBottom w:val="0"/>
          <w:divBdr>
            <w:top w:val="none" w:sz="0" w:space="0" w:color="auto"/>
            <w:left w:val="none" w:sz="0" w:space="0" w:color="auto"/>
            <w:bottom w:val="none" w:sz="0" w:space="0" w:color="auto"/>
            <w:right w:val="none" w:sz="0" w:space="0" w:color="auto"/>
          </w:divBdr>
        </w:div>
        <w:div w:id="1760101462">
          <w:marLeft w:val="640"/>
          <w:marRight w:val="0"/>
          <w:marTop w:val="0"/>
          <w:marBottom w:val="0"/>
          <w:divBdr>
            <w:top w:val="none" w:sz="0" w:space="0" w:color="auto"/>
            <w:left w:val="none" w:sz="0" w:space="0" w:color="auto"/>
            <w:bottom w:val="none" w:sz="0" w:space="0" w:color="auto"/>
            <w:right w:val="none" w:sz="0" w:space="0" w:color="auto"/>
          </w:divBdr>
        </w:div>
        <w:div w:id="1794592111">
          <w:marLeft w:val="640"/>
          <w:marRight w:val="0"/>
          <w:marTop w:val="0"/>
          <w:marBottom w:val="0"/>
          <w:divBdr>
            <w:top w:val="none" w:sz="0" w:space="0" w:color="auto"/>
            <w:left w:val="none" w:sz="0" w:space="0" w:color="auto"/>
            <w:bottom w:val="none" w:sz="0" w:space="0" w:color="auto"/>
            <w:right w:val="none" w:sz="0" w:space="0" w:color="auto"/>
          </w:divBdr>
        </w:div>
        <w:div w:id="1814449178">
          <w:marLeft w:val="640"/>
          <w:marRight w:val="0"/>
          <w:marTop w:val="0"/>
          <w:marBottom w:val="0"/>
          <w:divBdr>
            <w:top w:val="none" w:sz="0" w:space="0" w:color="auto"/>
            <w:left w:val="none" w:sz="0" w:space="0" w:color="auto"/>
            <w:bottom w:val="none" w:sz="0" w:space="0" w:color="auto"/>
            <w:right w:val="none" w:sz="0" w:space="0" w:color="auto"/>
          </w:divBdr>
        </w:div>
        <w:div w:id="1898012287">
          <w:marLeft w:val="640"/>
          <w:marRight w:val="0"/>
          <w:marTop w:val="0"/>
          <w:marBottom w:val="0"/>
          <w:divBdr>
            <w:top w:val="none" w:sz="0" w:space="0" w:color="auto"/>
            <w:left w:val="none" w:sz="0" w:space="0" w:color="auto"/>
            <w:bottom w:val="none" w:sz="0" w:space="0" w:color="auto"/>
            <w:right w:val="none" w:sz="0" w:space="0" w:color="auto"/>
          </w:divBdr>
        </w:div>
        <w:div w:id="1923685384">
          <w:marLeft w:val="640"/>
          <w:marRight w:val="0"/>
          <w:marTop w:val="0"/>
          <w:marBottom w:val="0"/>
          <w:divBdr>
            <w:top w:val="none" w:sz="0" w:space="0" w:color="auto"/>
            <w:left w:val="none" w:sz="0" w:space="0" w:color="auto"/>
            <w:bottom w:val="none" w:sz="0" w:space="0" w:color="auto"/>
            <w:right w:val="none" w:sz="0" w:space="0" w:color="auto"/>
          </w:divBdr>
        </w:div>
        <w:div w:id="1931699486">
          <w:marLeft w:val="640"/>
          <w:marRight w:val="0"/>
          <w:marTop w:val="0"/>
          <w:marBottom w:val="0"/>
          <w:divBdr>
            <w:top w:val="none" w:sz="0" w:space="0" w:color="auto"/>
            <w:left w:val="none" w:sz="0" w:space="0" w:color="auto"/>
            <w:bottom w:val="none" w:sz="0" w:space="0" w:color="auto"/>
            <w:right w:val="none" w:sz="0" w:space="0" w:color="auto"/>
          </w:divBdr>
        </w:div>
        <w:div w:id="1967153504">
          <w:marLeft w:val="640"/>
          <w:marRight w:val="0"/>
          <w:marTop w:val="0"/>
          <w:marBottom w:val="0"/>
          <w:divBdr>
            <w:top w:val="none" w:sz="0" w:space="0" w:color="auto"/>
            <w:left w:val="none" w:sz="0" w:space="0" w:color="auto"/>
            <w:bottom w:val="none" w:sz="0" w:space="0" w:color="auto"/>
            <w:right w:val="none" w:sz="0" w:space="0" w:color="auto"/>
          </w:divBdr>
        </w:div>
        <w:div w:id="2014919074">
          <w:marLeft w:val="640"/>
          <w:marRight w:val="0"/>
          <w:marTop w:val="0"/>
          <w:marBottom w:val="0"/>
          <w:divBdr>
            <w:top w:val="none" w:sz="0" w:space="0" w:color="auto"/>
            <w:left w:val="none" w:sz="0" w:space="0" w:color="auto"/>
            <w:bottom w:val="none" w:sz="0" w:space="0" w:color="auto"/>
            <w:right w:val="none" w:sz="0" w:space="0" w:color="auto"/>
          </w:divBdr>
        </w:div>
        <w:div w:id="2052919678">
          <w:marLeft w:val="640"/>
          <w:marRight w:val="0"/>
          <w:marTop w:val="0"/>
          <w:marBottom w:val="0"/>
          <w:divBdr>
            <w:top w:val="none" w:sz="0" w:space="0" w:color="auto"/>
            <w:left w:val="none" w:sz="0" w:space="0" w:color="auto"/>
            <w:bottom w:val="none" w:sz="0" w:space="0" w:color="auto"/>
            <w:right w:val="none" w:sz="0" w:space="0" w:color="auto"/>
          </w:divBdr>
        </w:div>
      </w:divsChild>
    </w:div>
    <w:div w:id="769663442">
      <w:bodyDiv w:val="1"/>
      <w:marLeft w:val="0"/>
      <w:marRight w:val="0"/>
      <w:marTop w:val="0"/>
      <w:marBottom w:val="0"/>
      <w:divBdr>
        <w:top w:val="none" w:sz="0" w:space="0" w:color="auto"/>
        <w:left w:val="none" w:sz="0" w:space="0" w:color="auto"/>
        <w:bottom w:val="none" w:sz="0" w:space="0" w:color="auto"/>
        <w:right w:val="none" w:sz="0" w:space="0" w:color="auto"/>
      </w:divBdr>
    </w:div>
    <w:div w:id="775179160">
      <w:bodyDiv w:val="1"/>
      <w:marLeft w:val="0"/>
      <w:marRight w:val="0"/>
      <w:marTop w:val="0"/>
      <w:marBottom w:val="0"/>
      <w:divBdr>
        <w:top w:val="none" w:sz="0" w:space="0" w:color="auto"/>
        <w:left w:val="none" w:sz="0" w:space="0" w:color="auto"/>
        <w:bottom w:val="none" w:sz="0" w:space="0" w:color="auto"/>
        <w:right w:val="none" w:sz="0" w:space="0" w:color="auto"/>
      </w:divBdr>
    </w:div>
    <w:div w:id="776217666">
      <w:bodyDiv w:val="1"/>
      <w:marLeft w:val="0"/>
      <w:marRight w:val="0"/>
      <w:marTop w:val="0"/>
      <w:marBottom w:val="0"/>
      <w:divBdr>
        <w:top w:val="none" w:sz="0" w:space="0" w:color="auto"/>
        <w:left w:val="none" w:sz="0" w:space="0" w:color="auto"/>
        <w:bottom w:val="none" w:sz="0" w:space="0" w:color="auto"/>
        <w:right w:val="none" w:sz="0" w:space="0" w:color="auto"/>
      </w:divBdr>
      <w:divsChild>
        <w:div w:id="9573742">
          <w:marLeft w:val="640"/>
          <w:marRight w:val="0"/>
          <w:marTop w:val="0"/>
          <w:marBottom w:val="0"/>
          <w:divBdr>
            <w:top w:val="none" w:sz="0" w:space="0" w:color="auto"/>
            <w:left w:val="none" w:sz="0" w:space="0" w:color="auto"/>
            <w:bottom w:val="none" w:sz="0" w:space="0" w:color="auto"/>
            <w:right w:val="none" w:sz="0" w:space="0" w:color="auto"/>
          </w:divBdr>
        </w:div>
        <w:div w:id="121076671">
          <w:marLeft w:val="640"/>
          <w:marRight w:val="0"/>
          <w:marTop w:val="0"/>
          <w:marBottom w:val="0"/>
          <w:divBdr>
            <w:top w:val="none" w:sz="0" w:space="0" w:color="auto"/>
            <w:left w:val="none" w:sz="0" w:space="0" w:color="auto"/>
            <w:bottom w:val="none" w:sz="0" w:space="0" w:color="auto"/>
            <w:right w:val="none" w:sz="0" w:space="0" w:color="auto"/>
          </w:divBdr>
        </w:div>
        <w:div w:id="125200647">
          <w:marLeft w:val="640"/>
          <w:marRight w:val="0"/>
          <w:marTop w:val="0"/>
          <w:marBottom w:val="0"/>
          <w:divBdr>
            <w:top w:val="none" w:sz="0" w:space="0" w:color="auto"/>
            <w:left w:val="none" w:sz="0" w:space="0" w:color="auto"/>
            <w:bottom w:val="none" w:sz="0" w:space="0" w:color="auto"/>
            <w:right w:val="none" w:sz="0" w:space="0" w:color="auto"/>
          </w:divBdr>
        </w:div>
        <w:div w:id="163401762">
          <w:marLeft w:val="640"/>
          <w:marRight w:val="0"/>
          <w:marTop w:val="0"/>
          <w:marBottom w:val="0"/>
          <w:divBdr>
            <w:top w:val="none" w:sz="0" w:space="0" w:color="auto"/>
            <w:left w:val="none" w:sz="0" w:space="0" w:color="auto"/>
            <w:bottom w:val="none" w:sz="0" w:space="0" w:color="auto"/>
            <w:right w:val="none" w:sz="0" w:space="0" w:color="auto"/>
          </w:divBdr>
        </w:div>
        <w:div w:id="163709749">
          <w:marLeft w:val="640"/>
          <w:marRight w:val="0"/>
          <w:marTop w:val="0"/>
          <w:marBottom w:val="0"/>
          <w:divBdr>
            <w:top w:val="none" w:sz="0" w:space="0" w:color="auto"/>
            <w:left w:val="none" w:sz="0" w:space="0" w:color="auto"/>
            <w:bottom w:val="none" w:sz="0" w:space="0" w:color="auto"/>
            <w:right w:val="none" w:sz="0" w:space="0" w:color="auto"/>
          </w:divBdr>
        </w:div>
        <w:div w:id="253250240">
          <w:marLeft w:val="640"/>
          <w:marRight w:val="0"/>
          <w:marTop w:val="0"/>
          <w:marBottom w:val="0"/>
          <w:divBdr>
            <w:top w:val="none" w:sz="0" w:space="0" w:color="auto"/>
            <w:left w:val="none" w:sz="0" w:space="0" w:color="auto"/>
            <w:bottom w:val="none" w:sz="0" w:space="0" w:color="auto"/>
            <w:right w:val="none" w:sz="0" w:space="0" w:color="auto"/>
          </w:divBdr>
        </w:div>
        <w:div w:id="258222356">
          <w:marLeft w:val="640"/>
          <w:marRight w:val="0"/>
          <w:marTop w:val="0"/>
          <w:marBottom w:val="0"/>
          <w:divBdr>
            <w:top w:val="none" w:sz="0" w:space="0" w:color="auto"/>
            <w:left w:val="none" w:sz="0" w:space="0" w:color="auto"/>
            <w:bottom w:val="none" w:sz="0" w:space="0" w:color="auto"/>
            <w:right w:val="none" w:sz="0" w:space="0" w:color="auto"/>
          </w:divBdr>
        </w:div>
        <w:div w:id="302346239">
          <w:marLeft w:val="640"/>
          <w:marRight w:val="0"/>
          <w:marTop w:val="0"/>
          <w:marBottom w:val="0"/>
          <w:divBdr>
            <w:top w:val="none" w:sz="0" w:space="0" w:color="auto"/>
            <w:left w:val="none" w:sz="0" w:space="0" w:color="auto"/>
            <w:bottom w:val="none" w:sz="0" w:space="0" w:color="auto"/>
            <w:right w:val="none" w:sz="0" w:space="0" w:color="auto"/>
          </w:divBdr>
        </w:div>
        <w:div w:id="320698091">
          <w:marLeft w:val="640"/>
          <w:marRight w:val="0"/>
          <w:marTop w:val="0"/>
          <w:marBottom w:val="0"/>
          <w:divBdr>
            <w:top w:val="none" w:sz="0" w:space="0" w:color="auto"/>
            <w:left w:val="none" w:sz="0" w:space="0" w:color="auto"/>
            <w:bottom w:val="none" w:sz="0" w:space="0" w:color="auto"/>
            <w:right w:val="none" w:sz="0" w:space="0" w:color="auto"/>
          </w:divBdr>
        </w:div>
        <w:div w:id="413748349">
          <w:marLeft w:val="640"/>
          <w:marRight w:val="0"/>
          <w:marTop w:val="0"/>
          <w:marBottom w:val="0"/>
          <w:divBdr>
            <w:top w:val="none" w:sz="0" w:space="0" w:color="auto"/>
            <w:left w:val="none" w:sz="0" w:space="0" w:color="auto"/>
            <w:bottom w:val="none" w:sz="0" w:space="0" w:color="auto"/>
            <w:right w:val="none" w:sz="0" w:space="0" w:color="auto"/>
          </w:divBdr>
        </w:div>
        <w:div w:id="423722755">
          <w:marLeft w:val="640"/>
          <w:marRight w:val="0"/>
          <w:marTop w:val="0"/>
          <w:marBottom w:val="0"/>
          <w:divBdr>
            <w:top w:val="none" w:sz="0" w:space="0" w:color="auto"/>
            <w:left w:val="none" w:sz="0" w:space="0" w:color="auto"/>
            <w:bottom w:val="none" w:sz="0" w:space="0" w:color="auto"/>
            <w:right w:val="none" w:sz="0" w:space="0" w:color="auto"/>
          </w:divBdr>
        </w:div>
        <w:div w:id="432476573">
          <w:marLeft w:val="640"/>
          <w:marRight w:val="0"/>
          <w:marTop w:val="0"/>
          <w:marBottom w:val="0"/>
          <w:divBdr>
            <w:top w:val="none" w:sz="0" w:space="0" w:color="auto"/>
            <w:left w:val="none" w:sz="0" w:space="0" w:color="auto"/>
            <w:bottom w:val="none" w:sz="0" w:space="0" w:color="auto"/>
            <w:right w:val="none" w:sz="0" w:space="0" w:color="auto"/>
          </w:divBdr>
        </w:div>
        <w:div w:id="449515677">
          <w:marLeft w:val="640"/>
          <w:marRight w:val="0"/>
          <w:marTop w:val="0"/>
          <w:marBottom w:val="0"/>
          <w:divBdr>
            <w:top w:val="none" w:sz="0" w:space="0" w:color="auto"/>
            <w:left w:val="none" w:sz="0" w:space="0" w:color="auto"/>
            <w:bottom w:val="none" w:sz="0" w:space="0" w:color="auto"/>
            <w:right w:val="none" w:sz="0" w:space="0" w:color="auto"/>
          </w:divBdr>
        </w:div>
        <w:div w:id="459495371">
          <w:marLeft w:val="640"/>
          <w:marRight w:val="0"/>
          <w:marTop w:val="0"/>
          <w:marBottom w:val="0"/>
          <w:divBdr>
            <w:top w:val="none" w:sz="0" w:space="0" w:color="auto"/>
            <w:left w:val="none" w:sz="0" w:space="0" w:color="auto"/>
            <w:bottom w:val="none" w:sz="0" w:space="0" w:color="auto"/>
            <w:right w:val="none" w:sz="0" w:space="0" w:color="auto"/>
          </w:divBdr>
        </w:div>
        <w:div w:id="471480600">
          <w:marLeft w:val="640"/>
          <w:marRight w:val="0"/>
          <w:marTop w:val="0"/>
          <w:marBottom w:val="0"/>
          <w:divBdr>
            <w:top w:val="none" w:sz="0" w:space="0" w:color="auto"/>
            <w:left w:val="none" w:sz="0" w:space="0" w:color="auto"/>
            <w:bottom w:val="none" w:sz="0" w:space="0" w:color="auto"/>
            <w:right w:val="none" w:sz="0" w:space="0" w:color="auto"/>
          </w:divBdr>
        </w:div>
        <w:div w:id="561063180">
          <w:marLeft w:val="640"/>
          <w:marRight w:val="0"/>
          <w:marTop w:val="0"/>
          <w:marBottom w:val="0"/>
          <w:divBdr>
            <w:top w:val="none" w:sz="0" w:space="0" w:color="auto"/>
            <w:left w:val="none" w:sz="0" w:space="0" w:color="auto"/>
            <w:bottom w:val="none" w:sz="0" w:space="0" w:color="auto"/>
            <w:right w:val="none" w:sz="0" w:space="0" w:color="auto"/>
          </w:divBdr>
        </w:div>
        <w:div w:id="571240184">
          <w:marLeft w:val="640"/>
          <w:marRight w:val="0"/>
          <w:marTop w:val="0"/>
          <w:marBottom w:val="0"/>
          <w:divBdr>
            <w:top w:val="none" w:sz="0" w:space="0" w:color="auto"/>
            <w:left w:val="none" w:sz="0" w:space="0" w:color="auto"/>
            <w:bottom w:val="none" w:sz="0" w:space="0" w:color="auto"/>
            <w:right w:val="none" w:sz="0" w:space="0" w:color="auto"/>
          </w:divBdr>
        </w:div>
        <w:div w:id="631254250">
          <w:marLeft w:val="640"/>
          <w:marRight w:val="0"/>
          <w:marTop w:val="0"/>
          <w:marBottom w:val="0"/>
          <w:divBdr>
            <w:top w:val="none" w:sz="0" w:space="0" w:color="auto"/>
            <w:left w:val="none" w:sz="0" w:space="0" w:color="auto"/>
            <w:bottom w:val="none" w:sz="0" w:space="0" w:color="auto"/>
            <w:right w:val="none" w:sz="0" w:space="0" w:color="auto"/>
          </w:divBdr>
        </w:div>
        <w:div w:id="679309122">
          <w:marLeft w:val="640"/>
          <w:marRight w:val="0"/>
          <w:marTop w:val="0"/>
          <w:marBottom w:val="0"/>
          <w:divBdr>
            <w:top w:val="none" w:sz="0" w:space="0" w:color="auto"/>
            <w:left w:val="none" w:sz="0" w:space="0" w:color="auto"/>
            <w:bottom w:val="none" w:sz="0" w:space="0" w:color="auto"/>
            <w:right w:val="none" w:sz="0" w:space="0" w:color="auto"/>
          </w:divBdr>
        </w:div>
        <w:div w:id="685444601">
          <w:marLeft w:val="640"/>
          <w:marRight w:val="0"/>
          <w:marTop w:val="0"/>
          <w:marBottom w:val="0"/>
          <w:divBdr>
            <w:top w:val="none" w:sz="0" w:space="0" w:color="auto"/>
            <w:left w:val="none" w:sz="0" w:space="0" w:color="auto"/>
            <w:bottom w:val="none" w:sz="0" w:space="0" w:color="auto"/>
            <w:right w:val="none" w:sz="0" w:space="0" w:color="auto"/>
          </w:divBdr>
        </w:div>
        <w:div w:id="783115574">
          <w:marLeft w:val="640"/>
          <w:marRight w:val="0"/>
          <w:marTop w:val="0"/>
          <w:marBottom w:val="0"/>
          <w:divBdr>
            <w:top w:val="none" w:sz="0" w:space="0" w:color="auto"/>
            <w:left w:val="none" w:sz="0" w:space="0" w:color="auto"/>
            <w:bottom w:val="none" w:sz="0" w:space="0" w:color="auto"/>
            <w:right w:val="none" w:sz="0" w:space="0" w:color="auto"/>
          </w:divBdr>
        </w:div>
        <w:div w:id="793254147">
          <w:marLeft w:val="640"/>
          <w:marRight w:val="0"/>
          <w:marTop w:val="0"/>
          <w:marBottom w:val="0"/>
          <w:divBdr>
            <w:top w:val="none" w:sz="0" w:space="0" w:color="auto"/>
            <w:left w:val="none" w:sz="0" w:space="0" w:color="auto"/>
            <w:bottom w:val="none" w:sz="0" w:space="0" w:color="auto"/>
            <w:right w:val="none" w:sz="0" w:space="0" w:color="auto"/>
          </w:divBdr>
        </w:div>
        <w:div w:id="805776334">
          <w:marLeft w:val="640"/>
          <w:marRight w:val="0"/>
          <w:marTop w:val="0"/>
          <w:marBottom w:val="0"/>
          <w:divBdr>
            <w:top w:val="none" w:sz="0" w:space="0" w:color="auto"/>
            <w:left w:val="none" w:sz="0" w:space="0" w:color="auto"/>
            <w:bottom w:val="none" w:sz="0" w:space="0" w:color="auto"/>
            <w:right w:val="none" w:sz="0" w:space="0" w:color="auto"/>
          </w:divBdr>
        </w:div>
        <w:div w:id="828785966">
          <w:marLeft w:val="640"/>
          <w:marRight w:val="0"/>
          <w:marTop w:val="0"/>
          <w:marBottom w:val="0"/>
          <w:divBdr>
            <w:top w:val="none" w:sz="0" w:space="0" w:color="auto"/>
            <w:left w:val="none" w:sz="0" w:space="0" w:color="auto"/>
            <w:bottom w:val="none" w:sz="0" w:space="0" w:color="auto"/>
            <w:right w:val="none" w:sz="0" w:space="0" w:color="auto"/>
          </w:divBdr>
        </w:div>
        <w:div w:id="842889838">
          <w:marLeft w:val="640"/>
          <w:marRight w:val="0"/>
          <w:marTop w:val="0"/>
          <w:marBottom w:val="0"/>
          <w:divBdr>
            <w:top w:val="none" w:sz="0" w:space="0" w:color="auto"/>
            <w:left w:val="none" w:sz="0" w:space="0" w:color="auto"/>
            <w:bottom w:val="none" w:sz="0" w:space="0" w:color="auto"/>
            <w:right w:val="none" w:sz="0" w:space="0" w:color="auto"/>
          </w:divBdr>
        </w:div>
        <w:div w:id="867066433">
          <w:marLeft w:val="640"/>
          <w:marRight w:val="0"/>
          <w:marTop w:val="0"/>
          <w:marBottom w:val="0"/>
          <w:divBdr>
            <w:top w:val="none" w:sz="0" w:space="0" w:color="auto"/>
            <w:left w:val="none" w:sz="0" w:space="0" w:color="auto"/>
            <w:bottom w:val="none" w:sz="0" w:space="0" w:color="auto"/>
            <w:right w:val="none" w:sz="0" w:space="0" w:color="auto"/>
          </w:divBdr>
        </w:div>
        <w:div w:id="943540054">
          <w:marLeft w:val="640"/>
          <w:marRight w:val="0"/>
          <w:marTop w:val="0"/>
          <w:marBottom w:val="0"/>
          <w:divBdr>
            <w:top w:val="none" w:sz="0" w:space="0" w:color="auto"/>
            <w:left w:val="none" w:sz="0" w:space="0" w:color="auto"/>
            <w:bottom w:val="none" w:sz="0" w:space="0" w:color="auto"/>
            <w:right w:val="none" w:sz="0" w:space="0" w:color="auto"/>
          </w:divBdr>
        </w:div>
        <w:div w:id="969937348">
          <w:marLeft w:val="640"/>
          <w:marRight w:val="0"/>
          <w:marTop w:val="0"/>
          <w:marBottom w:val="0"/>
          <w:divBdr>
            <w:top w:val="none" w:sz="0" w:space="0" w:color="auto"/>
            <w:left w:val="none" w:sz="0" w:space="0" w:color="auto"/>
            <w:bottom w:val="none" w:sz="0" w:space="0" w:color="auto"/>
            <w:right w:val="none" w:sz="0" w:space="0" w:color="auto"/>
          </w:divBdr>
        </w:div>
        <w:div w:id="983045753">
          <w:marLeft w:val="640"/>
          <w:marRight w:val="0"/>
          <w:marTop w:val="0"/>
          <w:marBottom w:val="0"/>
          <w:divBdr>
            <w:top w:val="none" w:sz="0" w:space="0" w:color="auto"/>
            <w:left w:val="none" w:sz="0" w:space="0" w:color="auto"/>
            <w:bottom w:val="none" w:sz="0" w:space="0" w:color="auto"/>
            <w:right w:val="none" w:sz="0" w:space="0" w:color="auto"/>
          </w:divBdr>
        </w:div>
        <w:div w:id="1012486517">
          <w:marLeft w:val="640"/>
          <w:marRight w:val="0"/>
          <w:marTop w:val="0"/>
          <w:marBottom w:val="0"/>
          <w:divBdr>
            <w:top w:val="none" w:sz="0" w:space="0" w:color="auto"/>
            <w:left w:val="none" w:sz="0" w:space="0" w:color="auto"/>
            <w:bottom w:val="none" w:sz="0" w:space="0" w:color="auto"/>
            <w:right w:val="none" w:sz="0" w:space="0" w:color="auto"/>
          </w:divBdr>
        </w:div>
        <w:div w:id="1023357977">
          <w:marLeft w:val="640"/>
          <w:marRight w:val="0"/>
          <w:marTop w:val="0"/>
          <w:marBottom w:val="0"/>
          <w:divBdr>
            <w:top w:val="none" w:sz="0" w:space="0" w:color="auto"/>
            <w:left w:val="none" w:sz="0" w:space="0" w:color="auto"/>
            <w:bottom w:val="none" w:sz="0" w:space="0" w:color="auto"/>
            <w:right w:val="none" w:sz="0" w:space="0" w:color="auto"/>
          </w:divBdr>
        </w:div>
        <w:div w:id="1034501913">
          <w:marLeft w:val="640"/>
          <w:marRight w:val="0"/>
          <w:marTop w:val="0"/>
          <w:marBottom w:val="0"/>
          <w:divBdr>
            <w:top w:val="none" w:sz="0" w:space="0" w:color="auto"/>
            <w:left w:val="none" w:sz="0" w:space="0" w:color="auto"/>
            <w:bottom w:val="none" w:sz="0" w:space="0" w:color="auto"/>
            <w:right w:val="none" w:sz="0" w:space="0" w:color="auto"/>
          </w:divBdr>
        </w:div>
        <w:div w:id="1065445290">
          <w:marLeft w:val="640"/>
          <w:marRight w:val="0"/>
          <w:marTop w:val="0"/>
          <w:marBottom w:val="0"/>
          <w:divBdr>
            <w:top w:val="none" w:sz="0" w:space="0" w:color="auto"/>
            <w:left w:val="none" w:sz="0" w:space="0" w:color="auto"/>
            <w:bottom w:val="none" w:sz="0" w:space="0" w:color="auto"/>
            <w:right w:val="none" w:sz="0" w:space="0" w:color="auto"/>
          </w:divBdr>
        </w:div>
        <w:div w:id="1100878500">
          <w:marLeft w:val="640"/>
          <w:marRight w:val="0"/>
          <w:marTop w:val="0"/>
          <w:marBottom w:val="0"/>
          <w:divBdr>
            <w:top w:val="none" w:sz="0" w:space="0" w:color="auto"/>
            <w:left w:val="none" w:sz="0" w:space="0" w:color="auto"/>
            <w:bottom w:val="none" w:sz="0" w:space="0" w:color="auto"/>
            <w:right w:val="none" w:sz="0" w:space="0" w:color="auto"/>
          </w:divBdr>
        </w:div>
        <w:div w:id="1105078198">
          <w:marLeft w:val="640"/>
          <w:marRight w:val="0"/>
          <w:marTop w:val="0"/>
          <w:marBottom w:val="0"/>
          <w:divBdr>
            <w:top w:val="none" w:sz="0" w:space="0" w:color="auto"/>
            <w:left w:val="none" w:sz="0" w:space="0" w:color="auto"/>
            <w:bottom w:val="none" w:sz="0" w:space="0" w:color="auto"/>
            <w:right w:val="none" w:sz="0" w:space="0" w:color="auto"/>
          </w:divBdr>
        </w:div>
        <w:div w:id="1113331618">
          <w:marLeft w:val="640"/>
          <w:marRight w:val="0"/>
          <w:marTop w:val="0"/>
          <w:marBottom w:val="0"/>
          <w:divBdr>
            <w:top w:val="none" w:sz="0" w:space="0" w:color="auto"/>
            <w:left w:val="none" w:sz="0" w:space="0" w:color="auto"/>
            <w:bottom w:val="none" w:sz="0" w:space="0" w:color="auto"/>
            <w:right w:val="none" w:sz="0" w:space="0" w:color="auto"/>
          </w:divBdr>
        </w:div>
        <w:div w:id="1123570908">
          <w:marLeft w:val="640"/>
          <w:marRight w:val="0"/>
          <w:marTop w:val="0"/>
          <w:marBottom w:val="0"/>
          <w:divBdr>
            <w:top w:val="none" w:sz="0" w:space="0" w:color="auto"/>
            <w:left w:val="none" w:sz="0" w:space="0" w:color="auto"/>
            <w:bottom w:val="none" w:sz="0" w:space="0" w:color="auto"/>
            <w:right w:val="none" w:sz="0" w:space="0" w:color="auto"/>
          </w:divBdr>
        </w:div>
        <w:div w:id="1223181038">
          <w:marLeft w:val="640"/>
          <w:marRight w:val="0"/>
          <w:marTop w:val="0"/>
          <w:marBottom w:val="0"/>
          <w:divBdr>
            <w:top w:val="none" w:sz="0" w:space="0" w:color="auto"/>
            <w:left w:val="none" w:sz="0" w:space="0" w:color="auto"/>
            <w:bottom w:val="none" w:sz="0" w:space="0" w:color="auto"/>
            <w:right w:val="none" w:sz="0" w:space="0" w:color="auto"/>
          </w:divBdr>
        </w:div>
        <w:div w:id="1253394902">
          <w:marLeft w:val="640"/>
          <w:marRight w:val="0"/>
          <w:marTop w:val="0"/>
          <w:marBottom w:val="0"/>
          <w:divBdr>
            <w:top w:val="none" w:sz="0" w:space="0" w:color="auto"/>
            <w:left w:val="none" w:sz="0" w:space="0" w:color="auto"/>
            <w:bottom w:val="none" w:sz="0" w:space="0" w:color="auto"/>
            <w:right w:val="none" w:sz="0" w:space="0" w:color="auto"/>
          </w:divBdr>
        </w:div>
        <w:div w:id="1289243479">
          <w:marLeft w:val="640"/>
          <w:marRight w:val="0"/>
          <w:marTop w:val="0"/>
          <w:marBottom w:val="0"/>
          <w:divBdr>
            <w:top w:val="none" w:sz="0" w:space="0" w:color="auto"/>
            <w:left w:val="none" w:sz="0" w:space="0" w:color="auto"/>
            <w:bottom w:val="none" w:sz="0" w:space="0" w:color="auto"/>
            <w:right w:val="none" w:sz="0" w:space="0" w:color="auto"/>
          </w:divBdr>
        </w:div>
        <w:div w:id="1290086130">
          <w:marLeft w:val="640"/>
          <w:marRight w:val="0"/>
          <w:marTop w:val="0"/>
          <w:marBottom w:val="0"/>
          <w:divBdr>
            <w:top w:val="none" w:sz="0" w:space="0" w:color="auto"/>
            <w:left w:val="none" w:sz="0" w:space="0" w:color="auto"/>
            <w:bottom w:val="none" w:sz="0" w:space="0" w:color="auto"/>
            <w:right w:val="none" w:sz="0" w:space="0" w:color="auto"/>
          </w:divBdr>
        </w:div>
        <w:div w:id="1310747567">
          <w:marLeft w:val="640"/>
          <w:marRight w:val="0"/>
          <w:marTop w:val="0"/>
          <w:marBottom w:val="0"/>
          <w:divBdr>
            <w:top w:val="none" w:sz="0" w:space="0" w:color="auto"/>
            <w:left w:val="none" w:sz="0" w:space="0" w:color="auto"/>
            <w:bottom w:val="none" w:sz="0" w:space="0" w:color="auto"/>
            <w:right w:val="none" w:sz="0" w:space="0" w:color="auto"/>
          </w:divBdr>
        </w:div>
        <w:div w:id="1313368414">
          <w:marLeft w:val="640"/>
          <w:marRight w:val="0"/>
          <w:marTop w:val="0"/>
          <w:marBottom w:val="0"/>
          <w:divBdr>
            <w:top w:val="none" w:sz="0" w:space="0" w:color="auto"/>
            <w:left w:val="none" w:sz="0" w:space="0" w:color="auto"/>
            <w:bottom w:val="none" w:sz="0" w:space="0" w:color="auto"/>
            <w:right w:val="none" w:sz="0" w:space="0" w:color="auto"/>
          </w:divBdr>
        </w:div>
        <w:div w:id="1313674483">
          <w:marLeft w:val="640"/>
          <w:marRight w:val="0"/>
          <w:marTop w:val="0"/>
          <w:marBottom w:val="0"/>
          <w:divBdr>
            <w:top w:val="none" w:sz="0" w:space="0" w:color="auto"/>
            <w:left w:val="none" w:sz="0" w:space="0" w:color="auto"/>
            <w:bottom w:val="none" w:sz="0" w:space="0" w:color="auto"/>
            <w:right w:val="none" w:sz="0" w:space="0" w:color="auto"/>
          </w:divBdr>
        </w:div>
        <w:div w:id="1352073594">
          <w:marLeft w:val="640"/>
          <w:marRight w:val="0"/>
          <w:marTop w:val="0"/>
          <w:marBottom w:val="0"/>
          <w:divBdr>
            <w:top w:val="none" w:sz="0" w:space="0" w:color="auto"/>
            <w:left w:val="none" w:sz="0" w:space="0" w:color="auto"/>
            <w:bottom w:val="none" w:sz="0" w:space="0" w:color="auto"/>
            <w:right w:val="none" w:sz="0" w:space="0" w:color="auto"/>
          </w:divBdr>
        </w:div>
        <w:div w:id="1419642036">
          <w:marLeft w:val="640"/>
          <w:marRight w:val="0"/>
          <w:marTop w:val="0"/>
          <w:marBottom w:val="0"/>
          <w:divBdr>
            <w:top w:val="none" w:sz="0" w:space="0" w:color="auto"/>
            <w:left w:val="none" w:sz="0" w:space="0" w:color="auto"/>
            <w:bottom w:val="none" w:sz="0" w:space="0" w:color="auto"/>
            <w:right w:val="none" w:sz="0" w:space="0" w:color="auto"/>
          </w:divBdr>
        </w:div>
        <w:div w:id="1421829366">
          <w:marLeft w:val="640"/>
          <w:marRight w:val="0"/>
          <w:marTop w:val="0"/>
          <w:marBottom w:val="0"/>
          <w:divBdr>
            <w:top w:val="none" w:sz="0" w:space="0" w:color="auto"/>
            <w:left w:val="none" w:sz="0" w:space="0" w:color="auto"/>
            <w:bottom w:val="none" w:sz="0" w:space="0" w:color="auto"/>
            <w:right w:val="none" w:sz="0" w:space="0" w:color="auto"/>
          </w:divBdr>
        </w:div>
        <w:div w:id="1450391674">
          <w:marLeft w:val="640"/>
          <w:marRight w:val="0"/>
          <w:marTop w:val="0"/>
          <w:marBottom w:val="0"/>
          <w:divBdr>
            <w:top w:val="none" w:sz="0" w:space="0" w:color="auto"/>
            <w:left w:val="none" w:sz="0" w:space="0" w:color="auto"/>
            <w:bottom w:val="none" w:sz="0" w:space="0" w:color="auto"/>
            <w:right w:val="none" w:sz="0" w:space="0" w:color="auto"/>
          </w:divBdr>
        </w:div>
        <w:div w:id="1640305994">
          <w:marLeft w:val="640"/>
          <w:marRight w:val="0"/>
          <w:marTop w:val="0"/>
          <w:marBottom w:val="0"/>
          <w:divBdr>
            <w:top w:val="none" w:sz="0" w:space="0" w:color="auto"/>
            <w:left w:val="none" w:sz="0" w:space="0" w:color="auto"/>
            <w:bottom w:val="none" w:sz="0" w:space="0" w:color="auto"/>
            <w:right w:val="none" w:sz="0" w:space="0" w:color="auto"/>
          </w:divBdr>
        </w:div>
        <w:div w:id="1724063257">
          <w:marLeft w:val="640"/>
          <w:marRight w:val="0"/>
          <w:marTop w:val="0"/>
          <w:marBottom w:val="0"/>
          <w:divBdr>
            <w:top w:val="none" w:sz="0" w:space="0" w:color="auto"/>
            <w:left w:val="none" w:sz="0" w:space="0" w:color="auto"/>
            <w:bottom w:val="none" w:sz="0" w:space="0" w:color="auto"/>
            <w:right w:val="none" w:sz="0" w:space="0" w:color="auto"/>
          </w:divBdr>
        </w:div>
        <w:div w:id="1825462748">
          <w:marLeft w:val="640"/>
          <w:marRight w:val="0"/>
          <w:marTop w:val="0"/>
          <w:marBottom w:val="0"/>
          <w:divBdr>
            <w:top w:val="none" w:sz="0" w:space="0" w:color="auto"/>
            <w:left w:val="none" w:sz="0" w:space="0" w:color="auto"/>
            <w:bottom w:val="none" w:sz="0" w:space="0" w:color="auto"/>
            <w:right w:val="none" w:sz="0" w:space="0" w:color="auto"/>
          </w:divBdr>
        </w:div>
        <w:div w:id="1862091374">
          <w:marLeft w:val="640"/>
          <w:marRight w:val="0"/>
          <w:marTop w:val="0"/>
          <w:marBottom w:val="0"/>
          <w:divBdr>
            <w:top w:val="none" w:sz="0" w:space="0" w:color="auto"/>
            <w:left w:val="none" w:sz="0" w:space="0" w:color="auto"/>
            <w:bottom w:val="none" w:sz="0" w:space="0" w:color="auto"/>
            <w:right w:val="none" w:sz="0" w:space="0" w:color="auto"/>
          </w:divBdr>
        </w:div>
        <w:div w:id="1903560902">
          <w:marLeft w:val="640"/>
          <w:marRight w:val="0"/>
          <w:marTop w:val="0"/>
          <w:marBottom w:val="0"/>
          <w:divBdr>
            <w:top w:val="none" w:sz="0" w:space="0" w:color="auto"/>
            <w:left w:val="none" w:sz="0" w:space="0" w:color="auto"/>
            <w:bottom w:val="none" w:sz="0" w:space="0" w:color="auto"/>
            <w:right w:val="none" w:sz="0" w:space="0" w:color="auto"/>
          </w:divBdr>
        </w:div>
        <w:div w:id="1921063859">
          <w:marLeft w:val="640"/>
          <w:marRight w:val="0"/>
          <w:marTop w:val="0"/>
          <w:marBottom w:val="0"/>
          <w:divBdr>
            <w:top w:val="none" w:sz="0" w:space="0" w:color="auto"/>
            <w:left w:val="none" w:sz="0" w:space="0" w:color="auto"/>
            <w:bottom w:val="none" w:sz="0" w:space="0" w:color="auto"/>
            <w:right w:val="none" w:sz="0" w:space="0" w:color="auto"/>
          </w:divBdr>
        </w:div>
        <w:div w:id="1985887838">
          <w:marLeft w:val="640"/>
          <w:marRight w:val="0"/>
          <w:marTop w:val="0"/>
          <w:marBottom w:val="0"/>
          <w:divBdr>
            <w:top w:val="none" w:sz="0" w:space="0" w:color="auto"/>
            <w:left w:val="none" w:sz="0" w:space="0" w:color="auto"/>
            <w:bottom w:val="none" w:sz="0" w:space="0" w:color="auto"/>
            <w:right w:val="none" w:sz="0" w:space="0" w:color="auto"/>
          </w:divBdr>
        </w:div>
      </w:divsChild>
    </w:div>
    <w:div w:id="776290852">
      <w:bodyDiv w:val="1"/>
      <w:marLeft w:val="0"/>
      <w:marRight w:val="0"/>
      <w:marTop w:val="0"/>
      <w:marBottom w:val="0"/>
      <w:divBdr>
        <w:top w:val="none" w:sz="0" w:space="0" w:color="auto"/>
        <w:left w:val="none" w:sz="0" w:space="0" w:color="auto"/>
        <w:bottom w:val="none" w:sz="0" w:space="0" w:color="auto"/>
        <w:right w:val="none" w:sz="0" w:space="0" w:color="auto"/>
      </w:divBdr>
    </w:div>
    <w:div w:id="776297525">
      <w:bodyDiv w:val="1"/>
      <w:marLeft w:val="0"/>
      <w:marRight w:val="0"/>
      <w:marTop w:val="0"/>
      <w:marBottom w:val="0"/>
      <w:divBdr>
        <w:top w:val="none" w:sz="0" w:space="0" w:color="auto"/>
        <w:left w:val="none" w:sz="0" w:space="0" w:color="auto"/>
        <w:bottom w:val="none" w:sz="0" w:space="0" w:color="auto"/>
        <w:right w:val="none" w:sz="0" w:space="0" w:color="auto"/>
      </w:divBdr>
      <w:divsChild>
        <w:div w:id="237446912">
          <w:marLeft w:val="640"/>
          <w:marRight w:val="0"/>
          <w:marTop w:val="0"/>
          <w:marBottom w:val="0"/>
          <w:divBdr>
            <w:top w:val="none" w:sz="0" w:space="0" w:color="auto"/>
            <w:left w:val="none" w:sz="0" w:space="0" w:color="auto"/>
            <w:bottom w:val="none" w:sz="0" w:space="0" w:color="auto"/>
            <w:right w:val="none" w:sz="0" w:space="0" w:color="auto"/>
          </w:divBdr>
        </w:div>
        <w:div w:id="908609896">
          <w:marLeft w:val="640"/>
          <w:marRight w:val="0"/>
          <w:marTop w:val="0"/>
          <w:marBottom w:val="0"/>
          <w:divBdr>
            <w:top w:val="none" w:sz="0" w:space="0" w:color="auto"/>
            <w:left w:val="none" w:sz="0" w:space="0" w:color="auto"/>
            <w:bottom w:val="none" w:sz="0" w:space="0" w:color="auto"/>
            <w:right w:val="none" w:sz="0" w:space="0" w:color="auto"/>
          </w:divBdr>
        </w:div>
        <w:div w:id="990594211">
          <w:marLeft w:val="640"/>
          <w:marRight w:val="0"/>
          <w:marTop w:val="0"/>
          <w:marBottom w:val="0"/>
          <w:divBdr>
            <w:top w:val="none" w:sz="0" w:space="0" w:color="auto"/>
            <w:left w:val="none" w:sz="0" w:space="0" w:color="auto"/>
            <w:bottom w:val="none" w:sz="0" w:space="0" w:color="auto"/>
            <w:right w:val="none" w:sz="0" w:space="0" w:color="auto"/>
          </w:divBdr>
        </w:div>
        <w:div w:id="1145393786">
          <w:marLeft w:val="640"/>
          <w:marRight w:val="0"/>
          <w:marTop w:val="0"/>
          <w:marBottom w:val="0"/>
          <w:divBdr>
            <w:top w:val="none" w:sz="0" w:space="0" w:color="auto"/>
            <w:left w:val="none" w:sz="0" w:space="0" w:color="auto"/>
            <w:bottom w:val="none" w:sz="0" w:space="0" w:color="auto"/>
            <w:right w:val="none" w:sz="0" w:space="0" w:color="auto"/>
          </w:divBdr>
        </w:div>
        <w:div w:id="634218503">
          <w:marLeft w:val="640"/>
          <w:marRight w:val="0"/>
          <w:marTop w:val="0"/>
          <w:marBottom w:val="0"/>
          <w:divBdr>
            <w:top w:val="none" w:sz="0" w:space="0" w:color="auto"/>
            <w:left w:val="none" w:sz="0" w:space="0" w:color="auto"/>
            <w:bottom w:val="none" w:sz="0" w:space="0" w:color="auto"/>
            <w:right w:val="none" w:sz="0" w:space="0" w:color="auto"/>
          </w:divBdr>
        </w:div>
        <w:div w:id="42946307">
          <w:marLeft w:val="640"/>
          <w:marRight w:val="0"/>
          <w:marTop w:val="0"/>
          <w:marBottom w:val="0"/>
          <w:divBdr>
            <w:top w:val="none" w:sz="0" w:space="0" w:color="auto"/>
            <w:left w:val="none" w:sz="0" w:space="0" w:color="auto"/>
            <w:bottom w:val="none" w:sz="0" w:space="0" w:color="auto"/>
            <w:right w:val="none" w:sz="0" w:space="0" w:color="auto"/>
          </w:divBdr>
        </w:div>
        <w:div w:id="1488741722">
          <w:marLeft w:val="640"/>
          <w:marRight w:val="0"/>
          <w:marTop w:val="0"/>
          <w:marBottom w:val="0"/>
          <w:divBdr>
            <w:top w:val="none" w:sz="0" w:space="0" w:color="auto"/>
            <w:left w:val="none" w:sz="0" w:space="0" w:color="auto"/>
            <w:bottom w:val="none" w:sz="0" w:space="0" w:color="auto"/>
            <w:right w:val="none" w:sz="0" w:space="0" w:color="auto"/>
          </w:divBdr>
        </w:div>
        <w:div w:id="1208370069">
          <w:marLeft w:val="640"/>
          <w:marRight w:val="0"/>
          <w:marTop w:val="0"/>
          <w:marBottom w:val="0"/>
          <w:divBdr>
            <w:top w:val="none" w:sz="0" w:space="0" w:color="auto"/>
            <w:left w:val="none" w:sz="0" w:space="0" w:color="auto"/>
            <w:bottom w:val="none" w:sz="0" w:space="0" w:color="auto"/>
            <w:right w:val="none" w:sz="0" w:space="0" w:color="auto"/>
          </w:divBdr>
        </w:div>
        <w:div w:id="927346449">
          <w:marLeft w:val="640"/>
          <w:marRight w:val="0"/>
          <w:marTop w:val="0"/>
          <w:marBottom w:val="0"/>
          <w:divBdr>
            <w:top w:val="none" w:sz="0" w:space="0" w:color="auto"/>
            <w:left w:val="none" w:sz="0" w:space="0" w:color="auto"/>
            <w:bottom w:val="none" w:sz="0" w:space="0" w:color="auto"/>
            <w:right w:val="none" w:sz="0" w:space="0" w:color="auto"/>
          </w:divBdr>
        </w:div>
        <w:div w:id="587496430">
          <w:marLeft w:val="640"/>
          <w:marRight w:val="0"/>
          <w:marTop w:val="0"/>
          <w:marBottom w:val="0"/>
          <w:divBdr>
            <w:top w:val="none" w:sz="0" w:space="0" w:color="auto"/>
            <w:left w:val="none" w:sz="0" w:space="0" w:color="auto"/>
            <w:bottom w:val="none" w:sz="0" w:space="0" w:color="auto"/>
            <w:right w:val="none" w:sz="0" w:space="0" w:color="auto"/>
          </w:divBdr>
        </w:div>
        <w:div w:id="2027437058">
          <w:marLeft w:val="640"/>
          <w:marRight w:val="0"/>
          <w:marTop w:val="0"/>
          <w:marBottom w:val="0"/>
          <w:divBdr>
            <w:top w:val="none" w:sz="0" w:space="0" w:color="auto"/>
            <w:left w:val="none" w:sz="0" w:space="0" w:color="auto"/>
            <w:bottom w:val="none" w:sz="0" w:space="0" w:color="auto"/>
            <w:right w:val="none" w:sz="0" w:space="0" w:color="auto"/>
          </w:divBdr>
        </w:div>
        <w:div w:id="674378688">
          <w:marLeft w:val="640"/>
          <w:marRight w:val="0"/>
          <w:marTop w:val="0"/>
          <w:marBottom w:val="0"/>
          <w:divBdr>
            <w:top w:val="none" w:sz="0" w:space="0" w:color="auto"/>
            <w:left w:val="none" w:sz="0" w:space="0" w:color="auto"/>
            <w:bottom w:val="none" w:sz="0" w:space="0" w:color="auto"/>
            <w:right w:val="none" w:sz="0" w:space="0" w:color="auto"/>
          </w:divBdr>
        </w:div>
        <w:div w:id="1648166132">
          <w:marLeft w:val="640"/>
          <w:marRight w:val="0"/>
          <w:marTop w:val="0"/>
          <w:marBottom w:val="0"/>
          <w:divBdr>
            <w:top w:val="none" w:sz="0" w:space="0" w:color="auto"/>
            <w:left w:val="none" w:sz="0" w:space="0" w:color="auto"/>
            <w:bottom w:val="none" w:sz="0" w:space="0" w:color="auto"/>
            <w:right w:val="none" w:sz="0" w:space="0" w:color="auto"/>
          </w:divBdr>
        </w:div>
        <w:div w:id="346517709">
          <w:marLeft w:val="640"/>
          <w:marRight w:val="0"/>
          <w:marTop w:val="0"/>
          <w:marBottom w:val="0"/>
          <w:divBdr>
            <w:top w:val="none" w:sz="0" w:space="0" w:color="auto"/>
            <w:left w:val="none" w:sz="0" w:space="0" w:color="auto"/>
            <w:bottom w:val="none" w:sz="0" w:space="0" w:color="auto"/>
            <w:right w:val="none" w:sz="0" w:space="0" w:color="auto"/>
          </w:divBdr>
        </w:div>
        <w:div w:id="559101975">
          <w:marLeft w:val="640"/>
          <w:marRight w:val="0"/>
          <w:marTop w:val="0"/>
          <w:marBottom w:val="0"/>
          <w:divBdr>
            <w:top w:val="none" w:sz="0" w:space="0" w:color="auto"/>
            <w:left w:val="none" w:sz="0" w:space="0" w:color="auto"/>
            <w:bottom w:val="none" w:sz="0" w:space="0" w:color="auto"/>
            <w:right w:val="none" w:sz="0" w:space="0" w:color="auto"/>
          </w:divBdr>
        </w:div>
        <w:div w:id="1437679479">
          <w:marLeft w:val="640"/>
          <w:marRight w:val="0"/>
          <w:marTop w:val="0"/>
          <w:marBottom w:val="0"/>
          <w:divBdr>
            <w:top w:val="none" w:sz="0" w:space="0" w:color="auto"/>
            <w:left w:val="none" w:sz="0" w:space="0" w:color="auto"/>
            <w:bottom w:val="none" w:sz="0" w:space="0" w:color="auto"/>
            <w:right w:val="none" w:sz="0" w:space="0" w:color="auto"/>
          </w:divBdr>
        </w:div>
        <w:div w:id="1665821180">
          <w:marLeft w:val="640"/>
          <w:marRight w:val="0"/>
          <w:marTop w:val="0"/>
          <w:marBottom w:val="0"/>
          <w:divBdr>
            <w:top w:val="none" w:sz="0" w:space="0" w:color="auto"/>
            <w:left w:val="none" w:sz="0" w:space="0" w:color="auto"/>
            <w:bottom w:val="none" w:sz="0" w:space="0" w:color="auto"/>
            <w:right w:val="none" w:sz="0" w:space="0" w:color="auto"/>
          </w:divBdr>
        </w:div>
        <w:div w:id="177669662">
          <w:marLeft w:val="640"/>
          <w:marRight w:val="0"/>
          <w:marTop w:val="0"/>
          <w:marBottom w:val="0"/>
          <w:divBdr>
            <w:top w:val="none" w:sz="0" w:space="0" w:color="auto"/>
            <w:left w:val="none" w:sz="0" w:space="0" w:color="auto"/>
            <w:bottom w:val="none" w:sz="0" w:space="0" w:color="auto"/>
            <w:right w:val="none" w:sz="0" w:space="0" w:color="auto"/>
          </w:divBdr>
        </w:div>
        <w:div w:id="979966993">
          <w:marLeft w:val="640"/>
          <w:marRight w:val="0"/>
          <w:marTop w:val="0"/>
          <w:marBottom w:val="0"/>
          <w:divBdr>
            <w:top w:val="none" w:sz="0" w:space="0" w:color="auto"/>
            <w:left w:val="none" w:sz="0" w:space="0" w:color="auto"/>
            <w:bottom w:val="none" w:sz="0" w:space="0" w:color="auto"/>
            <w:right w:val="none" w:sz="0" w:space="0" w:color="auto"/>
          </w:divBdr>
        </w:div>
        <w:div w:id="1234698383">
          <w:marLeft w:val="640"/>
          <w:marRight w:val="0"/>
          <w:marTop w:val="0"/>
          <w:marBottom w:val="0"/>
          <w:divBdr>
            <w:top w:val="none" w:sz="0" w:space="0" w:color="auto"/>
            <w:left w:val="none" w:sz="0" w:space="0" w:color="auto"/>
            <w:bottom w:val="none" w:sz="0" w:space="0" w:color="auto"/>
            <w:right w:val="none" w:sz="0" w:space="0" w:color="auto"/>
          </w:divBdr>
        </w:div>
        <w:div w:id="2076120122">
          <w:marLeft w:val="640"/>
          <w:marRight w:val="0"/>
          <w:marTop w:val="0"/>
          <w:marBottom w:val="0"/>
          <w:divBdr>
            <w:top w:val="none" w:sz="0" w:space="0" w:color="auto"/>
            <w:left w:val="none" w:sz="0" w:space="0" w:color="auto"/>
            <w:bottom w:val="none" w:sz="0" w:space="0" w:color="auto"/>
            <w:right w:val="none" w:sz="0" w:space="0" w:color="auto"/>
          </w:divBdr>
        </w:div>
        <w:div w:id="22635094">
          <w:marLeft w:val="640"/>
          <w:marRight w:val="0"/>
          <w:marTop w:val="0"/>
          <w:marBottom w:val="0"/>
          <w:divBdr>
            <w:top w:val="none" w:sz="0" w:space="0" w:color="auto"/>
            <w:left w:val="none" w:sz="0" w:space="0" w:color="auto"/>
            <w:bottom w:val="none" w:sz="0" w:space="0" w:color="auto"/>
            <w:right w:val="none" w:sz="0" w:space="0" w:color="auto"/>
          </w:divBdr>
        </w:div>
        <w:div w:id="683869844">
          <w:marLeft w:val="640"/>
          <w:marRight w:val="0"/>
          <w:marTop w:val="0"/>
          <w:marBottom w:val="0"/>
          <w:divBdr>
            <w:top w:val="none" w:sz="0" w:space="0" w:color="auto"/>
            <w:left w:val="none" w:sz="0" w:space="0" w:color="auto"/>
            <w:bottom w:val="none" w:sz="0" w:space="0" w:color="auto"/>
            <w:right w:val="none" w:sz="0" w:space="0" w:color="auto"/>
          </w:divBdr>
        </w:div>
        <w:div w:id="1794404264">
          <w:marLeft w:val="640"/>
          <w:marRight w:val="0"/>
          <w:marTop w:val="0"/>
          <w:marBottom w:val="0"/>
          <w:divBdr>
            <w:top w:val="none" w:sz="0" w:space="0" w:color="auto"/>
            <w:left w:val="none" w:sz="0" w:space="0" w:color="auto"/>
            <w:bottom w:val="none" w:sz="0" w:space="0" w:color="auto"/>
            <w:right w:val="none" w:sz="0" w:space="0" w:color="auto"/>
          </w:divBdr>
        </w:div>
        <w:div w:id="691035011">
          <w:marLeft w:val="640"/>
          <w:marRight w:val="0"/>
          <w:marTop w:val="0"/>
          <w:marBottom w:val="0"/>
          <w:divBdr>
            <w:top w:val="none" w:sz="0" w:space="0" w:color="auto"/>
            <w:left w:val="none" w:sz="0" w:space="0" w:color="auto"/>
            <w:bottom w:val="none" w:sz="0" w:space="0" w:color="auto"/>
            <w:right w:val="none" w:sz="0" w:space="0" w:color="auto"/>
          </w:divBdr>
        </w:div>
        <w:div w:id="1689481516">
          <w:marLeft w:val="640"/>
          <w:marRight w:val="0"/>
          <w:marTop w:val="0"/>
          <w:marBottom w:val="0"/>
          <w:divBdr>
            <w:top w:val="none" w:sz="0" w:space="0" w:color="auto"/>
            <w:left w:val="none" w:sz="0" w:space="0" w:color="auto"/>
            <w:bottom w:val="none" w:sz="0" w:space="0" w:color="auto"/>
            <w:right w:val="none" w:sz="0" w:space="0" w:color="auto"/>
          </w:divBdr>
        </w:div>
        <w:div w:id="1627156411">
          <w:marLeft w:val="640"/>
          <w:marRight w:val="0"/>
          <w:marTop w:val="0"/>
          <w:marBottom w:val="0"/>
          <w:divBdr>
            <w:top w:val="none" w:sz="0" w:space="0" w:color="auto"/>
            <w:left w:val="none" w:sz="0" w:space="0" w:color="auto"/>
            <w:bottom w:val="none" w:sz="0" w:space="0" w:color="auto"/>
            <w:right w:val="none" w:sz="0" w:space="0" w:color="auto"/>
          </w:divBdr>
        </w:div>
        <w:div w:id="1950237784">
          <w:marLeft w:val="640"/>
          <w:marRight w:val="0"/>
          <w:marTop w:val="0"/>
          <w:marBottom w:val="0"/>
          <w:divBdr>
            <w:top w:val="none" w:sz="0" w:space="0" w:color="auto"/>
            <w:left w:val="none" w:sz="0" w:space="0" w:color="auto"/>
            <w:bottom w:val="none" w:sz="0" w:space="0" w:color="auto"/>
            <w:right w:val="none" w:sz="0" w:space="0" w:color="auto"/>
          </w:divBdr>
        </w:div>
        <w:div w:id="98529822">
          <w:marLeft w:val="640"/>
          <w:marRight w:val="0"/>
          <w:marTop w:val="0"/>
          <w:marBottom w:val="0"/>
          <w:divBdr>
            <w:top w:val="none" w:sz="0" w:space="0" w:color="auto"/>
            <w:left w:val="none" w:sz="0" w:space="0" w:color="auto"/>
            <w:bottom w:val="none" w:sz="0" w:space="0" w:color="auto"/>
            <w:right w:val="none" w:sz="0" w:space="0" w:color="auto"/>
          </w:divBdr>
        </w:div>
        <w:div w:id="387920780">
          <w:marLeft w:val="640"/>
          <w:marRight w:val="0"/>
          <w:marTop w:val="0"/>
          <w:marBottom w:val="0"/>
          <w:divBdr>
            <w:top w:val="none" w:sz="0" w:space="0" w:color="auto"/>
            <w:left w:val="none" w:sz="0" w:space="0" w:color="auto"/>
            <w:bottom w:val="none" w:sz="0" w:space="0" w:color="auto"/>
            <w:right w:val="none" w:sz="0" w:space="0" w:color="auto"/>
          </w:divBdr>
        </w:div>
        <w:div w:id="219756919">
          <w:marLeft w:val="640"/>
          <w:marRight w:val="0"/>
          <w:marTop w:val="0"/>
          <w:marBottom w:val="0"/>
          <w:divBdr>
            <w:top w:val="none" w:sz="0" w:space="0" w:color="auto"/>
            <w:left w:val="none" w:sz="0" w:space="0" w:color="auto"/>
            <w:bottom w:val="none" w:sz="0" w:space="0" w:color="auto"/>
            <w:right w:val="none" w:sz="0" w:space="0" w:color="auto"/>
          </w:divBdr>
        </w:div>
        <w:div w:id="684865678">
          <w:marLeft w:val="640"/>
          <w:marRight w:val="0"/>
          <w:marTop w:val="0"/>
          <w:marBottom w:val="0"/>
          <w:divBdr>
            <w:top w:val="none" w:sz="0" w:space="0" w:color="auto"/>
            <w:left w:val="none" w:sz="0" w:space="0" w:color="auto"/>
            <w:bottom w:val="none" w:sz="0" w:space="0" w:color="auto"/>
            <w:right w:val="none" w:sz="0" w:space="0" w:color="auto"/>
          </w:divBdr>
        </w:div>
        <w:div w:id="772477517">
          <w:marLeft w:val="640"/>
          <w:marRight w:val="0"/>
          <w:marTop w:val="0"/>
          <w:marBottom w:val="0"/>
          <w:divBdr>
            <w:top w:val="none" w:sz="0" w:space="0" w:color="auto"/>
            <w:left w:val="none" w:sz="0" w:space="0" w:color="auto"/>
            <w:bottom w:val="none" w:sz="0" w:space="0" w:color="auto"/>
            <w:right w:val="none" w:sz="0" w:space="0" w:color="auto"/>
          </w:divBdr>
        </w:div>
        <w:div w:id="705638975">
          <w:marLeft w:val="640"/>
          <w:marRight w:val="0"/>
          <w:marTop w:val="0"/>
          <w:marBottom w:val="0"/>
          <w:divBdr>
            <w:top w:val="none" w:sz="0" w:space="0" w:color="auto"/>
            <w:left w:val="none" w:sz="0" w:space="0" w:color="auto"/>
            <w:bottom w:val="none" w:sz="0" w:space="0" w:color="auto"/>
            <w:right w:val="none" w:sz="0" w:space="0" w:color="auto"/>
          </w:divBdr>
        </w:div>
        <w:div w:id="904605723">
          <w:marLeft w:val="640"/>
          <w:marRight w:val="0"/>
          <w:marTop w:val="0"/>
          <w:marBottom w:val="0"/>
          <w:divBdr>
            <w:top w:val="none" w:sz="0" w:space="0" w:color="auto"/>
            <w:left w:val="none" w:sz="0" w:space="0" w:color="auto"/>
            <w:bottom w:val="none" w:sz="0" w:space="0" w:color="auto"/>
            <w:right w:val="none" w:sz="0" w:space="0" w:color="auto"/>
          </w:divBdr>
        </w:div>
        <w:div w:id="594168373">
          <w:marLeft w:val="640"/>
          <w:marRight w:val="0"/>
          <w:marTop w:val="0"/>
          <w:marBottom w:val="0"/>
          <w:divBdr>
            <w:top w:val="none" w:sz="0" w:space="0" w:color="auto"/>
            <w:left w:val="none" w:sz="0" w:space="0" w:color="auto"/>
            <w:bottom w:val="none" w:sz="0" w:space="0" w:color="auto"/>
            <w:right w:val="none" w:sz="0" w:space="0" w:color="auto"/>
          </w:divBdr>
        </w:div>
        <w:div w:id="2117558146">
          <w:marLeft w:val="640"/>
          <w:marRight w:val="0"/>
          <w:marTop w:val="0"/>
          <w:marBottom w:val="0"/>
          <w:divBdr>
            <w:top w:val="none" w:sz="0" w:space="0" w:color="auto"/>
            <w:left w:val="none" w:sz="0" w:space="0" w:color="auto"/>
            <w:bottom w:val="none" w:sz="0" w:space="0" w:color="auto"/>
            <w:right w:val="none" w:sz="0" w:space="0" w:color="auto"/>
          </w:divBdr>
        </w:div>
        <w:div w:id="815344111">
          <w:marLeft w:val="640"/>
          <w:marRight w:val="0"/>
          <w:marTop w:val="0"/>
          <w:marBottom w:val="0"/>
          <w:divBdr>
            <w:top w:val="none" w:sz="0" w:space="0" w:color="auto"/>
            <w:left w:val="none" w:sz="0" w:space="0" w:color="auto"/>
            <w:bottom w:val="none" w:sz="0" w:space="0" w:color="auto"/>
            <w:right w:val="none" w:sz="0" w:space="0" w:color="auto"/>
          </w:divBdr>
        </w:div>
        <w:div w:id="1165516750">
          <w:marLeft w:val="640"/>
          <w:marRight w:val="0"/>
          <w:marTop w:val="0"/>
          <w:marBottom w:val="0"/>
          <w:divBdr>
            <w:top w:val="none" w:sz="0" w:space="0" w:color="auto"/>
            <w:left w:val="none" w:sz="0" w:space="0" w:color="auto"/>
            <w:bottom w:val="none" w:sz="0" w:space="0" w:color="auto"/>
            <w:right w:val="none" w:sz="0" w:space="0" w:color="auto"/>
          </w:divBdr>
        </w:div>
        <w:div w:id="103811883">
          <w:marLeft w:val="640"/>
          <w:marRight w:val="0"/>
          <w:marTop w:val="0"/>
          <w:marBottom w:val="0"/>
          <w:divBdr>
            <w:top w:val="none" w:sz="0" w:space="0" w:color="auto"/>
            <w:left w:val="none" w:sz="0" w:space="0" w:color="auto"/>
            <w:bottom w:val="none" w:sz="0" w:space="0" w:color="auto"/>
            <w:right w:val="none" w:sz="0" w:space="0" w:color="auto"/>
          </w:divBdr>
        </w:div>
        <w:div w:id="1871916817">
          <w:marLeft w:val="640"/>
          <w:marRight w:val="0"/>
          <w:marTop w:val="0"/>
          <w:marBottom w:val="0"/>
          <w:divBdr>
            <w:top w:val="none" w:sz="0" w:space="0" w:color="auto"/>
            <w:left w:val="none" w:sz="0" w:space="0" w:color="auto"/>
            <w:bottom w:val="none" w:sz="0" w:space="0" w:color="auto"/>
            <w:right w:val="none" w:sz="0" w:space="0" w:color="auto"/>
          </w:divBdr>
        </w:div>
        <w:div w:id="883635102">
          <w:marLeft w:val="640"/>
          <w:marRight w:val="0"/>
          <w:marTop w:val="0"/>
          <w:marBottom w:val="0"/>
          <w:divBdr>
            <w:top w:val="none" w:sz="0" w:space="0" w:color="auto"/>
            <w:left w:val="none" w:sz="0" w:space="0" w:color="auto"/>
            <w:bottom w:val="none" w:sz="0" w:space="0" w:color="auto"/>
            <w:right w:val="none" w:sz="0" w:space="0" w:color="auto"/>
          </w:divBdr>
        </w:div>
        <w:div w:id="1515880187">
          <w:marLeft w:val="640"/>
          <w:marRight w:val="0"/>
          <w:marTop w:val="0"/>
          <w:marBottom w:val="0"/>
          <w:divBdr>
            <w:top w:val="none" w:sz="0" w:space="0" w:color="auto"/>
            <w:left w:val="none" w:sz="0" w:space="0" w:color="auto"/>
            <w:bottom w:val="none" w:sz="0" w:space="0" w:color="auto"/>
            <w:right w:val="none" w:sz="0" w:space="0" w:color="auto"/>
          </w:divBdr>
        </w:div>
        <w:div w:id="108665619">
          <w:marLeft w:val="640"/>
          <w:marRight w:val="0"/>
          <w:marTop w:val="0"/>
          <w:marBottom w:val="0"/>
          <w:divBdr>
            <w:top w:val="none" w:sz="0" w:space="0" w:color="auto"/>
            <w:left w:val="none" w:sz="0" w:space="0" w:color="auto"/>
            <w:bottom w:val="none" w:sz="0" w:space="0" w:color="auto"/>
            <w:right w:val="none" w:sz="0" w:space="0" w:color="auto"/>
          </w:divBdr>
        </w:div>
        <w:div w:id="689840533">
          <w:marLeft w:val="640"/>
          <w:marRight w:val="0"/>
          <w:marTop w:val="0"/>
          <w:marBottom w:val="0"/>
          <w:divBdr>
            <w:top w:val="none" w:sz="0" w:space="0" w:color="auto"/>
            <w:left w:val="none" w:sz="0" w:space="0" w:color="auto"/>
            <w:bottom w:val="none" w:sz="0" w:space="0" w:color="auto"/>
            <w:right w:val="none" w:sz="0" w:space="0" w:color="auto"/>
          </w:divBdr>
        </w:div>
        <w:div w:id="1758747503">
          <w:marLeft w:val="640"/>
          <w:marRight w:val="0"/>
          <w:marTop w:val="0"/>
          <w:marBottom w:val="0"/>
          <w:divBdr>
            <w:top w:val="none" w:sz="0" w:space="0" w:color="auto"/>
            <w:left w:val="none" w:sz="0" w:space="0" w:color="auto"/>
            <w:bottom w:val="none" w:sz="0" w:space="0" w:color="auto"/>
            <w:right w:val="none" w:sz="0" w:space="0" w:color="auto"/>
          </w:divBdr>
        </w:div>
        <w:div w:id="1333332063">
          <w:marLeft w:val="640"/>
          <w:marRight w:val="0"/>
          <w:marTop w:val="0"/>
          <w:marBottom w:val="0"/>
          <w:divBdr>
            <w:top w:val="none" w:sz="0" w:space="0" w:color="auto"/>
            <w:left w:val="none" w:sz="0" w:space="0" w:color="auto"/>
            <w:bottom w:val="none" w:sz="0" w:space="0" w:color="auto"/>
            <w:right w:val="none" w:sz="0" w:space="0" w:color="auto"/>
          </w:divBdr>
        </w:div>
        <w:div w:id="697901107">
          <w:marLeft w:val="640"/>
          <w:marRight w:val="0"/>
          <w:marTop w:val="0"/>
          <w:marBottom w:val="0"/>
          <w:divBdr>
            <w:top w:val="none" w:sz="0" w:space="0" w:color="auto"/>
            <w:left w:val="none" w:sz="0" w:space="0" w:color="auto"/>
            <w:bottom w:val="none" w:sz="0" w:space="0" w:color="auto"/>
            <w:right w:val="none" w:sz="0" w:space="0" w:color="auto"/>
          </w:divBdr>
        </w:div>
        <w:div w:id="1593510296">
          <w:marLeft w:val="640"/>
          <w:marRight w:val="0"/>
          <w:marTop w:val="0"/>
          <w:marBottom w:val="0"/>
          <w:divBdr>
            <w:top w:val="none" w:sz="0" w:space="0" w:color="auto"/>
            <w:left w:val="none" w:sz="0" w:space="0" w:color="auto"/>
            <w:bottom w:val="none" w:sz="0" w:space="0" w:color="auto"/>
            <w:right w:val="none" w:sz="0" w:space="0" w:color="auto"/>
          </w:divBdr>
        </w:div>
        <w:div w:id="571545161">
          <w:marLeft w:val="640"/>
          <w:marRight w:val="0"/>
          <w:marTop w:val="0"/>
          <w:marBottom w:val="0"/>
          <w:divBdr>
            <w:top w:val="none" w:sz="0" w:space="0" w:color="auto"/>
            <w:left w:val="none" w:sz="0" w:space="0" w:color="auto"/>
            <w:bottom w:val="none" w:sz="0" w:space="0" w:color="auto"/>
            <w:right w:val="none" w:sz="0" w:space="0" w:color="auto"/>
          </w:divBdr>
        </w:div>
        <w:div w:id="2028827005">
          <w:marLeft w:val="640"/>
          <w:marRight w:val="0"/>
          <w:marTop w:val="0"/>
          <w:marBottom w:val="0"/>
          <w:divBdr>
            <w:top w:val="none" w:sz="0" w:space="0" w:color="auto"/>
            <w:left w:val="none" w:sz="0" w:space="0" w:color="auto"/>
            <w:bottom w:val="none" w:sz="0" w:space="0" w:color="auto"/>
            <w:right w:val="none" w:sz="0" w:space="0" w:color="auto"/>
          </w:divBdr>
        </w:div>
        <w:div w:id="1719550938">
          <w:marLeft w:val="640"/>
          <w:marRight w:val="0"/>
          <w:marTop w:val="0"/>
          <w:marBottom w:val="0"/>
          <w:divBdr>
            <w:top w:val="none" w:sz="0" w:space="0" w:color="auto"/>
            <w:left w:val="none" w:sz="0" w:space="0" w:color="auto"/>
            <w:bottom w:val="none" w:sz="0" w:space="0" w:color="auto"/>
            <w:right w:val="none" w:sz="0" w:space="0" w:color="auto"/>
          </w:divBdr>
        </w:div>
        <w:div w:id="442459110">
          <w:marLeft w:val="640"/>
          <w:marRight w:val="0"/>
          <w:marTop w:val="0"/>
          <w:marBottom w:val="0"/>
          <w:divBdr>
            <w:top w:val="none" w:sz="0" w:space="0" w:color="auto"/>
            <w:left w:val="none" w:sz="0" w:space="0" w:color="auto"/>
            <w:bottom w:val="none" w:sz="0" w:space="0" w:color="auto"/>
            <w:right w:val="none" w:sz="0" w:space="0" w:color="auto"/>
          </w:divBdr>
        </w:div>
        <w:div w:id="248387653">
          <w:marLeft w:val="640"/>
          <w:marRight w:val="0"/>
          <w:marTop w:val="0"/>
          <w:marBottom w:val="0"/>
          <w:divBdr>
            <w:top w:val="none" w:sz="0" w:space="0" w:color="auto"/>
            <w:left w:val="none" w:sz="0" w:space="0" w:color="auto"/>
            <w:bottom w:val="none" w:sz="0" w:space="0" w:color="auto"/>
            <w:right w:val="none" w:sz="0" w:space="0" w:color="auto"/>
          </w:divBdr>
        </w:div>
        <w:div w:id="745805516">
          <w:marLeft w:val="640"/>
          <w:marRight w:val="0"/>
          <w:marTop w:val="0"/>
          <w:marBottom w:val="0"/>
          <w:divBdr>
            <w:top w:val="none" w:sz="0" w:space="0" w:color="auto"/>
            <w:left w:val="none" w:sz="0" w:space="0" w:color="auto"/>
            <w:bottom w:val="none" w:sz="0" w:space="0" w:color="auto"/>
            <w:right w:val="none" w:sz="0" w:space="0" w:color="auto"/>
          </w:divBdr>
        </w:div>
        <w:div w:id="730932653">
          <w:marLeft w:val="640"/>
          <w:marRight w:val="0"/>
          <w:marTop w:val="0"/>
          <w:marBottom w:val="0"/>
          <w:divBdr>
            <w:top w:val="none" w:sz="0" w:space="0" w:color="auto"/>
            <w:left w:val="none" w:sz="0" w:space="0" w:color="auto"/>
            <w:bottom w:val="none" w:sz="0" w:space="0" w:color="auto"/>
            <w:right w:val="none" w:sz="0" w:space="0" w:color="auto"/>
          </w:divBdr>
        </w:div>
        <w:div w:id="1727147793">
          <w:marLeft w:val="640"/>
          <w:marRight w:val="0"/>
          <w:marTop w:val="0"/>
          <w:marBottom w:val="0"/>
          <w:divBdr>
            <w:top w:val="none" w:sz="0" w:space="0" w:color="auto"/>
            <w:left w:val="none" w:sz="0" w:space="0" w:color="auto"/>
            <w:bottom w:val="none" w:sz="0" w:space="0" w:color="auto"/>
            <w:right w:val="none" w:sz="0" w:space="0" w:color="auto"/>
          </w:divBdr>
        </w:div>
      </w:divsChild>
    </w:div>
    <w:div w:id="780032686">
      <w:bodyDiv w:val="1"/>
      <w:marLeft w:val="0"/>
      <w:marRight w:val="0"/>
      <w:marTop w:val="0"/>
      <w:marBottom w:val="0"/>
      <w:divBdr>
        <w:top w:val="none" w:sz="0" w:space="0" w:color="auto"/>
        <w:left w:val="none" w:sz="0" w:space="0" w:color="auto"/>
        <w:bottom w:val="none" w:sz="0" w:space="0" w:color="auto"/>
        <w:right w:val="none" w:sz="0" w:space="0" w:color="auto"/>
      </w:divBdr>
      <w:divsChild>
        <w:div w:id="25643700">
          <w:marLeft w:val="640"/>
          <w:marRight w:val="0"/>
          <w:marTop w:val="0"/>
          <w:marBottom w:val="0"/>
          <w:divBdr>
            <w:top w:val="none" w:sz="0" w:space="0" w:color="auto"/>
            <w:left w:val="none" w:sz="0" w:space="0" w:color="auto"/>
            <w:bottom w:val="none" w:sz="0" w:space="0" w:color="auto"/>
            <w:right w:val="none" w:sz="0" w:space="0" w:color="auto"/>
          </w:divBdr>
        </w:div>
        <w:div w:id="39745469">
          <w:marLeft w:val="640"/>
          <w:marRight w:val="0"/>
          <w:marTop w:val="0"/>
          <w:marBottom w:val="0"/>
          <w:divBdr>
            <w:top w:val="none" w:sz="0" w:space="0" w:color="auto"/>
            <w:left w:val="none" w:sz="0" w:space="0" w:color="auto"/>
            <w:bottom w:val="none" w:sz="0" w:space="0" w:color="auto"/>
            <w:right w:val="none" w:sz="0" w:space="0" w:color="auto"/>
          </w:divBdr>
        </w:div>
        <w:div w:id="75515053">
          <w:marLeft w:val="640"/>
          <w:marRight w:val="0"/>
          <w:marTop w:val="0"/>
          <w:marBottom w:val="0"/>
          <w:divBdr>
            <w:top w:val="none" w:sz="0" w:space="0" w:color="auto"/>
            <w:left w:val="none" w:sz="0" w:space="0" w:color="auto"/>
            <w:bottom w:val="none" w:sz="0" w:space="0" w:color="auto"/>
            <w:right w:val="none" w:sz="0" w:space="0" w:color="auto"/>
          </w:divBdr>
        </w:div>
        <w:div w:id="217909802">
          <w:marLeft w:val="640"/>
          <w:marRight w:val="0"/>
          <w:marTop w:val="0"/>
          <w:marBottom w:val="0"/>
          <w:divBdr>
            <w:top w:val="none" w:sz="0" w:space="0" w:color="auto"/>
            <w:left w:val="none" w:sz="0" w:space="0" w:color="auto"/>
            <w:bottom w:val="none" w:sz="0" w:space="0" w:color="auto"/>
            <w:right w:val="none" w:sz="0" w:space="0" w:color="auto"/>
          </w:divBdr>
        </w:div>
        <w:div w:id="271519840">
          <w:marLeft w:val="640"/>
          <w:marRight w:val="0"/>
          <w:marTop w:val="0"/>
          <w:marBottom w:val="0"/>
          <w:divBdr>
            <w:top w:val="none" w:sz="0" w:space="0" w:color="auto"/>
            <w:left w:val="none" w:sz="0" w:space="0" w:color="auto"/>
            <w:bottom w:val="none" w:sz="0" w:space="0" w:color="auto"/>
            <w:right w:val="none" w:sz="0" w:space="0" w:color="auto"/>
          </w:divBdr>
        </w:div>
        <w:div w:id="274292726">
          <w:marLeft w:val="640"/>
          <w:marRight w:val="0"/>
          <w:marTop w:val="0"/>
          <w:marBottom w:val="0"/>
          <w:divBdr>
            <w:top w:val="none" w:sz="0" w:space="0" w:color="auto"/>
            <w:left w:val="none" w:sz="0" w:space="0" w:color="auto"/>
            <w:bottom w:val="none" w:sz="0" w:space="0" w:color="auto"/>
            <w:right w:val="none" w:sz="0" w:space="0" w:color="auto"/>
          </w:divBdr>
        </w:div>
        <w:div w:id="282618864">
          <w:marLeft w:val="640"/>
          <w:marRight w:val="0"/>
          <w:marTop w:val="0"/>
          <w:marBottom w:val="0"/>
          <w:divBdr>
            <w:top w:val="none" w:sz="0" w:space="0" w:color="auto"/>
            <w:left w:val="none" w:sz="0" w:space="0" w:color="auto"/>
            <w:bottom w:val="none" w:sz="0" w:space="0" w:color="auto"/>
            <w:right w:val="none" w:sz="0" w:space="0" w:color="auto"/>
          </w:divBdr>
        </w:div>
        <w:div w:id="319846704">
          <w:marLeft w:val="640"/>
          <w:marRight w:val="0"/>
          <w:marTop w:val="0"/>
          <w:marBottom w:val="0"/>
          <w:divBdr>
            <w:top w:val="none" w:sz="0" w:space="0" w:color="auto"/>
            <w:left w:val="none" w:sz="0" w:space="0" w:color="auto"/>
            <w:bottom w:val="none" w:sz="0" w:space="0" w:color="auto"/>
            <w:right w:val="none" w:sz="0" w:space="0" w:color="auto"/>
          </w:divBdr>
        </w:div>
        <w:div w:id="329917273">
          <w:marLeft w:val="640"/>
          <w:marRight w:val="0"/>
          <w:marTop w:val="0"/>
          <w:marBottom w:val="0"/>
          <w:divBdr>
            <w:top w:val="none" w:sz="0" w:space="0" w:color="auto"/>
            <w:left w:val="none" w:sz="0" w:space="0" w:color="auto"/>
            <w:bottom w:val="none" w:sz="0" w:space="0" w:color="auto"/>
            <w:right w:val="none" w:sz="0" w:space="0" w:color="auto"/>
          </w:divBdr>
        </w:div>
        <w:div w:id="350760655">
          <w:marLeft w:val="640"/>
          <w:marRight w:val="0"/>
          <w:marTop w:val="0"/>
          <w:marBottom w:val="0"/>
          <w:divBdr>
            <w:top w:val="none" w:sz="0" w:space="0" w:color="auto"/>
            <w:left w:val="none" w:sz="0" w:space="0" w:color="auto"/>
            <w:bottom w:val="none" w:sz="0" w:space="0" w:color="auto"/>
            <w:right w:val="none" w:sz="0" w:space="0" w:color="auto"/>
          </w:divBdr>
        </w:div>
        <w:div w:id="494536571">
          <w:marLeft w:val="640"/>
          <w:marRight w:val="0"/>
          <w:marTop w:val="0"/>
          <w:marBottom w:val="0"/>
          <w:divBdr>
            <w:top w:val="none" w:sz="0" w:space="0" w:color="auto"/>
            <w:left w:val="none" w:sz="0" w:space="0" w:color="auto"/>
            <w:bottom w:val="none" w:sz="0" w:space="0" w:color="auto"/>
            <w:right w:val="none" w:sz="0" w:space="0" w:color="auto"/>
          </w:divBdr>
        </w:div>
        <w:div w:id="537858934">
          <w:marLeft w:val="640"/>
          <w:marRight w:val="0"/>
          <w:marTop w:val="0"/>
          <w:marBottom w:val="0"/>
          <w:divBdr>
            <w:top w:val="none" w:sz="0" w:space="0" w:color="auto"/>
            <w:left w:val="none" w:sz="0" w:space="0" w:color="auto"/>
            <w:bottom w:val="none" w:sz="0" w:space="0" w:color="auto"/>
            <w:right w:val="none" w:sz="0" w:space="0" w:color="auto"/>
          </w:divBdr>
        </w:div>
        <w:div w:id="556207913">
          <w:marLeft w:val="640"/>
          <w:marRight w:val="0"/>
          <w:marTop w:val="0"/>
          <w:marBottom w:val="0"/>
          <w:divBdr>
            <w:top w:val="none" w:sz="0" w:space="0" w:color="auto"/>
            <w:left w:val="none" w:sz="0" w:space="0" w:color="auto"/>
            <w:bottom w:val="none" w:sz="0" w:space="0" w:color="auto"/>
            <w:right w:val="none" w:sz="0" w:space="0" w:color="auto"/>
          </w:divBdr>
        </w:div>
        <w:div w:id="604192988">
          <w:marLeft w:val="640"/>
          <w:marRight w:val="0"/>
          <w:marTop w:val="0"/>
          <w:marBottom w:val="0"/>
          <w:divBdr>
            <w:top w:val="none" w:sz="0" w:space="0" w:color="auto"/>
            <w:left w:val="none" w:sz="0" w:space="0" w:color="auto"/>
            <w:bottom w:val="none" w:sz="0" w:space="0" w:color="auto"/>
            <w:right w:val="none" w:sz="0" w:space="0" w:color="auto"/>
          </w:divBdr>
        </w:div>
        <w:div w:id="607394948">
          <w:marLeft w:val="640"/>
          <w:marRight w:val="0"/>
          <w:marTop w:val="0"/>
          <w:marBottom w:val="0"/>
          <w:divBdr>
            <w:top w:val="none" w:sz="0" w:space="0" w:color="auto"/>
            <w:left w:val="none" w:sz="0" w:space="0" w:color="auto"/>
            <w:bottom w:val="none" w:sz="0" w:space="0" w:color="auto"/>
            <w:right w:val="none" w:sz="0" w:space="0" w:color="auto"/>
          </w:divBdr>
        </w:div>
        <w:div w:id="697853936">
          <w:marLeft w:val="640"/>
          <w:marRight w:val="0"/>
          <w:marTop w:val="0"/>
          <w:marBottom w:val="0"/>
          <w:divBdr>
            <w:top w:val="none" w:sz="0" w:space="0" w:color="auto"/>
            <w:left w:val="none" w:sz="0" w:space="0" w:color="auto"/>
            <w:bottom w:val="none" w:sz="0" w:space="0" w:color="auto"/>
            <w:right w:val="none" w:sz="0" w:space="0" w:color="auto"/>
          </w:divBdr>
        </w:div>
        <w:div w:id="710031248">
          <w:marLeft w:val="640"/>
          <w:marRight w:val="0"/>
          <w:marTop w:val="0"/>
          <w:marBottom w:val="0"/>
          <w:divBdr>
            <w:top w:val="none" w:sz="0" w:space="0" w:color="auto"/>
            <w:left w:val="none" w:sz="0" w:space="0" w:color="auto"/>
            <w:bottom w:val="none" w:sz="0" w:space="0" w:color="auto"/>
            <w:right w:val="none" w:sz="0" w:space="0" w:color="auto"/>
          </w:divBdr>
        </w:div>
        <w:div w:id="732965330">
          <w:marLeft w:val="640"/>
          <w:marRight w:val="0"/>
          <w:marTop w:val="0"/>
          <w:marBottom w:val="0"/>
          <w:divBdr>
            <w:top w:val="none" w:sz="0" w:space="0" w:color="auto"/>
            <w:left w:val="none" w:sz="0" w:space="0" w:color="auto"/>
            <w:bottom w:val="none" w:sz="0" w:space="0" w:color="auto"/>
            <w:right w:val="none" w:sz="0" w:space="0" w:color="auto"/>
          </w:divBdr>
        </w:div>
        <w:div w:id="764690632">
          <w:marLeft w:val="640"/>
          <w:marRight w:val="0"/>
          <w:marTop w:val="0"/>
          <w:marBottom w:val="0"/>
          <w:divBdr>
            <w:top w:val="none" w:sz="0" w:space="0" w:color="auto"/>
            <w:left w:val="none" w:sz="0" w:space="0" w:color="auto"/>
            <w:bottom w:val="none" w:sz="0" w:space="0" w:color="auto"/>
            <w:right w:val="none" w:sz="0" w:space="0" w:color="auto"/>
          </w:divBdr>
        </w:div>
        <w:div w:id="792863871">
          <w:marLeft w:val="640"/>
          <w:marRight w:val="0"/>
          <w:marTop w:val="0"/>
          <w:marBottom w:val="0"/>
          <w:divBdr>
            <w:top w:val="none" w:sz="0" w:space="0" w:color="auto"/>
            <w:left w:val="none" w:sz="0" w:space="0" w:color="auto"/>
            <w:bottom w:val="none" w:sz="0" w:space="0" w:color="auto"/>
            <w:right w:val="none" w:sz="0" w:space="0" w:color="auto"/>
          </w:divBdr>
        </w:div>
        <w:div w:id="878588139">
          <w:marLeft w:val="640"/>
          <w:marRight w:val="0"/>
          <w:marTop w:val="0"/>
          <w:marBottom w:val="0"/>
          <w:divBdr>
            <w:top w:val="none" w:sz="0" w:space="0" w:color="auto"/>
            <w:left w:val="none" w:sz="0" w:space="0" w:color="auto"/>
            <w:bottom w:val="none" w:sz="0" w:space="0" w:color="auto"/>
            <w:right w:val="none" w:sz="0" w:space="0" w:color="auto"/>
          </w:divBdr>
        </w:div>
        <w:div w:id="993266340">
          <w:marLeft w:val="640"/>
          <w:marRight w:val="0"/>
          <w:marTop w:val="0"/>
          <w:marBottom w:val="0"/>
          <w:divBdr>
            <w:top w:val="none" w:sz="0" w:space="0" w:color="auto"/>
            <w:left w:val="none" w:sz="0" w:space="0" w:color="auto"/>
            <w:bottom w:val="none" w:sz="0" w:space="0" w:color="auto"/>
            <w:right w:val="none" w:sz="0" w:space="0" w:color="auto"/>
          </w:divBdr>
        </w:div>
        <w:div w:id="1029724224">
          <w:marLeft w:val="640"/>
          <w:marRight w:val="0"/>
          <w:marTop w:val="0"/>
          <w:marBottom w:val="0"/>
          <w:divBdr>
            <w:top w:val="none" w:sz="0" w:space="0" w:color="auto"/>
            <w:left w:val="none" w:sz="0" w:space="0" w:color="auto"/>
            <w:bottom w:val="none" w:sz="0" w:space="0" w:color="auto"/>
            <w:right w:val="none" w:sz="0" w:space="0" w:color="auto"/>
          </w:divBdr>
        </w:div>
        <w:div w:id="1078595723">
          <w:marLeft w:val="640"/>
          <w:marRight w:val="0"/>
          <w:marTop w:val="0"/>
          <w:marBottom w:val="0"/>
          <w:divBdr>
            <w:top w:val="none" w:sz="0" w:space="0" w:color="auto"/>
            <w:left w:val="none" w:sz="0" w:space="0" w:color="auto"/>
            <w:bottom w:val="none" w:sz="0" w:space="0" w:color="auto"/>
            <w:right w:val="none" w:sz="0" w:space="0" w:color="auto"/>
          </w:divBdr>
        </w:div>
        <w:div w:id="1118064880">
          <w:marLeft w:val="640"/>
          <w:marRight w:val="0"/>
          <w:marTop w:val="0"/>
          <w:marBottom w:val="0"/>
          <w:divBdr>
            <w:top w:val="none" w:sz="0" w:space="0" w:color="auto"/>
            <w:left w:val="none" w:sz="0" w:space="0" w:color="auto"/>
            <w:bottom w:val="none" w:sz="0" w:space="0" w:color="auto"/>
            <w:right w:val="none" w:sz="0" w:space="0" w:color="auto"/>
          </w:divBdr>
        </w:div>
        <w:div w:id="1122771733">
          <w:marLeft w:val="640"/>
          <w:marRight w:val="0"/>
          <w:marTop w:val="0"/>
          <w:marBottom w:val="0"/>
          <w:divBdr>
            <w:top w:val="none" w:sz="0" w:space="0" w:color="auto"/>
            <w:left w:val="none" w:sz="0" w:space="0" w:color="auto"/>
            <w:bottom w:val="none" w:sz="0" w:space="0" w:color="auto"/>
            <w:right w:val="none" w:sz="0" w:space="0" w:color="auto"/>
          </w:divBdr>
        </w:div>
        <w:div w:id="1131244723">
          <w:marLeft w:val="640"/>
          <w:marRight w:val="0"/>
          <w:marTop w:val="0"/>
          <w:marBottom w:val="0"/>
          <w:divBdr>
            <w:top w:val="none" w:sz="0" w:space="0" w:color="auto"/>
            <w:left w:val="none" w:sz="0" w:space="0" w:color="auto"/>
            <w:bottom w:val="none" w:sz="0" w:space="0" w:color="auto"/>
            <w:right w:val="none" w:sz="0" w:space="0" w:color="auto"/>
          </w:divBdr>
        </w:div>
        <w:div w:id="1131287699">
          <w:marLeft w:val="640"/>
          <w:marRight w:val="0"/>
          <w:marTop w:val="0"/>
          <w:marBottom w:val="0"/>
          <w:divBdr>
            <w:top w:val="none" w:sz="0" w:space="0" w:color="auto"/>
            <w:left w:val="none" w:sz="0" w:space="0" w:color="auto"/>
            <w:bottom w:val="none" w:sz="0" w:space="0" w:color="auto"/>
            <w:right w:val="none" w:sz="0" w:space="0" w:color="auto"/>
          </w:divBdr>
        </w:div>
        <w:div w:id="1131358474">
          <w:marLeft w:val="640"/>
          <w:marRight w:val="0"/>
          <w:marTop w:val="0"/>
          <w:marBottom w:val="0"/>
          <w:divBdr>
            <w:top w:val="none" w:sz="0" w:space="0" w:color="auto"/>
            <w:left w:val="none" w:sz="0" w:space="0" w:color="auto"/>
            <w:bottom w:val="none" w:sz="0" w:space="0" w:color="auto"/>
            <w:right w:val="none" w:sz="0" w:space="0" w:color="auto"/>
          </w:divBdr>
        </w:div>
        <w:div w:id="1149399508">
          <w:marLeft w:val="640"/>
          <w:marRight w:val="0"/>
          <w:marTop w:val="0"/>
          <w:marBottom w:val="0"/>
          <w:divBdr>
            <w:top w:val="none" w:sz="0" w:space="0" w:color="auto"/>
            <w:left w:val="none" w:sz="0" w:space="0" w:color="auto"/>
            <w:bottom w:val="none" w:sz="0" w:space="0" w:color="auto"/>
            <w:right w:val="none" w:sz="0" w:space="0" w:color="auto"/>
          </w:divBdr>
        </w:div>
        <w:div w:id="1149710845">
          <w:marLeft w:val="640"/>
          <w:marRight w:val="0"/>
          <w:marTop w:val="0"/>
          <w:marBottom w:val="0"/>
          <w:divBdr>
            <w:top w:val="none" w:sz="0" w:space="0" w:color="auto"/>
            <w:left w:val="none" w:sz="0" w:space="0" w:color="auto"/>
            <w:bottom w:val="none" w:sz="0" w:space="0" w:color="auto"/>
            <w:right w:val="none" w:sz="0" w:space="0" w:color="auto"/>
          </w:divBdr>
        </w:div>
        <w:div w:id="1221675289">
          <w:marLeft w:val="640"/>
          <w:marRight w:val="0"/>
          <w:marTop w:val="0"/>
          <w:marBottom w:val="0"/>
          <w:divBdr>
            <w:top w:val="none" w:sz="0" w:space="0" w:color="auto"/>
            <w:left w:val="none" w:sz="0" w:space="0" w:color="auto"/>
            <w:bottom w:val="none" w:sz="0" w:space="0" w:color="auto"/>
            <w:right w:val="none" w:sz="0" w:space="0" w:color="auto"/>
          </w:divBdr>
        </w:div>
        <w:div w:id="1247686250">
          <w:marLeft w:val="640"/>
          <w:marRight w:val="0"/>
          <w:marTop w:val="0"/>
          <w:marBottom w:val="0"/>
          <w:divBdr>
            <w:top w:val="none" w:sz="0" w:space="0" w:color="auto"/>
            <w:left w:val="none" w:sz="0" w:space="0" w:color="auto"/>
            <w:bottom w:val="none" w:sz="0" w:space="0" w:color="auto"/>
            <w:right w:val="none" w:sz="0" w:space="0" w:color="auto"/>
          </w:divBdr>
        </w:div>
        <w:div w:id="1264798435">
          <w:marLeft w:val="640"/>
          <w:marRight w:val="0"/>
          <w:marTop w:val="0"/>
          <w:marBottom w:val="0"/>
          <w:divBdr>
            <w:top w:val="none" w:sz="0" w:space="0" w:color="auto"/>
            <w:left w:val="none" w:sz="0" w:space="0" w:color="auto"/>
            <w:bottom w:val="none" w:sz="0" w:space="0" w:color="auto"/>
            <w:right w:val="none" w:sz="0" w:space="0" w:color="auto"/>
          </w:divBdr>
        </w:div>
        <w:div w:id="1285230247">
          <w:marLeft w:val="640"/>
          <w:marRight w:val="0"/>
          <w:marTop w:val="0"/>
          <w:marBottom w:val="0"/>
          <w:divBdr>
            <w:top w:val="none" w:sz="0" w:space="0" w:color="auto"/>
            <w:left w:val="none" w:sz="0" w:space="0" w:color="auto"/>
            <w:bottom w:val="none" w:sz="0" w:space="0" w:color="auto"/>
            <w:right w:val="none" w:sz="0" w:space="0" w:color="auto"/>
          </w:divBdr>
        </w:div>
        <w:div w:id="1320618366">
          <w:marLeft w:val="640"/>
          <w:marRight w:val="0"/>
          <w:marTop w:val="0"/>
          <w:marBottom w:val="0"/>
          <w:divBdr>
            <w:top w:val="none" w:sz="0" w:space="0" w:color="auto"/>
            <w:left w:val="none" w:sz="0" w:space="0" w:color="auto"/>
            <w:bottom w:val="none" w:sz="0" w:space="0" w:color="auto"/>
            <w:right w:val="none" w:sz="0" w:space="0" w:color="auto"/>
          </w:divBdr>
        </w:div>
        <w:div w:id="1366832793">
          <w:marLeft w:val="640"/>
          <w:marRight w:val="0"/>
          <w:marTop w:val="0"/>
          <w:marBottom w:val="0"/>
          <w:divBdr>
            <w:top w:val="none" w:sz="0" w:space="0" w:color="auto"/>
            <w:left w:val="none" w:sz="0" w:space="0" w:color="auto"/>
            <w:bottom w:val="none" w:sz="0" w:space="0" w:color="auto"/>
            <w:right w:val="none" w:sz="0" w:space="0" w:color="auto"/>
          </w:divBdr>
        </w:div>
        <w:div w:id="1461531395">
          <w:marLeft w:val="640"/>
          <w:marRight w:val="0"/>
          <w:marTop w:val="0"/>
          <w:marBottom w:val="0"/>
          <w:divBdr>
            <w:top w:val="none" w:sz="0" w:space="0" w:color="auto"/>
            <w:left w:val="none" w:sz="0" w:space="0" w:color="auto"/>
            <w:bottom w:val="none" w:sz="0" w:space="0" w:color="auto"/>
            <w:right w:val="none" w:sz="0" w:space="0" w:color="auto"/>
          </w:divBdr>
        </w:div>
        <w:div w:id="1490705750">
          <w:marLeft w:val="640"/>
          <w:marRight w:val="0"/>
          <w:marTop w:val="0"/>
          <w:marBottom w:val="0"/>
          <w:divBdr>
            <w:top w:val="none" w:sz="0" w:space="0" w:color="auto"/>
            <w:left w:val="none" w:sz="0" w:space="0" w:color="auto"/>
            <w:bottom w:val="none" w:sz="0" w:space="0" w:color="auto"/>
            <w:right w:val="none" w:sz="0" w:space="0" w:color="auto"/>
          </w:divBdr>
        </w:div>
        <w:div w:id="1522237371">
          <w:marLeft w:val="640"/>
          <w:marRight w:val="0"/>
          <w:marTop w:val="0"/>
          <w:marBottom w:val="0"/>
          <w:divBdr>
            <w:top w:val="none" w:sz="0" w:space="0" w:color="auto"/>
            <w:left w:val="none" w:sz="0" w:space="0" w:color="auto"/>
            <w:bottom w:val="none" w:sz="0" w:space="0" w:color="auto"/>
            <w:right w:val="none" w:sz="0" w:space="0" w:color="auto"/>
          </w:divBdr>
        </w:div>
        <w:div w:id="1553734554">
          <w:marLeft w:val="640"/>
          <w:marRight w:val="0"/>
          <w:marTop w:val="0"/>
          <w:marBottom w:val="0"/>
          <w:divBdr>
            <w:top w:val="none" w:sz="0" w:space="0" w:color="auto"/>
            <w:left w:val="none" w:sz="0" w:space="0" w:color="auto"/>
            <w:bottom w:val="none" w:sz="0" w:space="0" w:color="auto"/>
            <w:right w:val="none" w:sz="0" w:space="0" w:color="auto"/>
          </w:divBdr>
        </w:div>
        <w:div w:id="1622568955">
          <w:marLeft w:val="640"/>
          <w:marRight w:val="0"/>
          <w:marTop w:val="0"/>
          <w:marBottom w:val="0"/>
          <w:divBdr>
            <w:top w:val="none" w:sz="0" w:space="0" w:color="auto"/>
            <w:left w:val="none" w:sz="0" w:space="0" w:color="auto"/>
            <w:bottom w:val="none" w:sz="0" w:space="0" w:color="auto"/>
            <w:right w:val="none" w:sz="0" w:space="0" w:color="auto"/>
          </w:divBdr>
        </w:div>
        <w:div w:id="1653410184">
          <w:marLeft w:val="640"/>
          <w:marRight w:val="0"/>
          <w:marTop w:val="0"/>
          <w:marBottom w:val="0"/>
          <w:divBdr>
            <w:top w:val="none" w:sz="0" w:space="0" w:color="auto"/>
            <w:left w:val="none" w:sz="0" w:space="0" w:color="auto"/>
            <w:bottom w:val="none" w:sz="0" w:space="0" w:color="auto"/>
            <w:right w:val="none" w:sz="0" w:space="0" w:color="auto"/>
          </w:divBdr>
        </w:div>
        <w:div w:id="1655598510">
          <w:marLeft w:val="640"/>
          <w:marRight w:val="0"/>
          <w:marTop w:val="0"/>
          <w:marBottom w:val="0"/>
          <w:divBdr>
            <w:top w:val="none" w:sz="0" w:space="0" w:color="auto"/>
            <w:left w:val="none" w:sz="0" w:space="0" w:color="auto"/>
            <w:bottom w:val="none" w:sz="0" w:space="0" w:color="auto"/>
            <w:right w:val="none" w:sz="0" w:space="0" w:color="auto"/>
          </w:divBdr>
        </w:div>
        <w:div w:id="1660501132">
          <w:marLeft w:val="640"/>
          <w:marRight w:val="0"/>
          <w:marTop w:val="0"/>
          <w:marBottom w:val="0"/>
          <w:divBdr>
            <w:top w:val="none" w:sz="0" w:space="0" w:color="auto"/>
            <w:left w:val="none" w:sz="0" w:space="0" w:color="auto"/>
            <w:bottom w:val="none" w:sz="0" w:space="0" w:color="auto"/>
            <w:right w:val="none" w:sz="0" w:space="0" w:color="auto"/>
          </w:divBdr>
        </w:div>
        <w:div w:id="1955287705">
          <w:marLeft w:val="640"/>
          <w:marRight w:val="0"/>
          <w:marTop w:val="0"/>
          <w:marBottom w:val="0"/>
          <w:divBdr>
            <w:top w:val="none" w:sz="0" w:space="0" w:color="auto"/>
            <w:left w:val="none" w:sz="0" w:space="0" w:color="auto"/>
            <w:bottom w:val="none" w:sz="0" w:space="0" w:color="auto"/>
            <w:right w:val="none" w:sz="0" w:space="0" w:color="auto"/>
          </w:divBdr>
        </w:div>
        <w:div w:id="1993289813">
          <w:marLeft w:val="640"/>
          <w:marRight w:val="0"/>
          <w:marTop w:val="0"/>
          <w:marBottom w:val="0"/>
          <w:divBdr>
            <w:top w:val="none" w:sz="0" w:space="0" w:color="auto"/>
            <w:left w:val="none" w:sz="0" w:space="0" w:color="auto"/>
            <w:bottom w:val="none" w:sz="0" w:space="0" w:color="auto"/>
            <w:right w:val="none" w:sz="0" w:space="0" w:color="auto"/>
          </w:divBdr>
        </w:div>
        <w:div w:id="2046637748">
          <w:marLeft w:val="640"/>
          <w:marRight w:val="0"/>
          <w:marTop w:val="0"/>
          <w:marBottom w:val="0"/>
          <w:divBdr>
            <w:top w:val="none" w:sz="0" w:space="0" w:color="auto"/>
            <w:left w:val="none" w:sz="0" w:space="0" w:color="auto"/>
            <w:bottom w:val="none" w:sz="0" w:space="0" w:color="auto"/>
            <w:right w:val="none" w:sz="0" w:space="0" w:color="auto"/>
          </w:divBdr>
        </w:div>
        <w:div w:id="2084528070">
          <w:marLeft w:val="640"/>
          <w:marRight w:val="0"/>
          <w:marTop w:val="0"/>
          <w:marBottom w:val="0"/>
          <w:divBdr>
            <w:top w:val="none" w:sz="0" w:space="0" w:color="auto"/>
            <w:left w:val="none" w:sz="0" w:space="0" w:color="auto"/>
            <w:bottom w:val="none" w:sz="0" w:space="0" w:color="auto"/>
            <w:right w:val="none" w:sz="0" w:space="0" w:color="auto"/>
          </w:divBdr>
        </w:div>
        <w:div w:id="2088452969">
          <w:marLeft w:val="640"/>
          <w:marRight w:val="0"/>
          <w:marTop w:val="0"/>
          <w:marBottom w:val="0"/>
          <w:divBdr>
            <w:top w:val="none" w:sz="0" w:space="0" w:color="auto"/>
            <w:left w:val="none" w:sz="0" w:space="0" w:color="auto"/>
            <w:bottom w:val="none" w:sz="0" w:space="0" w:color="auto"/>
            <w:right w:val="none" w:sz="0" w:space="0" w:color="auto"/>
          </w:divBdr>
        </w:div>
        <w:div w:id="2090492378">
          <w:marLeft w:val="640"/>
          <w:marRight w:val="0"/>
          <w:marTop w:val="0"/>
          <w:marBottom w:val="0"/>
          <w:divBdr>
            <w:top w:val="none" w:sz="0" w:space="0" w:color="auto"/>
            <w:left w:val="none" w:sz="0" w:space="0" w:color="auto"/>
            <w:bottom w:val="none" w:sz="0" w:space="0" w:color="auto"/>
            <w:right w:val="none" w:sz="0" w:space="0" w:color="auto"/>
          </w:divBdr>
        </w:div>
        <w:div w:id="2092072317">
          <w:marLeft w:val="640"/>
          <w:marRight w:val="0"/>
          <w:marTop w:val="0"/>
          <w:marBottom w:val="0"/>
          <w:divBdr>
            <w:top w:val="none" w:sz="0" w:space="0" w:color="auto"/>
            <w:left w:val="none" w:sz="0" w:space="0" w:color="auto"/>
            <w:bottom w:val="none" w:sz="0" w:space="0" w:color="auto"/>
            <w:right w:val="none" w:sz="0" w:space="0" w:color="auto"/>
          </w:divBdr>
        </w:div>
        <w:div w:id="2103140005">
          <w:marLeft w:val="640"/>
          <w:marRight w:val="0"/>
          <w:marTop w:val="0"/>
          <w:marBottom w:val="0"/>
          <w:divBdr>
            <w:top w:val="none" w:sz="0" w:space="0" w:color="auto"/>
            <w:left w:val="none" w:sz="0" w:space="0" w:color="auto"/>
            <w:bottom w:val="none" w:sz="0" w:space="0" w:color="auto"/>
            <w:right w:val="none" w:sz="0" w:space="0" w:color="auto"/>
          </w:divBdr>
        </w:div>
        <w:div w:id="2105304003">
          <w:marLeft w:val="640"/>
          <w:marRight w:val="0"/>
          <w:marTop w:val="0"/>
          <w:marBottom w:val="0"/>
          <w:divBdr>
            <w:top w:val="none" w:sz="0" w:space="0" w:color="auto"/>
            <w:left w:val="none" w:sz="0" w:space="0" w:color="auto"/>
            <w:bottom w:val="none" w:sz="0" w:space="0" w:color="auto"/>
            <w:right w:val="none" w:sz="0" w:space="0" w:color="auto"/>
          </w:divBdr>
        </w:div>
      </w:divsChild>
    </w:div>
    <w:div w:id="781149856">
      <w:bodyDiv w:val="1"/>
      <w:marLeft w:val="0"/>
      <w:marRight w:val="0"/>
      <w:marTop w:val="0"/>
      <w:marBottom w:val="0"/>
      <w:divBdr>
        <w:top w:val="none" w:sz="0" w:space="0" w:color="auto"/>
        <w:left w:val="none" w:sz="0" w:space="0" w:color="auto"/>
        <w:bottom w:val="none" w:sz="0" w:space="0" w:color="auto"/>
        <w:right w:val="none" w:sz="0" w:space="0" w:color="auto"/>
      </w:divBdr>
    </w:div>
    <w:div w:id="782650291">
      <w:bodyDiv w:val="1"/>
      <w:marLeft w:val="0"/>
      <w:marRight w:val="0"/>
      <w:marTop w:val="0"/>
      <w:marBottom w:val="0"/>
      <w:divBdr>
        <w:top w:val="none" w:sz="0" w:space="0" w:color="auto"/>
        <w:left w:val="none" w:sz="0" w:space="0" w:color="auto"/>
        <w:bottom w:val="none" w:sz="0" w:space="0" w:color="auto"/>
        <w:right w:val="none" w:sz="0" w:space="0" w:color="auto"/>
      </w:divBdr>
    </w:div>
    <w:div w:id="788430074">
      <w:bodyDiv w:val="1"/>
      <w:marLeft w:val="0"/>
      <w:marRight w:val="0"/>
      <w:marTop w:val="0"/>
      <w:marBottom w:val="0"/>
      <w:divBdr>
        <w:top w:val="none" w:sz="0" w:space="0" w:color="auto"/>
        <w:left w:val="none" w:sz="0" w:space="0" w:color="auto"/>
        <w:bottom w:val="none" w:sz="0" w:space="0" w:color="auto"/>
        <w:right w:val="none" w:sz="0" w:space="0" w:color="auto"/>
      </w:divBdr>
    </w:div>
    <w:div w:id="794299746">
      <w:bodyDiv w:val="1"/>
      <w:marLeft w:val="0"/>
      <w:marRight w:val="0"/>
      <w:marTop w:val="0"/>
      <w:marBottom w:val="0"/>
      <w:divBdr>
        <w:top w:val="none" w:sz="0" w:space="0" w:color="auto"/>
        <w:left w:val="none" w:sz="0" w:space="0" w:color="auto"/>
        <w:bottom w:val="none" w:sz="0" w:space="0" w:color="auto"/>
        <w:right w:val="none" w:sz="0" w:space="0" w:color="auto"/>
      </w:divBdr>
    </w:div>
    <w:div w:id="796989845">
      <w:bodyDiv w:val="1"/>
      <w:marLeft w:val="0"/>
      <w:marRight w:val="0"/>
      <w:marTop w:val="0"/>
      <w:marBottom w:val="0"/>
      <w:divBdr>
        <w:top w:val="none" w:sz="0" w:space="0" w:color="auto"/>
        <w:left w:val="none" w:sz="0" w:space="0" w:color="auto"/>
        <w:bottom w:val="none" w:sz="0" w:space="0" w:color="auto"/>
        <w:right w:val="none" w:sz="0" w:space="0" w:color="auto"/>
      </w:divBdr>
    </w:div>
    <w:div w:id="797338067">
      <w:bodyDiv w:val="1"/>
      <w:marLeft w:val="0"/>
      <w:marRight w:val="0"/>
      <w:marTop w:val="0"/>
      <w:marBottom w:val="0"/>
      <w:divBdr>
        <w:top w:val="none" w:sz="0" w:space="0" w:color="auto"/>
        <w:left w:val="none" w:sz="0" w:space="0" w:color="auto"/>
        <w:bottom w:val="none" w:sz="0" w:space="0" w:color="auto"/>
        <w:right w:val="none" w:sz="0" w:space="0" w:color="auto"/>
      </w:divBdr>
    </w:div>
    <w:div w:id="797920427">
      <w:bodyDiv w:val="1"/>
      <w:marLeft w:val="0"/>
      <w:marRight w:val="0"/>
      <w:marTop w:val="0"/>
      <w:marBottom w:val="0"/>
      <w:divBdr>
        <w:top w:val="none" w:sz="0" w:space="0" w:color="auto"/>
        <w:left w:val="none" w:sz="0" w:space="0" w:color="auto"/>
        <w:bottom w:val="none" w:sz="0" w:space="0" w:color="auto"/>
        <w:right w:val="none" w:sz="0" w:space="0" w:color="auto"/>
      </w:divBdr>
    </w:div>
    <w:div w:id="804157635">
      <w:bodyDiv w:val="1"/>
      <w:marLeft w:val="0"/>
      <w:marRight w:val="0"/>
      <w:marTop w:val="0"/>
      <w:marBottom w:val="0"/>
      <w:divBdr>
        <w:top w:val="none" w:sz="0" w:space="0" w:color="auto"/>
        <w:left w:val="none" w:sz="0" w:space="0" w:color="auto"/>
        <w:bottom w:val="none" w:sz="0" w:space="0" w:color="auto"/>
        <w:right w:val="none" w:sz="0" w:space="0" w:color="auto"/>
      </w:divBdr>
    </w:div>
    <w:div w:id="808673549">
      <w:bodyDiv w:val="1"/>
      <w:marLeft w:val="0"/>
      <w:marRight w:val="0"/>
      <w:marTop w:val="0"/>
      <w:marBottom w:val="0"/>
      <w:divBdr>
        <w:top w:val="none" w:sz="0" w:space="0" w:color="auto"/>
        <w:left w:val="none" w:sz="0" w:space="0" w:color="auto"/>
        <w:bottom w:val="none" w:sz="0" w:space="0" w:color="auto"/>
        <w:right w:val="none" w:sz="0" w:space="0" w:color="auto"/>
      </w:divBdr>
      <w:divsChild>
        <w:div w:id="8530176">
          <w:marLeft w:val="0"/>
          <w:marRight w:val="0"/>
          <w:marTop w:val="0"/>
          <w:marBottom w:val="0"/>
          <w:divBdr>
            <w:top w:val="none" w:sz="0" w:space="0" w:color="auto"/>
            <w:left w:val="none" w:sz="0" w:space="0" w:color="auto"/>
            <w:bottom w:val="none" w:sz="0" w:space="0" w:color="auto"/>
            <w:right w:val="none" w:sz="0" w:space="0" w:color="auto"/>
          </w:divBdr>
        </w:div>
        <w:div w:id="24450033">
          <w:marLeft w:val="0"/>
          <w:marRight w:val="0"/>
          <w:marTop w:val="0"/>
          <w:marBottom w:val="0"/>
          <w:divBdr>
            <w:top w:val="none" w:sz="0" w:space="0" w:color="auto"/>
            <w:left w:val="none" w:sz="0" w:space="0" w:color="auto"/>
            <w:bottom w:val="none" w:sz="0" w:space="0" w:color="auto"/>
            <w:right w:val="none" w:sz="0" w:space="0" w:color="auto"/>
          </w:divBdr>
        </w:div>
        <w:div w:id="40175243">
          <w:marLeft w:val="0"/>
          <w:marRight w:val="0"/>
          <w:marTop w:val="0"/>
          <w:marBottom w:val="0"/>
          <w:divBdr>
            <w:top w:val="none" w:sz="0" w:space="0" w:color="auto"/>
            <w:left w:val="none" w:sz="0" w:space="0" w:color="auto"/>
            <w:bottom w:val="none" w:sz="0" w:space="0" w:color="auto"/>
            <w:right w:val="none" w:sz="0" w:space="0" w:color="auto"/>
          </w:divBdr>
        </w:div>
        <w:div w:id="45877843">
          <w:marLeft w:val="0"/>
          <w:marRight w:val="0"/>
          <w:marTop w:val="0"/>
          <w:marBottom w:val="0"/>
          <w:divBdr>
            <w:top w:val="none" w:sz="0" w:space="0" w:color="auto"/>
            <w:left w:val="none" w:sz="0" w:space="0" w:color="auto"/>
            <w:bottom w:val="none" w:sz="0" w:space="0" w:color="auto"/>
            <w:right w:val="none" w:sz="0" w:space="0" w:color="auto"/>
          </w:divBdr>
        </w:div>
        <w:div w:id="77288947">
          <w:marLeft w:val="0"/>
          <w:marRight w:val="0"/>
          <w:marTop w:val="0"/>
          <w:marBottom w:val="0"/>
          <w:divBdr>
            <w:top w:val="none" w:sz="0" w:space="0" w:color="auto"/>
            <w:left w:val="none" w:sz="0" w:space="0" w:color="auto"/>
            <w:bottom w:val="none" w:sz="0" w:space="0" w:color="auto"/>
            <w:right w:val="none" w:sz="0" w:space="0" w:color="auto"/>
          </w:divBdr>
        </w:div>
        <w:div w:id="90711522">
          <w:marLeft w:val="0"/>
          <w:marRight w:val="0"/>
          <w:marTop w:val="0"/>
          <w:marBottom w:val="0"/>
          <w:divBdr>
            <w:top w:val="none" w:sz="0" w:space="0" w:color="auto"/>
            <w:left w:val="none" w:sz="0" w:space="0" w:color="auto"/>
            <w:bottom w:val="none" w:sz="0" w:space="0" w:color="auto"/>
            <w:right w:val="none" w:sz="0" w:space="0" w:color="auto"/>
          </w:divBdr>
        </w:div>
        <w:div w:id="111944088">
          <w:marLeft w:val="0"/>
          <w:marRight w:val="0"/>
          <w:marTop w:val="0"/>
          <w:marBottom w:val="0"/>
          <w:divBdr>
            <w:top w:val="none" w:sz="0" w:space="0" w:color="auto"/>
            <w:left w:val="none" w:sz="0" w:space="0" w:color="auto"/>
            <w:bottom w:val="none" w:sz="0" w:space="0" w:color="auto"/>
            <w:right w:val="none" w:sz="0" w:space="0" w:color="auto"/>
          </w:divBdr>
        </w:div>
        <w:div w:id="121458779">
          <w:marLeft w:val="0"/>
          <w:marRight w:val="0"/>
          <w:marTop w:val="0"/>
          <w:marBottom w:val="0"/>
          <w:divBdr>
            <w:top w:val="none" w:sz="0" w:space="0" w:color="auto"/>
            <w:left w:val="none" w:sz="0" w:space="0" w:color="auto"/>
            <w:bottom w:val="none" w:sz="0" w:space="0" w:color="auto"/>
            <w:right w:val="none" w:sz="0" w:space="0" w:color="auto"/>
          </w:divBdr>
        </w:div>
        <w:div w:id="147551090">
          <w:marLeft w:val="0"/>
          <w:marRight w:val="0"/>
          <w:marTop w:val="0"/>
          <w:marBottom w:val="0"/>
          <w:divBdr>
            <w:top w:val="none" w:sz="0" w:space="0" w:color="auto"/>
            <w:left w:val="none" w:sz="0" w:space="0" w:color="auto"/>
            <w:bottom w:val="none" w:sz="0" w:space="0" w:color="auto"/>
            <w:right w:val="none" w:sz="0" w:space="0" w:color="auto"/>
          </w:divBdr>
        </w:div>
        <w:div w:id="158543564">
          <w:marLeft w:val="0"/>
          <w:marRight w:val="0"/>
          <w:marTop w:val="0"/>
          <w:marBottom w:val="0"/>
          <w:divBdr>
            <w:top w:val="none" w:sz="0" w:space="0" w:color="auto"/>
            <w:left w:val="none" w:sz="0" w:space="0" w:color="auto"/>
            <w:bottom w:val="none" w:sz="0" w:space="0" w:color="auto"/>
            <w:right w:val="none" w:sz="0" w:space="0" w:color="auto"/>
          </w:divBdr>
        </w:div>
        <w:div w:id="209654421">
          <w:marLeft w:val="0"/>
          <w:marRight w:val="0"/>
          <w:marTop w:val="0"/>
          <w:marBottom w:val="0"/>
          <w:divBdr>
            <w:top w:val="none" w:sz="0" w:space="0" w:color="auto"/>
            <w:left w:val="none" w:sz="0" w:space="0" w:color="auto"/>
            <w:bottom w:val="none" w:sz="0" w:space="0" w:color="auto"/>
            <w:right w:val="none" w:sz="0" w:space="0" w:color="auto"/>
          </w:divBdr>
        </w:div>
        <w:div w:id="211502142">
          <w:marLeft w:val="0"/>
          <w:marRight w:val="0"/>
          <w:marTop w:val="0"/>
          <w:marBottom w:val="0"/>
          <w:divBdr>
            <w:top w:val="none" w:sz="0" w:space="0" w:color="auto"/>
            <w:left w:val="none" w:sz="0" w:space="0" w:color="auto"/>
            <w:bottom w:val="none" w:sz="0" w:space="0" w:color="auto"/>
            <w:right w:val="none" w:sz="0" w:space="0" w:color="auto"/>
          </w:divBdr>
        </w:div>
        <w:div w:id="370615639">
          <w:marLeft w:val="0"/>
          <w:marRight w:val="0"/>
          <w:marTop w:val="0"/>
          <w:marBottom w:val="0"/>
          <w:divBdr>
            <w:top w:val="none" w:sz="0" w:space="0" w:color="auto"/>
            <w:left w:val="none" w:sz="0" w:space="0" w:color="auto"/>
            <w:bottom w:val="none" w:sz="0" w:space="0" w:color="auto"/>
            <w:right w:val="none" w:sz="0" w:space="0" w:color="auto"/>
          </w:divBdr>
        </w:div>
        <w:div w:id="491070587">
          <w:marLeft w:val="0"/>
          <w:marRight w:val="0"/>
          <w:marTop w:val="0"/>
          <w:marBottom w:val="0"/>
          <w:divBdr>
            <w:top w:val="none" w:sz="0" w:space="0" w:color="auto"/>
            <w:left w:val="none" w:sz="0" w:space="0" w:color="auto"/>
            <w:bottom w:val="none" w:sz="0" w:space="0" w:color="auto"/>
            <w:right w:val="none" w:sz="0" w:space="0" w:color="auto"/>
          </w:divBdr>
        </w:div>
        <w:div w:id="636767004">
          <w:marLeft w:val="0"/>
          <w:marRight w:val="0"/>
          <w:marTop w:val="0"/>
          <w:marBottom w:val="0"/>
          <w:divBdr>
            <w:top w:val="none" w:sz="0" w:space="0" w:color="auto"/>
            <w:left w:val="none" w:sz="0" w:space="0" w:color="auto"/>
            <w:bottom w:val="none" w:sz="0" w:space="0" w:color="auto"/>
            <w:right w:val="none" w:sz="0" w:space="0" w:color="auto"/>
          </w:divBdr>
        </w:div>
        <w:div w:id="657348059">
          <w:marLeft w:val="0"/>
          <w:marRight w:val="0"/>
          <w:marTop w:val="0"/>
          <w:marBottom w:val="0"/>
          <w:divBdr>
            <w:top w:val="none" w:sz="0" w:space="0" w:color="auto"/>
            <w:left w:val="none" w:sz="0" w:space="0" w:color="auto"/>
            <w:bottom w:val="none" w:sz="0" w:space="0" w:color="auto"/>
            <w:right w:val="none" w:sz="0" w:space="0" w:color="auto"/>
          </w:divBdr>
        </w:div>
        <w:div w:id="697200462">
          <w:marLeft w:val="0"/>
          <w:marRight w:val="0"/>
          <w:marTop w:val="0"/>
          <w:marBottom w:val="0"/>
          <w:divBdr>
            <w:top w:val="none" w:sz="0" w:space="0" w:color="auto"/>
            <w:left w:val="none" w:sz="0" w:space="0" w:color="auto"/>
            <w:bottom w:val="none" w:sz="0" w:space="0" w:color="auto"/>
            <w:right w:val="none" w:sz="0" w:space="0" w:color="auto"/>
          </w:divBdr>
        </w:div>
        <w:div w:id="704981373">
          <w:marLeft w:val="0"/>
          <w:marRight w:val="0"/>
          <w:marTop w:val="0"/>
          <w:marBottom w:val="0"/>
          <w:divBdr>
            <w:top w:val="none" w:sz="0" w:space="0" w:color="auto"/>
            <w:left w:val="none" w:sz="0" w:space="0" w:color="auto"/>
            <w:bottom w:val="none" w:sz="0" w:space="0" w:color="auto"/>
            <w:right w:val="none" w:sz="0" w:space="0" w:color="auto"/>
          </w:divBdr>
        </w:div>
        <w:div w:id="722293264">
          <w:marLeft w:val="0"/>
          <w:marRight w:val="0"/>
          <w:marTop w:val="0"/>
          <w:marBottom w:val="0"/>
          <w:divBdr>
            <w:top w:val="none" w:sz="0" w:space="0" w:color="auto"/>
            <w:left w:val="none" w:sz="0" w:space="0" w:color="auto"/>
            <w:bottom w:val="none" w:sz="0" w:space="0" w:color="auto"/>
            <w:right w:val="none" w:sz="0" w:space="0" w:color="auto"/>
          </w:divBdr>
        </w:div>
        <w:div w:id="907687919">
          <w:marLeft w:val="0"/>
          <w:marRight w:val="0"/>
          <w:marTop w:val="0"/>
          <w:marBottom w:val="0"/>
          <w:divBdr>
            <w:top w:val="none" w:sz="0" w:space="0" w:color="auto"/>
            <w:left w:val="none" w:sz="0" w:space="0" w:color="auto"/>
            <w:bottom w:val="none" w:sz="0" w:space="0" w:color="auto"/>
            <w:right w:val="none" w:sz="0" w:space="0" w:color="auto"/>
          </w:divBdr>
        </w:div>
        <w:div w:id="975069437">
          <w:marLeft w:val="0"/>
          <w:marRight w:val="0"/>
          <w:marTop w:val="0"/>
          <w:marBottom w:val="0"/>
          <w:divBdr>
            <w:top w:val="none" w:sz="0" w:space="0" w:color="auto"/>
            <w:left w:val="none" w:sz="0" w:space="0" w:color="auto"/>
            <w:bottom w:val="none" w:sz="0" w:space="0" w:color="auto"/>
            <w:right w:val="none" w:sz="0" w:space="0" w:color="auto"/>
          </w:divBdr>
        </w:div>
        <w:div w:id="980041064">
          <w:marLeft w:val="0"/>
          <w:marRight w:val="0"/>
          <w:marTop w:val="0"/>
          <w:marBottom w:val="0"/>
          <w:divBdr>
            <w:top w:val="none" w:sz="0" w:space="0" w:color="auto"/>
            <w:left w:val="none" w:sz="0" w:space="0" w:color="auto"/>
            <w:bottom w:val="none" w:sz="0" w:space="0" w:color="auto"/>
            <w:right w:val="none" w:sz="0" w:space="0" w:color="auto"/>
          </w:divBdr>
        </w:div>
        <w:div w:id="989595929">
          <w:marLeft w:val="0"/>
          <w:marRight w:val="0"/>
          <w:marTop w:val="0"/>
          <w:marBottom w:val="0"/>
          <w:divBdr>
            <w:top w:val="none" w:sz="0" w:space="0" w:color="auto"/>
            <w:left w:val="none" w:sz="0" w:space="0" w:color="auto"/>
            <w:bottom w:val="none" w:sz="0" w:space="0" w:color="auto"/>
            <w:right w:val="none" w:sz="0" w:space="0" w:color="auto"/>
          </w:divBdr>
        </w:div>
        <w:div w:id="1031103533">
          <w:marLeft w:val="0"/>
          <w:marRight w:val="0"/>
          <w:marTop w:val="0"/>
          <w:marBottom w:val="0"/>
          <w:divBdr>
            <w:top w:val="none" w:sz="0" w:space="0" w:color="auto"/>
            <w:left w:val="none" w:sz="0" w:space="0" w:color="auto"/>
            <w:bottom w:val="none" w:sz="0" w:space="0" w:color="auto"/>
            <w:right w:val="none" w:sz="0" w:space="0" w:color="auto"/>
          </w:divBdr>
        </w:div>
        <w:div w:id="1073546436">
          <w:marLeft w:val="0"/>
          <w:marRight w:val="0"/>
          <w:marTop w:val="0"/>
          <w:marBottom w:val="0"/>
          <w:divBdr>
            <w:top w:val="none" w:sz="0" w:space="0" w:color="auto"/>
            <w:left w:val="none" w:sz="0" w:space="0" w:color="auto"/>
            <w:bottom w:val="none" w:sz="0" w:space="0" w:color="auto"/>
            <w:right w:val="none" w:sz="0" w:space="0" w:color="auto"/>
          </w:divBdr>
        </w:div>
        <w:div w:id="1190097323">
          <w:marLeft w:val="0"/>
          <w:marRight w:val="0"/>
          <w:marTop w:val="0"/>
          <w:marBottom w:val="0"/>
          <w:divBdr>
            <w:top w:val="none" w:sz="0" w:space="0" w:color="auto"/>
            <w:left w:val="none" w:sz="0" w:space="0" w:color="auto"/>
            <w:bottom w:val="none" w:sz="0" w:space="0" w:color="auto"/>
            <w:right w:val="none" w:sz="0" w:space="0" w:color="auto"/>
          </w:divBdr>
        </w:div>
        <w:div w:id="1202324173">
          <w:marLeft w:val="0"/>
          <w:marRight w:val="0"/>
          <w:marTop w:val="0"/>
          <w:marBottom w:val="0"/>
          <w:divBdr>
            <w:top w:val="none" w:sz="0" w:space="0" w:color="auto"/>
            <w:left w:val="none" w:sz="0" w:space="0" w:color="auto"/>
            <w:bottom w:val="none" w:sz="0" w:space="0" w:color="auto"/>
            <w:right w:val="none" w:sz="0" w:space="0" w:color="auto"/>
          </w:divBdr>
        </w:div>
        <w:div w:id="1232042801">
          <w:marLeft w:val="0"/>
          <w:marRight w:val="0"/>
          <w:marTop w:val="0"/>
          <w:marBottom w:val="0"/>
          <w:divBdr>
            <w:top w:val="none" w:sz="0" w:space="0" w:color="auto"/>
            <w:left w:val="none" w:sz="0" w:space="0" w:color="auto"/>
            <w:bottom w:val="none" w:sz="0" w:space="0" w:color="auto"/>
            <w:right w:val="none" w:sz="0" w:space="0" w:color="auto"/>
          </w:divBdr>
        </w:div>
        <w:div w:id="1277253877">
          <w:marLeft w:val="0"/>
          <w:marRight w:val="0"/>
          <w:marTop w:val="0"/>
          <w:marBottom w:val="0"/>
          <w:divBdr>
            <w:top w:val="none" w:sz="0" w:space="0" w:color="auto"/>
            <w:left w:val="none" w:sz="0" w:space="0" w:color="auto"/>
            <w:bottom w:val="none" w:sz="0" w:space="0" w:color="auto"/>
            <w:right w:val="none" w:sz="0" w:space="0" w:color="auto"/>
          </w:divBdr>
        </w:div>
        <w:div w:id="1278834593">
          <w:marLeft w:val="0"/>
          <w:marRight w:val="0"/>
          <w:marTop w:val="0"/>
          <w:marBottom w:val="0"/>
          <w:divBdr>
            <w:top w:val="none" w:sz="0" w:space="0" w:color="auto"/>
            <w:left w:val="none" w:sz="0" w:space="0" w:color="auto"/>
            <w:bottom w:val="none" w:sz="0" w:space="0" w:color="auto"/>
            <w:right w:val="none" w:sz="0" w:space="0" w:color="auto"/>
          </w:divBdr>
        </w:div>
        <w:div w:id="1431701968">
          <w:marLeft w:val="0"/>
          <w:marRight w:val="0"/>
          <w:marTop w:val="0"/>
          <w:marBottom w:val="0"/>
          <w:divBdr>
            <w:top w:val="none" w:sz="0" w:space="0" w:color="auto"/>
            <w:left w:val="none" w:sz="0" w:space="0" w:color="auto"/>
            <w:bottom w:val="none" w:sz="0" w:space="0" w:color="auto"/>
            <w:right w:val="none" w:sz="0" w:space="0" w:color="auto"/>
          </w:divBdr>
        </w:div>
        <w:div w:id="1432165779">
          <w:marLeft w:val="0"/>
          <w:marRight w:val="0"/>
          <w:marTop w:val="0"/>
          <w:marBottom w:val="0"/>
          <w:divBdr>
            <w:top w:val="none" w:sz="0" w:space="0" w:color="auto"/>
            <w:left w:val="none" w:sz="0" w:space="0" w:color="auto"/>
            <w:bottom w:val="none" w:sz="0" w:space="0" w:color="auto"/>
            <w:right w:val="none" w:sz="0" w:space="0" w:color="auto"/>
          </w:divBdr>
        </w:div>
        <w:div w:id="1439829633">
          <w:marLeft w:val="0"/>
          <w:marRight w:val="0"/>
          <w:marTop w:val="0"/>
          <w:marBottom w:val="0"/>
          <w:divBdr>
            <w:top w:val="none" w:sz="0" w:space="0" w:color="auto"/>
            <w:left w:val="none" w:sz="0" w:space="0" w:color="auto"/>
            <w:bottom w:val="none" w:sz="0" w:space="0" w:color="auto"/>
            <w:right w:val="none" w:sz="0" w:space="0" w:color="auto"/>
          </w:divBdr>
        </w:div>
        <w:div w:id="1460681223">
          <w:marLeft w:val="0"/>
          <w:marRight w:val="0"/>
          <w:marTop w:val="0"/>
          <w:marBottom w:val="0"/>
          <w:divBdr>
            <w:top w:val="none" w:sz="0" w:space="0" w:color="auto"/>
            <w:left w:val="none" w:sz="0" w:space="0" w:color="auto"/>
            <w:bottom w:val="none" w:sz="0" w:space="0" w:color="auto"/>
            <w:right w:val="none" w:sz="0" w:space="0" w:color="auto"/>
          </w:divBdr>
        </w:div>
        <w:div w:id="1480419928">
          <w:marLeft w:val="0"/>
          <w:marRight w:val="0"/>
          <w:marTop w:val="0"/>
          <w:marBottom w:val="0"/>
          <w:divBdr>
            <w:top w:val="none" w:sz="0" w:space="0" w:color="auto"/>
            <w:left w:val="none" w:sz="0" w:space="0" w:color="auto"/>
            <w:bottom w:val="none" w:sz="0" w:space="0" w:color="auto"/>
            <w:right w:val="none" w:sz="0" w:space="0" w:color="auto"/>
          </w:divBdr>
        </w:div>
        <w:div w:id="1500266478">
          <w:marLeft w:val="0"/>
          <w:marRight w:val="0"/>
          <w:marTop w:val="0"/>
          <w:marBottom w:val="0"/>
          <w:divBdr>
            <w:top w:val="none" w:sz="0" w:space="0" w:color="auto"/>
            <w:left w:val="none" w:sz="0" w:space="0" w:color="auto"/>
            <w:bottom w:val="none" w:sz="0" w:space="0" w:color="auto"/>
            <w:right w:val="none" w:sz="0" w:space="0" w:color="auto"/>
          </w:divBdr>
        </w:div>
        <w:div w:id="1506507092">
          <w:marLeft w:val="0"/>
          <w:marRight w:val="0"/>
          <w:marTop w:val="0"/>
          <w:marBottom w:val="0"/>
          <w:divBdr>
            <w:top w:val="none" w:sz="0" w:space="0" w:color="auto"/>
            <w:left w:val="none" w:sz="0" w:space="0" w:color="auto"/>
            <w:bottom w:val="none" w:sz="0" w:space="0" w:color="auto"/>
            <w:right w:val="none" w:sz="0" w:space="0" w:color="auto"/>
          </w:divBdr>
        </w:div>
        <w:div w:id="1518694924">
          <w:marLeft w:val="0"/>
          <w:marRight w:val="0"/>
          <w:marTop w:val="0"/>
          <w:marBottom w:val="0"/>
          <w:divBdr>
            <w:top w:val="none" w:sz="0" w:space="0" w:color="auto"/>
            <w:left w:val="none" w:sz="0" w:space="0" w:color="auto"/>
            <w:bottom w:val="none" w:sz="0" w:space="0" w:color="auto"/>
            <w:right w:val="none" w:sz="0" w:space="0" w:color="auto"/>
          </w:divBdr>
        </w:div>
        <w:div w:id="1522354583">
          <w:marLeft w:val="0"/>
          <w:marRight w:val="0"/>
          <w:marTop w:val="0"/>
          <w:marBottom w:val="0"/>
          <w:divBdr>
            <w:top w:val="none" w:sz="0" w:space="0" w:color="auto"/>
            <w:left w:val="none" w:sz="0" w:space="0" w:color="auto"/>
            <w:bottom w:val="none" w:sz="0" w:space="0" w:color="auto"/>
            <w:right w:val="none" w:sz="0" w:space="0" w:color="auto"/>
          </w:divBdr>
        </w:div>
        <w:div w:id="1587885823">
          <w:marLeft w:val="0"/>
          <w:marRight w:val="0"/>
          <w:marTop w:val="0"/>
          <w:marBottom w:val="0"/>
          <w:divBdr>
            <w:top w:val="none" w:sz="0" w:space="0" w:color="auto"/>
            <w:left w:val="none" w:sz="0" w:space="0" w:color="auto"/>
            <w:bottom w:val="none" w:sz="0" w:space="0" w:color="auto"/>
            <w:right w:val="none" w:sz="0" w:space="0" w:color="auto"/>
          </w:divBdr>
        </w:div>
        <w:div w:id="1642609987">
          <w:marLeft w:val="0"/>
          <w:marRight w:val="0"/>
          <w:marTop w:val="0"/>
          <w:marBottom w:val="0"/>
          <w:divBdr>
            <w:top w:val="none" w:sz="0" w:space="0" w:color="auto"/>
            <w:left w:val="none" w:sz="0" w:space="0" w:color="auto"/>
            <w:bottom w:val="none" w:sz="0" w:space="0" w:color="auto"/>
            <w:right w:val="none" w:sz="0" w:space="0" w:color="auto"/>
          </w:divBdr>
        </w:div>
        <w:div w:id="1705715791">
          <w:marLeft w:val="0"/>
          <w:marRight w:val="0"/>
          <w:marTop w:val="0"/>
          <w:marBottom w:val="0"/>
          <w:divBdr>
            <w:top w:val="none" w:sz="0" w:space="0" w:color="auto"/>
            <w:left w:val="none" w:sz="0" w:space="0" w:color="auto"/>
            <w:bottom w:val="none" w:sz="0" w:space="0" w:color="auto"/>
            <w:right w:val="none" w:sz="0" w:space="0" w:color="auto"/>
          </w:divBdr>
        </w:div>
        <w:div w:id="1707438574">
          <w:marLeft w:val="0"/>
          <w:marRight w:val="0"/>
          <w:marTop w:val="0"/>
          <w:marBottom w:val="0"/>
          <w:divBdr>
            <w:top w:val="none" w:sz="0" w:space="0" w:color="auto"/>
            <w:left w:val="none" w:sz="0" w:space="0" w:color="auto"/>
            <w:bottom w:val="none" w:sz="0" w:space="0" w:color="auto"/>
            <w:right w:val="none" w:sz="0" w:space="0" w:color="auto"/>
          </w:divBdr>
        </w:div>
        <w:div w:id="1721594932">
          <w:marLeft w:val="0"/>
          <w:marRight w:val="0"/>
          <w:marTop w:val="0"/>
          <w:marBottom w:val="0"/>
          <w:divBdr>
            <w:top w:val="none" w:sz="0" w:space="0" w:color="auto"/>
            <w:left w:val="none" w:sz="0" w:space="0" w:color="auto"/>
            <w:bottom w:val="none" w:sz="0" w:space="0" w:color="auto"/>
            <w:right w:val="none" w:sz="0" w:space="0" w:color="auto"/>
          </w:divBdr>
        </w:div>
        <w:div w:id="1749031851">
          <w:marLeft w:val="0"/>
          <w:marRight w:val="0"/>
          <w:marTop w:val="0"/>
          <w:marBottom w:val="0"/>
          <w:divBdr>
            <w:top w:val="none" w:sz="0" w:space="0" w:color="auto"/>
            <w:left w:val="none" w:sz="0" w:space="0" w:color="auto"/>
            <w:bottom w:val="none" w:sz="0" w:space="0" w:color="auto"/>
            <w:right w:val="none" w:sz="0" w:space="0" w:color="auto"/>
          </w:divBdr>
        </w:div>
        <w:div w:id="1755079631">
          <w:marLeft w:val="0"/>
          <w:marRight w:val="0"/>
          <w:marTop w:val="0"/>
          <w:marBottom w:val="0"/>
          <w:divBdr>
            <w:top w:val="none" w:sz="0" w:space="0" w:color="auto"/>
            <w:left w:val="none" w:sz="0" w:space="0" w:color="auto"/>
            <w:bottom w:val="none" w:sz="0" w:space="0" w:color="auto"/>
            <w:right w:val="none" w:sz="0" w:space="0" w:color="auto"/>
          </w:divBdr>
        </w:div>
        <w:div w:id="1759710434">
          <w:marLeft w:val="0"/>
          <w:marRight w:val="0"/>
          <w:marTop w:val="0"/>
          <w:marBottom w:val="0"/>
          <w:divBdr>
            <w:top w:val="none" w:sz="0" w:space="0" w:color="auto"/>
            <w:left w:val="none" w:sz="0" w:space="0" w:color="auto"/>
            <w:bottom w:val="none" w:sz="0" w:space="0" w:color="auto"/>
            <w:right w:val="none" w:sz="0" w:space="0" w:color="auto"/>
          </w:divBdr>
        </w:div>
        <w:div w:id="1760327556">
          <w:marLeft w:val="0"/>
          <w:marRight w:val="0"/>
          <w:marTop w:val="0"/>
          <w:marBottom w:val="0"/>
          <w:divBdr>
            <w:top w:val="none" w:sz="0" w:space="0" w:color="auto"/>
            <w:left w:val="none" w:sz="0" w:space="0" w:color="auto"/>
            <w:bottom w:val="none" w:sz="0" w:space="0" w:color="auto"/>
            <w:right w:val="none" w:sz="0" w:space="0" w:color="auto"/>
          </w:divBdr>
        </w:div>
        <w:div w:id="1793093652">
          <w:marLeft w:val="0"/>
          <w:marRight w:val="0"/>
          <w:marTop w:val="0"/>
          <w:marBottom w:val="0"/>
          <w:divBdr>
            <w:top w:val="none" w:sz="0" w:space="0" w:color="auto"/>
            <w:left w:val="none" w:sz="0" w:space="0" w:color="auto"/>
            <w:bottom w:val="none" w:sz="0" w:space="0" w:color="auto"/>
            <w:right w:val="none" w:sz="0" w:space="0" w:color="auto"/>
          </w:divBdr>
        </w:div>
        <w:div w:id="1797138258">
          <w:marLeft w:val="0"/>
          <w:marRight w:val="0"/>
          <w:marTop w:val="0"/>
          <w:marBottom w:val="0"/>
          <w:divBdr>
            <w:top w:val="none" w:sz="0" w:space="0" w:color="auto"/>
            <w:left w:val="none" w:sz="0" w:space="0" w:color="auto"/>
            <w:bottom w:val="none" w:sz="0" w:space="0" w:color="auto"/>
            <w:right w:val="none" w:sz="0" w:space="0" w:color="auto"/>
          </w:divBdr>
        </w:div>
        <w:div w:id="1801532639">
          <w:marLeft w:val="0"/>
          <w:marRight w:val="0"/>
          <w:marTop w:val="0"/>
          <w:marBottom w:val="0"/>
          <w:divBdr>
            <w:top w:val="none" w:sz="0" w:space="0" w:color="auto"/>
            <w:left w:val="none" w:sz="0" w:space="0" w:color="auto"/>
            <w:bottom w:val="none" w:sz="0" w:space="0" w:color="auto"/>
            <w:right w:val="none" w:sz="0" w:space="0" w:color="auto"/>
          </w:divBdr>
        </w:div>
        <w:div w:id="1869445913">
          <w:marLeft w:val="0"/>
          <w:marRight w:val="0"/>
          <w:marTop w:val="0"/>
          <w:marBottom w:val="0"/>
          <w:divBdr>
            <w:top w:val="none" w:sz="0" w:space="0" w:color="auto"/>
            <w:left w:val="none" w:sz="0" w:space="0" w:color="auto"/>
            <w:bottom w:val="none" w:sz="0" w:space="0" w:color="auto"/>
            <w:right w:val="none" w:sz="0" w:space="0" w:color="auto"/>
          </w:divBdr>
        </w:div>
        <w:div w:id="1959527388">
          <w:marLeft w:val="0"/>
          <w:marRight w:val="0"/>
          <w:marTop w:val="0"/>
          <w:marBottom w:val="0"/>
          <w:divBdr>
            <w:top w:val="none" w:sz="0" w:space="0" w:color="auto"/>
            <w:left w:val="none" w:sz="0" w:space="0" w:color="auto"/>
            <w:bottom w:val="none" w:sz="0" w:space="0" w:color="auto"/>
            <w:right w:val="none" w:sz="0" w:space="0" w:color="auto"/>
          </w:divBdr>
        </w:div>
        <w:div w:id="1991202621">
          <w:marLeft w:val="0"/>
          <w:marRight w:val="0"/>
          <w:marTop w:val="0"/>
          <w:marBottom w:val="0"/>
          <w:divBdr>
            <w:top w:val="none" w:sz="0" w:space="0" w:color="auto"/>
            <w:left w:val="none" w:sz="0" w:space="0" w:color="auto"/>
            <w:bottom w:val="none" w:sz="0" w:space="0" w:color="auto"/>
            <w:right w:val="none" w:sz="0" w:space="0" w:color="auto"/>
          </w:divBdr>
        </w:div>
        <w:div w:id="2022926126">
          <w:marLeft w:val="0"/>
          <w:marRight w:val="0"/>
          <w:marTop w:val="0"/>
          <w:marBottom w:val="0"/>
          <w:divBdr>
            <w:top w:val="none" w:sz="0" w:space="0" w:color="auto"/>
            <w:left w:val="none" w:sz="0" w:space="0" w:color="auto"/>
            <w:bottom w:val="none" w:sz="0" w:space="0" w:color="auto"/>
            <w:right w:val="none" w:sz="0" w:space="0" w:color="auto"/>
          </w:divBdr>
        </w:div>
        <w:div w:id="2088457611">
          <w:marLeft w:val="0"/>
          <w:marRight w:val="0"/>
          <w:marTop w:val="0"/>
          <w:marBottom w:val="0"/>
          <w:divBdr>
            <w:top w:val="none" w:sz="0" w:space="0" w:color="auto"/>
            <w:left w:val="none" w:sz="0" w:space="0" w:color="auto"/>
            <w:bottom w:val="none" w:sz="0" w:space="0" w:color="auto"/>
            <w:right w:val="none" w:sz="0" w:space="0" w:color="auto"/>
          </w:divBdr>
        </w:div>
      </w:divsChild>
    </w:div>
    <w:div w:id="809785465">
      <w:bodyDiv w:val="1"/>
      <w:marLeft w:val="0"/>
      <w:marRight w:val="0"/>
      <w:marTop w:val="0"/>
      <w:marBottom w:val="0"/>
      <w:divBdr>
        <w:top w:val="none" w:sz="0" w:space="0" w:color="auto"/>
        <w:left w:val="none" w:sz="0" w:space="0" w:color="auto"/>
        <w:bottom w:val="none" w:sz="0" w:space="0" w:color="auto"/>
        <w:right w:val="none" w:sz="0" w:space="0" w:color="auto"/>
      </w:divBdr>
    </w:div>
    <w:div w:id="812522519">
      <w:bodyDiv w:val="1"/>
      <w:marLeft w:val="0"/>
      <w:marRight w:val="0"/>
      <w:marTop w:val="0"/>
      <w:marBottom w:val="0"/>
      <w:divBdr>
        <w:top w:val="none" w:sz="0" w:space="0" w:color="auto"/>
        <w:left w:val="none" w:sz="0" w:space="0" w:color="auto"/>
        <w:bottom w:val="none" w:sz="0" w:space="0" w:color="auto"/>
        <w:right w:val="none" w:sz="0" w:space="0" w:color="auto"/>
      </w:divBdr>
    </w:div>
    <w:div w:id="813137073">
      <w:bodyDiv w:val="1"/>
      <w:marLeft w:val="0"/>
      <w:marRight w:val="0"/>
      <w:marTop w:val="0"/>
      <w:marBottom w:val="0"/>
      <w:divBdr>
        <w:top w:val="none" w:sz="0" w:space="0" w:color="auto"/>
        <w:left w:val="none" w:sz="0" w:space="0" w:color="auto"/>
        <w:bottom w:val="none" w:sz="0" w:space="0" w:color="auto"/>
        <w:right w:val="none" w:sz="0" w:space="0" w:color="auto"/>
      </w:divBdr>
    </w:div>
    <w:div w:id="814296623">
      <w:bodyDiv w:val="1"/>
      <w:marLeft w:val="0"/>
      <w:marRight w:val="0"/>
      <w:marTop w:val="0"/>
      <w:marBottom w:val="0"/>
      <w:divBdr>
        <w:top w:val="none" w:sz="0" w:space="0" w:color="auto"/>
        <w:left w:val="none" w:sz="0" w:space="0" w:color="auto"/>
        <w:bottom w:val="none" w:sz="0" w:space="0" w:color="auto"/>
        <w:right w:val="none" w:sz="0" w:space="0" w:color="auto"/>
      </w:divBdr>
    </w:div>
    <w:div w:id="814446453">
      <w:bodyDiv w:val="1"/>
      <w:marLeft w:val="0"/>
      <w:marRight w:val="0"/>
      <w:marTop w:val="0"/>
      <w:marBottom w:val="0"/>
      <w:divBdr>
        <w:top w:val="none" w:sz="0" w:space="0" w:color="auto"/>
        <w:left w:val="none" w:sz="0" w:space="0" w:color="auto"/>
        <w:bottom w:val="none" w:sz="0" w:space="0" w:color="auto"/>
        <w:right w:val="none" w:sz="0" w:space="0" w:color="auto"/>
      </w:divBdr>
    </w:div>
    <w:div w:id="815146237">
      <w:bodyDiv w:val="1"/>
      <w:marLeft w:val="0"/>
      <w:marRight w:val="0"/>
      <w:marTop w:val="0"/>
      <w:marBottom w:val="0"/>
      <w:divBdr>
        <w:top w:val="none" w:sz="0" w:space="0" w:color="auto"/>
        <w:left w:val="none" w:sz="0" w:space="0" w:color="auto"/>
        <w:bottom w:val="none" w:sz="0" w:space="0" w:color="auto"/>
        <w:right w:val="none" w:sz="0" w:space="0" w:color="auto"/>
      </w:divBdr>
    </w:div>
    <w:div w:id="820468703">
      <w:bodyDiv w:val="1"/>
      <w:marLeft w:val="0"/>
      <w:marRight w:val="0"/>
      <w:marTop w:val="0"/>
      <w:marBottom w:val="0"/>
      <w:divBdr>
        <w:top w:val="none" w:sz="0" w:space="0" w:color="auto"/>
        <w:left w:val="none" w:sz="0" w:space="0" w:color="auto"/>
        <w:bottom w:val="none" w:sz="0" w:space="0" w:color="auto"/>
        <w:right w:val="none" w:sz="0" w:space="0" w:color="auto"/>
      </w:divBdr>
    </w:div>
    <w:div w:id="820655547">
      <w:bodyDiv w:val="1"/>
      <w:marLeft w:val="0"/>
      <w:marRight w:val="0"/>
      <w:marTop w:val="0"/>
      <w:marBottom w:val="0"/>
      <w:divBdr>
        <w:top w:val="none" w:sz="0" w:space="0" w:color="auto"/>
        <w:left w:val="none" w:sz="0" w:space="0" w:color="auto"/>
        <w:bottom w:val="none" w:sz="0" w:space="0" w:color="auto"/>
        <w:right w:val="none" w:sz="0" w:space="0" w:color="auto"/>
      </w:divBdr>
    </w:div>
    <w:div w:id="823351587">
      <w:bodyDiv w:val="1"/>
      <w:marLeft w:val="0"/>
      <w:marRight w:val="0"/>
      <w:marTop w:val="0"/>
      <w:marBottom w:val="0"/>
      <w:divBdr>
        <w:top w:val="none" w:sz="0" w:space="0" w:color="auto"/>
        <w:left w:val="none" w:sz="0" w:space="0" w:color="auto"/>
        <w:bottom w:val="none" w:sz="0" w:space="0" w:color="auto"/>
        <w:right w:val="none" w:sz="0" w:space="0" w:color="auto"/>
      </w:divBdr>
    </w:div>
    <w:div w:id="827477627">
      <w:bodyDiv w:val="1"/>
      <w:marLeft w:val="0"/>
      <w:marRight w:val="0"/>
      <w:marTop w:val="0"/>
      <w:marBottom w:val="0"/>
      <w:divBdr>
        <w:top w:val="none" w:sz="0" w:space="0" w:color="auto"/>
        <w:left w:val="none" w:sz="0" w:space="0" w:color="auto"/>
        <w:bottom w:val="none" w:sz="0" w:space="0" w:color="auto"/>
        <w:right w:val="none" w:sz="0" w:space="0" w:color="auto"/>
      </w:divBdr>
    </w:div>
    <w:div w:id="827554345">
      <w:bodyDiv w:val="1"/>
      <w:marLeft w:val="0"/>
      <w:marRight w:val="0"/>
      <w:marTop w:val="0"/>
      <w:marBottom w:val="0"/>
      <w:divBdr>
        <w:top w:val="none" w:sz="0" w:space="0" w:color="auto"/>
        <w:left w:val="none" w:sz="0" w:space="0" w:color="auto"/>
        <w:bottom w:val="none" w:sz="0" w:space="0" w:color="auto"/>
        <w:right w:val="none" w:sz="0" w:space="0" w:color="auto"/>
      </w:divBdr>
    </w:div>
    <w:div w:id="834420149">
      <w:bodyDiv w:val="1"/>
      <w:marLeft w:val="0"/>
      <w:marRight w:val="0"/>
      <w:marTop w:val="0"/>
      <w:marBottom w:val="0"/>
      <w:divBdr>
        <w:top w:val="none" w:sz="0" w:space="0" w:color="auto"/>
        <w:left w:val="none" w:sz="0" w:space="0" w:color="auto"/>
        <w:bottom w:val="none" w:sz="0" w:space="0" w:color="auto"/>
        <w:right w:val="none" w:sz="0" w:space="0" w:color="auto"/>
      </w:divBdr>
    </w:div>
    <w:div w:id="835922126">
      <w:bodyDiv w:val="1"/>
      <w:marLeft w:val="0"/>
      <w:marRight w:val="0"/>
      <w:marTop w:val="0"/>
      <w:marBottom w:val="0"/>
      <w:divBdr>
        <w:top w:val="none" w:sz="0" w:space="0" w:color="auto"/>
        <w:left w:val="none" w:sz="0" w:space="0" w:color="auto"/>
        <w:bottom w:val="none" w:sz="0" w:space="0" w:color="auto"/>
        <w:right w:val="none" w:sz="0" w:space="0" w:color="auto"/>
      </w:divBdr>
      <w:divsChild>
        <w:div w:id="31074738">
          <w:marLeft w:val="640"/>
          <w:marRight w:val="0"/>
          <w:marTop w:val="0"/>
          <w:marBottom w:val="0"/>
          <w:divBdr>
            <w:top w:val="none" w:sz="0" w:space="0" w:color="auto"/>
            <w:left w:val="none" w:sz="0" w:space="0" w:color="auto"/>
            <w:bottom w:val="none" w:sz="0" w:space="0" w:color="auto"/>
            <w:right w:val="none" w:sz="0" w:space="0" w:color="auto"/>
          </w:divBdr>
        </w:div>
        <w:div w:id="61605376">
          <w:marLeft w:val="640"/>
          <w:marRight w:val="0"/>
          <w:marTop w:val="0"/>
          <w:marBottom w:val="0"/>
          <w:divBdr>
            <w:top w:val="none" w:sz="0" w:space="0" w:color="auto"/>
            <w:left w:val="none" w:sz="0" w:space="0" w:color="auto"/>
            <w:bottom w:val="none" w:sz="0" w:space="0" w:color="auto"/>
            <w:right w:val="none" w:sz="0" w:space="0" w:color="auto"/>
          </w:divBdr>
        </w:div>
        <w:div w:id="67651913">
          <w:marLeft w:val="640"/>
          <w:marRight w:val="0"/>
          <w:marTop w:val="0"/>
          <w:marBottom w:val="0"/>
          <w:divBdr>
            <w:top w:val="none" w:sz="0" w:space="0" w:color="auto"/>
            <w:left w:val="none" w:sz="0" w:space="0" w:color="auto"/>
            <w:bottom w:val="none" w:sz="0" w:space="0" w:color="auto"/>
            <w:right w:val="none" w:sz="0" w:space="0" w:color="auto"/>
          </w:divBdr>
        </w:div>
        <w:div w:id="192620226">
          <w:marLeft w:val="640"/>
          <w:marRight w:val="0"/>
          <w:marTop w:val="0"/>
          <w:marBottom w:val="0"/>
          <w:divBdr>
            <w:top w:val="none" w:sz="0" w:space="0" w:color="auto"/>
            <w:left w:val="none" w:sz="0" w:space="0" w:color="auto"/>
            <w:bottom w:val="none" w:sz="0" w:space="0" w:color="auto"/>
            <w:right w:val="none" w:sz="0" w:space="0" w:color="auto"/>
          </w:divBdr>
        </w:div>
        <w:div w:id="213129512">
          <w:marLeft w:val="640"/>
          <w:marRight w:val="0"/>
          <w:marTop w:val="0"/>
          <w:marBottom w:val="0"/>
          <w:divBdr>
            <w:top w:val="none" w:sz="0" w:space="0" w:color="auto"/>
            <w:left w:val="none" w:sz="0" w:space="0" w:color="auto"/>
            <w:bottom w:val="none" w:sz="0" w:space="0" w:color="auto"/>
            <w:right w:val="none" w:sz="0" w:space="0" w:color="auto"/>
          </w:divBdr>
        </w:div>
        <w:div w:id="267278428">
          <w:marLeft w:val="640"/>
          <w:marRight w:val="0"/>
          <w:marTop w:val="0"/>
          <w:marBottom w:val="0"/>
          <w:divBdr>
            <w:top w:val="none" w:sz="0" w:space="0" w:color="auto"/>
            <w:left w:val="none" w:sz="0" w:space="0" w:color="auto"/>
            <w:bottom w:val="none" w:sz="0" w:space="0" w:color="auto"/>
            <w:right w:val="none" w:sz="0" w:space="0" w:color="auto"/>
          </w:divBdr>
        </w:div>
        <w:div w:id="297884948">
          <w:marLeft w:val="640"/>
          <w:marRight w:val="0"/>
          <w:marTop w:val="0"/>
          <w:marBottom w:val="0"/>
          <w:divBdr>
            <w:top w:val="none" w:sz="0" w:space="0" w:color="auto"/>
            <w:left w:val="none" w:sz="0" w:space="0" w:color="auto"/>
            <w:bottom w:val="none" w:sz="0" w:space="0" w:color="auto"/>
            <w:right w:val="none" w:sz="0" w:space="0" w:color="auto"/>
          </w:divBdr>
        </w:div>
        <w:div w:id="329601945">
          <w:marLeft w:val="640"/>
          <w:marRight w:val="0"/>
          <w:marTop w:val="0"/>
          <w:marBottom w:val="0"/>
          <w:divBdr>
            <w:top w:val="none" w:sz="0" w:space="0" w:color="auto"/>
            <w:left w:val="none" w:sz="0" w:space="0" w:color="auto"/>
            <w:bottom w:val="none" w:sz="0" w:space="0" w:color="auto"/>
            <w:right w:val="none" w:sz="0" w:space="0" w:color="auto"/>
          </w:divBdr>
        </w:div>
        <w:div w:id="336541111">
          <w:marLeft w:val="640"/>
          <w:marRight w:val="0"/>
          <w:marTop w:val="0"/>
          <w:marBottom w:val="0"/>
          <w:divBdr>
            <w:top w:val="none" w:sz="0" w:space="0" w:color="auto"/>
            <w:left w:val="none" w:sz="0" w:space="0" w:color="auto"/>
            <w:bottom w:val="none" w:sz="0" w:space="0" w:color="auto"/>
            <w:right w:val="none" w:sz="0" w:space="0" w:color="auto"/>
          </w:divBdr>
        </w:div>
        <w:div w:id="397754991">
          <w:marLeft w:val="640"/>
          <w:marRight w:val="0"/>
          <w:marTop w:val="0"/>
          <w:marBottom w:val="0"/>
          <w:divBdr>
            <w:top w:val="none" w:sz="0" w:space="0" w:color="auto"/>
            <w:left w:val="none" w:sz="0" w:space="0" w:color="auto"/>
            <w:bottom w:val="none" w:sz="0" w:space="0" w:color="auto"/>
            <w:right w:val="none" w:sz="0" w:space="0" w:color="auto"/>
          </w:divBdr>
        </w:div>
        <w:div w:id="414131528">
          <w:marLeft w:val="640"/>
          <w:marRight w:val="0"/>
          <w:marTop w:val="0"/>
          <w:marBottom w:val="0"/>
          <w:divBdr>
            <w:top w:val="none" w:sz="0" w:space="0" w:color="auto"/>
            <w:left w:val="none" w:sz="0" w:space="0" w:color="auto"/>
            <w:bottom w:val="none" w:sz="0" w:space="0" w:color="auto"/>
            <w:right w:val="none" w:sz="0" w:space="0" w:color="auto"/>
          </w:divBdr>
        </w:div>
        <w:div w:id="516652770">
          <w:marLeft w:val="640"/>
          <w:marRight w:val="0"/>
          <w:marTop w:val="0"/>
          <w:marBottom w:val="0"/>
          <w:divBdr>
            <w:top w:val="none" w:sz="0" w:space="0" w:color="auto"/>
            <w:left w:val="none" w:sz="0" w:space="0" w:color="auto"/>
            <w:bottom w:val="none" w:sz="0" w:space="0" w:color="auto"/>
            <w:right w:val="none" w:sz="0" w:space="0" w:color="auto"/>
          </w:divBdr>
        </w:div>
        <w:div w:id="531378771">
          <w:marLeft w:val="640"/>
          <w:marRight w:val="0"/>
          <w:marTop w:val="0"/>
          <w:marBottom w:val="0"/>
          <w:divBdr>
            <w:top w:val="none" w:sz="0" w:space="0" w:color="auto"/>
            <w:left w:val="none" w:sz="0" w:space="0" w:color="auto"/>
            <w:bottom w:val="none" w:sz="0" w:space="0" w:color="auto"/>
            <w:right w:val="none" w:sz="0" w:space="0" w:color="auto"/>
          </w:divBdr>
        </w:div>
        <w:div w:id="659966056">
          <w:marLeft w:val="640"/>
          <w:marRight w:val="0"/>
          <w:marTop w:val="0"/>
          <w:marBottom w:val="0"/>
          <w:divBdr>
            <w:top w:val="none" w:sz="0" w:space="0" w:color="auto"/>
            <w:left w:val="none" w:sz="0" w:space="0" w:color="auto"/>
            <w:bottom w:val="none" w:sz="0" w:space="0" w:color="auto"/>
            <w:right w:val="none" w:sz="0" w:space="0" w:color="auto"/>
          </w:divBdr>
        </w:div>
        <w:div w:id="751204018">
          <w:marLeft w:val="640"/>
          <w:marRight w:val="0"/>
          <w:marTop w:val="0"/>
          <w:marBottom w:val="0"/>
          <w:divBdr>
            <w:top w:val="none" w:sz="0" w:space="0" w:color="auto"/>
            <w:left w:val="none" w:sz="0" w:space="0" w:color="auto"/>
            <w:bottom w:val="none" w:sz="0" w:space="0" w:color="auto"/>
            <w:right w:val="none" w:sz="0" w:space="0" w:color="auto"/>
          </w:divBdr>
        </w:div>
        <w:div w:id="756947679">
          <w:marLeft w:val="640"/>
          <w:marRight w:val="0"/>
          <w:marTop w:val="0"/>
          <w:marBottom w:val="0"/>
          <w:divBdr>
            <w:top w:val="none" w:sz="0" w:space="0" w:color="auto"/>
            <w:left w:val="none" w:sz="0" w:space="0" w:color="auto"/>
            <w:bottom w:val="none" w:sz="0" w:space="0" w:color="auto"/>
            <w:right w:val="none" w:sz="0" w:space="0" w:color="auto"/>
          </w:divBdr>
        </w:div>
        <w:div w:id="771630942">
          <w:marLeft w:val="640"/>
          <w:marRight w:val="0"/>
          <w:marTop w:val="0"/>
          <w:marBottom w:val="0"/>
          <w:divBdr>
            <w:top w:val="none" w:sz="0" w:space="0" w:color="auto"/>
            <w:left w:val="none" w:sz="0" w:space="0" w:color="auto"/>
            <w:bottom w:val="none" w:sz="0" w:space="0" w:color="auto"/>
            <w:right w:val="none" w:sz="0" w:space="0" w:color="auto"/>
          </w:divBdr>
        </w:div>
        <w:div w:id="899708674">
          <w:marLeft w:val="640"/>
          <w:marRight w:val="0"/>
          <w:marTop w:val="0"/>
          <w:marBottom w:val="0"/>
          <w:divBdr>
            <w:top w:val="none" w:sz="0" w:space="0" w:color="auto"/>
            <w:left w:val="none" w:sz="0" w:space="0" w:color="auto"/>
            <w:bottom w:val="none" w:sz="0" w:space="0" w:color="auto"/>
            <w:right w:val="none" w:sz="0" w:space="0" w:color="auto"/>
          </w:divBdr>
        </w:div>
        <w:div w:id="911895082">
          <w:marLeft w:val="640"/>
          <w:marRight w:val="0"/>
          <w:marTop w:val="0"/>
          <w:marBottom w:val="0"/>
          <w:divBdr>
            <w:top w:val="none" w:sz="0" w:space="0" w:color="auto"/>
            <w:left w:val="none" w:sz="0" w:space="0" w:color="auto"/>
            <w:bottom w:val="none" w:sz="0" w:space="0" w:color="auto"/>
            <w:right w:val="none" w:sz="0" w:space="0" w:color="auto"/>
          </w:divBdr>
        </w:div>
        <w:div w:id="920674431">
          <w:marLeft w:val="640"/>
          <w:marRight w:val="0"/>
          <w:marTop w:val="0"/>
          <w:marBottom w:val="0"/>
          <w:divBdr>
            <w:top w:val="none" w:sz="0" w:space="0" w:color="auto"/>
            <w:left w:val="none" w:sz="0" w:space="0" w:color="auto"/>
            <w:bottom w:val="none" w:sz="0" w:space="0" w:color="auto"/>
            <w:right w:val="none" w:sz="0" w:space="0" w:color="auto"/>
          </w:divBdr>
        </w:div>
        <w:div w:id="924343963">
          <w:marLeft w:val="640"/>
          <w:marRight w:val="0"/>
          <w:marTop w:val="0"/>
          <w:marBottom w:val="0"/>
          <w:divBdr>
            <w:top w:val="none" w:sz="0" w:space="0" w:color="auto"/>
            <w:left w:val="none" w:sz="0" w:space="0" w:color="auto"/>
            <w:bottom w:val="none" w:sz="0" w:space="0" w:color="auto"/>
            <w:right w:val="none" w:sz="0" w:space="0" w:color="auto"/>
          </w:divBdr>
        </w:div>
        <w:div w:id="936525336">
          <w:marLeft w:val="640"/>
          <w:marRight w:val="0"/>
          <w:marTop w:val="0"/>
          <w:marBottom w:val="0"/>
          <w:divBdr>
            <w:top w:val="none" w:sz="0" w:space="0" w:color="auto"/>
            <w:left w:val="none" w:sz="0" w:space="0" w:color="auto"/>
            <w:bottom w:val="none" w:sz="0" w:space="0" w:color="auto"/>
            <w:right w:val="none" w:sz="0" w:space="0" w:color="auto"/>
          </w:divBdr>
        </w:div>
        <w:div w:id="974532386">
          <w:marLeft w:val="640"/>
          <w:marRight w:val="0"/>
          <w:marTop w:val="0"/>
          <w:marBottom w:val="0"/>
          <w:divBdr>
            <w:top w:val="none" w:sz="0" w:space="0" w:color="auto"/>
            <w:left w:val="none" w:sz="0" w:space="0" w:color="auto"/>
            <w:bottom w:val="none" w:sz="0" w:space="0" w:color="auto"/>
            <w:right w:val="none" w:sz="0" w:space="0" w:color="auto"/>
          </w:divBdr>
        </w:div>
        <w:div w:id="991982499">
          <w:marLeft w:val="640"/>
          <w:marRight w:val="0"/>
          <w:marTop w:val="0"/>
          <w:marBottom w:val="0"/>
          <w:divBdr>
            <w:top w:val="none" w:sz="0" w:space="0" w:color="auto"/>
            <w:left w:val="none" w:sz="0" w:space="0" w:color="auto"/>
            <w:bottom w:val="none" w:sz="0" w:space="0" w:color="auto"/>
            <w:right w:val="none" w:sz="0" w:space="0" w:color="auto"/>
          </w:divBdr>
        </w:div>
        <w:div w:id="1018434295">
          <w:marLeft w:val="640"/>
          <w:marRight w:val="0"/>
          <w:marTop w:val="0"/>
          <w:marBottom w:val="0"/>
          <w:divBdr>
            <w:top w:val="none" w:sz="0" w:space="0" w:color="auto"/>
            <w:left w:val="none" w:sz="0" w:space="0" w:color="auto"/>
            <w:bottom w:val="none" w:sz="0" w:space="0" w:color="auto"/>
            <w:right w:val="none" w:sz="0" w:space="0" w:color="auto"/>
          </w:divBdr>
        </w:div>
        <w:div w:id="1104836975">
          <w:marLeft w:val="640"/>
          <w:marRight w:val="0"/>
          <w:marTop w:val="0"/>
          <w:marBottom w:val="0"/>
          <w:divBdr>
            <w:top w:val="none" w:sz="0" w:space="0" w:color="auto"/>
            <w:left w:val="none" w:sz="0" w:space="0" w:color="auto"/>
            <w:bottom w:val="none" w:sz="0" w:space="0" w:color="auto"/>
            <w:right w:val="none" w:sz="0" w:space="0" w:color="auto"/>
          </w:divBdr>
        </w:div>
        <w:div w:id="1128474182">
          <w:marLeft w:val="640"/>
          <w:marRight w:val="0"/>
          <w:marTop w:val="0"/>
          <w:marBottom w:val="0"/>
          <w:divBdr>
            <w:top w:val="none" w:sz="0" w:space="0" w:color="auto"/>
            <w:left w:val="none" w:sz="0" w:space="0" w:color="auto"/>
            <w:bottom w:val="none" w:sz="0" w:space="0" w:color="auto"/>
            <w:right w:val="none" w:sz="0" w:space="0" w:color="auto"/>
          </w:divBdr>
        </w:div>
        <w:div w:id="1145928676">
          <w:marLeft w:val="640"/>
          <w:marRight w:val="0"/>
          <w:marTop w:val="0"/>
          <w:marBottom w:val="0"/>
          <w:divBdr>
            <w:top w:val="none" w:sz="0" w:space="0" w:color="auto"/>
            <w:left w:val="none" w:sz="0" w:space="0" w:color="auto"/>
            <w:bottom w:val="none" w:sz="0" w:space="0" w:color="auto"/>
            <w:right w:val="none" w:sz="0" w:space="0" w:color="auto"/>
          </w:divBdr>
        </w:div>
        <w:div w:id="1188561212">
          <w:marLeft w:val="640"/>
          <w:marRight w:val="0"/>
          <w:marTop w:val="0"/>
          <w:marBottom w:val="0"/>
          <w:divBdr>
            <w:top w:val="none" w:sz="0" w:space="0" w:color="auto"/>
            <w:left w:val="none" w:sz="0" w:space="0" w:color="auto"/>
            <w:bottom w:val="none" w:sz="0" w:space="0" w:color="auto"/>
            <w:right w:val="none" w:sz="0" w:space="0" w:color="auto"/>
          </w:divBdr>
        </w:div>
        <w:div w:id="1212109610">
          <w:marLeft w:val="640"/>
          <w:marRight w:val="0"/>
          <w:marTop w:val="0"/>
          <w:marBottom w:val="0"/>
          <w:divBdr>
            <w:top w:val="none" w:sz="0" w:space="0" w:color="auto"/>
            <w:left w:val="none" w:sz="0" w:space="0" w:color="auto"/>
            <w:bottom w:val="none" w:sz="0" w:space="0" w:color="auto"/>
            <w:right w:val="none" w:sz="0" w:space="0" w:color="auto"/>
          </w:divBdr>
        </w:div>
        <w:div w:id="1253588279">
          <w:marLeft w:val="640"/>
          <w:marRight w:val="0"/>
          <w:marTop w:val="0"/>
          <w:marBottom w:val="0"/>
          <w:divBdr>
            <w:top w:val="none" w:sz="0" w:space="0" w:color="auto"/>
            <w:left w:val="none" w:sz="0" w:space="0" w:color="auto"/>
            <w:bottom w:val="none" w:sz="0" w:space="0" w:color="auto"/>
            <w:right w:val="none" w:sz="0" w:space="0" w:color="auto"/>
          </w:divBdr>
        </w:div>
        <w:div w:id="1305116131">
          <w:marLeft w:val="640"/>
          <w:marRight w:val="0"/>
          <w:marTop w:val="0"/>
          <w:marBottom w:val="0"/>
          <w:divBdr>
            <w:top w:val="none" w:sz="0" w:space="0" w:color="auto"/>
            <w:left w:val="none" w:sz="0" w:space="0" w:color="auto"/>
            <w:bottom w:val="none" w:sz="0" w:space="0" w:color="auto"/>
            <w:right w:val="none" w:sz="0" w:space="0" w:color="auto"/>
          </w:divBdr>
        </w:div>
        <w:div w:id="1323317722">
          <w:marLeft w:val="640"/>
          <w:marRight w:val="0"/>
          <w:marTop w:val="0"/>
          <w:marBottom w:val="0"/>
          <w:divBdr>
            <w:top w:val="none" w:sz="0" w:space="0" w:color="auto"/>
            <w:left w:val="none" w:sz="0" w:space="0" w:color="auto"/>
            <w:bottom w:val="none" w:sz="0" w:space="0" w:color="auto"/>
            <w:right w:val="none" w:sz="0" w:space="0" w:color="auto"/>
          </w:divBdr>
        </w:div>
        <w:div w:id="1432311173">
          <w:marLeft w:val="640"/>
          <w:marRight w:val="0"/>
          <w:marTop w:val="0"/>
          <w:marBottom w:val="0"/>
          <w:divBdr>
            <w:top w:val="none" w:sz="0" w:space="0" w:color="auto"/>
            <w:left w:val="none" w:sz="0" w:space="0" w:color="auto"/>
            <w:bottom w:val="none" w:sz="0" w:space="0" w:color="auto"/>
            <w:right w:val="none" w:sz="0" w:space="0" w:color="auto"/>
          </w:divBdr>
        </w:div>
        <w:div w:id="1459956339">
          <w:marLeft w:val="640"/>
          <w:marRight w:val="0"/>
          <w:marTop w:val="0"/>
          <w:marBottom w:val="0"/>
          <w:divBdr>
            <w:top w:val="none" w:sz="0" w:space="0" w:color="auto"/>
            <w:left w:val="none" w:sz="0" w:space="0" w:color="auto"/>
            <w:bottom w:val="none" w:sz="0" w:space="0" w:color="auto"/>
            <w:right w:val="none" w:sz="0" w:space="0" w:color="auto"/>
          </w:divBdr>
        </w:div>
        <w:div w:id="1466049066">
          <w:marLeft w:val="640"/>
          <w:marRight w:val="0"/>
          <w:marTop w:val="0"/>
          <w:marBottom w:val="0"/>
          <w:divBdr>
            <w:top w:val="none" w:sz="0" w:space="0" w:color="auto"/>
            <w:left w:val="none" w:sz="0" w:space="0" w:color="auto"/>
            <w:bottom w:val="none" w:sz="0" w:space="0" w:color="auto"/>
            <w:right w:val="none" w:sz="0" w:space="0" w:color="auto"/>
          </w:divBdr>
        </w:div>
        <w:div w:id="1494680326">
          <w:marLeft w:val="640"/>
          <w:marRight w:val="0"/>
          <w:marTop w:val="0"/>
          <w:marBottom w:val="0"/>
          <w:divBdr>
            <w:top w:val="none" w:sz="0" w:space="0" w:color="auto"/>
            <w:left w:val="none" w:sz="0" w:space="0" w:color="auto"/>
            <w:bottom w:val="none" w:sz="0" w:space="0" w:color="auto"/>
            <w:right w:val="none" w:sz="0" w:space="0" w:color="auto"/>
          </w:divBdr>
        </w:div>
        <w:div w:id="1565095309">
          <w:marLeft w:val="640"/>
          <w:marRight w:val="0"/>
          <w:marTop w:val="0"/>
          <w:marBottom w:val="0"/>
          <w:divBdr>
            <w:top w:val="none" w:sz="0" w:space="0" w:color="auto"/>
            <w:left w:val="none" w:sz="0" w:space="0" w:color="auto"/>
            <w:bottom w:val="none" w:sz="0" w:space="0" w:color="auto"/>
            <w:right w:val="none" w:sz="0" w:space="0" w:color="auto"/>
          </w:divBdr>
        </w:div>
        <w:div w:id="1578633034">
          <w:marLeft w:val="640"/>
          <w:marRight w:val="0"/>
          <w:marTop w:val="0"/>
          <w:marBottom w:val="0"/>
          <w:divBdr>
            <w:top w:val="none" w:sz="0" w:space="0" w:color="auto"/>
            <w:left w:val="none" w:sz="0" w:space="0" w:color="auto"/>
            <w:bottom w:val="none" w:sz="0" w:space="0" w:color="auto"/>
            <w:right w:val="none" w:sz="0" w:space="0" w:color="auto"/>
          </w:divBdr>
        </w:div>
        <w:div w:id="1636524000">
          <w:marLeft w:val="640"/>
          <w:marRight w:val="0"/>
          <w:marTop w:val="0"/>
          <w:marBottom w:val="0"/>
          <w:divBdr>
            <w:top w:val="none" w:sz="0" w:space="0" w:color="auto"/>
            <w:left w:val="none" w:sz="0" w:space="0" w:color="auto"/>
            <w:bottom w:val="none" w:sz="0" w:space="0" w:color="auto"/>
            <w:right w:val="none" w:sz="0" w:space="0" w:color="auto"/>
          </w:divBdr>
        </w:div>
        <w:div w:id="1694189481">
          <w:marLeft w:val="640"/>
          <w:marRight w:val="0"/>
          <w:marTop w:val="0"/>
          <w:marBottom w:val="0"/>
          <w:divBdr>
            <w:top w:val="none" w:sz="0" w:space="0" w:color="auto"/>
            <w:left w:val="none" w:sz="0" w:space="0" w:color="auto"/>
            <w:bottom w:val="none" w:sz="0" w:space="0" w:color="auto"/>
            <w:right w:val="none" w:sz="0" w:space="0" w:color="auto"/>
          </w:divBdr>
        </w:div>
        <w:div w:id="1767991820">
          <w:marLeft w:val="640"/>
          <w:marRight w:val="0"/>
          <w:marTop w:val="0"/>
          <w:marBottom w:val="0"/>
          <w:divBdr>
            <w:top w:val="none" w:sz="0" w:space="0" w:color="auto"/>
            <w:left w:val="none" w:sz="0" w:space="0" w:color="auto"/>
            <w:bottom w:val="none" w:sz="0" w:space="0" w:color="auto"/>
            <w:right w:val="none" w:sz="0" w:space="0" w:color="auto"/>
          </w:divBdr>
        </w:div>
        <w:div w:id="1777140681">
          <w:marLeft w:val="640"/>
          <w:marRight w:val="0"/>
          <w:marTop w:val="0"/>
          <w:marBottom w:val="0"/>
          <w:divBdr>
            <w:top w:val="none" w:sz="0" w:space="0" w:color="auto"/>
            <w:left w:val="none" w:sz="0" w:space="0" w:color="auto"/>
            <w:bottom w:val="none" w:sz="0" w:space="0" w:color="auto"/>
            <w:right w:val="none" w:sz="0" w:space="0" w:color="auto"/>
          </w:divBdr>
        </w:div>
        <w:div w:id="1837308878">
          <w:marLeft w:val="640"/>
          <w:marRight w:val="0"/>
          <w:marTop w:val="0"/>
          <w:marBottom w:val="0"/>
          <w:divBdr>
            <w:top w:val="none" w:sz="0" w:space="0" w:color="auto"/>
            <w:left w:val="none" w:sz="0" w:space="0" w:color="auto"/>
            <w:bottom w:val="none" w:sz="0" w:space="0" w:color="auto"/>
            <w:right w:val="none" w:sz="0" w:space="0" w:color="auto"/>
          </w:divBdr>
        </w:div>
        <w:div w:id="1886604917">
          <w:marLeft w:val="640"/>
          <w:marRight w:val="0"/>
          <w:marTop w:val="0"/>
          <w:marBottom w:val="0"/>
          <w:divBdr>
            <w:top w:val="none" w:sz="0" w:space="0" w:color="auto"/>
            <w:left w:val="none" w:sz="0" w:space="0" w:color="auto"/>
            <w:bottom w:val="none" w:sz="0" w:space="0" w:color="auto"/>
            <w:right w:val="none" w:sz="0" w:space="0" w:color="auto"/>
          </w:divBdr>
        </w:div>
        <w:div w:id="1888449419">
          <w:marLeft w:val="640"/>
          <w:marRight w:val="0"/>
          <w:marTop w:val="0"/>
          <w:marBottom w:val="0"/>
          <w:divBdr>
            <w:top w:val="none" w:sz="0" w:space="0" w:color="auto"/>
            <w:left w:val="none" w:sz="0" w:space="0" w:color="auto"/>
            <w:bottom w:val="none" w:sz="0" w:space="0" w:color="auto"/>
            <w:right w:val="none" w:sz="0" w:space="0" w:color="auto"/>
          </w:divBdr>
        </w:div>
        <w:div w:id="1922593755">
          <w:marLeft w:val="640"/>
          <w:marRight w:val="0"/>
          <w:marTop w:val="0"/>
          <w:marBottom w:val="0"/>
          <w:divBdr>
            <w:top w:val="none" w:sz="0" w:space="0" w:color="auto"/>
            <w:left w:val="none" w:sz="0" w:space="0" w:color="auto"/>
            <w:bottom w:val="none" w:sz="0" w:space="0" w:color="auto"/>
            <w:right w:val="none" w:sz="0" w:space="0" w:color="auto"/>
          </w:divBdr>
        </w:div>
        <w:div w:id="1979525907">
          <w:marLeft w:val="640"/>
          <w:marRight w:val="0"/>
          <w:marTop w:val="0"/>
          <w:marBottom w:val="0"/>
          <w:divBdr>
            <w:top w:val="none" w:sz="0" w:space="0" w:color="auto"/>
            <w:left w:val="none" w:sz="0" w:space="0" w:color="auto"/>
            <w:bottom w:val="none" w:sz="0" w:space="0" w:color="auto"/>
            <w:right w:val="none" w:sz="0" w:space="0" w:color="auto"/>
          </w:divBdr>
        </w:div>
        <w:div w:id="2016959621">
          <w:marLeft w:val="640"/>
          <w:marRight w:val="0"/>
          <w:marTop w:val="0"/>
          <w:marBottom w:val="0"/>
          <w:divBdr>
            <w:top w:val="none" w:sz="0" w:space="0" w:color="auto"/>
            <w:left w:val="none" w:sz="0" w:space="0" w:color="auto"/>
            <w:bottom w:val="none" w:sz="0" w:space="0" w:color="auto"/>
            <w:right w:val="none" w:sz="0" w:space="0" w:color="auto"/>
          </w:divBdr>
        </w:div>
        <w:div w:id="2042123647">
          <w:marLeft w:val="640"/>
          <w:marRight w:val="0"/>
          <w:marTop w:val="0"/>
          <w:marBottom w:val="0"/>
          <w:divBdr>
            <w:top w:val="none" w:sz="0" w:space="0" w:color="auto"/>
            <w:left w:val="none" w:sz="0" w:space="0" w:color="auto"/>
            <w:bottom w:val="none" w:sz="0" w:space="0" w:color="auto"/>
            <w:right w:val="none" w:sz="0" w:space="0" w:color="auto"/>
          </w:divBdr>
        </w:div>
        <w:div w:id="2052146787">
          <w:marLeft w:val="640"/>
          <w:marRight w:val="0"/>
          <w:marTop w:val="0"/>
          <w:marBottom w:val="0"/>
          <w:divBdr>
            <w:top w:val="none" w:sz="0" w:space="0" w:color="auto"/>
            <w:left w:val="none" w:sz="0" w:space="0" w:color="auto"/>
            <w:bottom w:val="none" w:sz="0" w:space="0" w:color="auto"/>
            <w:right w:val="none" w:sz="0" w:space="0" w:color="auto"/>
          </w:divBdr>
        </w:div>
        <w:div w:id="2093046832">
          <w:marLeft w:val="640"/>
          <w:marRight w:val="0"/>
          <w:marTop w:val="0"/>
          <w:marBottom w:val="0"/>
          <w:divBdr>
            <w:top w:val="none" w:sz="0" w:space="0" w:color="auto"/>
            <w:left w:val="none" w:sz="0" w:space="0" w:color="auto"/>
            <w:bottom w:val="none" w:sz="0" w:space="0" w:color="auto"/>
            <w:right w:val="none" w:sz="0" w:space="0" w:color="auto"/>
          </w:divBdr>
        </w:div>
      </w:divsChild>
    </w:div>
    <w:div w:id="837647233">
      <w:bodyDiv w:val="1"/>
      <w:marLeft w:val="0"/>
      <w:marRight w:val="0"/>
      <w:marTop w:val="0"/>
      <w:marBottom w:val="0"/>
      <w:divBdr>
        <w:top w:val="none" w:sz="0" w:space="0" w:color="auto"/>
        <w:left w:val="none" w:sz="0" w:space="0" w:color="auto"/>
        <w:bottom w:val="none" w:sz="0" w:space="0" w:color="auto"/>
        <w:right w:val="none" w:sz="0" w:space="0" w:color="auto"/>
      </w:divBdr>
    </w:div>
    <w:div w:id="838420685">
      <w:bodyDiv w:val="1"/>
      <w:marLeft w:val="0"/>
      <w:marRight w:val="0"/>
      <w:marTop w:val="0"/>
      <w:marBottom w:val="0"/>
      <w:divBdr>
        <w:top w:val="none" w:sz="0" w:space="0" w:color="auto"/>
        <w:left w:val="none" w:sz="0" w:space="0" w:color="auto"/>
        <w:bottom w:val="none" w:sz="0" w:space="0" w:color="auto"/>
        <w:right w:val="none" w:sz="0" w:space="0" w:color="auto"/>
      </w:divBdr>
    </w:div>
    <w:div w:id="838927636">
      <w:bodyDiv w:val="1"/>
      <w:marLeft w:val="0"/>
      <w:marRight w:val="0"/>
      <w:marTop w:val="0"/>
      <w:marBottom w:val="0"/>
      <w:divBdr>
        <w:top w:val="none" w:sz="0" w:space="0" w:color="auto"/>
        <w:left w:val="none" w:sz="0" w:space="0" w:color="auto"/>
        <w:bottom w:val="none" w:sz="0" w:space="0" w:color="auto"/>
        <w:right w:val="none" w:sz="0" w:space="0" w:color="auto"/>
      </w:divBdr>
    </w:div>
    <w:div w:id="842359525">
      <w:bodyDiv w:val="1"/>
      <w:marLeft w:val="0"/>
      <w:marRight w:val="0"/>
      <w:marTop w:val="0"/>
      <w:marBottom w:val="0"/>
      <w:divBdr>
        <w:top w:val="none" w:sz="0" w:space="0" w:color="auto"/>
        <w:left w:val="none" w:sz="0" w:space="0" w:color="auto"/>
        <w:bottom w:val="none" w:sz="0" w:space="0" w:color="auto"/>
        <w:right w:val="none" w:sz="0" w:space="0" w:color="auto"/>
      </w:divBdr>
    </w:div>
    <w:div w:id="843937346">
      <w:bodyDiv w:val="1"/>
      <w:marLeft w:val="0"/>
      <w:marRight w:val="0"/>
      <w:marTop w:val="0"/>
      <w:marBottom w:val="0"/>
      <w:divBdr>
        <w:top w:val="none" w:sz="0" w:space="0" w:color="auto"/>
        <w:left w:val="none" w:sz="0" w:space="0" w:color="auto"/>
        <w:bottom w:val="none" w:sz="0" w:space="0" w:color="auto"/>
        <w:right w:val="none" w:sz="0" w:space="0" w:color="auto"/>
      </w:divBdr>
    </w:div>
    <w:div w:id="844785926">
      <w:bodyDiv w:val="1"/>
      <w:marLeft w:val="0"/>
      <w:marRight w:val="0"/>
      <w:marTop w:val="0"/>
      <w:marBottom w:val="0"/>
      <w:divBdr>
        <w:top w:val="none" w:sz="0" w:space="0" w:color="auto"/>
        <w:left w:val="none" w:sz="0" w:space="0" w:color="auto"/>
        <w:bottom w:val="none" w:sz="0" w:space="0" w:color="auto"/>
        <w:right w:val="none" w:sz="0" w:space="0" w:color="auto"/>
      </w:divBdr>
    </w:div>
    <w:div w:id="846097500">
      <w:bodyDiv w:val="1"/>
      <w:marLeft w:val="0"/>
      <w:marRight w:val="0"/>
      <w:marTop w:val="0"/>
      <w:marBottom w:val="0"/>
      <w:divBdr>
        <w:top w:val="none" w:sz="0" w:space="0" w:color="auto"/>
        <w:left w:val="none" w:sz="0" w:space="0" w:color="auto"/>
        <w:bottom w:val="none" w:sz="0" w:space="0" w:color="auto"/>
        <w:right w:val="none" w:sz="0" w:space="0" w:color="auto"/>
      </w:divBdr>
      <w:divsChild>
        <w:div w:id="23334664">
          <w:marLeft w:val="640"/>
          <w:marRight w:val="0"/>
          <w:marTop w:val="0"/>
          <w:marBottom w:val="0"/>
          <w:divBdr>
            <w:top w:val="none" w:sz="0" w:space="0" w:color="auto"/>
            <w:left w:val="none" w:sz="0" w:space="0" w:color="auto"/>
            <w:bottom w:val="none" w:sz="0" w:space="0" w:color="auto"/>
            <w:right w:val="none" w:sz="0" w:space="0" w:color="auto"/>
          </w:divBdr>
        </w:div>
        <w:div w:id="40786218">
          <w:marLeft w:val="640"/>
          <w:marRight w:val="0"/>
          <w:marTop w:val="0"/>
          <w:marBottom w:val="0"/>
          <w:divBdr>
            <w:top w:val="none" w:sz="0" w:space="0" w:color="auto"/>
            <w:left w:val="none" w:sz="0" w:space="0" w:color="auto"/>
            <w:bottom w:val="none" w:sz="0" w:space="0" w:color="auto"/>
            <w:right w:val="none" w:sz="0" w:space="0" w:color="auto"/>
          </w:divBdr>
        </w:div>
        <w:div w:id="44716995">
          <w:marLeft w:val="640"/>
          <w:marRight w:val="0"/>
          <w:marTop w:val="0"/>
          <w:marBottom w:val="0"/>
          <w:divBdr>
            <w:top w:val="none" w:sz="0" w:space="0" w:color="auto"/>
            <w:left w:val="none" w:sz="0" w:space="0" w:color="auto"/>
            <w:bottom w:val="none" w:sz="0" w:space="0" w:color="auto"/>
            <w:right w:val="none" w:sz="0" w:space="0" w:color="auto"/>
          </w:divBdr>
        </w:div>
        <w:div w:id="93014692">
          <w:marLeft w:val="640"/>
          <w:marRight w:val="0"/>
          <w:marTop w:val="0"/>
          <w:marBottom w:val="0"/>
          <w:divBdr>
            <w:top w:val="none" w:sz="0" w:space="0" w:color="auto"/>
            <w:left w:val="none" w:sz="0" w:space="0" w:color="auto"/>
            <w:bottom w:val="none" w:sz="0" w:space="0" w:color="auto"/>
            <w:right w:val="none" w:sz="0" w:space="0" w:color="auto"/>
          </w:divBdr>
        </w:div>
        <w:div w:id="123546009">
          <w:marLeft w:val="640"/>
          <w:marRight w:val="0"/>
          <w:marTop w:val="0"/>
          <w:marBottom w:val="0"/>
          <w:divBdr>
            <w:top w:val="none" w:sz="0" w:space="0" w:color="auto"/>
            <w:left w:val="none" w:sz="0" w:space="0" w:color="auto"/>
            <w:bottom w:val="none" w:sz="0" w:space="0" w:color="auto"/>
            <w:right w:val="none" w:sz="0" w:space="0" w:color="auto"/>
          </w:divBdr>
        </w:div>
        <w:div w:id="155875999">
          <w:marLeft w:val="640"/>
          <w:marRight w:val="0"/>
          <w:marTop w:val="0"/>
          <w:marBottom w:val="0"/>
          <w:divBdr>
            <w:top w:val="none" w:sz="0" w:space="0" w:color="auto"/>
            <w:left w:val="none" w:sz="0" w:space="0" w:color="auto"/>
            <w:bottom w:val="none" w:sz="0" w:space="0" w:color="auto"/>
            <w:right w:val="none" w:sz="0" w:space="0" w:color="auto"/>
          </w:divBdr>
        </w:div>
        <w:div w:id="164832909">
          <w:marLeft w:val="640"/>
          <w:marRight w:val="0"/>
          <w:marTop w:val="0"/>
          <w:marBottom w:val="0"/>
          <w:divBdr>
            <w:top w:val="none" w:sz="0" w:space="0" w:color="auto"/>
            <w:left w:val="none" w:sz="0" w:space="0" w:color="auto"/>
            <w:bottom w:val="none" w:sz="0" w:space="0" w:color="auto"/>
            <w:right w:val="none" w:sz="0" w:space="0" w:color="auto"/>
          </w:divBdr>
        </w:div>
        <w:div w:id="203298583">
          <w:marLeft w:val="640"/>
          <w:marRight w:val="0"/>
          <w:marTop w:val="0"/>
          <w:marBottom w:val="0"/>
          <w:divBdr>
            <w:top w:val="none" w:sz="0" w:space="0" w:color="auto"/>
            <w:left w:val="none" w:sz="0" w:space="0" w:color="auto"/>
            <w:bottom w:val="none" w:sz="0" w:space="0" w:color="auto"/>
            <w:right w:val="none" w:sz="0" w:space="0" w:color="auto"/>
          </w:divBdr>
        </w:div>
        <w:div w:id="232860913">
          <w:marLeft w:val="640"/>
          <w:marRight w:val="0"/>
          <w:marTop w:val="0"/>
          <w:marBottom w:val="0"/>
          <w:divBdr>
            <w:top w:val="none" w:sz="0" w:space="0" w:color="auto"/>
            <w:left w:val="none" w:sz="0" w:space="0" w:color="auto"/>
            <w:bottom w:val="none" w:sz="0" w:space="0" w:color="auto"/>
            <w:right w:val="none" w:sz="0" w:space="0" w:color="auto"/>
          </w:divBdr>
        </w:div>
        <w:div w:id="256450651">
          <w:marLeft w:val="640"/>
          <w:marRight w:val="0"/>
          <w:marTop w:val="0"/>
          <w:marBottom w:val="0"/>
          <w:divBdr>
            <w:top w:val="none" w:sz="0" w:space="0" w:color="auto"/>
            <w:left w:val="none" w:sz="0" w:space="0" w:color="auto"/>
            <w:bottom w:val="none" w:sz="0" w:space="0" w:color="auto"/>
            <w:right w:val="none" w:sz="0" w:space="0" w:color="auto"/>
          </w:divBdr>
        </w:div>
        <w:div w:id="380518963">
          <w:marLeft w:val="640"/>
          <w:marRight w:val="0"/>
          <w:marTop w:val="0"/>
          <w:marBottom w:val="0"/>
          <w:divBdr>
            <w:top w:val="none" w:sz="0" w:space="0" w:color="auto"/>
            <w:left w:val="none" w:sz="0" w:space="0" w:color="auto"/>
            <w:bottom w:val="none" w:sz="0" w:space="0" w:color="auto"/>
            <w:right w:val="none" w:sz="0" w:space="0" w:color="auto"/>
          </w:divBdr>
        </w:div>
        <w:div w:id="409352995">
          <w:marLeft w:val="640"/>
          <w:marRight w:val="0"/>
          <w:marTop w:val="0"/>
          <w:marBottom w:val="0"/>
          <w:divBdr>
            <w:top w:val="none" w:sz="0" w:space="0" w:color="auto"/>
            <w:left w:val="none" w:sz="0" w:space="0" w:color="auto"/>
            <w:bottom w:val="none" w:sz="0" w:space="0" w:color="auto"/>
            <w:right w:val="none" w:sz="0" w:space="0" w:color="auto"/>
          </w:divBdr>
        </w:div>
        <w:div w:id="463425629">
          <w:marLeft w:val="640"/>
          <w:marRight w:val="0"/>
          <w:marTop w:val="0"/>
          <w:marBottom w:val="0"/>
          <w:divBdr>
            <w:top w:val="none" w:sz="0" w:space="0" w:color="auto"/>
            <w:left w:val="none" w:sz="0" w:space="0" w:color="auto"/>
            <w:bottom w:val="none" w:sz="0" w:space="0" w:color="auto"/>
            <w:right w:val="none" w:sz="0" w:space="0" w:color="auto"/>
          </w:divBdr>
        </w:div>
        <w:div w:id="487553677">
          <w:marLeft w:val="640"/>
          <w:marRight w:val="0"/>
          <w:marTop w:val="0"/>
          <w:marBottom w:val="0"/>
          <w:divBdr>
            <w:top w:val="none" w:sz="0" w:space="0" w:color="auto"/>
            <w:left w:val="none" w:sz="0" w:space="0" w:color="auto"/>
            <w:bottom w:val="none" w:sz="0" w:space="0" w:color="auto"/>
            <w:right w:val="none" w:sz="0" w:space="0" w:color="auto"/>
          </w:divBdr>
        </w:div>
        <w:div w:id="551580827">
          <w:marLeft w:val="640"/>
          <w:marRight w:val="0"/>
          <w:marTop w:val="0"/>
          <w:marBottom w:val="0"/>
          <w:divBdr>
            <w:top w:val="none" w:sz="0" w:space="0" w:color="auto"/>
            <w:left w:val="none" w:sz="0" w:space="0" w:color="auto"/>
            <w:bottom w:val="none" w:sz="0" w:space="0" w:color="auto"/>
            <w:right w:val="none" w:sz="0" w:space="0" w:color="auto"/>
          </w:divBdr>
        </w:div>
        <w:div w:id="610166036">
          <w:marLeft w:val="640"/>
          <w:marRight w:val="0"/>
          <w:marTop w:val="0"/>
          <w:marBottom w:val="0"/>
          <w:divBdr>
            <w:top w:val="none" w:sz="0" w:space="0" w:color="auto"/>
            <w:left w:val="none" w:sz="0" w:space="0" w:color="auto"/>
            <w:bottom w:val="none" w:sz="0" w:space="0" w:color="auto"/>
            <w:right w:val="none" w:sz="0" w:space="0" w:color="auto"/>
          </w:divBdr>
        </w:div>
        <w:div w:id="633633113">
          <w:marLeft w:val="640"/>
          <w:marRight w:val="0"/>
          <w:marTop w:val="0"/>
          <w:marBottom w:val="0"/>
          <w:divBdr>
            <w:top w:val="none" w:sz="0" w:space="0" w:color="auto"/>
            <w:left w:val="none" w:sz="0" w:space="0" w:color="auto"/>
            <w:bottom w:val="none" w:sz="0" w:space="0" w:color="auto"/>
            <w:right w:val="none" w:sz="0" w:space="0" w:color="auto"/>
          </w:divBdr>
        </w:div>
        <w:div w:id="668018670">
          <w:marLeft w:val="640"/>
          <w:marRight w:val="0"/>
          <w:marTop w:val="0"/>
          <w:marBottom w:val="0"/>
          <w:divBdr>
            <w:top w:val="none" w:sz="0" w:space="0" w:color="auto"/>
            <w:left w:val="none" w:sz="0" w:space="0" w:color="auto"/>
            <w:bottom w:val="none" w:sz="0" w:space="0" w:color="auto"/>
            <w:right w:val="none" w:sz="0" w:space="0" w:color="auto"/>
          </w:divBdr>
        </w:div>
        <w:div w:id="692457696">
          <w:marLeft w:val="640"/>
          <w:marRight w:val="0"/>
          <w:marTop w:val="0"/>
          <w:marBottom w:val="0"/>
          <w:divBdr>
            <w:top w:val="none" w:sz="0" w:space="0" w:color="auto"/>
            <w:left w:val="none" w:sz="0" w:space="0" w:color="auto"/>
            <w:bottom w:val="none" w:sz="0" w:space="0" w:color="auto"/>
            <w:right w:val="none" w:sz="0" w:space="0" w:color="auto"/>
          </w:divBdr>
        </w:div>
        <w:div w:id="714696277">
          <w:marLeft w:val="640"/>
          <w:marRight w:val="0"/>
          <w:marTop w:val="0"/>
          <w:marBottom w:val="0"/>
          <w:divBdr>
            <w:top w:val="none" w:sz="0" w:space="0" w:color="auto"/>
            <w:left w:val="none" w:sz="0" w:space="0" w:color="auto"/>
            <w:bottom w:val="none" w:sz="0" w:space="0" w:color="auto"/>
            <w:right w:val="none" w:sz="0" w:space="0" w:color="auto"/>
          </w:divBdr>
        </w:div>
        <w:div w:id="773940318">
          <w:marLeft w:val="640"/>
          <w:marRight w:val="0"/>
          <w:marTop w:val="0"/>
          <w:marBottom w:val="0"/>
          <w:divBdr>
            <w:top w:val="none" w:sz="0" w:space="0" w:color="auto"/>
            <w:left w:val="none" w:sz="0" w:space="0" w:color="auto"/>
            <w:bottom w:val="none" w:sz="0" w:space="0" w:color="auto"/>
            <w:right w:val="none" w:sz="0" w:space="0" w:color="auto"/>
          </w:divBdr>
        </w:div>
        <w:div w:id="833449749">
          <w:marLeft w:val="640"/>
          <w:marRight w:val="0"/>
          <w:marTop w:val="0"/>
          <w:marBottom w:val="0"/>
          <w:divBdr>
            <w:top w:val="none" w:sz="0" w:space="0" w:color="auto"/>
            <w:left w:val="none" w:sz="0" w:space="0" w:color="auto"/>
            <w:bottom w:val="none" w:sz="0" w:space="0" w:color="auto"/>
            <w:right w:val="none" w:sz="0" w:space="0" w:color="auto"/>
          </w:divBdr>
        </w:div>
        <w:div w:id="895706765">
          <w:marLeft w:val="640"/>
          <w:marRight w:val="0"/>
          <w:marTop w:val="0"/>
          <w:marBottom w:val="0"/>
          <w:divBdr>
            <w:top w:val="none" w:sz="0" w:space="0" w:color="auto"/>
            <w:left w:val="none" w:sz="0" w:space="0" w:color="auto"/>
            <w:bottom w:val="none" w:sz="0" w:space="0" w:color="auto"/>
            <w:right w:val="none" w:sz="0" w:space="0" w:color="auto"/>
          </w:divBdr>
        </w:div>
        <w:div w:id="942877340">
          <w:marLeft w:val="640"/>
          <w:marRight w:val="0"/>
          <w:marTop w:val="0"/>
          <w:marBottom w:val="0"/>
          <w:divBdr>
            <w:top w:val="none" w:sz="0" w:space="0" w:color="auto"/>
            <w:left w:val="none" w:sz="0" w:space="0" w:color="auto"/>
            <w:bottom w:val="none" w:sz="0" w:space="0" w:color="auto"/>
            <w:right w:val="none" w:sz="0" w:space="0" w:color="auto"/>
          </w:divBdr>
        </w:div>
        <w:div w:id="956569707">
          <w:marLeft w:val="640"/>
          <w:marRight w:val="0"/>
          <w:marTop w:val="0"/>
          <w:marBottom w:val="0"/>
          <w:divBdr>
            <w:top w:val="none" w:sz="0" w:space="0" w:color="auto"/>
            <w:left w:val="none" w:sz="0" w:space="0" w:color="auto"/>
            <w:bottom w:val="none" w:sz="0" w:space="0" w:color="auto"/>
            <w:right w:val="none" w:sz="0" w:space="0" w:color="auto"/>
          </w:divBdr>
        </w:div>
        <w:div w:id="969434769">
          <w:marLeft w:val="640"/>
          <w:marRight w:val="0"/>
          <w:marTop w:val="0"/>
          <w:marBottom w:val="0"/>
          <w:divBdr>
            <w:top w:val="none" w:sz="0" w:space="0" w:color="auto"/>
            <w:left w:val="none" w:sz="0" w:space="0" w:color="auto"/>
            <w:bottom w:val="none" w:sz="0" w:space="0" w:color="auto"/>
            <w:right w:val="none" w:sz="0" w:space="0" w:color="auto"/>
          </w:divBdr>
        </w:div>
        <w:div w:id="1091657035">
          <w:marLeft w:val="640"/>
          <w:marRight w:val="0"/>
          <w:marTop w:val="0"/>
          <w:marBottom w:val="0"/>
          <w:divBdr>
            <w:top w:val="none" w:sz="0" w:space="0" w:color="auto"/>
            <w:left w:val="none" w:sz="0" w:space="0" w:color="auto"/>
            <w:bottom w:val="none" w:sz="0" w:space="0" w:color="auto"/>
            <w:right w:val="none" w:sz="0" w:space="0" w:color="auto"/>
          </w:divBdr>
        </w:div>
        <w:div w:id="1099718217">
          <w:marLeft w:val="640"/>
          <w:marRight w:val="0"/>
          <w:marTop w:val="0"/>
          <w:marBottom w:val="0"/>
          <w:divBdr>
            <w:top w:val="none" w:sz="0" w:space="0" w:color="auto"/>
            <w:left w:val="none" w:sz="0" w:space="0" w:color="auto"/>
            <w:bottom w:val="none" w:sz="0" w:space="0" w:color="auto"/>
            <w:right w:val="none" w:sz="0" w:space="0" w:color="auto"/>
          </w:divBdr>
        </w:div>
        <w:div w:id="1105611148">
          <w:marLeft w:val="640"/>
          <w:marRight w:val="0"/>
          <w:marTop w:val="0"/>
          <w:marBottom w:val="0"/>
          <w:divBdr>
            <w:top w:val="none" w:sz="0" w:space="0" w:color="auto"/>
            <w:left w:val="none" w:sz="0" w:space="0" w:color="auto"/>
            <w:bottom w:val="none" w:sz="0" w:space="0" w:color="auto"/>
            <w:right w:val="none" w:sz="0" w:space="0" w:color="auto"/>
          </w:divBdr>
        </w:div>
        <w:div w:id="1156842572">
          <w:marLeft w:val="640"/>
          <w:marRight w:val="0"/>
          <w:marTop w:val="0"/>
          <w:marBottom w:val="0"/>
          <w:divBdr>
            <w:top w:val="none" w:sz="0" w:space="0" w:color="auto"/>
            <w:left w:val="none" w:sz="0" w:space="0" w:color="auto"/>
            <w:bottom w:val="none" w:sz="0" w:space="0" w:color="auto"/>
            <w:right w:val="none" w:sz="0" w:space="0" w:color="auto"/>
          </w:divBdr>
        </w:div>
        <w:div w:id="1159034333">
          <w:marLeft w:val="640"/>
          <w:marRight w:val="0"/>
          <w:marTop w:val="0"/>
          <w:marBottom w:val="0"/>
          <w:divBdr>
            <w:top w:val="none" w:sz="0" w:space="0" w:color="auto"/>
            <w:left w:val="none" w:sz="0" w:space="0" w:color="auto"/>
            <w:bottom w:val="none" w:sz="0" w:space="0" w:color="auto"/>
            <w:right w:val="none" w:sz="0" w:space="0" w:color="auto"/>
          </w:divBdr>
        </w:div>
        <w:div w:id="1184631156">
          <w:marLeft w:val="640"/>
          <w:marRight w:val="0"/>
          <w:marTop w:val="0"/>
          <w:marBottom w:val="0"/>
          <w:divBdr>
            <w:top w:val="none" w:sz="0" w:space="0" w:color="auto"/>
            <w:left w:val="none" w:sz="0" w:space="0" w:color="auto"/>
            <w:bottom w:val="none" w:sz="0" w:space="0" w:color="auto"/>
            <w:right w:val="none" w:sz="0" w:space="0" w:color="auto"/>
          </w:divBdr>
        </w:div>
        <w:div w:id="1236084190">
          <w:marLeft w:val="640"/>
          <w:marRight w:val="0"/>
          <w:marTop w:val="0"/>
          <w:marBottom w:val="0"/>
          <w:divBdr>
            <w:top w:val="none" w:sz="0" w:space="0" w:color="auto"/>
            <w:left w:val="none" w:sz="0" w:space="0" w:color="auto"/>
            <w:bottom w:val="none" w:sz="0" w:space="0" w:color="auto"/>
            <w:right w:val="none" w:sz="0" w:space="0" w:color="auto"/>
          </w:divBdr>
        </w:div>
        <w:div w:id="1357266324">
          <w:marLeft w:val="640"/>
          <w:marRight w:val="0"/>
          <w:marTop w:val="0"/>
          <w:marBottom w:val="0"/>
          <w:divBdr>
            <w:top w:val="none" w:sz="0" w:space="0" w:color="auto"/>
            <w:left w:val="none" w:sz="0" w:space="0" w:color="auto"/>
            <w:bottom w:val="none" w:sz="0" w:space="0" w:color="auto"/>
            <w:right w:val="none" w:sz="0" w:space="0" w:color="auto"/>
          </w:divBdr>
        </w:div>
        <w:div w:id="1359158909">
          <w:marLeft w:val="640"/>
          <w:marRight w:val="0"/>
          <w:marTop w:val="0"/>
          <w:marBottom w:val="0"/>
          <w:divBdr>
            <w:top w:val="none" w:sz="0" w:space="0" w:color="auto"/>
            <w:left w:val="none" w:sz="0" w:space="0" w:color="auto"/>
            <w:bottom w:val="none" w:sz="0" w:space="0" w:color="auto"/>
            <w:right w:val="none" w:sz="0" w:space="0" w:color="auto"/>
          </w:divBdr>
        </w:div>
        <w:div w:id="1414358881">
          <w:marLeft w:val="640"/>
          <w:marRight w:val="0"/>
          <w:marTop w:val="0"/>
          <w:marBottom w:val="0"/>
          <w:divBdr>
            <w:top w:val="none" w:sz="0" w:space="0" w:color="auto"/>
            <w:left w:val="none" w:sz="0" w:space="0" w:color="auto"/>
            <w:bottom w:val="none" w:sz="0" w:space="0" w:color="auto"/>
            <w:right w:val="none" w:sz="0" w:space="0" w:color="auto"/>
          </w:divBdr>
        </w:div>
        <w:div w:id="1429158349">
          <w:marLeft w:val="640"/>
          <w:marRight w:val="0"/>
          <w:marTop w:val="0"/>
          <w:marBottom w:val="0"/>
          <w:divBdr>
            <w:top w:val="none" w:sz="0" w:space="0" w:color="auto"/>
            <w:left w:val="none" w:sz="0" w:space="0" w:color="auto"/>
            <w:bottom w:val="none" w:sz="0" w:space="0" w:color="auto"/>
            <w:right w:val="none" w:sz="0" w:space="0" w:color="auto"/>
          </w:divBdr>
        </w:div>
        <w:div w:id="1482043266">
          <w:marLeft w:val="640"/>
          <w:marRight w:val="0"/>
          <w:marTop w:val="0"/>
          <w:marBottom w:val="0"/>
          <w:divBdr>
            <w:top w:val="none" w:sz="0" w:space="0" w:color="auto"/>
            <w:left w:val="none" w:sz="0" w:space="0" w:color="auto"/>
            <w:bottom w:val="none" w:sz="0" w:space="0" w:color="auto"/>
            <w:right w:val="none" w:sz="0" w:space="0" w:color="auto"/>
          </w:divBdr>
        </w:div>
        <w:div w:id="1535459909">
          <w:marLeft w:val="640"/>
          <w:marRight w:val="0"/>
          <w:marTop w:val="0"/>
          <w:marBottom w:val="0"/>
          <w:divBdr>
            <w:top w:val="none" w:sz="0" w:space="0" w:color="auto"/>
            <w:left w:val="none" w:sz="0" w:space="0" w:color="auto"/>
            <w:bottom w:val="none" w:sz="0" w:space="0" w:color="auto"/>
            <w:right w:val="none" w:sz="0" w:space="0" w:color="auto"/>
          </w:divBdr>
        </w:div>
        <w:div w:id="1558736826">
          <w:marLeft w:val="640"/>
          <w:marRight w:val="0"/>
          <w:marTop w:val="0"/>
          <w:marBottom w:val="0"/>
          <w:divBdr>
            <w:top w:val="none" w:sz="0" w:space="0" w:color="auto"/>
            <w:left w:val="none" w:sz="0" w:space="0" w:color="auto"/>
            <w:bottom w:val="none" w:sz="0" w:space="0" w:color="auto"/>
            <w:right w:val="none" w:sz="0" w:space="0" w:color="auto"/>
          </w:divBdr>
        </w:div>
        <w:div w:id="1569874431">
          <w:marLeft w:val="640"/>
          <w:marRight w:val="0"/>
          <w:marTop w:val="0"/>
          <w:marBottom w:val="0"/>
          <w:divBdr>
            <w:top w:val="none" w:sz="0" w:space="0" w:color="auto"/>
            <w:left w:val="none" w:sz="0" w:space="0" w:color="auto"/>
            <w:bottom w:val="none" w:sz="0" w:space="0" w:color="auto"/>
            <w:right w:val="none" w:sz="0" w:space="0" w:color="auto"/>
          </w:divBdr>
        </w:div>
        <w:div w:id="1623686379">
          <w:marLeft w:val="640"/>
          <w:marRight w:val="0"/>
          <w:marTop w:val="0"/>
          <w:marBottom w:val="0"/>
          <w:divBdr>
            <w:top w:val="none" w:sz="0" w:space="0" w:color="auto"/>
            <w:left w:val="none" w:sz="0" w:space="0" w:color="auto"/>
            <w:bottom w:val="none" w:sz="0" w:space="0" w:color="auto"/>
            <w:right w:val="none" w:sz="0" w:space="0" w:color="auto"/>
          </w:divBdr>
        </w:div>
        <w:div w:id="1629244223">
          <w:marLeft w:val="640"/>
          <w:marRight w:val="0"/>
          <w:marTop w:val="0"/>
          <w:marBottom w:val="0"/>
          <w:divBdr>
            <w:top w:val="none" w:sz="0" w:space="0" w:color="auto"/>
            <w:left w:val="none" w:sz="0" w:space="0" w:color="auto"/>
            <w:bottom w:val="none" w:sz="0" w:space="0" w:color="auto"/>
            <w:right w:val="none" w:sz="0" w:space="0" w:color="auto"/>
          </w:divBdr>
        </w:div>
        <w:div w:id="1638489187">
          <w:marLeft w:val="640"/>
          <w:marRight w:val="0"/>
          <w:marTop w:val="0"/>
          <w:marBottom w:val="0"/>
          <w:divBdr>
            <w:top w:val="none" w:sz="0" w:space="0" w:color="auto"/>
            <w:left w:val="none" w:sz="0" w:space="0" w:color="auto"/>
            <w:bottom w:val="none" w:sz="0" w:space="0" w:color="auto"/>
            <w:right w:val="none" w:sz="0" w:space="0" w:color="auto"/>
          </w:divBdr>
        </w:div>
        <w:div w:id="1672368899">
          <w:marLeft w:val="640"/>
          <w:marRight w:val="0"/>
          <w:marTop w:val="0"/>
          <w:marBottom w:val="0"/>
          <w:divBdr>
            <w:top w:val="none" w:sz="0" w:space="0" w:color="auto"/>
            <w:left w:val="none" w:sz="0" w:space="0" w:color="auto"/>
            <w:bottom w:val="none" w:sz="0" w:space="0" w:color="auto"/>
            <w:right w:val="none" w:sz="0" w:space="0" w:color="auto"/>
          </w:divBdr>
        </w:div>
        <w:div w:id="1700936675">
          <w:marLeft w:val="640"/>
          <w:marRight w:val="0"/>
          <w:marTop w:val="0"/>
          <w:marBottom w:val="0"/>
          <w:divBdr>
            <w:top w:val="none" w:sz="0" w:space="0" w:color="auto"/>
            <w:left w:val="none" w:sz="0" w:space="0" w:color="auto"/>
            <w:bottom w:val="none" w:sz="0" w:space="0" w:color="auto"/>
            <w:right w:val="none" w:sz="0" w:space="0" w:color="auto"/>
          </w:divBdr>
        </w:div>
        <w:div w:id="1795825903">
          <w:marLeft w:val="640"/>
          <w:marRight w:val="0"/>
          <w:marTop w:val="0"/>
          <w:marBottom w:val="0"/>
          <w:divBdr>
            <w:top w:val="none" w:sz="0" w:space="0" w:color="auto"/>
            <w:left w:val="none" w:sz="0" w:space="0" w:color="auto"/>
            <w:bottom w:val="none" w:sz="0" w:space="0" w:color="auto"/>
            <w:right w:val="none" w:sz="0" w:space="0" w:color="auto"/>
          </w:divBdr>
        </w:div>
        <w:div w:id="1817645284">
          <w:marLeft w:val="640"/>
          <w:marRight w:val="0"/>
          <w:marTop w:val="0"/>
          <w:marBottom w:val="0"/>
          <w:divBdr>
            <w:top w:val="none" w:sz="0" w:space="0" w:color="auto"/>
            <w:left w:val="none" w:sz="0" w:space="0" w:color="auto"/>
            <w:bottom w:val="none" w:sz="0" w:space="0" w:color="auto"/>
            <w:right w:val="none" w:sz="0" w:space="0" w:color="auto"/>
          </w:divBdr>
        </w:div>
        <w:div w:id="1874731084">
          <w:marLeft w:val="640"/>
          <w:marRight w:val="0"/>
          <w:marTop w:val="0"/>
          <w:marBottom w:val="0"/>
          <w:divBdr>
            <w:top w:val="none" w:sz="0" w:space="0" w:color="auto"/>
            <w:left w:val="none" w:sz="0" w:space="0" w:color="auto"/>
            <w:bottom w:val="none" w:sz="0" w:space="0" w:color="auto"/>
            <w:right w:val="none" w:sz="0" w:space="0" w:color="auto"/>
          </w:divBdr>
        </w:div>
        <w:div w:id="1908686290">
          <w:marLeft w:val="640"/>
          <w:marRight w:val="0"/>
          <w:marTop w:val="0"/>
          <w:marBottom w:val="0"/>
          <w:divBdr>
            <w:top w:val="none" w:sz="0" w:space="0" w:color="auto"/>
            <w:left w:val="none" w:sz="0" w:space="0" w:color="auto"/>
            <w:bottom w:val="none" w:sz="0" w:space="0" w:color="auto"/>
            <w:right w:val="none" w:sz="0" w:space="0" w:color="auto"/>
          </w:divBdr>
        </w:div>
        <w:div w:id="1999141607">
          <w:marLeft w:val="640"/>
          <w:marRight w:val="0"/>
          <w:marTop w:val="0"/>
          <w:marBottom w:val="0"/>
          <w:divBdr>
            <w:top w:val="none" w:sz="0" w:space="0" w:color="auto"/>
            <w:left w:val="none" w:sz="0" w:space="0" w:color="auto"/>
            <w:bottom w:val="none" w:sz="0" w:space="0" w:color="auto"/>
            <w:right w:val="none" w:sz="0" w:space="0" w:color="auto"/>
          </w:divBdr>
        </w:div>
        <w:div w:id="2019767717">
          <w:marLeft w:val="640"/>
          <w:marRight w:val="0"/>
          <w:marTop w:val="0"/>
          <w:marBottom w:val="0"/>
          <w:divBdr>
            <w:top w:val="none" w:sz="0" w:space="0" w:color="auto"/>
            <w:left w:val="none" w:sz="0" w:space="0" w:color="auto"/>
            <w:bottom w:val="none" w:sz="0" w:space="0" w:color="auto"/>
            <w:right w:val="none" w:sz="0" w:space="0" w:color="auto"/>
          </w:divBdr>
        </w:div>
        <w:div w:id="2040008958">
          <w:marLeft w:val="640"/>
          <w:marRight w:val="0"/>
          <w:marTop w:val="0"/>
          <w:marBottom w:val="0"/>
          <w:divBdr>
            <w:top w:val="none" w:sz="0" w:space="0" w:color="auto"/>
            <w:left w:val="none" w:sz="0" w:space="0" w:color="auto"/>
            <w:bottom w:val="none" w:sz="0" w:space="0" w:color="auto"/>
            <w:right w:val="none" w:sz="0" w:space="0" w:color="auto"/>
          </w:divBdr>
        </w:div>
        <w:div w:id="2054573693">
          <w:marLeft w:val="640"/>
          <w:marRight w:val="0"/>
          <w:marTop w:val="0"/>
          <w:marBottom w:val="0"/>
          <w:divBdr>
            <w:top w:val="none" w:sz="0" w:space="0" w:color="auto"/>
            <w:left w:val="none" w:sz="0" w:space="0" w:color="auto"/>
            <w:bottom w:val="none" w:sz="0" w:space="0" w:color="auto"/>
            <w:right w:val="none" w:sz="0" w:space="0" w:color="auto"/>
          </w:divBdr>
        </w:div>
        <w:div w:id="2075545467">
          <w:marLeft w:val="640"/>
          <w:marRight w:val="0"/>
          <w:marTop w:val="0"/>
          <w:marBottom w:val="0"/>
          <w:divBdr>
            <w:top w:val="none" w:sz="0" w:space="0" w:color="auto"/>
            <w:left w:val="none" w:sz="0" w:space="0" w:color="auto"/>
            <w:bottom w:val="none" w:sz="0" w:space="0" w:color="auto"/>
            <w:right w:val="none" w:sz="0" w:space="0" w:color="auto"/>
          </w:divBdr>
        </w:div>
      </w:divsChild>
    </w:div>
    <w:div w:id="847259138">
      <w:bodyDiv w:val="1"/>
      <w:marLeft w:val="0"/>
      <w:marRight w:val="0"/>
      <w:marTop w:val="0"/>
      <w:marBottom w:val="0"/>
      <w:divBdr>
        <w:top w:val="none" w:sz="0" w:space="0" w:color="auto"/>
        <w:left w:val="none" w:sz="0" w:space="0" w:color="auto"/>
        <w:bottom w:val="none" w:sz="0" w:space="0" w:color="auto"/>
        <w:right w:val="none" w:sz="0" w:space="0" w:color="auto"/>
      </w:divBdr>
    </w:div>
    <w:div w:id="848065338">
      <w:bodyDiv w:val="1"/>
      <w:marLeft w:val="0"/>
      <w:marRight w:val="0"/>
      <w:marTop w:val="0"/>
      <w:marBottom w:val="0"/>
      <w:divBdr>
        <w:top w:val="none" w:sz="0" w:space="0" w:color="auto"/>
        <w:left w:val="none" w:sz="0" w:space="0" w:color="auto"/>
        <w:bottom w:val="none" w:sz="0" w:space="0" w:color="auto"/>
        <w:right w:val="none" w:sz="0" w:space="0" w:color="auto"/>
      </w:divBdr>
      <w:divsChild>
        <w:div w:id="16391616">
          <w:marLeft w:val="0"/>
          <w:marRight w:val="0"/>
          <w:marTop w:val="0"/>
          <w:marBottom w:val="0"/>
          <w:divBdr>
            <w:top w:val="none" w:sz="0" w:space="0" w:color="auto"/>
            <w:left w:val="none" w:sz="0" w:space="0" w:color="auto"/>
            <w:bottom w:val="none" w:sz="0" w:space="0" w:color="auto"/>
            <w:right w:val="none" w:sz="0" w:space="0" w:color="auto"/>
          </w:divBdr>
        </w:div>
        <w:div w:id="135219471">
          <w:marLeft w:val="0"/>
          <w:marRight w:val="0"/>
          <w:marTop w:val="0"/>
          <w:marBottom w:val="0"/>
          <w:divBdr>
            <w:top w:val="none" w:sz="0" w:space="0" w:color="auto"/>
            <w:left w:val="none" w:sz="0" w:space="0" w:color="auto"/>
            <w:bottom w:val="none" w:sz="0" w:space="0" w:color="auto"/>
            <w:right w:val="none" w:sz="0" w:space="0" w:color="auto"/>
          </w:divBdr>
        </w:div>
        <w:div w:id="147286537">
          <w:marLeft w:val="0"/>
          <w:marRight w:val="0"/>
          <w:marTop w:val="0"/>
          <w:marBottom w:val="0"/>
          <w:divBdr>
            <w:top w:val="none" w:sz="0" w:space="0" w:color="auto"/>
            <w:left w:val="none" w:sz="0" w:space="0" w:color="auto"/>
            <w:bottom w:val="none" w:sz="0" w:space="0" w:color="auto"/>
            <w:right w:val="none" w:sz="0" w:space="0" w:color="auto"/>
          </w:divBdr>
        </w:div>
        <w:div w:id="208227798">
          <w:marLeft w:val="0"/>
          <w:marRight w:val="0"/>
          <w:marTop w:val="0"/>
          <w:marBottom w:val="0"/>
          <w:divBdr>
            <w:top w:val="none" w:sz="0" w:space="0" w:color="auto"/>
            <w:left w:val="none" w:sz="0" w:space="0" w:color="auto"/>
            <w:bottom w:val="none" w:sz="0" w:space="0" w:color="auto"/>
            <w:right w:val="none" w:sz="0" w:space="0" w:color="auto"/>
          </w:divBdr>
        </w:div>
        <w:div w:id="226720507">
          <w:marLeft w:val="0"/>
          <w:marRight w:val="0"/>
          <w:marTop w:val="0"/>
          <w:marBottom w:val="0"/>
          <w:divBdr>
            <w:top w:val="none" w:sz="0" w:space="0" w:color="auto"/>
            <w:left w:val="none" w:sz="0" w:space="0" w:color="auto"/>
            <w:bottom w:val="none" w:sz="0" w:space="0" w:color="auto"/>
            <w:right w:val="none" w:sz="0" w:space="0" w:color="auto"/>
          </w:divBdr>
        </w:div>
        <w:div w:id="231544521">
          <w:marLeft w:val="0"/>
          <w:marRight w:val="0"/>
          <w:marTop w:val="0"/>
          <w:marBottom w:val="0"/>
          <w:divBdr>
            <w:top w:val="none" w:sz="0" w:space="0" w:color="auto"/>
            <w:left w:val="none" w:sz="0" w:space="0" w:color="auto"/>
            <w:bottom w:val="none" w:sz="0" w:space="0" w:color="auto"/>
            <w:right w:val="none" w:sz="0" w:space="0" w:color="auto"/>
          </w:divBdr>
        </w:div>
        <w:div w:id="268241297">
          <w:marLeft w:val="0"/>
          <w:marRight w:val="0"/>
          <w:marTop w:val="0"/>
          <w:marBottom w:val="0"/>
          <w:divBdr>
            <w:top w:val="none" w:sz="0" w:space="0" w:color="auto"/>
            <w:left w:val="none" w:sz="0" w:space="0" w:color="auto"/>
            <w:bottom w:val="none" w:sz="0" w:space="0" w:color="auto"/>
            <w:right w:val="none" w:sz="0" w:space="0" w:color="auto"/>
          </w:divBdr>
        </w:div>
        <w:div w:id="272056405">
          <w:marLeft w:val="0"/>
          <w:marRight w:val="0"/>
          <w:marTop w:val="0"/>
          <w:marBottom w:val="0"/>
          <w:divBdr>
            <w:top w:val="none" w:sz="0" w:space="0" w:color="auto"/>
            <w:left w:val="none" w:sz="0" w:space="0" w:color="auto"/>
            <w:bottom w:val="none" w:sz="0" w:space="0" w:color="auto"/>
            <w:right w:val="none" w:sz="0" w:space="0" w:color="auto"/>
          </w:divBdr>
        </w:div>
        <w:div w:id="438372264">
          <w:marLeft w:val="0"/>
          <w:marRight w:val="0"/>
          <w:marTop w:val="0"/>
          <w:marBottom w:val="0"/>
          <w:divBdr>
            <w:top w:val="none" w:sz="0" w:space="0" w:color="auto"/>
            <w:left w:val="none" w:sz="0" w:space="0" w:color="auto"/>
            <w:bottom w:val="none" w:sz="0" w:space="0" w:color="auto"/>
            <w:right w:val="none" w:sz="0" w:space="0" w:color="auto"/>
          </w:divBdr>
        </w:div>
        <w:div w:id="476186366">
          <w:marLeft w:val="0"/>
          <w:marRight w:val="0"/>
          <w:marTop w:val="0"/>
          <w:marBottom w:val="0"/>
          <w:divBdr>
            <w:top w:val="none" w:sz="0" w:space="0" w:color="auto"/>
            <w:left w:val="none" w:sz="0" w:space="0" w:color="auto"/>
            <w:bottom w:val="none" w:sz="0" w:space="0" w:color="auto"/>
            <w:right w:val="none" w:sz="0" w:space="0" w:color="auto"/>
          </w:divBdr>
        </w:div>
        <w:div w:id="557280194">
          <w:marLeft w:val="0"/>
          <w:marRight w:val="0"/>
          <w:marTop w:val="0"/>
          <w:marBottom w:val="0"/>
          <w:divBdr>
            <w:top w:val="none" w:sz="0" w:space="0" w:color="auto"/>
            <w:left w:val="none" w:sz="0" w:space="0" w:color="auto"/>
            <w:bottom w:val="none" w:sz="0" w:space="0" w:color="auto"/>
            <w:right w:val="none" w:sz="0" w:space="0" w:color="auto"/>
          </w:divBdr>
        </w:div>
        <w:div w:id="592277147">
          <w:marLeft w:val="0"/>
          <w:marRight w:val="0"/>
          <w:marTop w:val="0"/>
          <w:marBottom w:val="0"/>
          <w:divBdr>
            <w:top w:val="none" w:sz="0" w:space="0" w:color="auto"/>
            <w:left w:val="none" w:sz="0" w:space="0" w:color="auto"/>
            <w:bottom w:val="none" w:sz="0" w:space="0" w:color="auto"/>
            <w:right w:val="none" w:sz="0" w:space="0" w:color="auto"/>
          </w:divBdr>
        </w:div>
        <w:div w:id="604458758">
          <w:marLeft w:val="0"/>
          <w:marRight w:val="0"/>
          <w:marTop w:val="0"/>
          <w:marBottom w:val="0"/>
          <w:divBdr>
            <w:top w:val="none" w:sz="0" w:space="0" w:color="auto"/>
            <w:left w:val="none" w:sz="0" w:space="0" w:color="auto"/>
            <w:bottom w:val="none" w:sz="0" w:space="0" w:color="auto"/>
            <w:right w:val="none" w:sz="0" w:space="0" w:color="auto"/>
          </w:divBdr>
        </w:div>
        <w:div w:id="653992682">
          <w:marLeft w:val="0"/>
          <w:marRight w:val="0"/>
          <w:marTop w:val="0"/>
          <w:marBottom w:val="0"/>
          <w:divBdr>
            <w:top w:val="none" w:sz="0" w:space="0" w:color="auto"/>
            <w:left w:val="none" w:sz="0" w:space="0" w:color="auto"/>
            <w:bottom w:val="none" w:sz="0" w:space="0" w:color="auto"/>
            <w:right w:val="none" w:sz="0" w:space="0" w:color="auto"/>
          </w:divBdr>
        </w:div>
        <w:div w:id="657195142">
          <w:marLeft w:val="0"/>
          <w:marRight w:val="0"/>
          <w:marTop w:val="0"/>
          <w:marBottom w:val="0"/>
          <w:divBdr>
            <w:top w:val="none" w:sz="0" w:space="0" w:color="auto"/>
            <w:left w:val="none" w:sz="0" w:space="0" w:color="auto"/>
            <w:bottom w:val="none" w:sz="0" w:space="0" w:color="auto"/>
            <w:right w:val="none" w:sz="0" w:space="0" w:color="auto"/>
          </w:divBdr>
        </w:div>
        <w:div w:id="681274900">
          <w:marLeft w:val="0"/>
          <w:marRight w:val="0"/>
          <w:marTop w:val="0"/>
          <w:marBottom w:val="0"/>
          <w:divBdr>
            <w:top w:val="none" w:sz="0" w:space="0" w:color="auto"/>
            <w:left w:val="none" w:sz="0" w:space="0" w:color="auto"/>
            <w:bottom w:val="none" w:sz="0" w:space="0" w:color="auto"/>
            <w:right w:val="none" w:sz="0" w:space="0" w:color="auto"/>
          </w:divBdr>
        </w:div>
        <w:div w:id="691152874">
          <w:marLeft w:val="0"/>
          <w:marRight w:val="0"/>
          <w:marTop w:val="0"/>
          <w:marBottom w:val="0"/>
          <w:divBdr>
            <w:top w:val="none" w:sz="0" w:space="0" w:color="auto"/>
            <w:left w:val="none" w:sz="0" w:space="0" w:color="auto"/>
            <w:bottom w:val="none" w:sz="0" w:space="0" w:color="auto"/>
            <w:right w:val="none" w:sz="0" w:space="0" w:color="auto"/>
          </w:divBdr>
        </w:div>
        <w:div w:id="876239115">
          <w:marLeft w:val="0"/>
          <w:marRight w:val="0"/>
          <w:marTop w:val="0"/>
          <w:marBottom w:val="0"/>
          <w:divBdr>
            <w:top w:val="none" w:sz="0" w:space="0" w:color="auto"/>
            <w:left w:val="none" w:sz="0" w:space="0" w:color="auto"/>
            <w:bottom w:val="none" w:sz="0" w:space="0" w:color="auto"/>
            <w:right w:val="none" w:sz="0" w:space="0" w:color="auto"/>
          </w:divBdr>
        </w:div>
        <w:div w:id="895818784">
          <w:marLeft w:val="0"/>
          <w:marRight w:val="0"/>
          <w:marTop w:val="0"/>
          <w:marBottom w:val="0"/>
          <w:divBdr>
            <w:top w:val="none" w:sz="0" w:space="0" w:color="auto"/>
            <w:left w:val="none" w:sz="0" w:space="0" w:color="auto"/>
            <w:bottom w:val="none" w:sz="0" w:space="0" w:color="auto"/>
            <w:right w:val="none" w:sz="0" w:space="0" w:color="auto"/>
          </w:divBdr>
        </w:div>
        <w:div w:id="905147458">
          <w:marLeft w:val="0"/>
          <w:marRight w:val="0"/>
          <w:marTop w:val="0"/>
          <w:marBottom w:val="0"/>
          <w:divBdr>
            <w:top w:val="none" w:sz="0" w:space="0" w:color="auto"/>
            <w:left w:val="none" w:sz="0" w:space="0" w:color="auto"/>
            <w:bottom w:val="none" w:sz="0" w:space="0" w:color="auto"/>
            <w:right w:val="none" w:sz="0" w:space="0" w:color="auto"/>
          </w:divBdr>
        </w:div>
        <w:div w:id="909851613">
          <w:marLeft w:val="0"/>
          <w:marRight w:val="0"/>
          <w:marTop w:val="0"/>
          <w:marBottom w:val="0"/>
          <w:divBdr>
            <w:top w:val="none" w:sz="0" w:space="0" w:color="auto"/>
            <w:left w:val="none" w:sz="0" w:space="0" w:color="auto"/>
            <w:bottom w:val="none" w:sz="0" w:space="0" w:color="auto"/>
            <w:right w:val="none" w:sz="0" w:space="0" w:color="auto"/>
          </w:divBdr>
        </w:div>
        <w:div w:id="996810244">
          <w:marLeft w:val="0"/>
          <w:marRight w:val="0"/>
          <w:marTop w:val="0"/>
          <w:marBottom w:val="0"/>
          <w:divBdr>
            <w:top w:val="none" w:sz="0" w:space="0" w:color="auto"/>
            <w:left w:val="none" w:sz="0" w:space="0" w:color="auto"/>
            <w:bottom w:val="none" w:sz="0" w:space="0" w:color="auto"/>
            <w:right w:val="none" w:sz="0" w:space="0" w:color="auto"/>
          </w:divBdr>
        </w:div>
        <w:div w:id="1060980523">
          <w:marLeft w:val="0"/>
          <w:marRight w:val="0"/>
          <w:marTop w:val="0"/>
          <w:marBottom w:val="0"/>
          <w:divBdr>
            <w:top w:val="none" w:sz="0" w:space="0" w:color="auto"/>
            <w:left w:val="none" w:sz="0" w:space="0" w:color="auto"/>
            <w:bottom w:val="none" w:sz="0" w:space="0" w:color="auto"/>
            <w:right w:val="none" w:sz="0" w:space="0" w:color="auto"/>
          </w:divBdr>
        </w:div>
        <w:div w:id="1102455685">
          <w:marLeft w:val="0"/>
          <w:marRight w:val="0"/>
          <w:marTop w:val="0"/>
          <w:marBottom w:val="0"/>
          <w:divBdr>
            <w:top w:val="none" w:sz="0" w:space="0" w:color="auto"/>
            <w:left w:val="none" w:sz="0" w:space="0" w:color="auto"/>
            <w:bottom w:val="none" w:sz="0" w:space="0" w:color="auto"/>
            <w:right w:val="none" w:sz="0" w:space="0" w:color="auto"/>
          </w:divBdr>
        </w:div>
        <w:div w:id="1170215299">
          <w:marLeft w:val="0"/>
          <w:marRight w:val="0"/>
          <w:marTop w:val="0"/>
          <w:marBottom w:val="0"/>
          <w:divBdr>
            <w:top w:val="none" w:sz="0" w:space="0" w:color="auto"/>
            <w:left w:val="none" w:sz="0" w:space="0" w:color="auto"/>
            <w:bottom w:val="none" w:sz="0" w:space="0" w:color="auto"/>
            <w:right w:val="none" w:sz="0" w:space="0" w:color="auto"/>
          </w:divBdr>
        </w:div>
        <w:div w:id="1291741324">
          <w:marLeft w:val="0"/>
          <w:marRight w:val="0"/>
          <w:marTop w:val="0"/>
          <w:marBottom w:val="0"/>
          <w:divBdr>
            <w:top w:val="none" w:sz="0" w:space="0" w:color="auto"/>
            <w:left w:val="none" w:sz="0" w:space="0" w:color="auto"/>
            <w:bottom w:val="none" w:sz="0" w:space="0" w:color="auto"/>
            <w:right w:val="none" w:sz="0" w:space="0" w:color="auto"/>
          </w:divBdr>
        </w:div>
        <w:div w:id="1341159838">
          <w:marLeft w:val="0"/>
          <w:marRight w:val="0"/>
          <w:marTop w:val="0"/>
          <w:marBottom w:val="0"/>
          <w:divBdr>
            <w:top w:val="none" w:sz="0" w:space="0" w:color="auto"/>
            <w:left w:val="none" w:sz="0" w:space="0" w:color="auto"/>
            <w:bottom w:val="none" w:sz="0" w:space="0" w:color="auto"/>
            <w:right w:val="none" w:sz="0" w:space="0" w:color="auto"/>
          </w:divBdr>
        </w:div>
        <w:div w:id="1356955286">
          <w:marLeft w:val="0"/>
          <w:marRight w:val="0"/>
          <w:marTop w:val="0"/>
          <w:marBottom w:val="0"/>
          <w:divBdr>
            <w:top w:val="none" w:sz="0" w:space="0" w:color="auto"/>
            <w:left w:val="none" w:sz="0" w:space="0" w:color="auto"/>
            <w:bottom w:val="none" w:sz="0" w:space="0" w:color="auto"/>
            <w:right w:val="none" w:sz="0" w:space="0" w:color="auto"/>
          </w:divBdr>
        </w:div>
        <w:div w:id="1433093211">
          <w:marLeft w:val="0"/>
          <w:marRight w:val="0"/>
          <w:marTop w:val="0"/>
          <w:marBottom w:val="0"/>
          <w:divBdr>
            <w:top w:val="none" w:sz="0" w:space="0" w:color="auto"/>
            <w:left w:val="none" w:sz="0" w:space="0" w:color="auto"/>
            <w:bottom w:val="none" w:sz="0" w:space="0" w:color="auto"/>
            <w:right w:val="none" w:sz="0" w:space="0" w:color="auto"/>
          </w:divBdr>
        </w:div>
        <w:div w:id="1477838608">
          <w:marLeft w:val="0"/>
          <w:marRight w:val="0"/>
          <w:marTop w:val="0"/>
          <w:marBottom w:val="0"/>
          <w:divBdr>
            <w:top w:val="none" w:sz="0" w:space="0" w:color="auto"/>
            <w:left w:val="none" w:sz="0" w:space="0" w:color="auto"/>
            <w:bottom w:val="none" w:sz="0" w:space="0" w:color="auto"/>
            <w:right w:val="none" w:sz="0" w:space="0" w:color="auto"/>
          </w:divBdr>
        </w:div>
        <w:div w:id="1481265791">
          <w:marLeft w:val="0"/>
          <w:marRight w:val="0"/>
          <w:marTop w:val="0"/>
          <w:marBottom w:val="0"/>
          <w:divBdr>
            <w:top w:val="none" w:sz="0" w:space="0" w:color="auto"/>
            <w:left w:val="none" w:sz="0" w:space="0" w:color="auto"/>
            <w:bottom w:val="none" w:sz="0" w:space="0" w:color="auto"/>
            <w:right w:val="none" w:sz="0" w:space="0" w:color="auto"/>
          </w:divBdr>
        </w:div>
        <w:div w:id="1492792420">
          <w:marLeft w:val="0"/>
          <w:marRight w:val="0"/>
          <w:marTop w:val="0"/>
          <w:marBottom w:val="0"/>
          <w:divBdr>
            <w:top w:val="none" w:sz="0" w:space="0" w:color="auto"/>
            <w:left w:val="none" w:sz="0" w:space="0" w:color="auto"/>
            <w:bottom w:val="none" w:sz="0" w:space="0" w:color="auto"/>
            <w:right w:val="none" w:sz="0" w:space="0" w:color="auto"/>
          </w:divBdr>
        </w:div>
        <w:div w:id="1502239236">
          <w:marLeft w:val="0"/>
          <w:marRight w:val="0"/>
          <w:marTop w:val="0"/>
          <w:marBottom w:val="0"/>
          <w:divBdr>
            <w:top w:val="none" w:sz="0" w:space="0" w:color="auto"/>
            <w:left w:val="none" w:sz="0" w:space="0" w:color="auto"/>
            <w:bottom w:val="none" w:sz="0" w:space="0" w:color="auto"/>
            <w:right w:val="none" w:sz="0" w:space="0" w:color="auto"/>
          </w:divBdr>
        </w:div>
        <w:div w:id="1587034828">
          <w:marLeft w:val="0"/>
          <w:marRight w:val="0"/>
          <w:marTop w:val="0"/>
          <w:marBottom w:val="0"/>
          <w:divBdr>
            <w:top w:val="none" w:sz="0" w:space="0" w:color="auto"/>
            <w:left w:val="none" w:sz="0" w:space="0" w:color="auto"/>
            <w:bottom w:val="none" w:sz="0" w:space="0" w:color="auto"/>
            <w:right w:val="none" w:sz="0" w:space="0" w:color="auto"/>
          </w:divBdr>
        </w:div>
        <w:div w:id="1636793108">
          <w:marLeft w:val="0"/>
          <w:marRight w:val="0"/>
          <w:marTop w:val="0"/>
          <w:marBottom w:val="0"/>
          <w:divBdr>
            <w:top w:val="none" w:sz="0" w:space="0" w:color="auto"/>
            <w:left w:val="none" w:sz="0" w:space="0" w:color="auto"/>
            <w:bottom w:val="none" w:sz="0" w:space="0" w:color="auto"/>
            <w:right w:val="none" w:sz="0" w:space="0" w:color="auto"/>
          </w:divBdr>
        </w:div>
        <w:div w:id="1647708913">
          <w:marLeft w:val="0"/>
          <w:marRight w:val="0"/>
          <w:marTop w:val="0"/>
          <w:marBottom w:val="0"/>
          <w:divBdr>
            <w:top w:val="none" w:sz="0" w:space="0" w:color="auto"/>
            <w:left w:val="none" w:sz="0" w:space="0" w:color="auto"/>
            <w:bottom w:val="none" w:sz="0" w:space="0" w:color="auto"/>
            <w:right w:val="none" w:sz="0" w:space="0" w:color="auto"/>
          </w:divBdr>
        </w:div>
        <w:div w:id="1651396810">
          <w:marLeft w:val="0"/>
          <w:marRight w:val="0"/>
          <w:marTop w:val="0"/>
          <w:marBottom w:val="0"/>
          <w:divBdr>
            <w:top w:val="none" w:sz="0" w:space="0" w:color="auto"/>
            <w:left w:val="none" w:sz="0" w:space="0" w:color="auto"/>
            <w:bottom w:val="none" w:sz="0" w:space="0" w:color="auto"/>
            <w:right w:val="none" w:sz="0" w:space="0" w:color="auto"/>
          </w:divBdr>
        </w:div>
        <w:div w:id="1651904942">
          <w:marLeft w:val="0"/>
          <w:marRight w:val="0"/>
          <w:marTop w:val="0"/>
          <w:marBottom w:val="0"/>
          <w:divBdr>
            <w:top w:val="none" w:sz="0" w:space="0" w:color="auto"/>
            <w:left w:val="none" w:sz="0" w:space="0" w:color="auto"/>
            <w:bottom w:val="none" w:sz="0" w:space="0" w:color="auto"/>
            <w:right w:val="none" w:sz="0" w:space="0" w:color="auto"/>
          </w:divBdr>
        </w:div>
        <w:div w:id="1675456100">
          <w:marLeft w:val="0"/>
          <w:marRight w:val="0"/>
          <w:marTop w:val="0"/>
          <w:marBottom w:val="0"/>
          <w:divBdr>
            <w:top w:val="none" w:sz="0" w:space="0" w:color="auto"/>
            <w:left w:val="none" w:sz="0" w:space="0" w:color="auto"/>
            <w:bottom w:val="none" w:sz="0" w:space="0" w:color="auto"/>
            <w:right w:val="none" w:sz="0" w:space="0" w:color="auto"/>
          </w:divBdr>
        </w:div>
        <w:div w:id="1699964270">
          <w:marLeft w:val="0"/>
          <w:marRight w:val="0"/>
          <w:marTop w:val="0"/>
          <w:marBottom w:val="0"/>
          <w:divBdr>
            <w:top w:val="none" w:sz="0" w:space="0" w:color="auto"/>
            <w:left w:val="none" w:sz="0" w:space="0" w:color="auto"/>
            <w:bottom w:val="none" w:sz="0" w:space="0" w:color="auto"/>
            <w:right w:val="none" w:sz="0" w:space="0" w:color="auto"/>
          </w:divBdr>
        </w:div>
        <w:div w:id="1731269819">
          <w:marLeft w:val="0"/>
          <w:marRight w:val="0"/>
          <w:marTop w:val="0"/>
          <w:marBottom w:val="0"/>
          <w:divBdr>
            <w:top w:val="none" w:sz="0" w:space="0" w:color="auto"/>
            <w:left w:val="none" w:sz="0" w:space="0" w:color="auto"/>
            <w:bottom w:val="none" w:sz="0" w:space="0" w:color="auto"/>
            <w:right w:val="none" w:sz="0" w:space="0" w:color="auto"/>
          </w:divBdr>
        </w:div>
        <w:div w:id="1747873890">
          <w:marLeft w:val="0"/>
          <w:marRight w:val="0"/>
          <w:marTop w:val="0"/>
          <w:marBottom w:val="0"/>
          <w:divBdr>
            <w:top w:val="none" w:sz="0" w:space="0" w:color="auto"/>
            <w:left w:val="none" w:sz="0" w:space="0" w:color="auto"/>
            <w:bottom w:val="none" w:sz="0" w:space="0" w:color="auto"/>
            <w:right w:val="none" w:sz="0" w:space="0" w:color="auto"/>
          </w:divBdr>
        </w:div>
        <w:div w:id="1762146147">
          <w:marLeft w:val="0"/>
          <w:marRight w:val="0"/>
          <w:marTop w:val="0"/>
          <w:marBottom w:val="0"/>
          <w:divBdr>
            <w:top w:val="none" w:sz="0" w:space="0" w:color="auto"/>
            <w:left w:val="none" w:sz="0" w:space="0" w:color="auto"/>
            <w:bottom w:val="none" w:sz="0" w:space="0" w:color="auto"/>
            <w:right w:val="none" w:sz="0" w:space="0" w:color="auto"/>
          </w:divBdr>
        </w:div>
        <w:div w:id="1786534002">
          <w:marLeft w:val="0"/>
          <w:marRight w:val="0"/>
          <w:marTop w:val="0"/>
          <w:marBottom w:val="0"/>
          <w:divBdr>
            <w:top w:val="none" w:sz="0" w:space="0" w:color="auto"/>
            <w:left w:val="none" w:sz="0" w:space="0" w:color="auto"/>
            <w:bottom w:val="none" w:sz="0" w:space="0" w:color="auto"/>
            <w:right w:val="none" w:sz="0" w:space="0" w:color="auto"/>
          </w:divBdr>
        </w:div>
        <w:div w:id="1804616298">
          <w:marLeft w:val="0"/>
          <w:marRight w:val="0"/>
          <w:marTop w:val="0"/>
          <w:marBottom w:val="0"/>
          <w:divBdr>
            <w:top w:val="none" w:sz="0" w:space="0" w:color="auto"/>
            <w:left w:val="none" w:sz="0" w:space="0" w:color="auto"/>
            <w:bottom w:val="none" w:sz="0" w:space="0" w:color="auto"/>
            <w:right w:val="none" w:sz="0" w:space="0" w:color="auto"/>
          </w:divBdr>
        </w:div>
        <w:div w:id="1853034137">
          <w:marLeft w:val="0"/>
          <w:marRight w:val="0"/>
          <w:marTop w:val="0"/>
          <w:marBottom w:val="0"/>
          <w:divBdr>
            <w:top w:val="none" w:sz="0" w:space="0" w:color="auto"/>
            <w:left w:val="none" w:sz="0" w:space="0" w:color="auto"/>
            <w:bottom w:val="none" w:sz="0" w:space="0" w:color="auto"/>
            <w:right w:val="none" w:sz="0" w:space="0" w:color="auto"/>
          </w:divBdr>
        </w:div>
        <w:div w:id="1930307372">
          <w:marLeft w:val="0"/>
          <w:marRight w:val="0"/>
          <w:marTop w:val="0"/>
          <w:marBottom w:val="0"/>
          <w:divBdr>
            <w:top w:val="none" w:sz="0" w:space="0" w:color="auto"/>
            <w:left w:val="none" w:sz="0" w:space="0" w:color="auto"/>
            <w:bottom w:val="none" w:sz="0" w:space="0" w:color="auto"/>
            <w:right w:val="none" w:sz="0" w:space="0" w:color="auto"/>
          </w:divBdr>
        </w:div>
        <w:div w:id="1944805652">
          <w:marLeft w:val="0"/>
          <w:marRight w:val="0"/>
          <w:marTop w:val="0"/>
          <w:marBottom w:val="0"/>
          <w:divBdr>
            <w:top w:val="none" w:sz="0" w:space="0" w:color="auto"/>
            <w:left w:val="none" w:sz="0" w:space="0" w:color="auto"/>
            <w:bottom w:val="none" w:sz="0" w:space="0" w:color="auto"/>
            <w:right w:val="none" w:sz="0" w:space="0" w:color="auto"/>
          </w:divBdr>
        </w:div>
        <w:div w:id="1960184143">
          <w:marLeft w:val="0"/>
          <w:marRight w:val="0"/>
          <w:marTop w:val="0"/>
          <w:marBottom w:val="0"/>
          <w:divBdr>
            <w:top w:val="none" w:sz="0" w:space="0" w:color="auto"/>
            <w:left w:val="none" w:sz="0" w:space="0" w:color="auto"/>
            <w:bottom w:val="none" w:sz="0" w:space="0" w:color="auto"/>
            <w:right w:val="none" w:sz="0" w:space="0" w:color="auto"/>
          </w:divBdr>
        </w:div>
        <w:div w:id="1976181810">
          <w:marLeft w:val="0"/>
          <w:marRight w:val="0"/>
          <w:marTop w:val="0"/>
          <w:marBottom w:val="0"/>
          <w:divBdr>
            <w:top w:val="none" w:sz="0" w:space="0" w:color="auto"/>
            <w:left w:val="none" w:sz="0" w:space="0" w:color="auto"/>
            <w:bottom w:val="none" w:sz="0" w:space="0" w:color="auto"/>
            <w:right w:val="none" w:sz="0" w:space="0" w:color="auto"/>
          </w:divBdr>
        </w:div>
        <w:div w:id="2020622975">
          <w:marLeft w:val="0"/>
          <w:marRight w:val="0"/>
          <w:marTop w:val="0"/>
          <w:marBottom w:val="0"/>
          <w:divBdr>
            <w:top w:val="none" w:sz="0" w:space="0" w:color="auto"/>
            <w:left w:val="none" w:sz="0" w:space="0" w:color="auto"/>
            <w:bottom w:val="none" w:sz="0" w:space="0" w:color="auto"/>
            <w:right w:val="none" w:sz="0" w:space="0" w:color="auto"/>
          </w:divBdr>
        </w:div>
        <w:div w:id="2038388244">
          <w:marLeft w:val="0"/>
          <w:marRight w:val="0"/>
          <w:marTop w:val="0"/>
          <w:marBottom w:val="0"/>
          <w:divBdr>
            <w:top w:val="none" w:sz="0" w:space="0" w:color="auto"/>
            <w:left w:val="none" w:sz="0" w:space="0" w:color="auto"/>
            <w:bottom w:val="none" w:sz="0" w:space="0" w:color="auto"/>
            <w:right w:val="none" w:sz="0" w:space="0" w:color="auto"/>
          </w:divBdr>
        </w:div>
        <w:div w:id="2054842454">
          <w:marLeft w:val="0"/>
          <w:marRight w:val="0"/>
          <w:marTop w:val="0"/>
          <w:marBottom w:val="0"/>
          <w:divBdr>
            <w:top w:val="none" w:sz="0" w:space="0" w:color="auto"/>
            <w:left w:val="none" w:sz="0" w:space="0" w:color="auto"/>
            <w:bottom w:val="none" w:sz="0" w:space="0" w:color="auto"/>
            <w:right w:val="none" w:sz="0" w:space="0" w:color="auto"/>
          </w:divBdr>
        </w:div>
        <w:div w:id="2067095841">
          <w:marLeft w:val="0"/>
          <w:marRight w:val="0"/>
          <w:marTop w:val="0"/>
          <w:marBottom w:val="0"/>
          <w:divBdr>
            <w:top w:val="none" w:sz="0" w:space="0" w:color="auto"/>
            <w:left w:val="none" w:sz="0" w:space="0" w:color="auto"/>
            <w:bottom w:val="none" w:sz="0" w:space="0" w:color="auto"/>
            <w:right w:val="none" w:sz="0" w:space="0" w:color="auto"/>
          </w:divBdr>
        </w:div>
        <w:div w:id="2078815155">
          <w:marLeft w:val="0"/>
          <w:marRight w:val="0"/>
          <w:marTop w:val="0"/>
          <w:marBottom w:val="0"/>
          <w:divBdr>
            <w:top w:val="none" w:sz="0" w:space="0" w:color="auto"/>
            <w:left w:val="none" w:sz="0" w:space="0" w:color="auto"/>
            <w:bottom w:val="none" w:sz="0" w:space="0" w:color="auto"/>
            <w:right w:val="none" w:sz="0" w:space="0" w:color="auto"/>
          </w:divBdr>
        </w:div>
        <w:div w:id="2136292106">
          <w:marLeft w:val="0"/>
          <w:marRight w:val="0"/>
          <w:marTop w:val="0"/>
          <w:marBottom w:val="0"/>
          <w:divBdr>
            <w:top w:val="none" w:sz="0" w:space="0" w:color="auto"/>
            <w:left w:val="none" w:sz="0" w:space="0" w:color="auto"/>
            <w:bottom w:val="none" w:sz="0" w:space="0" w:color="auto"/>
            <w:right w:val="none" w:sz="0" w:space="0" w:color="auto"/>
          </w:divBdr>
        </w:div>
      </w:divsChild>
    </w:div>
    <w:div w:id="849950947">
      <w:bodyDiv w:val="1"/>
      <w:marLeft w:val="0"/>
      <w:marRight w:val="0"/>
      <w:marTop w:val="0"/>
      <w:marBottom w:val="0"/>
      <w:divBdr>
        <w:top w:val="none" w:sz="0" w:space="0" w:color="auto"/>
        <w:left w:val="none" w:sz="0" w:space="0" w:color="auto"/>
        <w:bottom w:val="none" w:sz="0" w:space="0" w:color="auto"/>
        <w:right w:val="none" w:sz="0" w:space="0" w:color="auto"/>
      </w:divBdr>
    </w:div>
    <w:div w:id="850989600">
      <w:bodyDiv w:val="1"/>
      <w:marLeft w:val="0"/>
      <w:marRight w:val="0"/>
      <w:marTop w:val="0"/>
      <w:marBottom w:val="0"/>
      <w:divBdr>
        <w:top w:val="none" w:sz="0" w:space="0" w:color="auto"/>
        <w:left w:val="none" w:sz="0" w:space="0" w:color="auto"/>
        <w:bottom w:val="none" w:sz="0" w:space="0" w:color="auto"/>
        <w:right w:val="none" w:sz="0" w:space="0" w:color="auto"/>
      </w:divBdr>
    </w:div>
    <w:div w:id="853803675">
      <w:bodyDiv w:val="1"/>
      <w:marLeft w:val="0"/>
      <w:marRight w:val="0"/>
      <w:marTop w:val="0"/>
      <w:marBottom w:val="0"/>
      <w:divBdr>
        <w:top w:val="none" w:sz="0" w:space="0" w:color="auto"/>
        <w:left w:val="none" w:sz="0" w:space="0" w:color="auto"/>
        <w:bottom w:val="none" w:sz="0" w:space="0" w:color="auto"/>
        <w:right w:val="none" w:sz="0" w:space="0" w:color="auto"/>
      </w:divBdr>
    </w:div>
    <w:div w:id="856850298">
      <w:bodyDiv w:val="1"/>
      <w:marLeft w:val="0"/>
      <w:marRight w:val="0"/>
      <w:marTop w:val="0"/>
      <w:marBottom w:val="0"/>
      <w:divBdr>
        <w:top w:val="none" w:sz="0" w:space="0" w:color="auto"/>
        <w:left w:val="none" w:sz="0" w:space="0" w:color="auto"/>
        <w:bottom w:val="none" w:sz="0" w:space="0" w:color="auto"/>
        <w:right w:val="none" w:sz="0" w:space="0" w:color="auto"/>
      </w:divBdr>
    </w:div>
    <w:div w:id="857936643">
      <w:bodyDiv w:val="1"/>
      <w:marLeft w:val="0"/>
      <w:marRight w:val="0"/>
      <w:marTop w:val="0"/>
      <w:marBottom w:val="0"/>
      <w:divBdr>
        <w:top w:val="none" w:sz="0" w:space="0" w:color="auto"/>
        <w:left w:val="none" w:sz="0" w:space="0" w:color="auto"/>
        <w:bottom w:val="none" w:sz="0" w:space="0" w:color="auto"/>
        <w:right w:val="none" w:sz="0" w:space="0" w:color="auto"/>
      </w:divBdr>
    </w:div>
    <w:div w:id="858158535">
      <w:bodyDiv w:val="1"/>
      <w:marLeft w:val="0"/>
      <w:marRight w:val="0"/>
      <w:marTop w:val="0"/>
      <w:marBottom w:val="0"/>
      <w:divBdr>
        <w:top w:val="none" w:sz="0" w:space="0" w:color="auto"/>
        <w:left w:val="none" w:sz="0" w:space="0" w:color="auto"/>
        <w:bottom w:val="none" w:sz="0" w:space="0" w:color="auto"/>
        <w:right w:val="none" w:sz="0" w:space="0" w:color="auto"/>
      </w:divBdr>
    </w:div>
    <w:div w:id="858934469">
      <w:bodyDiv w:val="1"/>
      <w:marLeft w:val="0"/>
      <w:marRight w:val="0"/>
      <w:marTop w:val="0"/>
      <w:marBottom w:val="0"/>
      <w:divBdr>
        <w:top w:val="none" w:sz="0" w:space="0" w:color="auto"/>
        <w:left w:val="none" w:sz="0" w:space="0" w:color="auto"/>
        <w:bottom w:val="none" w:sz="0" w:space="0" w:color="auto"/>
        <w:right w:val="none" w:sz="0" w:space="0" w:color="auto"/>
      </w:divBdr>
    </w:div>
    <w:div w:id="860434635">
      <w:bodyDiv w:val="1"/>
      <w:marLeft w:val="0"/>
      <w:marRight w:val="0"/>
      <w:marTop w:val="0"/>
      <w:marBottom w:val="0"/>
      <w:divBdr>
        <w:top w:val="none" w:sz="0" w:space="0" w:color="auto"/>
        <w:left w:val="none" w:sz="0" w:space="0" w:color="auto"/>
        <w:bottom w:val="none" w:sz="0" w:space="0" w:color="auto"/>
        <w:right w:val="none" w:sz="0" w:space="0" w:color="auto"/>
      </w:divBdr>
    </w:div>
    <w:div w:id="860896396">
      <w:bodyDiv w:val="1"/>
      <w:marLeft w:val="0"/>
      <w:marRight w:val="0"/>
      <w:marTop w:val="0"/>
      <w:marBottom w:val="0"/>
      <w:divBdr>
        <w:top w:val="none" w:sz="0" w:space="0" w:color="auto"/>
        <w:left w:val="none" w:sz="0" w:space="0" w:color="auto"/>
        <w:bottom w:val="none" w:sz="0" w:space="0" w:color="auto"/>
        <w:right w:val="none" w:sz="0" w:space="0" w:color="auto"/>
      </w:divBdr>
    </w:div>
    <w:div w:id="861284733">
      <w:bodyDiv w:val="1"/>
      <w:marLeft w:val="0"/>
      <w:marRight w:val="0"/>
      <w:marTop w:val="0"/>
      <w:marBottom w:val="0"/>
      <w:divBdr>
        <w:top w:val="none" w:sz="0" w:space="0" w:color="auto"/>
        <w:left w:val="none" w:sz="0" w:space="0" w:color="auto"/>
        <w:bottom w:val="none" w:sz="0" w:space="0" w:color="auto"/>
        <w:right w:val="none" w:sz="0" w:space="0" w:color="auto"/>
      </w:divBdr>
    </w:div>
    <w:div w:id="862206722">
      <w:bodyDiv w:val="1"/>
      <w:marLeft w:val="0"/>
      <w:marRight w:val="0"/>
      <w:marTop w:val="0"/>
      <w:marBottom w:val="0"/>
      <w:divBdr>
        <w:top w:val="none" w:sz="0" w:space="0" w:color="auto"/>
        <w:left w:val="none" w:sz="0" w:space="0" w:color="auto"/>
        <w:bottom w:val="none" w:sz="0" w:space="0" w:color="auto"/>
        <w:right w:val="none" w:sz="0" w:space="0" w:color="auto"/>
      </w:divBdr>
    </w:div>
    <w:div w:id="864296255">
      <w:bodyDiv w:val="1"/>
      <w:marLeft w:val="0"/>
      <w:marRight w:val="0"/>
      <w:marTop w:val="0"/>
      <w:marBottom w:val="0"/>
      <w:divBdr>
        <w:top w:val="none" w:sz="0" w:space="0" w:color="auto"/>
        <w:left w:val="none" w:sz="0" w:space="0" w:color="auto"/>
        <w:bottom w:val="none" w:sz="0" w:space="0" w:color="auto"/>
        <w:right w:val="none" w:sz="0" w:space="0" w:color="auto"/>
      </w:divBdr>
    </w:div>
    <w:div w:id="864516094">
      <w:bodyDiv w:val="1"/>
      <w:marLeft w:val="0"/>
      <w:marRight w:val="0"/>
      <w:marTop w:val="0"/>
      <w:marBottom w:val="0"/>
      <w:divBdr>
        <w:top w:val="none" w:sz="0" w:space="0" w:color="auto"/>
        <w:left w:val="none" w:sz="0" w:space="0" w:color="auto"/>
        <w:bottom w:val="none" w:sz="0" w:space="0" w:color="auto"/>
        <w:right w:val="none" w:sz="0" w:space="0" w:color="auto"/>
      </w:divBdr>
      <w:divsChild>
        <w:div w:id="5905182">
          <w:marLeft w:val="640"/>
          <w:marRight w:val="0"/>
          <w:marTop w:val="0"/>
          <w:marBottom w:val="0"/>
          <w:divBdr>
            <w:top w:val="none" w:sz="0" w:space="0" w:color="auto"/>
            <w:left w:val="none" w:sz="0" w:space="0" w:color="auto"/>
            <w:bottom w:val="none" w:sz="0" w:space="0" w:color="auto"/>
            <w:right w:val="none" w:sz="0" w:space="0" w:color="auto"/>
          </w:divBdr>
        </w:div>
        <w:div w:id="16781838">
          <w:marLeft w:val="640"/>
          <w:marRight w:val="0"/>
          <w:marTop w:val="0"/>
          <w:marBottom w:val="0"/>
          <w:divBdr>
            <w:top w:val="none" w:sz="0" w:space="0" w:color="auto"/>
            <w:left w:val="none" w:sz="0" w:space="0" w:color="auto"/>
            <w:bottom w:val="none" w:sz="0" w:space="0" w:color="auto"/>
            <w:right w:val="none" w:sz="0" w:space="0" w:color="auto"/>
          </w:divBdr>
        </w:div>
        <w:div w:id="28920641">
          <w:marLeft w:val="640"/>
          <w:marRight w:val="0"/>
          <w:marTop w:val="0"/>
          <w:marBottom w:val="0"/>
          <w:divBdr>
            <w:top w:val="none" w:sz="0" w:space="0" w:color="auto"/>
            <w:left w:val="none" w:sz="0" w:space="0" w:color="auto"/>
            <w:bottom w:val="none" w:sz="0" w:space="0" w:color="auto"/>
            <w:right w:val="none" w:sz="0" w:space="0" w:color="auto"/>
          </w:divBdr>
        </w:div>
        <w:div w:id="94206997">
          <w:marLeft w:val="640"/>
          <w:marRight w:val="0"/>
          <w:marTop w:val="0"/>
          <w:marBottom w:val="0"/>
          <w:divBdr>
            <w:top w:val="none" w:sz="0" w:space="0" w:color="auto"/>
            <w:left w:val="none" w:sz="0" w:space="0" w:color="auto"/>
            <w:bottom w:val="none" w:sz="0" w:space="0" w:color="auto"/>
            <w:right w:val="none" w:sz="0" w:space="0" w:color="auto"/>
          </w:divBdr>
        </w:div>
        <w:div w:id="126358673">
          <w:marLeft w:val="640"/>
          <w:marRight w:val="0"/>
          <w:marTop w:val="0"/>
          <w:marBottom w:val="0"/>
          <w:divBdr>
            <w:top w:val="none" w:sz="0" w:space="0" w:color="auto"/>
            <w:left w:val="none" w:sz="0" w:space="0" w:color="auto"/>
            <w:bottom w:val="none" w:sz="0" w:space="0" w:color="auto"/>
            <w:right w:val="none" w:sz="0" w:space="0" w:color="auto"/>
          </w:divBdr>
        </w:div>
        <w:div w:id="229272840">
          <w:marLeft w:val="640"/>
          <w:marRight w:val="0"/>
          <w:marTop w:val="0"/>
          <w:marBottom w:val="0"/>
          <w:divBdr>
            <w:top w:val="none" w:sz="0" w:space="0" w:color="auto"/>
            <w:left w:val="none" w:sz="0" w:space="0" w:color="auto"/>
            <w:bottom w:val="none" w:sz="0" w:space="0" w:color="auto"/>
            <w:right w:val="none" w:sz="0" w:space="0" w:color="auto"/>
          </w:divBdr>
        </w:div>
        <w:div w:id="253368602">
          <w:marLeft w:val="640"/>
          <w:marRight w:val="0"/>
          <w:marTop w:val="0"/>
          <w:marBottom w:val="0"/>
          <w:divBdr>
            <w:top w:val="none" w:sz="0" w:space="0" w:color="auto"/>
            <w:left w:val="none" w:sz="0" w:space="0" w:color="auto"/>
            <w:bottom w:val="none" w:sz="0" w:space="0" w:color="auto"/>
            <w:right w:val="none" w:sz="0" w:space="0" w:color="auto"/>
          </w:divBdr>
        </w:div>
        <w:div w:id="333579274">
          <w:marLeft w:val="640"/>
          <w:marRight w:val="0"/>
          <w:marTop w:val="0"/>
          <w:marBottom w:val="0"/>
          <w:divBdr>
            <w:top w:val="none" w:sz="0" w:space="0" w:color="auto"/>
            <w:left w:val="none" w:sz="0" w:space="0" w:color="auto"/>
            <w:bottom w:val="none" w:sz="0" w:space="0" w:color="auto"/>
            <w:right w:val="none" w:sz="0" w:space="0" w:color="auto"/>
          </w:divBdr>
        </w:div>
        <w:div w:id="371341332">
          <w:marLeft w:val="640"/>
          <w:marRight w:val="0"/>
          <w:marTop w:val="0"/>
          <w:marBottom w:val="0"/>
          <w:divBdr>
            <w:top w:val="none" w:sz="0" w:space="0" w:color="auto"/>
            <w:left w:val="none" w:sz="0" w:space="0" w:color="auto"/>
            <w:bottom w:val="none" w:sz="0" w:space="0" w:color="auto"/>
            <w:right w:val="none" w:sz="0" w:space="0" w:color="auto"/>
          </w:divBdr>
        </w:div>
        <w:div w:id="384256405">
          <w:marLeft w:val="640"/>
          <w:marRight w:val="0"/>
          <w:marTop w:val="0"/>
          <w:marBottom w:val="0"/>
          <w:divBdr>
            <w:top w:val="none" w:sz="0" w:space="0" w:color="auto"/>
            <w:left w:val="none" w:sz="0" w:space="0" w:color="auto"/>
            <w:bottom w:val="none" w:sz="0" w:space="0" w:color="auto"/>
            <w:right w:val="none" w:sz="0" w:space="0" w:color="auto"/>
          </w:divBdr>
        </w:div>
        <w:div w:id="482356436">
          <w:marLeft w:val="640"/>
          <w:marRight w:val="0"/>
          <w:marTop w:val="0"/>
          <w:marBottom w:val="0"/>
          <w:divBdr>
            <w:top w:val="none" w:sz="0" w:space="0" w:color="auto"/>
            <w:left w:val="none" w:sz="0" w:space="0" w:color="auto"/>
            <w:bottom w:val="none" w:sz="0" w:space="0" w:color="auto"/>
            <w:right w:val="none" w:sz="0" w:space="0" w:color="auto"/>
          </w:divBdr>
        </w:div>
        <w:div w:id="510417950">
          <w:marLeft w:val="640"/>
          <w:marRight w:val="0"/>
          <w:marTop w:val="0"/>
          <w:marBottom w:val="0"/>
          <w:divBdr>
            <w:top w:val="none" w:sz="0" w:space="0" w:color="auto"/>
            <w:left w:val="none" w:sz="0" w:space="0" w:color="auto"/>
            <w:bottom w:val="none" w:sz="0" w:space="0" w:color="auto"/>
            <w:right w:val="none" w:sz="0" w:space="0" w:color="auto"/>
          </w:divBdr>
        </w:div>
        <w:div w:id="575632378">
          <w:marLeft w:val="640"/>
          <w:marRight w:val="0"/>
          <w:marTop w:val="0"/>
          <w:marBottom w:val="0"/>
          <w:divBdr>
            <w:top w:val="none" w:sz="0" w:space="0" w:color="auto"/>
            <w:left w:val="none" w:sz="0" w:space="0" w:color="auto"/>
            <w:bottom w:val="none" w:sz="0" w:space="0" w:color="auto"/>
            <w:right w:val="none" w:sz="0" w:space="0" w:color="auto"/>
          </w:divBdr>
        </w:div>
        <w:div w:id="601108971">
          <w:marLeft w:val="640"/>
          <w:marRight w:val="0"/>
          <w:marTop w:val="0"/>
          <w:marBottom w:val="0"/>
          <w:divBdr>
            <w:top w:val="none" w:sz="0" w:space="0" w:color="auto"/>
            <w:left w:val="none" w:sz="0" w:space="0" w:color="auto"/>
            <w:bottom w:val="none" w:sz="0" w:space="0" w:color="auto"/>
            <w:right w:val="none" w:sz="0" w:space="0" w:color="auto"/>
          </w:divBdr>
        </w:div>
        <w:div w:id="667169576">
          <w:marLeft w:val="640"/>
          <w:marRight w:val="0"/>
          <w:marTop w:val="0"/>
          <w:marBottom w:val="0"/>
          <w:divBdr>
            <w:top w:val="none" w:sz="0" w:space="0" w:color="auto"/>
            <w:left w:val="none" w:sz="0" w:space="0" w:color="auto"/>
            <w:bottom w:val="none" w:sz="0" w:space="0" w:color="auto"/>
            <w:right w:val="none" w:sz="0" w:space="0" w:color="auto"/>
          </w:divBdr>
        </w:div>
        <w:div w:id="691077403">
          <w:marLeft w:val="640"/>
          <w:marRight w:val="0"/>
          <w:marTop w:val="0"/>
          <w:marBottom w:val="0"/>
          <w:divBdr>
            <w:top w:val="none" w:sz="0" w:space="0" w:color="auto"/>
            <w:left w:val="none" w:sz="0" w:space="0" w:color="auto"/>
            <w:bottom w:val="none" w:sz="0" w:space="0" w:color="auto"/>
            <w:right w:val="none" w:sz="0" w:space="0" w:color="auto"/>
          </w:divBdr>
        </w:div>
        <w:div w:id="749425685">
          <w:marLeft w:val="640"/>
          <w:marRight w:val="0"/>
          <w:marTop w:val="0"/>
          <w:marBottom w:val="0"/>
          <w:divBdr>
            <w:top w:val="none" w:sz="0" w:space="0" w:color="auto"/>
            <w:left w:val="none" w:sz="0" w:space="0" w:color="auto"/>
            <w:bottom w:val="none" w:sz="0" w:space="0" w:color="auto"/>
            <w:right w:val="none" w:sz="0" w:space="0" w:color="auto"/>
          </w:divBdr>
        </w:div>
        <w:div w:id="769470451">
          <w:marLeft w:val="640"/>
          <w:marRight w:val="0"/>
          <w:marTop w:val="0"/>
          <w:marBottom w:val="0"/>
          <w:divBdr>
            <w:top w:val="none" w:sz="0" w:space="0" w:color="auto"/>
            <w:left w:val="none" w:sz="0" w:space="0" w:color="auto"/>
            <w:bottom w:val="none" w:sz="0" w:space="0" w:color="auto"/>
            <w:right w:val="none" w:sz="0" w:space="0" w:color="auto"/>
          </w:divBdr>
        </w:div>
        <w:div w:id="771507867">
          <w:marLeft w:val="640"/>
          <w:marRight w:val="0"/>
          <w:marTop w:val="0"/>
          <w:marBottom w:val="0"/>
          <w:divBdr>
            <w:top w:val="none" w:sz="0" w:space="0" w:color="auto"/>
            <w:left w:val="none" w:sz="0" w:space="0" w:color="auto"/>
            <w:bottom w:val="none" w:sz="0" w:space="0" w:color="auto"/>
            <w:right w:val="none" w:sz="0" w:space="0" w:color="auto"/>
          </w:divBdr>
        </w:div>
        <w:div w:id="817376482">
          <w:marLeft w:val="640"/>
          <w:marRight w:val="0"/>
          <w:marTop w:val="0"/>
          <w:marBottom w:val="0"/>
          <w:divBdr>
            <w:top w:val="none" w:sz="0" w:space="0" w:color="auto"/>
            <w:left w:val="none" w:sz="0" w:space="0" w:color="auto"/>
            <w:bottom w:val="none" w:sz="0" w:space="0" w:color="auto"/>
            <w:right w:val="none" w:sz="0" w:space="0" w:color="auto"/>
          </w:divBdr>
        </w:div>
        <w:div w:id="836924555">
          <w:marLeft w:val="640"/>
          <w:marRight w:val="0"/>
          <w:marTop w:val="0"/>
          <w:marBottom w:val="0"/>
          <w:divBdr>
            <w:top w:val="none" w:sz="0" w:space="0" w:color="auto"/>
            <w:left w:val="none" w:sz="0" w:space="0" w:color="auto"/>
            <w:bottom w:val="none" w:sz="0" w:space="0" w:color="auto"/>
            <w:right w:val="none" w:sz="0" w:space="0" w:color="auto"/>
          </w:divBdr>
        </w:div>
        <w:div w:id="837615819">
          <w:marLeft w:val="640"/>
          <w:marRight w:val="0"/>
          <w:marTop w:val="0"/>
          <w:marBottom w:val="0"/>
          <w:divBdr>
            <w:top w:val="none" w:sz="0" w:space="0" w:color="auto"/>
            <w:left w:val="none" w:sz="0" w:space="0" w:color="auto"/>
            <w:bottom w:val="none" w:sz="0" w:space="0" w:color="auto"/>
            <w:right w:val="none" w:sz="0" w:space="0" w:color="auto"/>
          </w:divBdr>
        </w:div>
        <w:div w:id="868883421">
          <w:marLeft w:val="640"/>
          <w:marRight w:val="0"/>
          <w:marTop w:val="0"/>
          <w:marBottom w:val="0"/>
          <w:divBdr>
            <w:top w:val="none" w:sz="0" w:space="0" w:color="auto"/>
            <w:left w:val="none" w:sz="0" w:space="0" w:color="auto"/>
            <w:bottom w:val="none" w:sz="0" w:space="0" w:color="auto"/>
            <w:right w:val="none" w:sz="0" w:space="0" w:color="auto"/>
          </w:divBdr>
        </w:div>
        <w:div w:id="959645164">
          <w:marLeft w:val="640"/>
          <w:marRight w:val="0"/>
          <w:marTop w:val="0"/>
          <w:marBottom w:val="0"/>
          <w:divBdr>
            <w:top w:val="none" w:sz="0" w:space="0" w:color="auto"/>
            <w:left w:val="none" w:sz="0" w:space="0" w:color="auto"/>
            <w:bottom w:val="none" w:sz="0" w:space="0" w:color="auto"/>
            <w:right w:val="none" w:sz="0" w:space="0" w:color="auto"/>
          </w:divBdr>
        </w:div>
        <w:div w:id="979917890">
          <w:marLeft w:val="640"/>
          <w:marRight w:val="0"/>
          <w:marTop w:val="0"/>
          <w:marBottom w:val="0"/>
          <w:divBdr>
            <w:top w:val="none" w:sz="0" w:space="0" w:color="auto"/>
            <w:left w:val="none" w:sz="0" w:space="0" w:color="auto"/>
            <w:bottom w:val="none" w:sz="0" w:space="0" w:color="auto"/>
            <w:right w:val="none" w:sz="0" w:space="0" w:color="auto"/>
          </w:divBdr>
        </w:div>
        <w:div w:id="986200317">
          <w:marLeft w:val="640"/>
          <w:marRight w:val="0"/>
          <w:marTop w:val="0"/>
          <w:marBottom w:val="0"/>
          <w:divBdr>
            <w:top w:val="none" w:sz="0" w:space="0" w:color="auto"/>
            <w:left w:val="none" w:sz="0" w:space="0" w:color="auto"/>
            <w:bottom w:val="none" w:sz="0" w:space="0" w:color="auto"/>
            <w:right w:val="none" w:sz="0" w:space="0" w:color="auto"/>
          </w:divBdr>
        </w:div>
        <w:div w:id="995378358">
          <w:marLeft w:val="640"/>
          <w:marRight w:val="0"/>
          <w:marTop w:val="0"/>
          <w:marBottom w:val="0"/>
          <w:divBdr>
            <w:top w:val="none" w:sz="0" w:space="0" w:color="auto"/>
            <w:left w:val="none" w:sz="0" w:space="0" w:color="auto"/>
            <w:bottom w:val="none" w:sz="0" w:space="0" w:color="auto"/>
            <w:right w:val="none" w:sz="0" w:space="0" w:color="auto"/>
          </w:divBdr>
        </w:div>
        <w:div w:id="1194734590">
          <w:marLeft w:val="640"/>
          <w:marRight w:val="0"/>
          <w:marTop w:val="0"/>
          <w:marBottom w:val="0"/>
          <w:divBdr>
            <w:top w:val="none" w:sz="0" w:space="0" w:color="auto"/>
            <w:left w:val="none" w:sz="0" w:space="0" w:color="auto"/>
            <w:bottom w:val="none" w:sz="0" w:space="0" w:color="auto"/>
            <w:right w:val="none" w:sz="0" w:space="0" w:color="auto"/>
          </w:divBdr>
        </w:div>
        <w:div w:id="1195919611">
          <w:marLeft w:val="640"/>
          <w:marRight w:val="0"/>
          <w:marTop w:val="0"/>
          <w:marBottom w:val="0"/>
          <w:divBdr>
            <w:top w:val="none" w:sz="0" w:space="0" w:color="auto"/>
            <w:left w:val="none" w:sz="0" w:space="0" w:color="auto"/>
            <w:bottom w:val="none" w:sz="0" w:space="0" w:color="auto"/>
            <w:right w:val="none" w:sz="0" w:space="0" w:color="auto"/>
          </w:divBdr>
        </w:div>
        <w:div w:id="1222400831">
          <w:marLeft w:val="640"/>
          <w:marRight w:val="0"/>
          <w:marTop w:val="0"/>
          <w:marBottom w:val="0"/>
          <w:divBdr>
            <w:top w:val="none" w:sz="0" w:space="0" w:color="auto"/>
            <w:left w:val="none" w:sz="0" w:space="0" w:color="auto"/>
            <w:bottom w:val="none" w:sz="0" w:space="0" w:color="auto"/>
            <w:right w:val="none" w:sz="0" w:space="0" w:color="auto"/>
          </w:divBdr>
        </w:div>
        <w:div w:id="1224680646">
          <w:marLeft w:val="640"/>
          <w:marRight w:val="0"/>
          <w:marTop w:val="0"/>
          <w:marBottom w:val="0"/>
          <w:divBdr>
            <w:top w:val="none" w:sz="0" w:space="0" w:color="auto"/>
            <w:left w:val="none" w:sz="0" w:space="0" w:color="auto"/>
            <w:bottom w:val="none" w:sz="0" w:space="0" w:color="auto"/>
            <w:right w:val="none" w:sz="0" w:space="0" w:color="auto"/>
          </w:divBdr>
        </w:div>
        <w:div w:id="1416710111">
          <w:marLeft w:val="640"/>
          <w:marRight w:val="0"/>
          <w:marTop w:val="0"/>
          <w:marBottom w:val="0"/>
          <w:divBdr>
            <w:top w:val="none" w:sz="0" w:space="0" w:color="auto"/>
            <w:left w:val="none" w:sz="0" w:space="0" w:color="auto"/>
            <w:bottom w:val="none" w:sz="0" w:space="0" w:color="auto"/>
            <w:right w:val="none" w:sz="0" w:space="0" w:color="auto"/>
          </w:divBdr>
        </w:div>
        <w:div w:id="1459372121">
          <w:marLeft w:val="640"/>
          <w:marRight w:val="0"/>
          <w:marTop w:val="0"/>
          <w:marBottom w:val="0"/>
          <w:divBdr>
            <w:top w:val="none" w:sz="0" w:space="0" w:color="auto"/>
            <w:left w:val="none" w:sz="0" w:space="0" w:color="auto"/>
            <w:bottom w:val="none" w:sz="0" w:space="0" w:color="auto"/>
            <w:right w:val="none" w:sz="0" w:space="0" w:color="auto"/>
          </w:divBdr>
        </w:div>
        <w:div w:id="1522278712">
          <w:marLeft w:val="640"/>
          <w:marRight w:val="0"/>
          <w:marTop w:val="0"/>
          <w:marBottom w:val="0"/>
          <w:divBdr>
            <w:top w:val="none" w:sz="0" w:space="0" w:color="auto"/>
            <w:left w:val="none" w:sz="0" w:space="0" w:color="auto"/>
            <w:bottom w:val="none" w:sz="0" w:space="0" w:color="auto"/>
            <w:right w:val="none" w:sz="0" w:space="0" w:color="auto"/>
          </w:divBdr>
        </w:div>
        <w:div w:id="1576934769">
          <w:marLeft w:val="640"/>
          <w:marRight w:val="0"/>
          <w:marTop w:val="0"/>
          <w:marBottom w:val="0"/>
          <w:divBdr>
            <w:top w:val="none" w:sz="0" w:space="0" w:color="auto"/>
            <w:left w:val="none" w:sz="0" w:space="0" w:color="auto"/>
            <w:bottom w:val="none" w:sz="0" w:space="0" w:color="auto"/>
            <w:right w:val="none" w:sz="0" w:space="0" w:color="auto"/>
          </w:divBdr>
        </w:div>
        <w:div w:id="1609236667">
          <w:marLeft w:val="640"/>
          <w:marRight w:val="0"/>
          <w:marTop w:val="0"/>
          <w:marBottom w:val="0"/>
          <w:divBdr>
            <w:top w:val="none" w:sz="0" w:space="0" w:color="auto"/>
            <w:left w:val="none" w:sz="0" w:space="0" w:color="auto"/>
            <w:bottom w:val="none" w:sz="0" w:space="0" w:color="auto"/>
            <w:right w:val="none" w:sz="0" w:space="0" w:color="auto"/>
          </w:divBdr>
        </w:div>
        <w:div w:id="1621494502">
          <w:marLeft w:val="640"/>
          <w:marRight w:val="0"/>
          <w:marTop w:val="0"/>
          <w:marBottom w:val="0"/>
          <w:divBdr>
            <w:top w:val="none" w:sz="0" w:space="0" w:color="auto"/>
            <w:left w:val="none" w:sz="0" w:space="0" w:color="auto"/>
            <w:bottom w:val="none" w:sz="0" w:space="0" w:color="auto"/>
            <w:right w:val="none" w:sz="0" w:space="0" w:color="auto"/>
          </w:divBdr>
        </w:div>
        <w:div w:id="1639650334">
          <w:marLeft w:val="640"/>
          <w:marRight w:val="0"/>
          <w:marTop w:val="0"/>
          <w:marBottom w:val="0"/>
          <w:divBdr>
            <w:top w:val="none" w:sz="0" w:space="0" w:color="auto"/>
            <w:left w:val="none" w:sz="0" w:space="0" w:color="auto"/>
            <w:bottom w:val="none" w:sz="0" w:space="0" w:color="auto"/>
            <w:right w:val="none" w:sz="0" w:space="0" w:color="auto"/>
          </w:divBdr>
        </w:div>
        <w:div w:id="1668557704">
          <w:marLeft w:val="640"/>
          <w:marRight w:val="0"/>
          <w:marTop w:val="0"/>
          <w:marBottom w:val="0"/>
          <w:divBdr>
            <w:top w:val="none" w:sz="0" w:space="0" w:color="auto"/>
            <w:left w:val="none" w:sz="0" w:space="0" w:color="auto"/>
            <w:bottom w:val="none" w:sz="0" w:space="0" w:color="auto"/>
            <w:right w:val="none" w:sz="0" w:space="0" w:color="auto"/>
          </w:divBdr>
        </w:div>
        <w:div w:id="1672633959">
          <w:marLeft w:val="640"/>
          <w:marRight w:val="0"/>
          <w:marTop w:val="0"/>
          <w:marBottom w:val="0"/>
          <w:divBdr>
            <w:top w:val="none" w:sz="0" w:space="0" w:color="auto"/>
            <w:left w:val="none" w:sz="0" w:space="0" w:color="auto"/>
            <w:bottom w:val="none" w:sz="0" w:space="0" w:color="auto"/>
            <w:right w:val="none" w:sz="0" w:space="0" w:color="auto"/>
          </w:divBdr>
        </w:div>
        <w:div w:id="1709795522">
          <w:marLeft w:val="640"/>
          <w:marRight w:val="0"/>
          <w:marTop w:val="0"/>
          <w:marBottom w:val="0"/>
          <w:divBdr>
            <w:top w:val="none" w:sz="0" w:space="0" w:color="auto"/>
            <w:left w:val="none" w:sz="0" w:space="0" w:color="auto"/>
            <w:bottom w:val="none" w:sz="0" w:space="0" w:color="auto"/>
            <w:right w:val="none" w:sz="0" w:space="0" w:color="auto"/>
          </w:divBdr>
        </w:div>
        <w:div w:id="1789860287">
          <w:marLeft w:val="640"/>
          <w:marRight w:val="0"/>
          <w:marTop w:val="0"/>
          <w:marBottom w:val="0"/>
          <w:divBdr>
            <w:top w:val="none" w:sz="0" w:space="0" w:color="auto"/>
            <w:left w:val="none" w:sz="0" w:space="0" w:color="auto"/>
            <w:bottom w:val="none" w:sz="0" w:space="0" w:color="auto"/>
            <w:right w:val="none" w:sz="0" w:space="0" w:color="auto"/>
          </w:divBdr>
        </w:div>
        <w:div w:id="1799569282">
          <w:marLeft w:val="640"/>
          <w:marRight w:val="0"/>
          <w:marTop w:val="0"/>
          <w:marBottom w:val="0"/>
          <w:divBdr>
            <w:top w:val="none" w:sz="0" w:space="0" w:color="auto"/>
            <w:left w:val="none" w:sz="0" w:space="0" w:color="auto"/>
            <w:bottom w:val="none" w:sz="0" w:space="0" w:color="auto"/>
            <w:right w:val="none" w:sz="0" w:space="0" w:color="auto"/>
          </w:divBdr>
        </w:div>
        <w:div w:id="1805848043">
          <w:marLeft w:val="640"/>
          <w:marRight w:val="0"/>
          <w:marTop w:val="0"/>
          <w:marBottom w:val="0"/>
          <w:divBdr>
            <w:top w:val="none" w:sz="0" w:space="0" w:color="auto"/>
            <w:left w:val="none" w:sz="0" w:space="0" w:color="auto"/>
            <w:bottom w:val="none" w:sz="0" w:space="0" w:color="auto"/>
            <w:right w:val="none" w:sz="0" w:space="0" w:color="auto"/>
          </w:divBdr>
        </w:div>
        <w:div w:id="1886870003">
          <w:marLeft w:val="640"/>
          <w:marRight w:val="0"/>
          <w:marTop w:val="0"/>
          <w:marBottom w:val="0"/>
          <w:divBdr>
            <w:top w:val="none" w:sz="0" w:space="0" w:color="auto"/>
            <w:left w:val="none" w:sz="0" w:space="0" w:color="auto"/>
            <w:bottom w:val="none" w:sz="0" w:space="0" w:color="auto"/>
            <w:right w:val="none" w:sz="0" w:space="0" w:color="auto"/>
          </w:divBdr>
        </w:div>
        <w:div w:id="1936747219">
          <w:marLeft w:val="640"/>
          <w:marRight w:val="0"/>
          <w:marTop w:val="0"/>
          <w:marBottom w:val="0"/>
          <w:divBdr>
            <w:top w:val="none" w:sz="0" w:space="0" w:color="auto"/>
            <w:left w:val="none" w:sz="0" w:space="0" w:color="auto"/>
            <w:bottom w:val="none" w:sz="0" w:space="0" w:color="auto"/>
            <w:right w:val="none" w:sz="0" w:space="0" w:color="auto"/>
          </w:divBdr>
        </w:div>
        <w:div w:id="1945114574">
          <w:marLeft w:val="640"/>
          <w:marRight w:val="0"/>
          <w:marTop w:val="0"/>
          <w:marBottom w:val="0"/>
          <w:divBdr>
            <w:top w:val="none" w:sz="0" w:space="0" w:color="auto"/>
            <w:left w:val="none" w:sz="0" w:space="0" w:color="auto"/>
            <w:bottom w:val="none" w:sz="0" w:space="0" w:color="auto"/>
            <w:right w:val="none" w:sz="0" w:space="0" w:color="auto"/>
          </w:divBdr>
        </w:div>
        <w:div w:id="1948927537">
          <w:marLeft w:val="640"/>
          <w:marRight w:val="0"/>
          <w:marTop w:val="0"/>
          <w:marBottom w:val="0"/>
          <w:divBdr>
            <w:top w:val="none" w:sz="0" w:space="0" w:color="auto"/>
            <w:left w:val="none" w:sz="0" w:space="0" w:color="auto"/>
            <w:bottom w:val="none" w:sz="0" w:space="0" w:color="auto"/>
            <w:right w:val="none" w:sz="0" w:space="0" w:color="auto"/>
          </w:divBdr>
        </w:div>
        <w:div w:id="1983072288">
          <w:marLeft w:val="640"/>
          <w:marRight w:val="0"/>
          <w:marTop w:val="0"/>
          <w:marBottom w:val="0"/>
          <w:divBdr>
            <w:top w:val="none" w:sz="0" w:space="0" w:color="auto"/>
            <w:left w:val="none" w:sz="0" w:space="0" w:color="auto"/>
            <w:bottom w:val="none" w:sz="0" w:space="0" w:color="auto"/>
            <w:right w:val="none" w:sz="0" w:space="0" w:color="auto"/>
          </w:divBdr>
        </w:div>
        <w:div w:id="2006349786">
          <w:marLeft w:val="640"/>
          <w:marRight w:val="0"/>
          <w:marTop w:val="0"/>
          <w:marBottom w:val="0"/>
          <w:divBdr>
            <w:top w:val="none" w:sz="0" w:space="0" w:color="auto"/>
            <w:left w:val="none" w:sz="0" w:space="0" w:color="auto"/>
            <w:bottom w:val="none" w:sz="0" w:space="0" w:color="auto"/>
            <w:right w:val="none" w:sz="0" w:space="0" w:color="auto"/>
          </w:divBdr>
        </w:div>
        <w:div w:id="2006736664">
          <w:marLeft w:val="640"/>
          <w:marRight w:val="0"/>
          <w:marTop w:val="0"/>
          <w:marBottom w:val="0"/>
          <w:divBdr>
            <w:top w:val="none" w:sz="0" w:space="0" w:color="auto"/>
            <w:left w:val="none" w:sz="0" w:space="0" w:color="auto"/>
            <w:bottom w:val="none" w:sz="0" w:space="0" w:color="auto"/>
            <w:right w:val="none" w:sz="0" w:space="0" w:color="auto"/>
          </w:divBdr>
        </w:div>
        <w:div w:id="2056731032">
          <w:marLeft w:val="640"/>
          <w:marRight w:val="0"/>
          <w:marTop w:val="0"/>
          <w:marBottom w:val="0"/>
          <w:divBdr>
            <w:top w:val="none" w:sz="0" w:space="0" w:color="auto"/>
            <w:left w:val="none" w:sz="0" w:space="0" w:color="auto"/>
            <w:bottom w:val="none" w:sz="0" w:space="0" w:color="auto"/>
            <w:right w:val="none" w:sz="0" w:space="0" w:color="auto"/>
          </w:divBdr>
        </w:div>
        <w:div w:id="2108692933">
          <w:marLeft w:val="640"/>
          <w:marRight w:val="0"/>
          <w:marTop w:val="0"/>
          <w:marBottom w:val="0"/>
          <w:divBdr>
            <w:top w:val="none" w:sz="0" w:space="0" w:color="auto"/>
            <w:left w:val="none" w:sz="0" w:space="0" w:color="auto"/>
            <w:bottom w:val="none" w:sz="0" w:space="0" w:color="auto"/>
            <w:right w:val="none" w:sz="0" w:space="0" w:color="auto"/>
          </w:divBdr>
        </w:div>
        <w:div w:id="2110664215">
          <w:marLeft w:val="640"/>
          <w:marRight w:val="0"/>
          <w:marTop w:val="0"/>
          <w:marBottom w:val="0"/>
          <w:divBdr>
            <w:top w:val="none" w:sz="0" w:space="0" w:color="auto"/>
            <w:left w:val="none" w:sz="0" w:space="0" w:color="auto"/>
            <w:bottom w:val="none" w:sz="0" w:space="0" w:color="auto"/>
            <w:right w:val="none" w:sz="0" w:space="0" w:color="auto"/>
          </w:divBdr>
        </w:div>
        <w:div w:id="2115585625">
          <w:marLeft w:val="640"/>
          <w:marRight w:val="0"/>
          <w:marTop w:val="0"/>
          <w:marBottom w:val="0"/>
          <w:divBdr>
            <w:top w:val="none" w:sz="0" w:space="0" w:color="auto"/>
            <w:left w:val="none" w:sz="0" w:space="0" w:color="auto"/>
            <w:bottom w:val="none" w:sz="0" w:space="0" w:color="auto"/>
            <w:right w:val="none" w:sz="0" w:space="0" w:color="auto"/>
          </w:divBdr>
        </w:div>
      </w:divsChild>
    </w:div>
    <w:div w:id="865171014">
      <w:bodyDiv w:val="1"/>
      <w:marLeft w:val="0"/>
      <w:marRight w:val="0"/>
      <w:marTop w:val="0"/>
      <w:marBottom w:val="0"/>
      <w:divBdr>
        <w:top w:val="none" w:sz="0" w:space="0" w:color="auto"/>
        <w:left w:val="none" w:sz="0" w:space="0" w:color="auto"/>
        <w:bottom w:val="none" w:sz="0" w:space="0" w:color="auto"/>
        <w:right w:val="none" w:sz="0" w:space="0" w:color="auto"/>
      </w:divBdr>
    </w:div>
    <w:div w:id="875628756">
      <w:bodyDiv w:val="1"/>
      <w:marLeft w:val="0"/>
      <w:marRight w:val="0"/>
      <w:marTop w:val="0"/>
      <w:marBottom w:val="0"/>
      <w:divBdr>
        <w:top w:val="none" w:sz="0" w:space="0" w:color="auto"/>
        <w:left w:val="none" w:sz="0" w:space="0" w:color="auto"/>
        <w:bottom w:val="none" w:sz="0" w:space="0" w:color="auto"/>
        <w:right w:val="none" w:sz="0" w:space="0" w:color="auto"/>
      </w:divBdr>
    </w:div>
    <w:div w:id="876116854">
      <w:bodyDiv w:val="1"/>
      <w:marLeft w:val="0"/>
      <w:marRight w:val="0"/>
      <w:marTop w:val="0"/>
      <w:marBottom w:val="0"/>
      <w:divBdr>
        <w:top w:val="none" w:sz="0" w:space="0" w:color="auto"/>
        <w:left w:val="none" w:sz="0" w:space="0" w:color="auto"/>
        <w:bottom w:val="none" w:sz="0" w:space="0" w:color="auto"/>
        <w:right w:val="none" w:sz="0" w:space="0" w:color="auto"/>
      </w:divBdr>
    </w:div>
    <w:div w:id="876696149">
      <w:bodyDiv w:val="1"/>
      <w:marLeft w:val="0"/>
      <w:marRight w:val="0"/>
      <w:marTop w:val="0"/>
      <w:marBottom w:val="0"/>
      <w:divBdr>
        <w:top w:val="none" w:sz="0" w:space="0" w:color="auto"/>
        <w:left w:val="none" w:sz="0" w:space="0" w:color="auto"/>
        <w:bottom w:val="none" w:sz="0" w:space="0" w:color="auto"/>
        <w:right w:val="none" w:sz="0" w:space="0" w:color="auto"/>
      </w:divBdr>
    </w:div>
    <w:div w:id="881360268">
      <w:bodyDiv w:val="1"/>
      <w:marLeft w:val="0"/>
      <w:marRight w:val="0"/>
      <w:marTop w:val="0"/>
      <w:marBottom w:val="0"/>
      <w:divBdr>
        <w:top w:val="none" w:sz="0" w:space="0" w:color="auto"/>
        <w:left w:val="none" w:sz="0" w:space="0" w:color="auto"/>
        <w:bottom w:val="none" w:sz="0" w:space="0" w:color="auto"/>
        <w:right w:val="none" w:sz="0" w:space="0" w:color="auto"/>
      </w:divBdr>
      <w:divsChild>
        <w:div w:id="69622267">
          <w:marLeft w:val="0"/>
          <w:marRight w:val="0"/>
          <w:marTop w:val="0"/>
          <w:marBottom w:val="0"/>
          <w:divBdr>
            <w:top w:val="none" w:sz="0" w:space="0" w:color="auto"/>
            <w:left w:val="none" w:sz="0" w:space="0" w:color="auto"/>
            <w:bottom w:val="none" w:sz="0" w:space="0" w:color="auto"/>
            <w:right w:val="none" w:sz="0" w:space="0" w:color="auto"/>
          </w:divBdr>
        </w:div>
        <w:div w:id="73670908">
          <w:marLeft w:val="0"/>
          <w:marRight w:val="0"/>
          <w:marTop w:val="0"/>
          <w:marBottom w:val="0"/>
          <w:divBdr>
            <w:top w:val="none" w:sz="0" w:space="0" w:color="auto"/>
            <w:left w:val="none" w:sz="0" w:space="0" w:color="auto"/>
            <w:bottom w:val="none" w:sz="0" w:space="0" w:color="auto"/>
            <w:right w:val="none" w:sz="0" w:space="0" w:color="auto"/>
          </w:divBdr>
        </w:div>
        <w:div w:id="153685095">
          <w:marLeft w:val="0"/>
          <w:marRight w:val="0"/>
          <w:marTop w:val="0"/>
          <w:marBottom w:val="0"/>
          <w:divBdr>
            <w:top w:val="none" w:sz="0" w:space="0" w:color="auto"/>
            <w:left w:val="none" w:sz="0" w:space="0" w:color="auto"/>
            <w:bottom w:val="none" w:sz="0" w:space="0" w:color="auto"/>
            <w:right w:val="none" w:sz="0" w:space="0" w:color="auto"/>
          </w:divBdr>
        </w:div>
        <w:div w:id="167409334">
          <w:marLeft w:val="0"/>
          <w:marRight w:val="0"/>
          <w:marTop w:val="0"/>
          <w:marBottom w:val="0"/>
          <w:divBdr>
            <w:top w:val="none" w:sz="0" w:space="0" w:color="auto"/>
            <w:left w:val="none" w:sz="0" w:space="0" w:color="auto"/>
            <w:bottom w:val="none" w:sz="0" w:space="0" w:color="auto"/>
            <w:right w:val="none" w:sz="0" w:space="0" w:color="auto"/>
          </w:divBdr>
        </w:div>
        <w:div w:id="185365112">
          <w:marLeft w:val="0"/>
          <w:marRight w:val="0"/>
          <w:marTop w:val="0"/>
          <w:marBottom w:val="0"/>
          <w:divBdr>
            <w:top w:val="none" w:sz="0" w:space="0" w:color="auto"/>
            <w:left w:val="none" w:sz="0" w:space="0" w:color="auto"/>
            <w:bottom w:val="none" w:sz="0" w:space="0" w:color="auto"/>
            <w:right w:val="none" w:sz="0" w:space="0" w:color="auto"/>
          </w:divBdr>
        </w:div>
        <w:div w:id="278071953">
          <w:marLeft w:val="0"/>
          <w:marRight w:val="0"/>
          <w:marTop w:val="0"/>
          <w:marBottom w:val="0"/>
          <w:divBdr>
            <w:top w:val="none" w:sz="0" w:space="0" w:color="auto"/>
            <w:left w:val="none" w:sz="0" w:space="0" w:color="auto"/>
            <w:bottom w:val="none" w:sz="0" w:space="0" w:color="auto"/>
            <w:right w:val="none" w:sz="0" w:space="0" w:color="auto"/>
          </w:divBdr>
        </w:div>
        <w:div w:id="378435502">
          <w:marLeft w:val="0"/>
          <w:marRight w:val="0"/>
          <w:marTop w:val="0"/>
          <w:marBottom w:val="0"/>
          <w:divBdr>
            <w:top w:val="none" w:sz="0" w:space="0" w:color="auto"/>
            <w:left w:val="none" w:sz="0" w:space="0" w:color="auto"/>
            <w:bottom w:val="none" w:sz="0" w:space="0" w:color="auto"/>
            <w:right w:val="none" w:sz="0" w:space="0" w:color="auto"/>
          </w:divBdr>
        </w:div>
        <w:div w:id="400369413">
          <w:marLeft w:val="0"/>
          <w:marRight w:val="0"/>
          <w:marTop w:val="0"/>
          <w:marBottom w:val="0"/>
          <w:divBdr>
            <w:top w:val="none" w:sz="0" w:space="0" w:color="auto"/>
            <w:left w:val="none" w:sz="0" w:space="0" w:color="auto"/>
            <w:bottom w:val="none" w:sz="0" w:space="0" w:color="auto"/>
            <w:right w:val="none" w:sz="0" w:space="0" w:color="auto"/>
          </w:divBdr>
        </w:div>
        <w:div w:id="422336016">
          <w:marLeft w:val="0"/>
          <w:marRight w:val="0"/>
          <w:marTop w:val="0"/>
          <w:marBottom w:val="0"/>
          <w:divBdr>
            <w:top w:val="none" w:sz="0" w:space="0" w:color="auto"/>
            <w:left w:val="none" w:sz="0" w:space="0" w:color="auto"/>
            <w:bottom w:val="none" w:sz="0" w:space="0" w:color="auto"/>
            <w:right w:val="none" w:sz="0" w:space="0" w:color="auto"/>
          </w:divBdr>
        </w:div>
        <w:div w:id="423965133">
          <w:marLeft w:val="0"/>
          <w:marRight w:val="0"/>
          <w:marTop w:val="0"/>
          <w:marBottom w:val="0"/>
          <w:divBdr>
            <w:top w:val="none" w:sz="0" w:space="0" w:color="auto"/>
            <w:left w:val="none" w:sz="0" w:space="0" w:color="auto"/>
            <w:bottom w:val="none" w:sz="0" w:space="0" w:color="auto"/>
            <w:right w:val="none" w:sz="0" w:space="0" w:color="auto"/>
          </w:divBdr>
        </w:div>
        <w:div w:id="453719927">
          <w:marLeft w:val="0"/>
          <w:marRight w:val="0"/>
          <w:marTop w:val="0"/>
          <w:marBottom w:val="0"/>
          <w:divBdr>
            <w:top w:val="none" w:sz="0" w:space="0" w:color="auto"/>
            <w:left w:val="none" w:sz="0" w:space="0" w:color="auto"/>
            <w:bottom w:val="none" w:sz="0" w:space="0" w:color="auto"/>
            <w:right w:val="none" w:sz="0" w:space="0" w:color="auto"/>
          </w:divBdr>
        </w:div>
        <w:div w:id="504785336">
          <w:marLeft w:val="0"/>
          <w:marRight w:val="0"/>
          <w:marTop w:val="0"/>
          <w:marBottom w:val="0"/>
          <w:divBdr>
            <w:top w:val="none" w:sz="0" w:space="0" w:color="auto"/>
            <w:left w:val="none" w:sz="0" w:space="0" w:color="auto"/>
            <w:bottom w:val="none" w:sz="0" w:space="0" w:color="auto"/>
            <w:right w:val="none" w:sz="0" w:space="0" w:color="auto"/>
          </w:divBdr>
        </w:div>
        <w:div w:id="545724690">
          <w:marLeft w:val="0"/>
          <w:marRight w:val="0"/>
          <w:marTop w:val="0"/>
          <w:marBottom w:val="0"/>
          <w:divBdr>
            <w:top w:val="none" w:sz="0" w:space="0" w:color="auto"/>
            <w:left w:val="none" w:sz="0" w:space="0" w:color="auto"/>
            <w:bottom w:val="none" w:sz="0" w:space="0" w:color="auto"/>
            <w:right w:val="none" w:sz="0" w:space="0" w:color="auto"/>
          </w:divBdr>
        </w:div>
        <w:div w:id="610480377">
          <w:marLeft w:val="0"/>
          <w:marRight w:val="0"/>
          <w:marTop w:val="0"/>
          <w:marBottom w:val="0"/>
          <w:divBdr>
            <w:top w:val="none" w:sz="0" w:space="0" w:color="auto"/>
            <w:left w:val="none" w:sz="0" w:space="0" w:color="auto"/>
            <w:bottom w:val="none" w:sz="0" w:space="0" w:color="auto"/>
            <w:right w:val="none" w:sz="0" w:space="0" w:color="auto"/>
          </w:divBdr>
        </w:div>
        <w:div w:id="628632390">
          <w:marLeft w:val="0"/>
          <w:marRight w:val="0"/>
          <w:marTop w:val="0"/>
          <w:marBottom w:val="0"/>
          <w:divBdr>
            <w:top w:val="none" w:sz="0" w:space="0" w:color="auto"/>
            <w:left w:val="none" w:sz="0" w:space="0" w:color="auto"/>
            <w:bottom w:val="none" w:sz="0" w:space="0" w:color="auto"/>
            <w:right w:val="none" w:sz="0" w:space="0" w:color="auto"/>
          </w:divBdr>
        </w:div>
        <w:div w:id="646014872">
          <w:marLeft w:val="0"/>
          <w:marRight w:val="0"/>
          <w:marTop w:val="0"/>
          <w:marBottom w:val="0"/>
          <w:divBdr>
            <w:top w:val="none" w:sz="0" w:space="0" w:color="auto"/>
            <w:left w:val="none" w:sz="0" w:space="0" w:color="auto"/>
            <w:bottom w:val="none" w:sz="0" w:space="0" w:color="auto"/>
            <w:right w:val="none" w:sz="0" w:space="0" w:color="auto"/>
          </w:divBdr>
        </w:div>
        <w:div w:id="667176852">
          <w:marLeft w:val="0"/>
          <w:marRight w:val="0"/>
          <w:marTop w:val="0"/>
          <w:marBottom w:val="0"/>
          <w:divBdr>
            <w:top w:val="none" w:sz="0" w:space="0" w:color="auto"/>
            <w:left w:val="none" w:sz="0" w:space="0" w:color="auto"/>
            <w:bottom w:val="none" w:sz="0" w:space="0" w:color="auto"/>
            <w:right w:val="none" w:sz="0" w:space="0" w:color="auto"/>
          </w:divBdr>
        </w:div>
        <w:div w:id="681516325">
          <w:marLeft w:val="0"/>
          <w:marRight w:val="0"/>
          <w:marTop w:val="0"/>
          <w:marBottom w:val="0"/>
          <w:divBdr>
            <w:top w:val="none" w:sz="0" w:space="0" w:color="auto"/>
            <w:left w:val="none" w:sz="0" w:space="0" w:color="auto"/>
            <w:bottom w:val="none" w:sz="0" w:space="0" w:color="auto"/>
            <w:right w:val="none" w:sz="0" w:space="0" w:color="auto"/>
          </w:divBdr>
        </w:div>
        <w:div w:id="701588897">
          <w:marLeft w:val="0"/>
          <w:marRight w:val="0"/>
          <w:marTop w:val="0"/>
          <w:marBottom w:val="0"/>
          <w:divBdr>
            <w:top w:val="none" w:sz="0" w:space="0" w:color="auto"/>
            <w:left w:val="none" w:sz="0" w:space="0" w:color="auto"/>
            <w:bottom w:val="none" w:sz="0" w:space="0" w:color="auto"/>
            <w:right w:val="none" w:sz="0" w:space="0" w:color="auto"/>
          </w:divBdr>
        </w:div>
        <w:div w:id="722750872">
          <w:marLeft w:val="0"/>
          <w:marRight w:val="0"/>
          <w:marTop w:val="0"/>
          <w:marBottom w:val="0"/>
          <w:divBdr>
            <w:top w:val="none" w:sz="0" w:space="0" w:color="auto"/>
            <w:left w:val="none" w:sz="0" w:space="0" w:color="auto"/>
            <w:bottom w:val="none" w:sz="0" w:space="0" w:color="auto"/>
            <w:right w:val="none" w:sz="0" w:space="0" w:color="auto"/>
          </w:divBdr>
        </w:div>
        <w:div w:id="776753710">
          <w:marLeft w:val="0"/>
          <w:marRight w:val="0"/>
          <w:marTop w:val="0"/>
          <w:marBottom w:val="0"/>
          <w:divBdr>
            <w:top w:val="none" w:sz="0" w:space="0" w:color="auto"/>
            <w:left w:val="none" w:sz="0" w:space="0" w:color="auto"/>
            <w:bottom w:val="none" w:sz="0" w:space="0" w:color="auto"/>
            <w:right w:val="none" w:sz="0" w:space="0" w:color="auto"/>
          </w:divBdr>
        </w:div>
        <w:div w:id="836268310">
          <w:marLeft w:val="0"/>
          <w:marRight w:val="0"/>
          <w:marTop w:val="0"/>
          <w:marBottom w:val="0"/>
          <w:divBdr>
            <w:top w:val="none" w:sz="0" w:space="0" w:color="auto"/>
            <w:left w:val="none" w:sz="0" w:space="0" w:color="auto"/>
            <w:bottom w:val="none" w:sz="0" w:space="0" w:color="auto"/>
            <w:right w:val="none" w:sz="0" w:space="0" w:color="auto"/>
          </w:divBdr>
        </w:div>
        <w:div w:id="859930120">
          <w:marLeft w:val="0"/>
          <w:marRight w:val="0"/>
          <w:marTop w:val="0"/>
          <w:marBottom w:val="0"/>
          <w:divBdr>
            <w:top w:val="none" w:sz="0" w:space="0" w:color="auto"/>
            <w:left w:val="none" w:sz="0" w:space="0" w:color="auto"/>
            <w:bottom w:val="none" w:sz="0" w:space="0" w:color="auto"/>
            <w:right w:val="none" w:sz="0" w:space="0" w:color="auto"/>
          </w:divBdr>
        </w:div>
        <w:div w:id="912003992">
          <w:marLeft w:val="0"/>
          <w:marRight w:val="0"/>
          <w:marTop w:val="0"/>
          <w:marBottom w:val="0"/>
          <w:divBdr>
            <w:top w:val="none" w:sz="0" w:space="0" w:color="auto"/>
            <w:left w:val="none" w:sz="0" w:space="0" w:color="auto"/>
            <w:bottom w:val="none" w:sz="0" w:space="0" w:color="auto"/>
            <w:right w:val="none" w:sz="0" w:space="0" w:color="auto"/>
          </w:divBdr>
        </w:div>
        <w:div w:id="927226263">
          <w:marLeft w:val="0"/>
          <w:marRight w:val="0"/>
          <w:marTop w:val="0"/>
          <w:marBottom w:val="0"/>
          <w:divBdr>
            <w:top w:val="none" w:sz="0" w:space="0" w:color="auto"/>
            <w:left w:val="none" w:sz="0" w:space="0" w:color="auto"/>
            <w:bottom w:val="none" w:sz="0" w:space="0" w:color="auto"/>
            <w:right w:val="none" w:sz="0" w:space="0" w:color="auto"/>
          </w:divBdr>
        </w:div>
        <w:div w:id="984239809">
          <w:marLeft w:val="0"/>
          <w:marRight w:val="0"/>
          <w:marTop w:val="0"/>
          <w:marBottom w:val="0"/>
          <w:divBdr>
            <w:top w:val="none" w:sz="0" w:space="0" w:color="auto"/>
            <w:left w:val="none" w:sz="0" w:space="0" w:color="auto"/>
            <w:bottom w:val="none" w:sz="0" w:space="0" w:color="auto"/>
            <w:right w:val="none" w:sz="0" w:space="0" w:color="auto"/>
          </w:divBdr>
        </w:div>
        <w:div w:id="1108358125">
          <w:marLeft w:val="0"/>
          <w:marRight w:val="0"/>
          <w:marTop w:val="0"/>
          <w:marBottom w:val="0"/>
          <w:divBdr>
            <w:top w:val="none" w:sz="0" w:space="0" w:color="auto"/>
            <w:left w:val="none" w:sz="0" w:space="0" w:color="auto"/>
            <w:bottom w:val="none" w:sz="0" w:space="0" w:color="auto"/>
            <w:right w:val="none" w:sz="0" w:space="0" w:color="auto"/>
          </w:divBdr>
        </w:div>
        <w:div w:id="1144586581">
          <w:marLeft w:val="0"/>
          <w:marRight w:val="0"/>
          <w:marTop w:val="0"/>
          <w:marBottom w:val="0"/>
          <w:divBdr>
            <w:top w:val="none" w:sz="0" w:space="0" w:color="auto"/>
            <w:left w:val="none" w:sz="0" w:space="0" w:color="auto"/>
            <w:bottom w:val="none" w:sz="0" w:space="0" w:color="auto"/>
            <w:right w:val="none" w:sz="0" w:space="0" w:color="auto"/>
          </w:divBdr>
        </w:div>
        <w:div w:id="1149903405">
          <w:marLeft w:val="0"/>
          <w:marRight w:val="0"/>
          <w:marTop w:val="0"/>
          <w:marBottom w:val="0"/>
          <w:divBdr>
            <w:top w:val="none" w:sz="0" w:space="0" w:color="auto"/>
            <w:left w:val="none" w:sz="0" w:space="0" w:color="auto"/>
            <w:bottom w:val="none" w:sz="0" w:space="0" w:color="auto"/>
            <w:right w:val="none" w:sz="0" w:space="0" w:color="auto"/>
          </w:divBdr>
        </w:div>
        <w:div w:id="1199389292">
          <w:marLeft w:val="0"/>
          <w:marRight w:val="0"/>
          <w:marTop w:val="0"/>
          <w:marBottom w:val="0"/>
          <w:divBdr>
            <w:top w:val="none" w:sz="0" w:space="0" w:color="auto"/>
            <w:left w:val="none" w:sz="0" w:space="0" w:color="auto"/>
            <w:bottom w:val="none" w:sz="0" w:space="0" w:color="auto"/>
            <w:right w:val="none" w:sz="0" w:space="0" w:color="auto"/>
          </w:divBdr>
        </w:div>
        <w:div w:id="1250507062">
          <w:marLeft w:val="0"/>
          <w:marRight w:val="0"/>
          <w:marTop w:val="0"/>
          <w:marBottom w:val="0"/>
          <w:divBdr>
            <w:top w:val="none" w:sz="0" w:space="0" w:color="auto"/>
            <w:left w:val="none" w:sz="0" w:space="0" w:color="auto"/>
            <w:bottom w:val="none" w:sz="0" w:space="0" w:color="auto"/>
            <w:right w:val="none" w:sz="0" w:space="0" w:color="auto"/>
          </w:divBdr>
        </w:div>
        <w:div w:id="1276062641">
          <w:marLeft w:val="0"/>
          <w:marRight w:val="0"/>
          <w:marTop w:val="0"/>
          <w:marBottom w:val="0"/>
          <w:divBdr>
            <w:top w:val="none" w:sz="0" w:space="0" w:color="auto"/>
            <w:left w:val="none" w:sz="0" w:space="0" w:color="auto"/>
            <w:bottom w:val="none" w:sz="0" w:space="0" w:color="auto"/>
            <w:right w:val="none" w:sz="0" w:space="0" w:color="auto"/>
          </w:divBdr>
        </w:div>
        <w:div w:id="1278831604">
          <w:marLeft w:val="0"/>
          <w:marRight w:val="0"/>
          <w:marTop w:val="0"/>
          <w:marBottom w:val="0"/>
          <w:divBdr>
            <w:top w:val="none" w:sz="0" w:space="0" w:color="auto"/>
            <w:left w:val="none" w:sz="0" w:space="0" w:color="auto"/>
            <w:bottom w:val="none" w:sz="0" w:space="0" w:color="auto"/>
            <w:right w:val="none" w:sz="0" w:space="0" w:color="auto"/>
          </w:divBdr>
        </w:div>
        <w:div w:id="1284658156">
          <w:marLeft w:val="0"/>
          <w:marRight w:val="0"/>
          <w:marTop w:val="0"/>
          <w:marBottom w:val="0"/>
          <w:divBdr>
            <w:top w:val="none" w:sz="0" w:space="0" w:color="auto"/>
            <w:left w:val="none" w:sz="0" w:space="0" w:color="auto"/>
            <w:bottom w:val="none" w:sz="0" w:space="0" w:color="auto"/>
            <w:right w:val="none" w:sz="0" w:space="0" w:color="auto"/>
          </w:divBdr>
        </w:div>
        <w:div w:id="1324551958">
          <w:marLeft w:val="0"/>
          <w:marRight w:val="0"/>
          <w:marTop w:val="0"/>
          <w:marBottom w:val="0"/>
          <w:divBdr>
            <w:top w:val="none" w:sz="0" w:space="0" w:color="auto"/>
            <w:left w:val="none" w:sz="0" w:space="0" w:color="auto"/>
            <w:bottom w:val="none" w:sz="0" w:space="0" w:color="auto"/>
            <w:right w:val="none" w:sz="0" w:space="0" w:color="auto"/>
          </w:divBdr>
        </w:div>
        <w:div w:id="1347364808">
          <w:marLeft w:val="0"/>
          <w:marRight w:val="0"/>
          <w:marTop w:val="0"/>
          <w:marBottom w:val="0"/>
          <w:divBdr>
            <w:top w:val="none" w:sz="0" w:space="0" w:color="auto"/>
            <w:left w:val="none" w:sz="0" w:space="0" w:color="auto"/>
            <w:bottom w:val="none" w:sz="0" w:space="0" w:color="auto"/>
            <w:right w:val="none" w:sz="0" w:space="0" w:color="auto"/>
          </w:divBdr>
        </w:div>
        <w:div w:id="1384408148">
          <w:marLeft w:val="0"/>
          <w:marRight w:val="0"/>
          <w:marTop w:val="0"/>
          <w:marBottom w:val="0"/>
          <w:divBdr>
            <w:top w:val="none" w:sz="0" w:space="0" w:color="auto"/>
            <w:left w:val="none" w:sz="0" w:space="0" w:color="auto"/>
            <w:bottom w:val="none" w:sz="0" w:space="0" w:color="auto"/>
            <w:right w:val="none" w:sz="0" w:space="0" w:color="auto"/>
          </w:divBdr>
        </w:div>
        <w:div w:id="1481576109">
          <w:marLeft w:val="0"/>
          <w:marRight w:val="0"/>
          <w:marTop w:val="0"/>
          <w:marBottom w:val="0"/>
          <w:divBdr>
            <w:top w:val="none" w:sz="0" w:space="0" w:color="auto"/>
            <w:left w:val="none" w:sz="0" w:space="0" w:color="auto"/>
            <w:bottom w:val="none" w:sz="0" w:space="0" w:color="auto"/>
            <w:right w:val="none" w:sz="0" w:space="0" w:color="auto"/>
          </w:divBdr>
        </w:div>
        <w:div w:id="1551263481">
          <w:marLeft w:val="0"/>
          <w:marRight w:val="0"/>
          <w:marTop w:val="0"/>
          <w:marBottom w:val="0"/>
          <w:divBdr>
            <w:top w:val="none" w:sz="0" w:space="0" w:color="auto"/>
            <w:left w:val="none" w:sz="0" w:space="0" w:color="auto"/>
            <w:bottom w:val="none" w:sz="0" w:space="0" w:color="auto"/>
            <w:right w:val="none" w:sz="0" w:space="0" w:color="auto"/>
          </w:divBdr>
        </w:div>
        <w:div w:id="1596593722">
          <w:marLeft w:val="0"/>
          <w:marRight w:val="0"/>
          <w:marTop w:val="0"/>
          <w:marBottom w:val="0"/>
          <w:divBdr>
            <w:top w:val="none" w:sz="0" w:space="0" w:color="auto"/>
            <w:left w:val="none" w:sz="0" w:space="0" w:color="auto"/>
            <w:bottom w:val="none" w:sz="0" w:space="0" w:color="auto"/>
            <w:right w:val="none" w:sz="0" w:space="0" w:color="auto"/>
          </w:divBdr>
        </w:div>
        <w:div w:id="1625115716">
          <w:marLeft w:val="0"/>
          <w:marRight w:val="0"/>
          <w:marTop w:val="0"/>
          <w:marBottom w:val="0"/>
          <w:divBdr>
            <w:top w:val="none" w:sz="0" w:space="0" w:color="auto"/>
            <w:left w:val="none" w:sz="0" w:space="0" w:color="auto"/>
            <w:bottom w:val="none" w:sz="0" w:space="0" w:color="auto"/>
            <w:right w:val="none" w:sz="0" w:space="0" w:color="auto"/>
          </w:divBdr>
        </w:div>
        <w:div w:id="1694958853">
          <w:marLeft w:val="0"/>
          <w:marRight w:val="0"/>
          <w:marTop w:val="0"/>
          <w:marBottom w:val="0"/>
          <w:divBdr>
            <w:top w:val="none" w:sz="0" w:space="0" w:color="auto"/>
            <w:left w:val="none" w:sz="0" w:space="0" w:color="auto"/>
            <w:bottom w:val="none" w:sz="0" w:space="0" w:color="auto"/>
            <w:right w:val="none" w:sz="0" w:space="0" w:color="auto"/>
          </w:divBdr>
        </w:div>
        <w:div w:id="1759981323">
          <w:marLeft w:val="0"/>
          <w:marRight w:val="0"/>
          <w:marTop w:val="0"/>
          <w:marBottom w:val="0"/>
          <w:divBdr>
            <w:top w:val="none" w:sz="0" w:space="0" w:color="auto"/>
            <w:left w:val="none" w:sz="0" w:space="0" w:color="auto"/>
            <w:bottom w:val="none" w:sz="0" w:space="0" w:color="auto"/>
            <w:right w:val="none" w:sz="0" w:space="0" w:color="auto"/>
          </w:divBdr>
        </w:div>
        <w:div w:id="1775132953">
          <w:marLeft w:val="0"/>
          <w:marRight w:val="0"/>
          <w:marTop w:val="0"/>
          <w:marBottom w:val="0"/>
          <w:divBdr>
            <w:top w:val="none" w:sz="0" w:space="0" w:color="auto"/>
            <w:left w:val="none" w:sz="0" w:space="0" w:color="auto"/>
            <w:bottom w:val="none" w:sz="0" w:space="0" w:color="auto"/>
            <w:right w:val="none" w:sz="0" w:space="0" w:color="auto"/>
          </w:divBdr>
        </w:div>
        <w:div w:id="1789081480">
          <w:marLeft w:val="0"/>
          <w:marRight w:val="0"/>
          <w:marTop w:val="0"/>
          <w:marBottom w:val="0"/>
          <w:divBdr>
            <w:top w:val="none" w:sz="0" w:space="0" w:color="auto"/>
            <w:left w:val="none" w:sz="0" w:space="0" w:color="auto"/>
            <w:bottom w:val="none" w:sz="0" w:space="0" w:color="auto"/>
            <w:right w:val="none" w:sz="0" w:space="0" w:color="auto"/>
          </w:divBdr>
        </w:div>
        <w:div w:id="1845050215">
          <w:marLeft w:val="0"/>
          <w:marRight w:val="0"/>
          <w:marTop w:val="0"/>
          <w:marBottom w:val="0"/>
          <w:divBdr>
            <w:top w:val="none" w:sz="0" w:space="0" w:color="auto"/>
            <w:left w:val="none" w:sz="0" w:space="0" w:color="auto"/>
            <w:bottom w:val="none" w:sz="0" w:space="0" w:color="auto"/>
            <w:right w:val="none" w:sz="0" w:space="0" w:color="auto"/>
          </w:divBdr>
        </w:div>
        <w:div w:id="1854756485">
          <w:marLeft w:val="0"/>
          <w:marRight w:val="0"/>
          <w:marTop w:val="0"/>
          <w:marBottom w:val="0"/>
          <w:divBdr>
            <w:top w:val="none" w:sz="0" w:space="0" w:color="auto"/>
            <w:left w:val="none" w:sz="0" w:space="0" w:color="auto"/>
            <w:bottom w:val="none" w:sz="0" w:space="0" w:color="auto"/>
            <w:right w:val="none" w:sz="0" w:space="0" w:color="auto"/>
          </w:divBdr>
        </w:div>
        <w:div w:id="1862549139">
          <w:marLeft w:val="0"/>
          <w:marRight w:val="0"/>
          <w:marTop w:val="0"/>
          <w:marBottom w:val="0"/>
          <w:divBdr>
            <w:top w:val="none" w:sz="0" w:space="0" w:color="auto"/>
            <w:left w:val="none" w:sz="0" w:space="0" w:color="auto"/>
            <w:bottom w:val="none" w:sz="0" w:space="0" w:color="auto"/>
            <w:right w:val="none" w:sz="0" w:space="0" w:color="auto"/>
          </w:divBdr>
        </w:div>
        <w:div w:id="1865437775">
          <w:marLeft w:val="0"/>
          <w:marRight w:val="0"/>
          <w:marTop w:val="0"/>
          <w:marBottom w:val="0"/>
          <w:divBdr>
            <w:top w:val="none" w:sz="0" w:space="0" w:color="auto"/>
            <w:left w:val="none" w:sz="0" w:space="0" w:color="auto"/>
            <w:bottom w:val="none" w:sz="0" w:space="0" w:color="auto"/>
            <w:right w:val="none" w:sz="0" w:space="0" w:color="auto"/>
          </w:divBdr>
        </w:div>
        <w:div w:id="1917086416">
          <w:marLeft w:val="0"/>
          <w:marRight w:val="0"/>
          <w:marTop w:val="0"/>
          <w:marBottom w:val="0"/>
          <w:divBdr>
            <w:top w:val="none" w:sz="0" w:space="0" w:color="auto"/>
            <w:left w:val="none" w:sz="0" w:space="0" w:color="auto"/>
            <w:bottom w:val="none" w:sz="0" w:space="0" w:color="auto"/>
            <w:right w:val="none" w:sz="0" w:space="0" w:color="auto"/>
          </w:divBdr>
        </w:div>
        <w:div w:id="1966739417">
          <w:marLeft w:val="0"/>
          <w:marRight w:val="0"/>
          <w:marTop w:val="0"/>
          <w:marBottom w:val="0"/>
          <w:divBdr>
            <w:top w:val="none" w:sz="0" w:space="0" w:color="auto"/>
            <w:left w:val="none" w:sz="0" w:space="0" w:color="auto"/>
            <w:bottom w:val="none" w:sz="0" w:space="0" w:color="auto"/>
            <w:right w:val="none" w:sz="0" w:space="0" w:color="auto"/>
          </w:divBdr>
        </w:div>
        <w:div w:id="2022851058">
          <w:marLeft w:val="0"/>
          <w:marRight w:val="0"/>
          <w:marTop w:val="0"/>
          <w:marBottom w:val="0"/>
          <w:divBdr>
            <w:top w:val="none" w:sz="0" w:space="0" w:color="auto"/>
            <w:left w:val="none" w:sz="0" w:space="0" w:color="auto"/>
            <w:bottom w:val="none" w:sz="0" w:space="0" w:color="auto"/>
            <w:right w:val="none" w:sz="0" w:space="0" w:color="auto"/>
          </w:divBdr>
        </w:div>
        <w:div w:id="2058578846">
          <w:marLeft w:val="0"/>
          <w:marRight w:val="0"/>
          <w:marTop w:val="0"/>
          <w:marBottom w:val="0"/>
          <w:divBdr>
            <w:top w:val="none" w:sz="0" w:space="0" w:color="auto"/>
            <w:left w:val="none" w:sz="0" w:space="0" w:color="auto"/>
            <w:bottom w:val="none" w:sz="0" w:space="0" w:color="auto"/>
            <w:right w:val="none" w:sz="0" w:space="0" w:color="auto"/>
          </w:divBdr>
        </w:div>
        <w:div w:id="2107726284">
          <w:marLeft w:val="0"/>
          <w:marRight w:val="0"/>
          <w:marTop w:val="0"/>
          <w:marBottom w:val="0"/>
          <w:divBdr>
            <w:top w:val="none" w:sz="0" w:space="0" w:color="auto"/>
            <w:left w:val="none" w:sz="0" w:space="0" w:color="auto"/>
            <w:bottom w:val="none" w:sz="0" w:space="0" w:color="auto"/>
            <w:right w:val="none" w:sz="0" w:space="0" w:color="auto"/>
          </w:divBdr>
        </w:div>
        <w:div w:id="2129473454">
          <w:marLeft w:val="0"/>
          <w:marRight w:val="0"/>
          <w:marTop w:val="0"/>
          <w:marBottom w:val="0"/>
          <w:divBdr>
            <w:top w:val="none" w:sz="0" w:space="0" w:color="auto"/>
            <w:left w:val="none" w:sz="0" w:space="0" w:color="auto"/>
            <w:bottom w:val="none" w:sz="0" w:space="0" w:color="auto"/>
            <w:right w:val="none" w:sz="0" w:space="0" w:color="auto"/>
          </w:divBdr>
        </w:div>
      </w:divsChild>
    </w:div>
    <w:div w:id="884105672">
      <w:bodyDiv w:val="1"/>
      <w:marLeft w:val="0"/>
      <w:marRight w:val="0"/>
      <w:marTop w:val="0"/>
      <w:marBottom w:val="0"/>
      <w:divBdr>
        <w:top w:val="none" w:sz="0" w:space="0" w:color="auto"/>
        <w:left w:val="none" w:sz="0" w:space="0" w:color="auto"/>
        <w:bottom w:val="none" w:sz="0" w:space="0" w:color="auto"/>
        <w:right w:val="none" w:sz="0" w:space="0" w:color="auto"/>
      </w:divBdr>
    </w:div>
    <w:div w:id="885408410">
      <w:bodyDiv w:val="1"/>
      <w:marLeft w:val="0"/>
      <w:marRight w:val="0"/>
      <w:marTop w:val="0"/>
      <w:marBottom w:val="0"/>
      <w:divBdr>
        <w:top w:val="none" w:sz="0" w:space="0" w:color="auto"/>
        <w:left w:val="none" w:sz="0" w:space="0" w:color="auto"/>
        <w:bottom w:val="none" w:sz="0" w:space="0" w:color="auto"/>
        <w:right w:val="none" w:sz="0" w:space="0" w:color="auto"/>
      </w:divBdr>
    </w:div>
    <w:div w:id="886911920">
      <w:bodyDiv w:val="1"/>
      <w:marLeft w:val="0"/>
      <w:marRight w:val="0"/>
      <w:marTop w:val="0"/>
      <w:marBottom w:val="0"/>
      <w:divBdr>
        <w:top w:val="none" w:sz="0" w:space="0" w:color="auto"/>
        <w:left w:val="none" w:sz="0" w:space="0" w:color="auto"/>
        <w:bottom w:val="none" w:sz="0" w:space="0" w:color="auto"/>
        <w:right w:val="none" w:sz="0" w:space="0" w:color="auto"/>
      </w:divBdr>
    </w:div>
    <w:div w:id="887497506">
      <w:bodyDiv w:val="1"/>
      <w:marLeft w:val="0"/>
      <w:marRight w:val="0"/>
      <w:marTop w:val="0"/>
      <w:marBottom w:val="0"/>
      <w:divBdr>
        <w:top w:val="none" w:sz="0" w:space="0" w:color="auto"/>
        <w:left w:val="none" w:sz="0" w:space="0" w:color="auto"/>
        <w:bottom w:val="none" w:sz="0" w:space="0" w:color="auto"/>
        <w:right w:val="none" w:sz="0" w:space="0" w:color="auto"/>
      </w:divBdr>
    </w:div>
    <w:div w:id="887886564">
      <w:bodyDiv w:val="1"/>
      <w:marLeft w:val="0"/>
      <w:marRight w:val="0"/>
      <w:marTop w:val="0"/>
      <w:marBottom w:val="0"/>
      <w:divBdr>
        <w:top w:val="none" w:sz="0" w:space="0" w:color="auto"/>
        <w:left w:val="none" w:sz="0" w:space="0" w:color="auto"/>
        <w:bottom w:val="none" w:sz="0" w:space="0" w:color="auto"/>
        <w:right w:val="none" w:sz="0" w:space="0" w:color="auto"/>
      </w:divBdr>
    </w:div>
    <w:div w:id="888227953">
      <w:bodyDiv w:val="1"/>
      <w:marLeft w:val="0"/>
      <w:marRight w:val="0"/>
      <w:marTop w:val="0"/>
      <w:marBottom w:val="0"/>
      <w:divBdr>
        <w:top w:val="none" w:sz="0" w:space="0" w:color="auto"/>
        <w:left w:val="none" w:sz="0" w:space="0" w:color="auto"/>
        <w:bottom w:val="none" w:sz="0" w:space="0" w:color="auto"/>
        <w:right w:val="none" w:sz="0" w:space="0" w:color="auto"/>
      </w:divBdr>
      <w:divsChild>
        <w:div w:id="19742593">
          <w:marLeft w:val="640"/>
          <w:marRight w:val="0"/>
          <w:marTop w:val="0"/>
          <w:marBottom w:val="0"/>
          <w:divBdr>
            <w:top w:val="none" w:sz="0" w:space="0" w:color="auto"/>
            <w:left w:val="none" w:sz="0" w:space="0" w:color="auto"/>
            <w:bottom w:val="none" w:sz="0" w:space="0" w:color="auto"/>
            <w:right w:val="none" w:sz="0" w:space="0" w:color="auto"/>
          </w:divBdr>
        </w:div>
        <w:div w:id="85156080">
          <w:marLeft w:val="640"/>
          <w:marRight w:val="0"/>
          <w:marTop w:val="0"/>
          <w:marBottom w:val="0"/>
          <w:divBdr>
            <w:top w:val="none" w:sz="0" w:space="0" w:color="auto"/>
            <w:left w:val="none" w:sz="0" w:space="0" w:color="auto"/>
            <w:bottom w:val="none" w:sz="0" w:space="0" w:color="auto"/>
            <w:right w:val="none" w:sz="0" w:space="0" w:color="auto"/>
          </w:divBdr>
        </w:div>
        <w:div w:id="150606797">
          <w:marLeft w:val="640"/>
          <w:marRight w:val="0"/>
          <w:marTop w:val="0"/>
          <w:marBottom w:val="0"/>
          <w:divBdr>
            <w:top w:val="none" w:sz="0" w:space="0" w:color="auto"/>
            <w:left w:val="none" w:sz="0" w:space="0" w:color="auto"/>
            <w:bottom w:val="none" w:sz="0" w:space="0" w:color="auto"/>
            <w:right w:val="none" w:sz="0" w:space="0" w:color="auto"/>
          </w:divBdr>
        </w:div>
        <w:div w:id="178586364">
          <w:marLeft w:val="640"/>
          <w:marRight w:val="0"/>
          <w:marTop w:val="0"/>
          <w:marBottom w:val="0"/>
          <w:divBdr>
            <w:top w:val="none" w:sz="0" w:space="0" w:color="auto"/>
            <w:left w:val="none" w:sz="0" w:space="0" w:color="auto"/>
            <w:bottom w:val="none" w:sz="0" w:space="0" w:color="auto"/>
            <w:right w:val="none" w:sz="0" w:space="0" w:color="auto"/>
          </w:divBdr>
        </w:div>
        <w:div w:id="185607426">
          <w:marLeft w:val="640"/>
          <w:marRight w:val="0"/>
          <w:marTop w:val="0"/>
          <w:marBottom w:val="0"/>
          <w:divBdr>
            <w:top w:val="none" w:sz="0" w:space="0" w:color="auto"/>
            <w:left w:val="none" w:sz="0" w:space="0" w:color="auto"/>
            <w:bottom w:val="none" w:sz="0" w:space="0" w:color="auto"/>
            <w:right w:val="none" w:sz="0" w:space="0" w:color="auto"/>
          </w:divBdr>
        </w:div>
        <w:div w:id="200023327">
          <w:marLeft w:val="640"/>
          <w:marRight w:val="0"/>
          <w:marTop w:val="0"/>
          <w:marBottom w:val="0"/>
          <w:divBdr>
            <w:top w:val="none" w:sz="0" w:space="0" w:color="auto"/>
            <w:left w:val="none" w:sz="0" w:space="0" w:color="auto"/>
            <w:bottom w:val="none" w:sz="0" w:space="0" w:color="auto"/>
            <w:right w:val="none" w:sz="0" w:space="0" w:color="auto"/>
          </w:divBdr>
        </w:div>
        <w:div w:id="243295264">
          <w:marLeft w:val="640"/>
          <w:marRight w:val="0"/>
          <w:marTop w:val="0"/>
          <w:marBottom w:val="0"/>
          <w:divBdr>
            <w:top w:val="none" w:sz="0" w:space="0" w:color="auto"/>
            <w:left w:val="none" w:sz="0" w:space="0" w:color="auto"/>
            <w:bottom w:val="none" w:sz="0" w:space="0" w:color="auto"/>
            <w:right w:val="none" w:sz="0" w:space="0" w:color="auto"/>
          </w:divBdr>
        </w:div>
        <w:div w:id="255018395">
          <w:marLeft w:val="640"/>
          <w:marRight w:val="0"/>
          <w:marTop w:val="0"/>
          <w:marBottom w:val="0"/>
          <w:divBdr>
            <w:top w:val="none" w:sz="0" w:space="0" w:color="auto"/>
            <w:left w:val="none" w:sz="0" w:space="0" w:color="auto"/>
            <w:bottom w:val="none" w:sz="0" w:space="0" w:color="auto"/>
            <w:right w:val="none" w:sz="0" w:space="0" w:color="auto"/>
          </w:divBdr>
        </w:div>
        <w:div w:id="393159418">
          <w:marLeft w:val="640"/>
          <w:marRight w:val="0"/>
          <w:marTop w:val="0"/>
          <w:marBottom w:val="0"/>
          <w:divBdr>
            <w:top w:val="none" w:sz="0" w:space="0" w:color="auto"/>
            <w:left w:val="none" w:sz="0" w:space="0" w:color="auto"/>
            <w:bottom w:val="none" w:sz="0" w:space="0" w:color="auto"/>
            <w:right w:val="none" w:sz="0" w:space="0" w:color="auto"/>
          </w:divBdr>
        </w:div>
        <w:div w:id="406000021">
          <w:marLeft w:val="640"/>
          <w:marRight w:val="0"/>
          <w:marTop w:val="0"/>
          <w:marBottom w:val="0"/>
          <w:divBdr>
            <w:top w:val="none" w:sz="0" w:space="0" w:color="auto"/>
            <w:left w:val="none" w:sz="0" w:space="0" w:color="auto"/>
            <w:bottom w:val="none" w:sz="0" w:space="0" w:color="auto"/>
            <w:right w:val="none" w:sz="0" w:space="0" w:color="auto"/>
          </w:divBdr>
        </w:div>
        <w:div w:id="473178488">
          <w:marLeft w:val="640"/>
          <w:marRight w:val="0"/>
          <w:marTop w:val="0"/>
          <w:marBottom w:val="0"/>
          <w:divBdr>
            <w:top w:val="none" w:sz="0" w:space="0" w:color="auto"/>
            <w:left w:val="none" w:sz="0" w:space="0" w:color="auto"/>
            <w:bottom w:val="none" w:sz="0" w:space="0" w:color="auto"/>
            <w:right w:val="none" w:sz="0" w:space="0" w:color="auto"/>
          </w:divBdr>
        </w:div>
        <w:div w:id="504783284">
          <w:marLeft w:val="640"/>
          <w:marRight w:val="0"/>
          <w:marTop w:val="0"/>
          <w:marBottom w:val="0"/>
          <w:divBdr>
            <w:top w:val="none" w:sz="0" w:space="0" w:color="auto"/>
            <w:left w:val="none" w:sz="0" w:space="0" w:color="auto"/>
            <w:bottom w:val="none" w:sz="0" w:space="0" w:color="auto"/>
            <w:right w:val="none" w:sz="0" w:space="0" w:color="auto"/>
          </w:divBdr>
        </w:div>
        <w:div w:id="512378723">
          <w:marLeft w:val="640"/>
          <w:marRight w:val="0"/>
          <w:marTop w:val="0"/>
          <w:marBottom w:val="0"/>
          <w:divBdr>
            <w:top w:val="none" w:sz="0" w:space="0" w:color="auto"/>
            <w:left w:val="none" w:sz="0" w:space="0" w:color="auto"/>
            <w:bottom w:val="none" w:sz="0" w:space="0" w:color="auto"/>
            <w:right w:val="none" w:sz="0" w:space="0" w:color="auto"/>
          </w:divBdr>
        </w:div>
        <w:div w:id="515271239">
          <w:marLeft w:val="640"/>
          <w:marRight w:val="0"/>
          <w:marTop w:val="0"/>
          <w:marBottom w:val="0"/>
          <w:divBdr>
            <w:top w:val="none" w:sz="0" w:space="0" w:color="auto"/>
            <w:left w:val="none" w:sz="0" w:space="0" w:color="auto"/>
            <w:bottom w:val="none" w:sz="0" w:space="0" w:color="auto"/>
            <w:right w:val="none" w:sz="0" w:space="0" w:color="auto"/>
          </w:divBdr>
        </w:div>
        <w:div w:id="587496041">
          <w:marLeft w:val="640"/>
          <w:marRight w:val="0"/>
          <w:marTop w:val="0"/>
          <w:marBottom w:val="0"/>
          <w:divBdr>
            <w:top w:val="none" w:sz="0" w:space="0" w:color="auto"/>
            <w:left w:val="none" w:sz="0" w:space="0" w:color="auto"/>
            <w:bottom w:val="none" w:sz="0" w:space="0" w:color="auto"/>
            <w:right w:val="none" w:sz="0" w:space="0" w:color="auto"/>
          </w:divBdr>
        </w:div>
        <w:div w:id="614291426">
          <w:marLeft w:val="640"/>
          <w:marRight w:val="0"/>
          <w:marTop w:val="0"/>
          <w:marBottom w:val="0"/>
          <w:divBdr>
            <w:top w:val="none" w:sz="0" w:space="0" w:color="auto"/>
            <w:left w:val="none" w:sz="0" w:space="0" w:color="auto"/>
            <w:bottom w:val="none" w:sz="0" w:space="0" w:color="auto"/>
            <w:right w:val="none" w:sz="0" w:space="0" w:color="auto"/>
          </w:divBdr>
        </w:div>
        <w:div w:id="618949994">
          <w:marLeft w:val="640"/>
          <w:marRight w:val="0"/>
          <w:marTop w:val="0"/>
          <w:marBottom w:val="0"/>
          <w:divBdr>
            <w:top w:val="none" w:sz="0" w:space="0" w:color="auto"/>
            <w:left w:val="none" w:sz="0" w:space="0" w:color="auto"/>
            <w:bottom w:val="none" w:sz="0" w:space="0" w:color="auto"/>
            <w:right w:val="none" w:sz="0" w:space="0" w:color="auto"/>
          </w:divBdr>
        </w:div>
        <w:div w:id="676469972">
          <w:marLeft w:val="640"/>
          <w:marRight w:val="0"/>
          <w:marTop w:val="0"/>
          <w:marBottom w:val="0"/>
          <w:divBdr>
            <w:top w:val="none" w:sz="0" w:space="0" w:color="auto"/>
            <w:left w:val="none" w:sz="0" w:space="0" w:color="auto"/>
            <w:bottom w:val="none" w:sz="0" w:space="0" w:color="auto"/>
            <w:right w:val="none" w:sz="0" w:space="0" w:color="auto"/>
          </w:divBdr>
        </w:div>
        <w:div w:id="679549266">
          <w:marLeft w:val="640"/>
          <w:marRight w:val="0"/>
          <w:marTop w:val="0"/>
          <w:marBottom w:val="0"/>
          <w:divBdr>
            <w:top w:val="none" w:sz="0" w:space="0" w:color="auto"/>
            <w:left w:val="none" w:sz="0" w:space="0" w:color="auto"/>
            <w:bottom w:val="none" w:sz="0" w:space="0" w:color="auto"/>
            <w:right w:val="none" w:sz="0" w:space="0" w:color="auto"/>
          </w:divBdr>
        </w:div>
        <w:div w:id="685594045">
          <w:marLeft w:val="640"/>
          <w:marRight w:val="0"/>
          <w:marTop w:val="0"/>
          <w:marBottom w:val="0"/>
          <w:divBdr>
            <w:top w:val="none" w:sz="0" w:space="0" w:color="auto"/>
            <w:left w:val="none" w:sz="0" w:space="0" w:color="auto"/>
            <w:bottom w:val="none" w:sz="0" w:space="0" w:color="auto"/>
            <w:right w:val="none" w:sz="0" w:space="0" w:color="auto"/>
          </w:divBdr>
        </w:div>
        <w:div w:id="726419441">
          <w:marLeft w:val="640"/>
          <w:marRight w:val="0"/>
          <w:marTop w:val="0"/>
          <w:marBottom w:val="0"/>
          <w:divBdr>
            <w:top w:val="none" w:sz="0" w:space="0" w:color="auto"/>
            <w:left w:val="none" w:sz="0" w:space="0" w:color="auto"/>
            <w:bottom w:val="none" w:sz="0" w:space="0" w:color="auto"/>
            <w:right w:val="none" w:sz="0" w:space="0" w:color="auto"/>
          </w:divBdr>
        </w:div>
        <w:div w:id="747964058">
          <w:marLeft w:val="640"/>
          <w:marRight w:val="0"/>
          <w:marTop w:val="0"/>
          <w:marBottom w:val="0"/>
          <w:divBdr>
            <w:top w:val="none" w:sz="0" w:space="0" w:color="auto"/>
            <w:left w:val="none" w:sz="0" w:space="0" w:color="auto"/>
            <w:bottom w:val="none" w:sz="0" w:space="0" w:color="auto"/>
            <w:right w:val="none" w:sz="0" w:space="0" w:color="auto"/>
          </w:divBdr>
        </w:div>
        <w:div w:id="752704704">
          <w:marLeft w:val="640"/>
          <w:marRight w:val="0"/>
          <w:marTop w:val="0"/>
          <w:marBottom w:val="0"/>
          <w:divBdr>
            <w:top w:val="none" w:sz="0" w:space="0" w:color="auto"/>
            <w:left w:val="none" w:sz="0" w:space="0" w:color="auto"/>
            <w:bottom w:val="none" w:sz="0" w:space="0" w:color="auto"/>
            <w:right w:val="none" w:sz="0" w:space="0" w:color="auto"/>
          </w:divBdr>
        </w:div>
        <w:div w:id="756247190">
          <w:marLeft w:val="640"/>
          <w:marRight w:val="0"/>
          <w:marTop w:val="0"/>
          <w:marBottom w:val="0"/>
          <w:divBdr>
            <w:top w:val="none" w:sz="0" w:space="0" w:color="auto"/>
            <w:left w:val="none" w:sz="0" w:space="0" w:color="auto"/>
            <w:bottom w:val="none" w:sz="0" w:space="0" w:color="auto"/>
            <w:right w:val="none" w:sz="0" w:space="0" w:color="auto"/>
          </w:divBdr>
        </w:div>
        <w:div w:id="762604245">
          <w:marLeft w:val="640"/>
          <w:marRight w:val="0"/>
          <w:marTop w:val="0"/>
          <w:marBottom w:val="0"/>
          <w:divBdr>
            <w:top w:val="none" w:sz="0" w:space="0" w:color="auto"/>
            <w:left w:val="none" w:sz="0" w:space="0" w:color="auto"/>
            <w:bottom w:val="none" w:sz="0" w:space="0" w:color="auto"/>
            <w:right w:val="none" w:sz="0" w:space="0" w:color="auto"/>
          </w:divBdr>
        </w:div>
        <w:div w:id="824004953">
          <w:marLeft w:val="640"/>
          <w:marRight w:val="0"/>
          <w:marTop w:val="0"/>
          <w:marBottom w:val="0"/>
          <w:divBdr>
            <w:top w:val="none" w:sz="0" w:space="0" w:color="auto"/>
            <w:left w:val="none" w:sz="0" w:space="0" w:color="auto"/>
            <w:bottom w:val="none" w:sz="0" w:space="0" w:color="auto"/>
            <w:right w:val="none" w:sz="0" w:space="0" w:color="auto"/>
          </w:divBdr>
        </w:div>
        <w:div w:id="896431983">
          <w:marLeft w:val="640"/>
          <w:marRight w:val="0"/>
          <w:marTop w:val="0"/>
          <w:marBottom w:val="0"/>
          <w:divBdr>
            <w:top w:val="none" w:sz="0" w:space="0" w:color="auto"/>
            <w:left w:val="none" w:sz="0" w:space="0" w:color="auto"/>
            <w:bottom w:val="none" w:sz="0" w:space="0" w:color="auto"/>
            <w:right w:val="none" w:sz="0" w:space="0" w:color="auto"/>
          </w:divBdr>
        </w:div>
        <w:div w:id="984506562">
          <w:marLeft w:val="640"/>
          <w:marRight w:val="0"/>
          <w:marTop w:val="0"/>
          <w:marBottom w:val="0"/>
          <w:divBdr>
            <w:top w:val="none" w:sz="0" w:space="0" w:color="auto"/>
            <w:left w:val="none" w:sz="0" w:space="0" w:color="auto"/>
            <w:bottom w:val="none" w:sz="0" w:space="0" w:color="auto"/>
            <w:right w:val="none" w:sz="0" w:space="0" w:color="auto"/>
          </w:divBdr>
        </w:div>
        <w:div w:id="1074475098">
          <w:marLeft w:val="640"/>
          <w:marRight w:val="0"/>
          <w:marTop w:val="0"/>
          <w:marBottom w:val="0"/>
          <w:divBdr>
            <w:top w:val="none" w:sz="0" w:space="0" w:color="auto"/>
            <w:left w:val="none" w:sz="0" w:space="0" w:color="auto"/>
            <w:bottom w:val="none" w:sz="0" w:space="0" w:color="auto"/>
            <w:right w:val="none" w:sz="0" w:space="0" w:color="auto"/>
          </w:divBdr>
        </w:div>
        <w:div w:id="1167745240">
          <w:marLeft w:val="640"/>
          <w:marRight w:val="0"/>
          <w:marTop w:val="0"/>
          <w:marBottom w:val="0"/>
          <w:divBdr>
            <w:top w:val="none" w:sz="0" w:space="0" w:color="auto"/>
            <w:left w:val="none" w:sz="0" w:space="0" w:color="auto"/>
            <w:bottom w:val="none" w:sz="0" w:space="0" w:color="auto"/>
            <w:right w:val="none" w:sz="0" w:space="0" w:color="auto"/>
          </w:divBdr>
        </w:div>
        <w:div w:id="1189953370">
          <w:marLeft w:val="640"/>
          <w:marRight w:val="0"/>
          <w:marTop w:val="0"/>
          <w:marBottom w:val="0"/>
          <w:divBdr>
            <w:top w:val="none" w:sz="0" w:space="0" w:color="auto"/>
            <w:left w:val="none" w:sz="0" w:space="0" w:color="auto"/>
            <w:bottom w:val="none" w:sz="0" w:space="0" w:color="auto"/>
            <w:right w:val="none" w:sz="0" w:space="0" w:color="auto"/>
          </w:divBdr>
        </w:div>
        <w:div w:id="1295256808">
          <w:marLeft w:val="640"/>
          <w:marRight w:val="0"/>
          <w:marTop w:val="0"/>
          <w:marBottom w:val="0"/>
          <w:divBdr>
            <w:top w:val="none" w:sz="0" w:space="0" w:color="auto"/>
            <w:left w:val="none" w:sz="0" w:space="0" w:color="auto"/>
            <w:bottom w:val="none" w:sz="0" w:space="0" w:color="auto"/>
            <w:right w:val="none" w:sz="0" w:space="0" w:color="auto"/>
          </w:divBdr>
        </w:div>
        <w:div w:id="1309549359">
          <w:marLeft w:val="640"/>
          <w:marRight w:val="0"/>
          <w:marTop w:val="0"/>
          <w:marBottom w:val="0"/>
          <w:divBdr>
            <w:top w:val="none" w:sz="0" w:space="0" w:color="auto"/>
            <w:left w:val="none" w:sz="0" w:space="0" w:color="auto"/>
            <w:bottom w:val="none" w:sz="0" w:space="0" w:color="auto"/>
            <w:right w:val="none" w:sz="0" w:space="0" w:color="auto"/>
          </w:divBdr>
        </w:div>
        <w:div w:id="1449737278">
          <w:marLeft w:val="640"/>
          <w:marRight w:val="0"/>
          <w:marTop w:val="0"/>
          <w:marBottom w:val="0"/>
          <w:divBdr>
            <w:top w:val="none" w:sz="0" w:space="0" w:color="auto"/>
            <w:left w:val="none" w:sz="0" w:space="0" w:color="auto"/>
            <w:bottom w:val="none" w:sz="0" w:space="0" w:color="auto"/>
            <w:right w:val="none" w:sz="0" w:space="0" w:color="auto"/>
          </w:divBdr>
        </w:div>
        <w:div w:id="1495218948">
          <w:marLeft w:val="640"/>
          <w:marRight w:val="0"/>
          <w:marTop w:val="0"/>
          <w:marBottom w:val="0"/>
          <w:divBdr>
            <w:top w:val="none" w:sz="0" w:space="0" w:color="auto"/>
            <w:left w:val="none" w:sz="0" w:space="0" w:color="auto"/>
            <w:bottom w:val="none" w:sz="0" w:space="0" w:color="auto"/>
            <w:right w:val="none" w:sz="0" w:space="0" w:color="auto"/>
          </w:divBdr>
        </w:div>
        <w:div w:id="1508442276">
          <w:marLeft w:val="640"/>
          <w:marRight w:val="0"/>
          <w:marTop w:val="0"/>
          <w:marBottom w:val="0"/>
          <w:divBdr>
            <w:top w:val="none" w:sz="0" w:space="0" w:color="auto"/>
            <w:left w:val="none" w:sz="0" w:space="0" w:color="auto"/>
            <w:bottom w:val="none" w:sz="0" w:space="0" w:color="auto"/>
            <w:right w:val="none" w:sz="0" w:space="0" w:color="auto"/>
          </w:divBdr>
        </w:div>
        <w:div w:id="1546797097">
          <w:marLeft w:val="640"/>
          <w:marRight w:val="0"/>
          <w:marTop w:val="0"/>
          <w:marBottom w:val="0"/>
          <w:divBdr>
            <w:top w:val="none" w:sz="0" w:space="0" w:color="auto"/>
            <w:left w:val="none" w:sz="0" w:space="0" w:color="auto"/>
            <w:bottom w:val="none" w:sz="0" w:space="0" w:color="auto"/>
            <w:right w:val="none" w:sz="0" w:space="0" w:color="auto"/>
          </w:divBdr>
        </w:div>
        <w:div w:id="1579173465">
          <w:marLeft w:val="640"/>
          <w:marRight w:val="0"/>
          <w:marTop w:val="0"/>
          <w:marBottom w:val="0"/>
          <w:divBdr>
            <w:top w:val="none" w:sz="0" w:space="0" w:color="auto"/>
            <w:left w:val="none" w:sz="0" w:space="0" w:color="auto"/>
            <w:bottom w:val="none" w:sz="0" w:space="0" w:color="auto"/>
            <w:right w:val="none" w:sz="0" w:space="0" w:color="auto"/>
          </w:divBdr>
        </w:div>
        <w:div w:id="1622764326">
          <w:marLeft w:val="640"/>
          <w:marRight w:val="0"/>
          <w:marTop w:val="0"/>
          <w:marBottom w:val="0"/>
          <w:divBdr>
            <w:top w:val="none" w:sz="0" w:space="0" w:color="auto"/>
            <w:left w:val="none" w:sz="0" w:space="0" w:color="auto"/>
            <w:bottom w:val="none" w:sz="0" w:space="0" w:color="auto"/>
            <w:right w:val="none" w:sz="0" w:space="0" w:color="auto"/>
          </w:divBdr>
        </w:div>
        <w:div w:id="1633096122">
          <w:marLeft w:val="640"/>
          <w:marRight w:val="0"/>
          <w:marTop w:val="0"/>
          <w:marBottom w:val="0"/>
          <w:divBdr>
            <w:top w:val="none" w:sz="0" w:space="0" w:color="auto"/>
            <w:left w:val="none" w:sz="0" w:space="0" w:color="auto"/>
            <w:bottom w:val="none" w:sz="0" w:space="0" w:color="auto"/>
            <w:right w:val="none" w:sz="0" w:space="0" w:color="auto"/>
          </w:divBdr>
        </w:div>
        <w:div w:id="1641109454">
          <w:marLeft w:val="640"/>
          <w:marRight w:val="0"/>
          <w:marTop w:val="0"/>
          <w:marBottom w:val="0"/>
          <w:divBdr>
            <w:top w:val="none" w:sz="0" w:space="0" w:color="auto"/>
            <w:left w:val="none" w:sz="0" w:space="0" w:color="auto"/>
            <w:bottom w:val="none" w:sz="0" w:space="0" w:color="auto"/>
            <w:right w:val="none" w:sz="0" w:space="0" w:color="auto"/>
          </w:divBdr>
        </w:div>
        <w:div w:id="1674870459">
          <w:marLeft w:val="640"/>
          <w:marRight w:val="0"/>
          <w:marTop w:val="0"/>
          <w:marBottom w:val="0"/>
          <w:divBdr>
            <w:top w:val="none" w:sz="0" w:space="0" w:color="auto"/>
            <w:left w:val="none" w:sz="0" w:space="0" w:color="auto"/>
            <w:bottom w:val="none" w:sz="0" w:space="0" w:color="auto"/>
            <w:right w:val="none" w:sz="0" w:space="0" w:color="auto"/>
          </w:divBdr>
        </w:div>
        <w:div w:id="1674991029">
          <w:marLeft w:val="640"/>
          <w:marRight w:val="0"/>
          <w:marTop w:val="0"/>
          <w:marBottom w:val="0"/>
          <w:divBdr>
            <w:top w:val="none" w:sz="0" w:space="0" w:color="auto"/>
            <w:left w:val="none" w:sz="0" w:space="0" w:color="auto"/>
            <w:bottom w:val="none" w:sz="0" w:space="0" w:color="auto"/>
            <w:right w:val="none" w:sz="0" w:space="0" w:color="auto"/>
          </w:divBdr>
        </w:div>
        <w:div w:id="1675449781">
          <w:marLeft w:val="640"/>
          <w:marRight w:val="0"/>
          <w:marTop w:val="0"/>
          <w:marBottom w:val="0"/>
          <w:divBdr>
            <w:top w:val="none" w:sz="0" w:space="0" w:color="auto"/>
            <w:left w:val="none" w:sz="0" w:space="0" w:color="auto"/>
            <w:bottom w:val="none" w:sz="0" w:space="0" w:color="auto"/>
            <w:right w:val="none" w:sz="0" w:space="0" w:color="auto"/>
          </w:divBdr>
        </w:div>
        <w:div w:id="1686470634">
          <w:marLeft w:val="640"/>
          <w:marRight w:val="0"/>
          <w:marTop w:val="0"/>
          <w:marBottom w:val="0"/>
          <w:divBdr>
            <w:top w:val="none" w:sz="0" w:space="0" w:color="auto"/>
            <w:left w:val="none" w:sz="0" w:space="0" w:color="auto"/>
            <w:bottom w:val="none" w:sz="0" w:space="0" w:color="auto"/>
            <w:right w:val="none" w:sz="0" w:space="0" w:color="auto"/>
          </w:divBdr>
        </w:div>
        <w:div w:id="1697583946">
          <w:marLeft w:val="640"/>
          <w:marRight w:val="0"/>
          <w:marTop w:val="0"/>
          <w:marBottom w:val="0"/>
          <w:divBdr>
            <w:top w:val="none" w:sz="0" w:space="0" w:color="auto"/>
            <w:left w:val="none" w:sz="0" w:space="0" w:color="auto"/>
            <w:bottom w:val="none" w:sz="0" w:space="0" w:color="auto"/>
            <w:right w:val="none" w:sz="0" w:space="0" w:color="auto"/>
          </w:divBdr>
        </w:div>
        <w:div w:id="1704475473">
          <w:marLeft w:val="640"/>
          <w:marRight w:val="0"/>
          <w:marTop w:val="0"/>
          <w:marBottom w:val="0"/>
          <w:divBdr>
            <w:top w:val="none" w:sz="0" w:space="0" w:color="auto"/>
            <w:left w:val="none" w:sz="0" w:space="0" w:color="auto"/>
            <w:bottom w:val="none" w:sz="0" w:space="0" w:color="auto"/>
            <w:right w:val="none" w:sz="0" w:space="0" w:color="auto"/>
          </w:divBdr>
        </w:div>
        <w:div w:id="1718509942">
          <w:marLeft w:val="640"/>
          <w:marRight w:val="0"/>
          <w:marTop w:val="0"/>
          <w:marBottom w:val="0"/>
          <w:divBdr>
            <w:top w:val="none" w:sz="0" w:space="0" w:color="auto"/>
            <w:left w:val="none" w:sz="0" w:space="0" w:color="auto"/>
            <w:bottom w:val="none" w:sz="0" w:space="0" w:color="auto"/>
            <w:right w:val="none" w:sz="0" w:space="0" w:color="auto"/>
          </w:divBdr>
        </w:div>
        <w:div w:id="1769346011">
          <w:marLeft w:val="640"/>
          <w:marRight w:val="0"/>
          <w:marTop w:val="0"/>
          <w:marBottom w:val="0"/>
          <w:divBdr>
            <w:top w:val="none" w:sz="0" w:space="0" w:color="auto"/>
            <w:left w:val="none" w:sz="0" w:space="0" w:color="auto"/>
            <w:bottom w:val="none" w:sz="0" w:space="0" w:color="auto"/>
            <w:right w:val="none" w:sz="0" w:space="0" w:color="auto"/>
          </w:divBdr>
        </w:div>
        <w:div w:id="1790777760">
          <w:marLeft w:val="640"/>
          <w:marRight w:val="0"/>
          <w:marTop w:val="0"/>
          <w:marBottom w:val="0"/>
          <w:divBdr>
            <w:top w:val="none" w:sz="0" w:space="0" w:color="auto"/>
            <w:left w:val="none" w:sz="0" w:space="0" w:color="auto"/>
            <w:bottom w:val="none" w:sz="0" w:space="0" w:color="auto"/>
            <w:right w:val="none" w:sz="0" w:space="0" w:color="auto"/>
          </w:divBdr>
        </w:div>
        <w:div w:id="1871064984">
          <w:marLeft w:val="640"/>
          <w:marRight w:val="0"/>
          <w:marTop w:val="0"/>
          <w:marBottom w:val="0"/>
          <w:divBdr>
            <w:top w:val="none" w:sz="0" w:space="0" w:color="auto"/>
            <w:left w:val="none" w:sz="0" w:space="0" w:color="auto"/>
            <w:bottom w:val="none" w:sz="0" w:space="0" w:color="auto"/>
            <w:right w:val="none" w:sz="0" w:space="0" w:color="auto"/>
          </w:divBdr>
        </w:div>
        <w:div w:id="1983734246">
          <w:marLeft w:val="640"/>
          <w:marRight w:val="0"/>
          <w:marTop w:val="0"/>
          <w:marBottom w:val="0"/>
          <w:divBdr>
            <w:top w:val="none" w:sz="0" w:space="0" w:color="auto"/>
            <w:left w:val="none" w:sz="0" w:space="0" w:color="auto"/>
            <w:bottom w:val="none" w:sz="0" w:space="0" w:color="auto"/>
            <w:right w:val="none" w:sz="0" w:space="0" w:color="auto"/>
          </w:divBdr>
        </w:div>
        <w:div w:id="1986005708">
          <w:marLeft w:val="640"/>
          <w:marRight w:val="0"/>
          <w:marTop w:val="0"/>
          <w:marBottom w:val="0"/>
          <w:divBdr>
            <w:top w:val="none" w:sz="0" w:space="0" w:color="auto"/>
            <w:left w:val="none" w:sz="0" w:space="0" w:color="auto"/>
            <w:bottom w:val="none" w:sz="0" w:space="0" w:color="auto"/>
            <w:right w:val="none" w:sz="0" w:space="0" w:color="auto"/>
          </w:divBdr>
        </w:div>
        <w:div w:id="2024358484">
          <w:marLeft w:val="640"/>
          <w:marRight w:val="0"/>
          <w:marTop w:val="0"/>
          <w:marBottom w:val="0"/>
          <w:divBdr>
            <w:top w:val="none" w:sz="0" w:space="0" w:color="auto"/>
            <w:left w:val="none" w:sz="0" w:space="0" w:color="auto"/>
            <w:bottom w:val="none" w:sz="0" w:space="0" w:color="auto"/>
            <w:right w:val="none" w:sz="0" w:space="0" w:color="auto"/>
          </w:divBdr>
        </w:div>
        <w:div w:id="2029334350">
          <w:marLeft w:val="640"/>
          <w:marRight w:val="0"/>
          <w:marTop w:val="0"/>
          <w:marBottom w:val="0"/>
          <w:divBdr>
            <w:top w:val="none" w:sz="0" w:space="0" w:color="auto"/>
            <w:left w:val="none" w:sz="0" w:space="0" w:color="auto"/>
            <w:bottom w:val="none" w:sz="0" w:space="0" w:color="auto"/>
            <w:right w:val="none" w:sz="0" w:space="0" w:color="auto"/>
          </w:divBdr>
        </w:div>
        <w:div w:id="2047026504">
          <w:marLeft w:val="640"/>
          <w:marRight w:val="0"/>
          <w:marTop w:val="0"/>
          <w:marBottom w:val="0"/>
          <w:divBdr>
            <w:top w:val="none" w:sz="0" w:space="0" w:color="auto"/>
            <w:left w:val="none" w:sz="0" w:space="0" w:color="auto"/>
            <w:bottom w:val="none" w:sz="0" w:space="0" w:color="auto"/>
            <w:right w:val="none" w:sz="0" w:space="0" w:color="auto"/>
          </w:divBdr>
        </w:div>
        <w:div w:id="2067147686">
          <w:marLeft w:val="640"/>
          <w:marRight w:val="0"/>
          <w:marTop w:val="0"/>
          <w:marBottom w:val="0"/>
          <w:divBdr>
            <w:top w:val="none" w:sz="0" w:space="0" w:color="auto"/>
            <w:left w:val="none" w:sz="0" w:space="0" w:color="auto"/>
            <w:bottom w:val="none" w:sz="0" w:space="0" w:color="auto"/>
            <w:right w:val="none" w:sz="0" w:space="0" w:color="auto"/>
          </w:divBdr>
        </w:div>
      </w:divsChild>
    </w:div>
    <w:div w:id="889607197">
      <w:bodyDiv w:val="1"/>
      <w:marLeft w:val="0"/>
      <w:marRight w:val="0"/>
      <w:marTop w:val="0"/>
      <w:marBottom w:val="0"/>
      <w:divBdr>
        <w:top w:val="none" w:sz="0" w:space="0" w:color="auto"/>
        <w:left w:val="none" w:sz="0" w:space="0" w:color="auto"/>
        <w:bottom w:val="none" w:sz="0" w:space="0" w:color="auto"/>
        <w:right w:val="none" w:sz="0" w:space="0" w:color="auto"/>
      </w:divBdr>
    </w:div>
    <w:div w:id="889614833">
      <w:bodyDiv w:val="1"/>
      <w:marLeft w:val="0"/>
      <w:marRight w:val="0"/>
      <w:marTop w:val="0"/>
      <w:marBottom w:val="0"/>
      <w:divBdr>
        <w:top w:val="none" w:sz="0" w:space="0" w:color="auto"/>
        <w:left w:val="none" w:sz="0" w:space="0" w:color="auto"/>
        <w:bottom w:val="none" w:sz="0" w:space="0" w:color="auto"/>
        <w:right w:val="none" w:sz="0" w:space="0" w:color="auto"/>
      </w:divBdr>
      <w:divsChild>
        <w:div w:id="31349013">
          <w:marLeft w:val="640"/>
          <w:marRight w:val="0"/>
          <w:marTop w:val="0"/>
          <w:marBottom w:val="0"/>
          <w:divBdr>
            <w:top w:val="none" w:sz="0" w:space="0" w:color="auto"/>
            <w:left w:val="none" w:sz="0" w:space="0" w:color="auto"/>
            <w:bottom w:val="none" w:sz="0" w:space="0" w:color="auto"/>
            <w:right w:val="none" w:sz="0" w:space="0" w:color="auto"/>
          </w:divBdr>
        </w:div>
        <w:div w:id="110441220">
          <w:marLeft w:val="640"/>
          <w:marRight w:val="0"/>
          <w:marTop w:val="0"/>
          <w:marBottom w:val="0"/>
          <w:divBdr>
            <w:top w:val="none" w:sz="0" w:space="0" w:color="auto"/>
            <w:left w:val="none" w:sz="0" w:space="0" w:color="auto"/>
            <w:bottom w:val="none" w:sz="0" w:space="0" w:color="auto"/>
            <w:right w:val="none" w:sz="0" w:space="0" w:color="auto"/>
          </w:divBdr>
        </w:div>
        <w:div w:id="268588781">
          <w:marLeft w:val="640"/>
          <w:marRight w:val="0"/>
          <w:marTop w:val="0"/>
          <w:marBottom w:val="0"/>
          <w:divBdr>
            <w:top w:val="none" w:sz="0" w:space="0" w:color="auto"/>
            <w:left w:val="none" w:sz="0" w:space="0" w:color="auto"/>
            <w:bottom w:val="none" w:sz="0" w:space="0" w:color="auto"/>
            <w:right w:val="none" w:sz="0" w:space="0" w:color="auto"/>
          </w:divBdr>
        </w:div>
        <w:div w:id="347171825">
          <w:marLeft w:val="640"/>
          <w:marRight w:val="0"/>
          <w:marTop w:val="0"/>
          <w:marBottom w:val="0"/>
          <w:divBdr>
            <w:top w:val="none" w:sz="0" w:space="0" w:color="auto"/>
            <w:left w:val="none" w:sz="0" w:space="0" w:color="auto"/>
            <w:bottom w:val="none" w:sz="0" w:space="0" w:color="auto"/>
            <w:right w:val="none" w:sz="0" w:space="0" w:color="auto"/>
          </w:divBdr>
        </w:div>
        <w:div w:id="385835109">
          <w:marLeft w:val="640"/>
          <w:marRight w:val="0"/>
          <w:marTop w:val="0"/>
          <w:marBottom w:val="0"/>
          <w:divBdr>
            <w:top w:val="none" w:sz="0" w:space="0" w:color="auto"/>
            <w:left w:val="none" w:sz="0" w:space="0" w:color="auto"/>
            <w:bottom w:val="none" w:sz="0" w:space="0" w:color="auto"/>
            <w:right w:val="none" w:sz="0" w:space="0" w:color="auto"/>
          </w:divBdr>
        </w:div>
        <w:div w:id="408309003">
          <w:marLeft w:val="640"/>
          <w:marRight w:val="0"/>
          <w:marTop w:val="0"/>
          <w:marBottom w:val="0"/>
          <w:divBdr>
            <w:top w:val="none" w:sz="0" w:space="0" w:color="auto"/>
            <w:left w:val="none" w:sz="0" w:space="0" w:color="auto"/>
            <w:bottom w:val="none" w:sz="0" w:space="0" w:color="auto"/>
            <w:right w:val="none" w:sz="0" w:space="0" w:color="auto"/>
          </w:divBdr>
        </w:div>
        <w:div w:id="445464758">
          <w:marLeft w:val="640"/>
          <w:marRight w:val="0"/>
          <w:marTop w:val="0"/>
          <w:marBottom w:val="0"/>
          <w:divBdr>
            <w:top w:val="none" w:sz="0" w:space="0" w:color="auto"/>
            <w:left w:val="none" w:sz="0" w:space="0" w:color="auto"/>
            <w:bottom w:val="none" w:sz="0" w:space="0" w:color="auto"/>
            <w:right w:val="none" w:sz="0" w:space="0" w:color="auto"/>
          </w:divBdr>
        </w:div>
        <w:div w:id="457190910">
          <w:marLeft w:val="640"/>
          <w:marRight w:val="0"/>
          <w:marTop w:val="0"/>
          <w:marBottom w:val="0"/>
          <w:divBdr>
            <w:top w:val="none" w:sz="0" w:space="0" w:color="auto"/>
            <w:left w:val="none" w:sz="0" w:space="0" w:color="auto"/>
            <w:bottom w:val="none" w:sz="0" w:space="0" w:color="auto"/>
            <w:right w:val="none" w:sz="0" w:space="0" w:color="auto"/>
          </w:divBdr>
        </w:div>
        <w:div w:id="468598951">
          <w:marLeft w:val="640"/>
          <w:marRight w:val="0"/>
          <w:marTop w:val="0"/>
          <w:marBottom w:val="0"/>
          <w:divBdr>
            <w:top w:val="none" w:sz="0" w:space="0" w:color="auto"/>
            <w:left w:val="none" w:sz="0" w:space="0" w:color="auto"/>
            <w:bottom w:val="none" w:sz="0" w:space="0" w:color="auto"/>
            <w:right w:val="none" w:sz="0" w:space="0" w:color="auto"/>
          </w:divBdr>
        </w:div>
        <w:div w:id="486213829">
          <w:marLeft w:val="640"/>
          <w:marRight w:val="0"/>
          <w:marTop w:val="0"/>
          <w:marBottom w:val="0"/>
          <w:divBdr>
            <w:top w:val="none" w:sz="0" w:space="0" w:color="auto"/>
            <w:left w:val="none" w:sz="0" w:space="0" w:color="auto"/>
            <w:bottom w:val="none" w:sz="0" w:space="0" w:color="auto"/>
            <w:right w:val="none" w:sz="0" w:space="0" w:color="auto"/>
          </w:divBdr>
        </w:div>
        <w:div w:id="532113888">
          <w:marLeft w:val="640"/>
          <w:marRight w:val="0"/>
          <w:marTop w:val="0"/>
          <w:marBottom w:val="0"/>
          <w:divBdr>
            <w:top w:val="none" w:sz="0" w:space="0" w:color="auto"/>
            <w:left w:val="none" w:sz="0" w:space="0" w:color="auto"/>
            <w:bottom w:val="none" w:sz="0" w:space="0" w:color="auto"/>
            <w:right w:val="none" w:sz="0" w:space="0" w:color="auto"/>
          </w:divBdr>
        </w:div>
        <w:div w:id="555553760">
          <w:marLeft w:val="640"/>
          <w:marRight w:val="0"/>
          <w:marTop w:val="0"/>
          <w:marBottom w:val="0"/>
          <w:divBdr>
            <w:top w:val="none" w:sz="0" w:space="0" w:color="auto"/>
            <w:left w:val="none" w:sz="0" w:space="0" w:color="auto"/>
            <w:bottom w:val="none" w:sz="0" w:space="0" w:color="auto"/>
            <w:right w:val="none" w:sz="0" w:space="0" w:color="auto"/>
          </w:divBdr>
        </w:div>
        <w:div w:id="575820382">
          <w:marLeft w:val="640"/>
          <w:marRight w:val="0"/>
          <w:marTop w:val="0"/>
          <w:marBottom w:val="0"/>
          <w:divBdr>
            <w:top w:val="none" w:sz="0" w:space="0" w:color="auto"/>
            <w:left w:val="none" w:sz="0" w:space="0" w:color="auto"/>
            <w:bottom w:val="none" w:sz="0" w:space="0" w:color="auto"/>
            <w:right w:val="none" w:sz="0" w:space="0" w:color="auto"/>
          </w:divBdr>
        </w:div>
        <w:div w:id="634793922">
          <w:marLeft w:val="640"/>
          <w:marRight w:val="0"/>
          <w:marTop w:val="0"/>
          <w:marBottom w:val="0"/>
          <w:divBdr>
            <w:top w:val="none" w:sz="0" w:space="0" w:color="auto"/>
            <w:left w:val="none" w:sz="0" w:space="0" w:color="auto"/>
            <w:bottom w:val="none" w:sz="0" w:space="0" w:color="auto"/>
            <w:right w:val="none" w:sz="0" w:space="0" w:color="auto"/>
          </w:divBdr>
        </w:div>
        <w:div w:id="688484362">
          <w:marLeft w:val="640"/>
          <w:marRight w:val="0"/>
          <w:marTop w:val="0"/>
          <w:marBottom w:val="0"/>
          <w:divBdr>
            <w:top w:val="none" w:sz="0" w:space="0" w:color="auto"/>
            <w:left w:val="none" w:sz="0" w:space="0" w:color="auto"/>
            <w:bottom w:val="none" w:sz="0" w:space="0" w:color="auto"/>
            <w:right w:val="none" w:sz="0" w:space="0" w:color="auto"/>
          </w:divBdr>
        </w:div>
        <w:div w:id="690376391">
          <w:marLeft w:val="640"/>
          <w:marRight w:val="0"/>
          <w:marTop w:val="0"/>
          <w:marBottom w:val="0"/>
          <w:divBdr>
            <w:top w:val="none" w:sz="0" w:space="0" w:color="auto"/>
            <w:left w:val="none" w:sz="0" w:space="0" w:color="auto"/>
            <w:bottom w:val="none" w:sz="0" w:space="0" w:color="auto"/>
            <w:right w:val="none" w:sz="0" w:space="0" w:color="auto"/>
          </w:divBdr>
        </w:div>
        <w:div w:id="773672990">
          <w:marLeft w:val="640"/>
          <w:marRight w:val="0"/>
          <w:marTop w:val="0"/>
          <w:marBottom w:val="0"/>
          <w:divBdr>
            <w:top w:val="none" w:sz="0" w:space="0" w:color="auto"/>
            <w:left w:val="none" w:sz="0" w:space="0" w:color="auto"/>
            <w:bottom w:val="none" w:sz="0" w:space="0" w:color="auto"/>
            <w:right w:val="none" w:sz="0" w:space="0" w:color="auto"/>
          </w:divBdr>
        </w:div>
        <w:div w:id="790632901">
          <w:marLeft w:val="640"/>
          <w:marRight w:val="0"/>
          <w:marTop w:val="0"/>
          <w:marBottom w:val="0"/>
          <w:divBdr>
            <w:top w:val="none" w:sz="0" w:space="0" w:color="auto"/>
            <w:left w:val="none" w:sz="0" w:space="0" w:color="auto"/>
            <w:bottom w:val="none" w:sz="0" w:space="0" w:color="auto"/>
            <w:right w:val="none" w:sz="0" w:space="0" w:color="auto"/>
          </w:divBdr>
        </w:div>
        <w:div w:id="805316046">
          <w:marLeft w:val="640"/>
          <w:marRight w:val="0"/>
          <w:marTop w:val="0"/>
          <w:marBottom w:val="0"/>
          <w:divBdr>
            <w:top w:val="none" w:sz="0" w:space="0" w:color="auto"/>
            <w:left w:val="none" w:sz="0" w:space="0" w:color="auto"/>
            <w:bottom w:val="none" w:sz="0" w:space="0" w:color="auto"/>
            <w:right w:val="none" w:sz="0" w:space="0" w:color="auto"/>
          </w:divBdr>
        </w:div>
        <w:div w:id="978262118">
          <w:marLeft w:val="640"/>
          <w:marRight w:val="0"/>
          <w:marTop w:val="0"/>
          <w:marBottom w:val="0"/>
          <w:divBdr>
            <w:top w:val="none" w:sz="0" w:space="0" w:color="auto"/>
            <w:left w:val="none" w:sz="0" w:space="0" w:color="auto"/>
            <w:bottom w:val="none" w:sz="0" w:space="0" w:color="auto"/>
            <w:right w:val="none" w:sz="0" w:space="0" w:color="auto"/>
          </w:divBdr>
        </w:div>
        <w:div w:id="1019544861">
          <w:marLeft w:val="640"/>
          <w:marRight w:val="0"/>
          <w:marTop w:val="0"/>
          <w:marBottom w:val="0"/>
          <w:divBdr>
            <w:top w:val="none" w:sz="0" w:space="0" w:color="auto"/>
            <w:left w:val="none" w:sz="0" w:space="0" w:color="auto"/>
            <w:bottom w:val="none" w:sz="0" w:space="0" w:color="auto"/>
            <w:right w:val="none" w:sz="0" w:space="0" w:color="auto"/>
          </w:divBdr>
        </w:div>
        <w:div w:id="1024553715">
          <w:marLeft w:val="640"/>
          <w:marRight w:val="0"/>
          <w:marTop w:val="0"/>
          <w:marBottom w:val="0"/>
          <w:divBdr>
            <w:top w:val="none" w:sz="0" w:space="0" w:color="auto"/>
            <w:left w:val="none" w:sz="0" w:space="0" w:color="auto"/>
            <w:bottom w:val="none" w:sz="0" w:space="0" w:color="auto"/>
            <w:right w:val="none" w:sz="0" w:space="0" w:color="auto"/>
          </w:divBdr>
        </w:div>
        <w:div w:id="1036272280">
          <w:marLeft w:val="640"/>
          <w:marRight w:val="0"/>
          <w:marTop w:val="0"/>
          <w:marBottom w:val="0"/>
          <w:divBdr>
            <w:top w:val="none" w:sz="0" w:space="0" w:color="auto"/>
            <w:left w:val="none" w:sz="0" w:space="0" w:color="auto"/>
            <w:bottom w:val="none" w:sz="0" w:space="0" w:color="auto"/>
            <w:right w:val="none" w:sz="0" w:space="0" w:color="auto"/>
          </w:divBdr>
        </w:div>
        <w:div w:id="1122991449">
          <w:marLeft w:val="640"/>
          <w:marRight w:val="0"/>
          <w:marTop w:val="0"/>
          <w:marBottom w:val="0"/>
          <w:divBdr>
            <w:top w:val="none" w:sz="0" w:space="0" w:color="auto"/>
            <w:left w:val="none" w:sz="0" w:space="0" w:color="auto"/>
            <w:bottom w:val="none" w:sz="0" w:space="0" w:color="auto"/>
            <w:right w:val="none" w:sz="0" w:space="0" w:color="auto"/>
          </w:divBdr>
        </w:div>
        <w:div w:id="1178884355">
          <w:marLeft w:val="640"/>
          <w:marRight w:val="0"/>
          <w:marTop w:val="0"/>
          <w:marBottom w:val="0"/>
          <w:divBdr>
            <w:top w:val="none" w:sz="0" w:space="0" w:color="auto"/>
            <w:left w:val="none" w:sz="0" w:space="0" w:color="auto"/>
            <w:bottom w:val="none" w:sz="0" w:space="0" w:color="auto"/>
            <w:right w:val="none" w:sz="0" w:space="0" w:color="auto"/>
          </w:divBdr>
        </w:div>
        <w:div w:id="1180781495">
          <w:marLeft w:val="640"/>
          <w:marRight w:val="0"/>
          <w:marTop w:val="0"/>
          <w:marBottom w:val="0"/>
          <w:divBdr>
            <w:top w:val="none" w:sz="0" w:space="0" w:color="auto"/>
            <w:left w:val="none" w:sz="0" w:space="0" w:color="auto"/>
            <w:bottom w:val="none" w:sz="0" w:space="0" w:color="auto"/>
            <w:right w:val="none" w:sz="0" w:space="0" w:color="auto"/>
          </w:divBdr>
        </w:div>
        <w:div w:id="1256135252">
          <w:marLeft w:val="640"/>
          <w:marRight w:val="0"/>
          <w:marTop w:val="0"/>
          <w:marBottom w:val="0"/>
          <w:divBdr>
            <w:top w:val="none" w:sz="0" w:space="0" w:color="auto"/>
            <w:left w:val="none" w:sz="0" w:space="0" w:color="auto"/>
            <w:bottom w:val="none" w:sz="0" w:space="0" w:color="auto"/>
            <w:right w:val="none" w:sz="0" w:space="0" w:color="auto"/>
          </w:divBdr>
        </w:div>
        <w:div w:id="1266689344">
          <w:marLeft w:val="640"/>
          <w:marRight w:val="0"/>
          <w:marTop w:val="0"/>
          <w:marBottom w:val="0"/>
          <w:divBdr>
            <w:top w:val="none" w:sz="0" w:space="0" w:color="auto"/>
            <w:left w:val="none" w:sz="0" w:space="0" w:color="auto"/>
            <w:bottom w:val="none" w:sz="0" w:space="0" w:color="auto"/>
            <w:right w:val="none" w:sz="0" w:space="0" w:color="auto"/>
          </w:divBdr>
        </w:div>
        <w:div w:id="1289507168">
          <w:marLeft w:val="640"/>
          <w:marRight w:val="0"/>
          <w:marTop w:val="0"/>
          <w:marBottom w:val="0"/>
          <w:divBdr>
            <w:top w:val="none" w:sz="0" w:space="0" w:color="auto"/>
            <w:left w:val="none" w:sz="0" w:space="0" w:color="auto"/>
            <w:bottom w:val="none" w:sz="0" w:space="0" w:color="auto"/>
            <w:right w:val="none" w:sz="0" w:space="0" w:color="auto"/>
          </w:divBdr>
        </w:div>
        <w:div w:id="1289628097">
          <w:marLeft w:val="640"/>
          <w:marRight w:val="0"/>
          <w:marTop w:val="0"/>
          <w:marBottom w:val="0"/>
          <w:divBdr>
            <w:top w:val="none" w:sz="0" w:space="0" w:color="auto"/>
            <w:left w:val="none" w:sz="0" w:space="0" w:color="auto"/>
            <w:bottom w:val="none" w:sz="0" w:space="0" w:color="auto"/>
            <w:right w:val="none" w:sz="0" w:space="0" w:color="auto"/>
          </w:divBdr>
        </w:div>
        <w:div w:id="1304192318">
          <w:marLeft w:val="640"/>
          <w:marRight w:val="0"/>
          <w:marTop w:val="0"/>
          <w:marBottom w:val="0"/>
          <w:divBdr>
            <w:top w:val="none" w:sz="0" w:space="0" w:color="auto"/>
            <w:left w:val="none" w:sz="0" w:space="0" w:color="auto"/>
            <w:bottom w:val="none" w:sz="0" w:space="0" w:color="auto"/>
            <w:right w:val="none" w:sz="0" w:space="0" w:color="auto"/>
          </w:divBdr>
        </w:div>
        <w:div w:id="1393695390">
          <w:marLeft w:val="640"/>
          <w:marRight w:val="0"/>
          <w:marTop w:val="0"/>
          <w:marBottom w:val="0"/>
          <w:divBdr>
            <w:top w:val="none" w:sz="0" w:space="0" w:color="auto"/>
            <w:left w:val="none" w:sz="0" w:space="0" w:color="auto"/>
            <w:bottom w:val="none" w:sz="0" w:space="0" w:color="auto"/>
            <w:right w:val="none" w:sz="0" w:space="0" w:color="auto"/>
          </w:divBdr>
        </w:div>
        <w:div w:id="1407604981">
          <w:marLeft w:val="640"/>
          <w:marRight w:val="0"/>
          <w:marTop w:val="0"/>
          <w:marBottom w:val="0"/>
          <w:divBdr>
            <w:top w:val="none" w:sz="0" w:space="0" w:color="auto"/>
            <w:left w:val="none" w:sz="0" w:space="0" w:color="auto"/>
            <w:bottom w:val="none" w:sz="0" w:space="0" w:color="auto"/>
            <w:right w:val="none" w:sz="0" w:space="0" w:color="auto"/>
          </w:divBdr>
        </w:div>
        <w:div w:id="1410033786">
          <w:marLeft w:val="640"/>
          <w:marRight w:val="0"/>
          <w:marTop w:val="0"/>
          <w:marBottom w:val="0"/>
          <w:divBdr>
            <w:top w:val="none" w:sz="0" w:space="0" w:color="auto"/>
            <w:left w:val="none" w:sz="0" w:space="0" w:color="auto"/>
            <w:bottom w:val="none" w:sz="0" w:space="0" w:color="auto"/>
            <w:right w:val="none" w:sz="0" w:space="0" w:color="auto"/>
          </w:divBdr>
        </w:div>
        <w:div w:id="1414354918">
          <w:marLeft w:val="640"/>
          <w:marRight w:val="0"/>
          <w:marTop w:val="0"/>
          <w:marBottom w:val="0"/>
          <w:divBdr>
            <w:top w:val="none" w:sz="0" w:space="0" w:color="auto"/>
            <w:left w:val="none" w:sz="0" w:space="0" w:color="auto"/>
            <w:bottom w:val="none" w:sz="0" w:space="0" w:color="auto"/>
            <w:right w:val="none" w:sz="0" w:space="0" w:color="auto"/>
          </w:divBdr>
        </w:div>
        <w:div w:id="1473593173">
          <w:marLeft w:val="640"/>
          <w:marRight w:val="0"/>
          <w:marTop w:val="0"/>
          <w:marBottom w:val="0"/>
          <w:divBdr>
            <w:top w:val="none" w:sz="0" w:space="0" w:color="auto"/>
            <w:left w:val="none" w:sz="0" w:space="0" w:color="auto"/>
            <w:bottom w:val="none" w:sz="0" w:space="0" w:color="auto"/>
            <w:right w:val="none" w:sz="0" w:space="0" w:color="auto"/>
          </w:divBdr>
        </w:div>
        <w:div w:id="1479497065">
          <w:marLeft w:val="640"/>
          <w:marRight w:val="0"/>
          <w:marTop w:val="0"/>
          <w:marBottom w:val="0"/>
          <w:divBdr>
            <w:top w:val="none" w:sz="0" w:space="0" w:color="auto"/>
            <w:left w:val="none" w:sz="0" w:space="0" w:color="auto"/>
            <w:bottom w:val="none" w:sz="0" w:space="0" w:color="auto"/>
            <w:right w:val="none" w:sz="0" w:space="0" w:color="auto"/>
          </w:divBdr>
        </w:div>
        <w:div w:id="1545945658">
          <w:marLeft w:val="640"/>
          <w:marRight w:val="0"/>
          <w:marTop w:val="0"/>
          <w:marBottom w:val="0"/>
          <w:divBdr>
            <w:top w:val="none" w:sz="0" w:space="0" w:color="auto"/>
            <w:left w:val="none" w:sz="0" w:space="0" w:color="auto"/>
            <w:bottom w:val="none" w:sz="0" w:space="0" w:color="auto"/>
            <w:right w:val="none" w:sz="0" w:space="0" w:color="auto"/>
          </w:divBdr>
        </w:div>
        <w:div w:id="1691686694">
          <w:marLeft w:val="640"/>
          <w:marRight w:val="0"/>
          <w:marTop w:val="0"/>
          <w:marBottom w:val="0"/>
          <w:divBdr>
            <w:top w:val="none" w:sz="0" w:space="0" w:color="auto"/>
            <w:left w:val="none" w:sz="0" w:space="0" w:color="auto"/>
            <w:bottom w:val="none" w:sz="0" w:space="0" w:color="auto"/>
            <w:right w:val="none" w:sz="0" w:space="0" w:color="auto"/>
          </w:divBdr>
        </w:div>
        <w:div w:id="1703283318">
          <w:marLeft w:val="640"/>
          <w:marRight w:val="0"/>
          <w:marTop w:val="0"/>
          <w:marBottom w:val="0"/>
          <w:divBdr>
            <w:top w:val="none" w:sz="0" w:space="0" w:color="auto"/>
            <w:left w:val="none" w:sz="0" w:space="0" w:color="auto"/>
            <w:bottom w:val="none" w:sz="0" w:space="0" w:color="auto"/>
            <w:right w:val="none" w:sz="0" w:space="0" w:color="auto"/>
          </w:divBdr>
        </w:div>
        <w:div w:id="1734041149">
          <w:marLeft w:val="640"/>
          <w:marRight w:val="0"/>
          <w:marTop w:val="0"/>
          <w:marBottom w:val="0"/>
          <w:divBdr>
            <w:top w:val="none" w:sz="0" w:space="0" w:color="auto"/>
            <w:left w:val="none" w:sz="0" w:space="0" w:color="auto"/>
            <w:bottom w:val="none" w:sz="0" w:space="0" w:color="auto"/>
            <w:right w:val="none" w:sz="0" w:space="0" w:color="auto"/>
          </w:divBdr>
        </w:div>
        <w:div w:id="1768962215">
          <w:marLeft w:val="640"/>
          <w:marRight w:val="0"/>
          <w:marTop w:val="0"/>
          <w:marBottom w:val="0"/>
          <w:divBdr>
            <w:top w:val="none" w:sz="0" w:space="0" w:color="auto"/>
            <w:left w:val="none" w:sz="0" w:space="0" w:color="auto"/>
            <w:bottom w:val="none" w:sz="0" w:space="0" w:color="auto"/>
            <w:right w:val="none" w:sz="0" w:space="0" w:color="auto"/>
          </w:divBdr>
        </w:div>
        <w:div w:id="1806047260">
          <w:marLeft w:val="640"/>
          <w:marRight w:val="0"/>
          <w:marTop w:val="0"/>
          <w:marBottom w:val="0"/>
          <w:divBdr>
            <w:top w:val="none" w:sz="0" w:space="0" w:color="auto"/>
            <w:left w:val="none" w:sz="0" w:space="0" w:color="auto"/>
            <w:bottom w:val="none" w:sz="0" w:space="0" w:color="auto"/>
            <w:right w:val="none" w:sz="0" w:space="0" w:color="auto"/>
          </w:divBdr>
        </w:div>
        <w:div w:id="1878615186">
          <w:marLeft w:val="640"/>
          <w:marRight w:val="0"/>
          <w:marTop w:val="0"/>
          <w:marBottom w:val="0"/>
          <w:divBdr>
            <w:top w:val="none" w:sz="0" w:space="0" w:color="auto"/>
            <w:left w:val="none" w:sz="0" w:space="0" w:color="auto"/>
            <w:bottom w:val="none" w:sz="0" w:space="0" w:color="auto"/>
            <w:right w:val="none" w:sz="0" w:space="0" w:color="auto"/>
          </w:divBdr>
        </w:div>
        <w:div w:id="1941907069">
          <w:marLeft w:val="640"/>
          <w:marRight w:val="0"/>
          <w:marTop w:val="0"/>
          <w:marBottom w:val="0"/>
          <w:divBdr>
            <w:top w:val="none" w:sz="0" w:space="0" w:color="auto"/>
            <w:left w:val="none" w:sz="0" w:space="0" w:color="auto"/>
            <w:bottom w:val="none" w:sz="0" w:space="0" w:color="auto"/>
            <w:right w:val="none" w:sz="0" w:space="0" w:color="auto"/>
          </w:divBdr>
        </w:div>
        <w:div w:id="1944527709">
          <w:marLeft w:val="640"/>
          <w:marRight w:val="0"/>
          <w:marTop w:val="0"/>
          <w:marBottom w:val="0"/>
          <w:divBdr>
            <w:top w:val="none" w:sz="0" w:space="0" w:color="auto"/>
            <w:left w:val="none" w:sz="0" w:space="0" w:color="auto"/>
            <w:bottom w:val="none" w:sz="0" w:space="0" w:color="auto"/>
            <w:right w:val="none" w:sz="0" w:space="0" w:color="auto"/>
          </w:divBdr>
        </w:div>
        <w:div w:id="1949123707">
          <w:marLeft w:val="640"/>
          <w:marRight w:val="0"/>
          <w:marTop w:val="0"/>
          <w:marBottom w:val="0"/>
          <w:divBdr>
            <w:top w:val="none" w:sz="0" w:space="0" w:color="auto"/>
            <w:left w:val="none" w:sz="0" w:space="0" w:color="auto"/>
            <w:bottom w:val="none" w:sz="0" w:space="0" w:color="auto"/>
            <w:right w:val="none" w:sz="0" w:space="0" w:color="auto"/>
          </w:divBdr>
        </w:div>
        <w:div w:id="1963415832">
          <w:marLeft w:val="640"/>
          <w:marRight w:val="0"/>
          <w:marTop w:val="0"/>
          <w:marBottom w:val="0"/>
          <w:divBdr>
            <w:top w:val="none" w:sz="0" w:space="0" w:color="auto"/>
            <w:left w:val="none" w:sz="0" w:space="0" w:color="auto"/>
            <w:bottom w:val="none" w:sz="0" w:space="0" w:color="auto"/>
            <w:right w:val="none" w:sz="0" w:space="0" w:color="auto"/>
          </w:divBdr>
        </w:div>
        <w:div w:id="2001614741">
          <w:marLeft w:val="640"/>
          <w:marRight w:val="0"/>
          <w:marTop w:val="0"/>
          <w:marBottom w:val="0"/>
          <w:divBdr>
            <w:top w:val="none" w:sz="0" w:space="0" w:color="auto"/>
            <w:left w:val="none" w:sz="0" w:space="0" w:color="auto"/>
            <w:bottom w:val="none" w:sz="0" w:space="0" w:color="auto"/>
            <w:right w:val="none" w:sz="0" w:space="0" w:color="auto"/>
          </w:divBdr>
        </w:div>
        <w:div w:id="2062244797">
          <w:marLeft w:val="640"/>
          <w:marRight w:val="0"/>
          <w:marTop w:val="0"/>
          <w:marBottom w:val="0"/>
          <w:divBdr>
            <w:top w:val="none" w:sz="0" w:space="0" w:color="auto"/>
            <w:left w:val="none" w:sz="0" w:space="0" w:color="auto"/>
            <w:bottom w:val="none" w:sz="0" w:space="0" w:color="auto"/>
            <w:right w:val="none" w:sz="0" w:space="0" w:color="auto"/>
          </w:divBdr>
        </w:div>
        <w:div w:id="2120296783">
          <w:marLeft w:val="640"/>
          <w:marRight w:val="0"/>
          <w:marTop w:val="0"/>
          <w:marBottom w:val="0"/>
          <w:divBdr>
            <w:top w:val="none" w:sz="0" w:space="0" w:color="auto"/>
            <w:left w:val="none" w:sz="0" w:space="0" w:color="auto"/>
            <w:bottom w:val="none" w:sz="0" w:space="0" w:color="auto"/>
            <w:right w:val="none" w:sz="0" w:space="0" w:color="auto"/>
          </w:divBdr>
        </w:div>
        <w:div w:id="2138834103">
          <w:marLeft w:val="640"/>
          <w:marRight w:val="0"/>
          <w:marTop w:val="0"/>
          <w:marBottom w:val="0"/>
          <w:divBdr>
            <w:top w:val="none" w:sz="0" w:space="0" w:color="auto"/>
            <w:left w:val="none" w:sz="0" w:space="0" w:color="auto"/>
            <w:bottom w:val="none" w:sz="0" w:space="0" w:color="auto"/>
            <w:right w:val="none" w:sz="0" w:space="0" w:color="auto"/>
          </w:divBdr>
        </w:div>
      </w:divsChild>
    </w:div>
    <w:div w:id="892232874">
      <w:bodyDiv w:val="1"/>
      <w:marLeft w:val="0"/>
      <w:marRight w:val="0"/>
      <w:marTop w:val="0"/>
      <w:marBottom w:val="0"/>
      <w:divBdr>
        <w:top w:val="none" w:sz="0" w:space="0" w:color="auto"/>
        <w:left w:val="none" w:sz="0" w:space="0" w:color="auto"/>
        <w:bottom w:val="none" w:sz="0" w:space="0" w:color="auto"/>
        <w:right w:val="none" w:sz="0" w:space="0" w:color="auto"/>
      </w:divBdr>
      <w:divsChild>
        <w:div w:id="53699090">
          <w:marLeft w:val="640"/>
          <w:marRight w:val="0"/>
          <w:marTop w:val="0"/>
          <w:marBottom w:val="0"/>
          <w:divBdr>
            <w:top w:val="none" w:sz="0" w:space="0" w:color="auto"/>
            <w:left w:val="none" w:sz="0" w:space="0" w:color="auto"/>
            <w:bottom w:val="none" w:sz="0" w:space="0" w:color="auto"/>
            <w:right w:val="none" w:sz="0" w:space="0" w:color="auto"/>
          </w:divBdr>
        </w:div>
        <w:div w:id="110907623">
          <w:marLeft w:val="640"/>
          <w:marRight w:val="0"/>
          <w:marTop w:val="0"/>
          <w:marBottom w:val="0"/>
          <w:divBdr>
            <w:top w:val="none" w:sz="0" w:space="0" w:color="auto"/>
            <w:left w:val="none" w:sz="0" w:space="0" w:color="auto"/>
            <w:bottom w:val="none" w:sz="0" w:space="0" w:color="auto"/>
            <w:right w:val="none" w:sz="0" w:space="0" w:color="auto"/>
          </w:divBdr>
        </w:div>
        <w:div w:id="123084820">
          <w:marLeft w:val="640"/>
          <w:marRight w:val="0"/>
          <w:marTop w:val="0"/>
          <w:marBottom w:val="0"/>
          <w:divBdr>
            <w:top w:val="none" w:sz="0" w:space="0" w:color="auto"/>
            <w:left w:val="none" w:sz="0" w:space="0" w:color="auto"/>
            <w:bottom w:val="none" w:sz="0" w:space="0" w:color="auto"/>
            <w:right w:val="none" w:sz="0" w:space="0" w:color="auto"/>
          </w:divBdr>
        </w:div>
        <w:div w:id="199980268">
          <w:marLeft w:val="640"/>
          <w:marRight w:val="0"/>
          <w:marTop w:val="0"/>
          <w:marBottom w:val="0"/>
          <w:divBdr>
            <w:top w:val="none" w:sz="0" w:space="0" w:color="auto"/>
            <w:left w:val="none" w:sz="0" w:space="0" w:color="auto"/>
            <w:bottom w:val="none" w:sz="0" w:space="0" w:color="auto"/>
            <w:right w:val="none" w:sz="0" w:space="0" w:color="auto"/>
          </w:divBdr>
        </w:div>
        <w:div w:id="219903102">
          <w:marLeft w:val="640"/>
          <w:marRight w:val="0"/>
          <w:marTop w:val="0"/>
          <w:marBottom w:val="0"/>
          <w:divBdr>
            <w:top w:val="none" w:sz="0" w:space="0" w:color="auto"/>
            <w:left w:val="none" w:sz="0" w:space="0" w:color="auto"/>
            <w:bottom w:val="none" w:sz="0" w:space="0" w:color="auto"/>
            <w:right w:val="none" w:sz="0" w:space="0" w:color="auto"/>
          </w:divBdr>
        </w:div>
        <w:div w:id="299312314">
          <w:marLeft w:val="640"/>
          <w:marRight w:val="0"/>
          <w:marTop w:val="0"/>
          <w:marBottom w:val="0"/>
          <w:divBdr>
            <w:top w:val="none" w:sz="0" w:space="0" w:color="auto"/>
            <w:left w:val="none" w:sz="0" w:space="0" w:color="auto"/>
            <w:bottom w:val="none" w:sz="0" w:space="0" w:color="auto"/>
            <w:right w:val="none" w:sz="0" w:space="0" w:color="auto"/>
          </w:divBdr>
        </w:div>
        <w:div w:id="314456193">
          <w:marLeft w:val="640"/>
          <w:marRight w:val="0"/>
          <w:marTop w:val="0"/>
          <w:marBottom w:val="0"/>
          <w:divBdr>
            <w:top w:val="none" w:sz="0" w:space="0" w:color="auto"/>
            <w:left w:val="none" w:sz="0" w:space="0" w:color="auto"/>
            <w:bottom w:val="none" w:sz="0" w:space="0" w:color="auto"/>
            <w:right w:val="none" w:sz="0" w:space="0" w:color="auto"/>
          </w:divBdr>
        </w:div>
        <w:div w:id="404491705">
          <w:marLeft w:val="640"/>
          <w:marRight w:val="0"/>
          <w:marTop w:val="0"/>
          <w:marBottom w:val="0"/>
          <w:divBdr>
            <w:top w:val="none" w:sz="0" w:space="0" w:color="auto"/>
            <w:left w:val="none" w:sz="0" w:space="0" w:color="auto"/>
            <w:bottom w:val="none" w:sz="0" w:space="0" w:color="auto"/>
            <w:right w:val="none" w:sz="0" w:space="0" w:color="auto"/>
          </w:divBdr>
        </w:div>
        <w:div w:id="431315986">
          <w:marLeft w:val="640"/>
          <w:marRight w:val="0"/>
          <w:marTop w:val="0"/>
          <w:marBottom w:val="0"/>
          <w:divBdr>
            <w:top w:val="none" w:sz="0" w:space="0" w:color="auto"/>
            <w:left w:val="none" w:sz="0" w:space="0" w:color="auto"/>
            <w:bottom w:val="none" w:sz="0" w:space="0" w:color="auto"/>
            <w:right w:val="none" w:sz="0" w:space="0" w:color="auto"/>
          </w:divBdr>
        </w:div>
        <w:div w:id="462042164">
          <w:marLeft w:val="640"/>
          <w:marRight w:val="0"/>
          <w:marTop w:val="0"/>
          <w:marBottom w:val="0"/>
          <w:divBdr>
            <w:top w:val="none" w:sz="0" w:space="0" w:color="auto"/>
            <w:left w:val="none" w:sz="0" w:space="0" w:color="auto"/>
            <w:bottom w:val="none" w:sz="0" w:space="0" w:color="auto"/>
            <w:right w:val="none" w:sz="0" w:space="0" w:color="auto"/>
          </w:divBdr>
        </w:div>
        <w:div w:id="504396592">
          <w:marLeft w:val="640"/>
          <w:marRight w:val="0"/>
          <w:marTop w:val="0"/>
          <w:marBottom w:val="0"/>
          <w:divBdr>
            <w:top w:val="none" w:sz="0" w:space="0" w:color="auto"/>
            <w:left w:val="none" w:sz="0" w:space="0" w:color="auto"/>
            <w:bottom w:val="none" w:sz="0" w:space="0" w:color="auto"/>
            <w:right w:val="none" w:sz="0" w:space="0" w:color="auto"/>
          </w:divBdr>
        </w:div>
        <w:div w:id="519046714">
          <w:marLeft w:val="640"/>
          <w:marRight w:val="0"/>
          <w:marTop w:val="0"/>
          <w:marBottom w:val="0"/>
          <w:divBdr>
            <w:top w:val="none" w:sz="0" w:space="0" w:color="auto"/>
            <w:left w:val="none" w:sz="0" w:space="0" w:color="auto"/>
            <w:bottom w:val="none" w:sz="0" w:space="0" w:color="auto"/>
            <w:right w:val="none" w:sz="0" w:space="0" w:color="auto"/>
          </w:divBdr>
        </w:div>
        <w:div w:id="521629018">
          <w:marLeft w:val="640"/>
          <w:marRight w:val="0"/>
          <w:marTop w:val="0"/>
          <w:marBottom w:val="0"/>
          <w:divBdr>
            <w:top w:val="none" w:sz="0" w:space="0" w:color="auto"/>
            <w:left w:val="none" w:sz="0" w:space="0" w:color="auto"/>
            <w:bottom w:val="none" w:sz="0" w:space="0" w:color="auto"/>
            <w:right w:val="none" w:sz="0" w:space="0" w:color="auto"/>
          </w:divBdr>
        </w:div>
        <w:div w:id="545217080">
          <w:marLeft w:val="640"/>
          <w:marRight w:val="0"/>
          <w:marTop w:val="0"/>
          <w:marBottom w:val="0"/>
          <w:divBdr>
            <w:top w:val="none" w:sz="0" w:space="0" w:color="auto"/>
            <w:left w:val="none" w:sz="0" w:space="0" w:color="auto"/>
            <w:bottom w:val="none" w:sz="0" w:space="0" w:color="auto"/>
            <w:right w:val="none" w:sz="0" w:space="0" w:color="auto"/>
          </w:divBdr>
        </w:div>
        <w:div w:id="580025647">
          <w:marLeft w:val="640"/>
          <w:marRight w:val="0"/>
          <w:marTop w:val="0"/>
          <w:marBottom w:val="0"/>
          <w:divBdr>
            <w:top w:val="none" w:sz="0" w:space="0" w:color="auto"/>
            <w:left w:val="none" w:sz="0" w:space="0" w:color="auto"/>
            <w:bottom w:val="none" w:sz="0" w:space="0" w:color="auto"/>
            <w:right w:val="none" w:sz="0" w:space="0" w:color="auto"/>
          </w:divBdr>
        </w:div>
        <w:div w:id="627246420">
          <w:marLeft w:val="640"/>
          <w:marRight w:val="0"/>
          <w:marTop w:val="0"/>
          <w:marBottom w:val="0"/>
          <w:divBdr>
            <w:top w:val="none" w:sz="0" w:space="0" w:color="auto"/>
            <w:left w:val="none" w:sz="0" w:space="0" w:color="auto"/>
            <w:bottom w:val="none" w:sz="0" w:space="0" w:color="auto"/>
            <w:right w:val="none" w:sz="0" w:space="0" w:color="auto"/>
          </w:divBdr>
        </w:div>
        <w:div w:id="628365139">
          <w:marLeft w:val="640"/>
          <w:marRight w:val="0"/>
          <w:marTop w:val="0"/>
          <w:marBottom w:val="0"/>
          <w:divBdr>
            <w:top w:val="none" w:sz="0" w:space="0" w:color="auto"/>
            <w:left w:val="none" w:sz="0" w:space="0" w:color="auto"/>
            <w:bottom w:val="none" w:sz="0" w:space="0" w:color="auto"/>
            <w:right w:val="none" w:sz="0" w:space="0" w:color="auto"/>
          </w:divBdr>
        </w:div>
        <w:div w:id="702444222">
          <w:marLeft w:val="640"/>
          <w:marRight w:val="0"/>
          <w:marTop w:val="0"/>
          <w:marBottom w:val="0"/>
          <w:divBdr>
            <w:top w:val="none" w:sz="0" w:space="0" w:color="auto"/>
            <w:left w:val="none" w:sz="0" w:space="0" w:color="auto"/>
            <w:bottom w:val="none" w:sz="0" w:space="0" w:color="auto"/>
            <w:right w:val="none" w:sz="0" w:space="0" w:color="auto"/>
          </w:divBdr>
        </w:div>
        <w:div w:id="749035399">
          <w:marLeft w:val="640"/>
          <w:marRight w:val="0"/>
          <w:marTop w:val="0"/>
          <w:marBottom w:val="0"/>
          <w:divBdr>
            <w:top w:val="none" w:sz="0" w:space="0" w:color="auto"/>
            <w:left w:val="none" w:sz="0" w:space="0" w:color="auto"/>
            <w:bottom w:val="none" w:sz="0" w:space="0" w:color="auto"/>
            <w:right w:val="none" w:sz="0" w:space="0" w:color="auto"/>
          </w:divBdr>
        </w:div>
        <w:div w:id="789054834">
          <w:marLeft w:val="640"/>
          <w:marRight w:val="0"/>
          <w:marTop w:val="0"/>
          <w:marBottom w:val="0"/>
          <w:divBdr>
            <w:top w:val="none" w:sz="0" w:space="0" w:color="auto"/>
            <w:left w:val="none" w:sz="0" w:space="0" w:color="auto"/>
            <w:bottom w:val="none" w:sz="0" w:space="0" w:color="auto"/>
            <w:right w:val="none" w:sz="0" w:space="0" w:color="auto"/>
          </w:divBdr>
        </w:div>
        <w:div w:id="791440569">
          <w:marLeft w:val="640"/>
          <w:marRight w:val="0"/>
          <w:marTop w:val="0"/>
          <w:marBottom w:val="0"/>
          <w:divBdr>
            <w:top w:val="none" w:sz="0" w:space="0" w:color="auto"/>
            <w:left w:val="none" w:sz="0" w:space="0" w:color="auto"/>
            <w:bottom w:val="none" w:sz="0" w:space="0" w:color="auto"/>
            <w:right w:val="none" w:sz="0" w:space="0" w:color="auto"/>
          </w:divBdr>
        </w:div>
        <w:div w:id="805051085">
          <w:marLeft w:val="640"/>
          <w:marRight w:val="0"/>
          <w:marTop w:val="0"/>
          <w:marBottom w:val="0"/>
          <w:divBdr>
            <w:top w:val="none" w:sz="0" w:space="0" w:color="auto"/>
            <w:left w:val="none" w:sz="0" w:space="0" w:color="auto"/>
            <w:bottom w:val="none" w:sz="0" w:space="0" w:color="auto"/>
            <w:right w:val="none" w:sz="0" w:space="0" w:color="auto"/>
          </w:divBdr>
        </w:div>
        <w:div w:id="821969687">
          <w:marLeft w:val="640"/>
          <w:marRight w:val="0"/>
          <w:marTop w:val="0"/>
          <w:marBottom w:val="0"/>
          <w:divBdr>
            <w:top w:val="none" w:sz="0" w:space="0" w:color="auto"/>
            <w:left w:val="none" w:sz="0" w:space="0" w:color="auto"/>
            <w:bottom w:val="none" w:sz="0" w:space="0" w:color="auto"/>
            <w:right w:val="none" w:sz="0" w:space="0" w:color="auto"/>
          </w:divBdr>
        </w:div>
        <w:div w:id="860096348">
          <w:marLeft w:val="640"/>
          <w:marRight w:val="0"/>
          <w:marTop w:val="0"/>
          <w:marBottom w:val="0"/>
          <w:divBdr>
            <w:top w:val="none" w:sz="0" w:space="0" w:color="auto"/>
            <w:left w:val="none" w:sz="0" w:space="0" w:color="auto"/>
            <w:bottom w:val="none" w:sz="0" w:space="0" w:color="auto"/>
            <w:right w:val="none" w:sz="0" w:space="0" w:color="auto"/>
          </w:divBdr>
        </w:div>
        <w:div w:id="906231962">
          <w:marLeft w:val="640"/>
          <w:marRight w:val="0"/>
          <w:marTop w:val="0"/>
          <w:marBottom w:val="0"/>
          <w:divBdr>
            <w:top w:val="none" w:sz="0" w:space="0" w:color="auto"/>
            <w:left w:val="none" w:sz="0" w:space="0" w:color="auto"/>
            <w:bottom w:val="none" w:sz="0" w:space="0" w:color="auto"/>
            <w:right w:val="none" w:sz="0" w:space="0" w:color="auto"/>
          </w:divBdr>
        </w:div>
        <w:div w:id="932323845">
          <w:marLeft w:val="640"/>
          <w:marRight w:val="0"/>
          <w:marTop w:val="0"/>
          <w:marBottom w:val="0"/>
          <w:divBdr>
            <w:top w:val="none" w:sz="0" w:space="0" w:color="auto"/>
            <w:left w:val="none" w:sz="0" w:space="0" w:color="auto"/>
            <w:bottom w:val="none" w:sz="0" w:space="0" w:color="auto"/>
            <w:right w:val="none" w:sz="0" w:space="0" w:color="auto"/>
          </w:divBdr>
        </w:div>
        <w:div w:id="946622322">
          <w:marLeft w:val="640"/>
          <w:marRight w:val="0"/>
          <w:marTop w:val="0"/>
          <w:marBottom w:val="0"/>
          <w:divBdr>
            <w:top w:val="none" w:sz="0" w:space="0" w:color="auto"/>
            <w:left w:val="none" w:sz="0" w:space="0" w:color="auto"/>
            <w:bottom w:val="none" w:sz="0" w:space="0" w:color="auto"/>
            <w:right w:val="none" w:sz="0" w:space="0" w:color="auto"/>
          </w:divBdr>
        </w:div>
        <w:div w:id="947397078">
          <w:marLeft w:val="640"/>
          <w:marRight w:val="0"/>
          <w:marTop w:val="0"/>
          <w:marBottom w:val="0"/>
          <w:divBdr>
            <w:top w:val="none" w:sz="0" w:space="0" w:color="auto"/>
            <w:left w:val="none" w:sz="0" w:space="0" w:color="auto"/>
            <w:bottom w:val="none" w:sz="0" w:space="0" w:color="auto"/>
            <w:right w:val="none" w:sz="0" w:space="0" w:color="auto"/>
          </w:divBdr>
        </w:div>
        <w:div w:id="951088335">
          <w:marLeft w:val="640"/>
          <w:marRight w:val="0"/>
          <w:marTop w:val="0"/>
          <w:marBottom w:val="0"/>
          <w:divBdr>
            <w:top w:val="none" w:sz="0" w:space="0" w:color="auto"/>
            <w:left w:val="none" w:sz="0" w:space="0" w:color="auto"/>
            <w:bottom w:val="none" w:sz="0" w:space="0" w:color="auto"/>
            <w:right w:val="none" w:sz="0" w:space="0" w:color="auto"/>
          </w:divBdr>
        </w:div>
        <w:div w:id="1000038592">
          <w:marLeft w:val="640"/>
          <w:marRight w:val="0"/>
          <w:marTop w:val="0"/>
          <w:marBottom w:val="0"/>
          <w:divBdr>
            <w:top w:val="none" w:sz="0" w:space="0" w:color="auto"/>
            <w:left w:val="none" w:sz="0" w:space="0" w:color="auto"/>
            <w:bottom w:val="none" w:sz="0" w:space="0" w:color="auto"/>
            <w:right w:val="none" w:sz="0" w:space="0" w:color="auto"/>
          </w:divBdr>
        </w:div>
        <w:div w:id="1025639462">
          <w:marLeft w:val="640"/>
          <w:marRight w:val="0"/>
          <w:marTop w:val="0"/>
          <w:marBottom w:val="0"/>
          <w:divBdr>
            <w:top w:val="none" w:sz="0" w:space="0" w:color="auto"/>
            <w:left w:val="none" w:sz="0" w:space="0" w:color="auto"/>
            <w:bottom w:val="none" w:sz="0" w:space="0" w:color="auto"/>
            <w:right w:val="none" w:sz="0" w:space="0" w:color="auto"/>
          </w:divBdr>
        </w:div>
        <w:div w:id="1056930883">
          <w:marLeft w:val="640"/>
          <w:marRight w:val="0"/>
          <w:marTop w:val="0"/>
          <w:marBottom w:val="0"/>
          <w:divBdr>
            <w:top w:val="none" w:sz="0" w:space="0" w:color="auto"/>
            <w:left w:val="none" w:sz="0" w:space="0" w:color="auto"/>
            <w:bottom w:val="none" w:sz="0" w:space="0" w:color="auto"/>
            <w:right w:val="none" w:sz="0" w:space="0" w:color="auto"/>
          </w:divBdr>
        </w:div>
        <w:div w:id="1063412692">
          <w:marLeft w:val="640"/>
          <w:marRight w:val="0"/>
          <w:marTop w:val="0"/>
          <w:marBottom w:val="0"/>
          <w:divBdr>
            <w:top w:val="none" w:sz="0" w:space="0" w:color="auto"/>
            <w:left w:val="none" w:sz="0" w:space="0" w:color="auto"/>
            <w:bottom w:val="none" w:sz="0" w:space="0" w:color="auto"/>
            <w:right w:val="none" w:sz="0" w:space="0" w:color="auto"/>
          </w:divBdr>
        </w:div>
        <w:div w:id="1118985544">
          <w:marLeft w:val="640"/>
          <w:marRight w:val="0"/>
          <w:marTop w:val="0"/>
          <w:marBottom w:val="0"/>
          <w:divBdr>
            <w:top w:val="none" w:sz="0" w:space="0" w:color="auto"/>
            <w:left w:val="none" w:sz="0" w:space="0" w:color="auto"/>
            <w:bottom w:val="none" w:sz="0" w:space="0" w:color="auto"/>
            <w:right w:val="none" w:sz="0" w:space="0" w:color="auto"/>
          </w:divBdr>
        </w:div>
        <w:div w:id="1154757020">
          <w:marLeft w:val="640"/>
          <w:marRight w:val="0"/>
          <w:marTop w:val="0"/>
          <w:marBottom w:val="0"/>
          <w:divBdr>
            <w:top w:val="none" w:sz="0" w:space="0" w:color="auto"/>
            <w:left w:val="none" w:sz="0" w:space="0" w:color="auto"/>
            <w:bottom w:val="none" w:sz="0" w:space="0" w:color="auto"/>
            <w:right w:val="none" w:sz="0" w:space="0" w:color="auto"/>
          </w:divBdr>
        </w:div>
        <w:div w:id="1173958433">
          <w:marLeft w:val="640"/>
          <w:marRight w:val="0"/>
          <w:marTop w:val="0"/>
          <w:marBottom w:val="0"/>
          <w:divBdr>
            <w:top w:val="none" w:sz="0" w:space="0" w:color="auto"/>
            <w:left w:val="none" w:sz="0" w:space="0" w:color="auto"/>
            <w:bottom w:val="none" w:sz="0" w:space="0" w:color="auto"/>
            <w:right w:val="none" w:sz="0" w:space="0" w:color="auto"/>
          </w:divBdr>
        </w:div>
        <w:div w:id="1174807789">
          <w:marLeft w:val="640"/>
          <w:marRight w:val="0"/>
          <w:marTop w:val="0"/>
          <w:marBottom w:val="0"/>
          <w:divBdr>
            <w:top w:val="none" w:sz="0" w:space="0" w:color="auto"/>
            <w:left w:val="none" w:sz="0" w:space="0" w:color="auto"/>
            <w:bottom w:val="none" w:sz="0" w:space="0" w:color="auto"/>
            <w:right w:val="none" w:sz="0" w:space="0" w:color="auto"/>
          </w:divBdr>
        </w:div>
        <w:div w:id="1180780436">
          <w:marLeft w:val="640"/>
          <w:marRight w:val="0"/>
          <w:marTop w:val="0"/>
          <w:marBottom w:val="0"/>
          <w:divBdr>
            <w:top w:val="none" w:sz="0" w:space="0" w:color="auto"/>
            <w:left w:val="none" w:sz="0" w:space="0" w:color="auto"/>
            <w:bottom w:val="none" w:sz="0" w:space="0" w:color="auto"/>
            <w:right w:val="none" w:sz="0" w:space="0" w:color="auto"/>
          </w:divBdr>
        </w:div>
        <w:div w:id="1206481502">
          <w:marLeft w:val="640"/>
          <w:marRight w:val="0"/>
          <w:marTop w:val="0"/>
          <w:marBottom w:val="0"/>
          <w:divBdr>
            <w:top w:val="none" w:sz="0" w:space="0" w:color="auto"/>
            <w:left w:val="none" w:sz="0" w:space="0" w:color="auto"/>
            <w:bottom w:val="none" w:sz="0" w:space="0" w:color="auto"/>
            <w:right w:val="none" w:sz="0" w:space="0" w:color="auto"/>
          </w:divBdr>
        </w:div>
        <w:div w:id="1258975803">
          <w:marLeft w:val="640"/>
          <w:marRight w:val="0"/>
          <w:marTop w:val="0"/>
          <w:marBottom w:val="0"/>
          <w:divBdr>
            <w:top w:val="none" w:sz="0" w:space="0" w:color="auto"/>
            <w:left w:val="none" w:sz="0" w:space="0" w:color="auto"/>
            <w:bottom w:val="none" w:sz="0" w:space="0" w:color="auto"/>
            <w:right w:val="none" w:sz="0" w:space="0" w:color="auto"/>
          </w:divBdr>
        </w:div>
        <w:div w:id="1379744051">
          <w:marLeft w:val="640"/>
          <w:marRight w:val="0"/>
          <w:marTop w:val="0"/>
          <w:marBottom w:val="0"/>
          <w:divBdr>
            <w:top w:val="none" w:sz="0" w:space="0" w:color="auto"/>
            <w:left w:val="none" w:sz="0" w:space="0" w:color="auto"/>
            <w:bottom w:val="none" w:sz="0" w:space="0" w:color="auto"/>
            <w:right w:val="none" w:sz="0" w:space="0" w:color="auto"/>
          </w:divBdr>
        </w:div>
        <w:div w:id="1486773925">
          <w:marLeft w:val="640"/>
          <w:marRight w:val="0"/>
          <w:marTop w:val="0"/>
          <w:marBottom w:val="0"/>
          <w:divBdr>
            <w:top w:val="none" w:sz="0" w:space="0" w:color="auto"/>
            <w:left w:val="none" w:sz="0" w:space="0" w:color="auto"/>
            <w:bottom w:val="none" w:sz="0" w:space="0" w:color="auto"/>
            <w:right w:val="none" w:sz="0" w:space="0" w:color="auto"/>
          </w:divBdr>
        </w:div>
        <w:div w:id="1495224469">
          <w:marLeft w:val="640"/>
          <w:marRight w:val="0"/>
          <w:marTop w:val="0"/>
          <w:marBottom w:val="0"/>
          <w:divBdr>
            <w:top w:val="none" w:sz="0" w:space="0" w:color="auto"/>
            <w:left w:val="none" w:sz="0" w:space="0" w:color="auto"/>
            <w:bottom w:val="none" w:sz="0" w:space="0" w:color="auto"/>
            <w:right w:val="none" w:sz="0" w:space="0" w:color="auto"/>
          </w:divBdr>
        </w:div>
        <w:div w:id="1576084394">
          <w:marLeft w:val="640"/>
          <w:marRight w:val="0"/>
          <w:marTop w:val="0"/>
          <w:marBottom w:val="0"/>
          <w:divBdr>
            <w:top w:val="none" w:sz="0" w:space="0" w:color="auto"/>
            <w:left w:val="none" w:sz="0" w:space="0" w:color="auto"/>
            <w:bottom w:val="none" w:sz="0" w:space="0" w:color="auto"/>
            <w:right w:val="none" w:sz="0" w:space="0" w:color="auto"/>
          </w:divBdr>
        </w:div>
        <w:div w:id="1687706338">
          <w:marLeft w:val="640"/>
          <w:marRight w:val="0"/>
          <w:marTop w:val="0"/>
          <w:marBottom w:val="0"/>
          <w:divBdr>
            <w:top w:val="none" w:sz="0" w:space="0" w:color="auto"/>
            <w:left w:val="none" w:sz="0" w:space="0" w:color="auto"/>
            <w:bottom w:val="none" w:sz="0" w:space="0" w:color="auto"/>
            <w:right w:val="none" w:sz="0" w:space="0" w:color="auto"/>
          </w:divBdr>
        </w:div>
        <w:div w:id="1706637360">
          <w:marLeft w:val="640"/>
          <w:marRight w:val="0"/>
          <w:marTop w:val="0"/>
          <w:marBottom w:val="0"/>
          <w:divBdr>
            <w:top w:val="none" w:sz="0" w:space="0" w:color="auto"/>
            <w:left w:val="none" w:sz="0" w:space="0" w:color="auto"/>
            <w:bottom w:val="none" w:sz="0" w:space="0" w:color="auto"/>
            <w:right w:val="none" w:sz="0" w:space="0" w:color="auto"/>
          </w:divBdr>
        </w:div>
        <w:div w:id="1736393198">
          <w:marLeft w:val="640"/>
          <w:marRight w:val="0"/>
          <w:marTop w:val="0"/>
          <w:marBottom w:val="0"/>
          <w:divBdr>
            <w:top w:val="none" w:sz="0" w:space="0" w:color="auto"/>
            <w:left w:val="none" w:sz="0" w:space="0" w:color="auto"/>
            <w:bottom w:val="none" w:sz="0" w:space="0" w:color="auto"/>
            <w:right w:val="none" w:sz="0" w:space="0" w:color="auto"/>
          </w:divBdr>
        </w:div>
        <w:div w:id="1779522791">
          <w:marLeft w:val="640"/>
          <w:marRight w:val="0"/>
          <w:marTop w:val="0"/>
          <w:marBottom w:val="0"/>
          <w:divBdr>
            <w:top w:val="none" w:sz="0" w:space="0" w:color="auto"/>
            <w:left w:val="none" w:sz="0" w:space="0" w:color="auto"/>
            <w:bottom w:val="none" w:sz="0" w:space="0" w:color="auto"/>
            <w:right w:val="none" w:sz="0" w:space="0" w:color="auto"/>
          </w:divBdr>
        </w:div>
        <w:div w:id="1825316240">
          <w:marLeft w:val="640"/>
          <w:marRight w:val="0"/>
          <w:marTop w:val="0"/>
          <w:marBottom w:val="0"/>
          <w:divBdr>
            <w:top w:val="none" w:sz="0" w:space="0" w:color="auto"/>
            <w:left w:val="none" w:sz="0" w:space="0" w:color="auto"/>
            <w:bottom w:val="none" w:sz="0" w:space="0" w:color="auto"/>
            <w:right w:val="none" w:sz="0" w:space="0" w:color="auto"/>
          </w:divBdr>
        </w:div>
        <w:div w:id="1839810523">
          <w:marLeft w:val="640"/>
          <w:marRight w:val="0"/>
          <w:marTop w:val="0"/>
          <w:marBottom w:val="0"/>
          <w:divBdr>
            <w:top w:val="none" w:sz="0" w:space="0" w:color="auto"/>
            <w:left w:val="none" w:sz="0" w:space="0" w:color="auto"/>
            <w:bottom w:val="none" w:sz="0" w:space="0" w:color="auto"/>
            <w:right w:val="none" w:sz="0" w:space="0" w:color="auto"/>
          </w:divBdr>
        </w:div>
        <w:div w:id="1840074584">
          <w:marLeft w:val="640"/>
          <w:marRight w:val="0"/>
          <w:marTop w:val="0"/>
          <w:marBottom w:val="0"/>
          <w:divBdr>
            <w:top w:val="none" w:sz="0" w:space="0" w:color="auto"/>
            <w:left w:val="none" w:sz="0" w:space="0" w:color="auto"/>
            <w:bottom w:val="none" w:sz="0" w:space="0" w:color="auto"/>
            <w:right w:val="none" w:sz="0" w:space="0" w:color="auto"/>
          </w:divBdr>
        </w:div>
        <w:div w:id="1851682098">
          <w:marLeft w:val="640"/>
          <w:marRight w:val="0"/>
          <w:marTop w:val="0"/>
          <w:marBottom w:val="0"/>
          <w:divBdr>
            <w:top w:val="none" w:sz="0" w:space="0" w:color="auto"/>
            <w:left w:val="none" w:sz="0" w:space="0" w:color="auto"/>
            <w:bottom w:val="none" w:sz="0" w:space="0" w:color="auto"/>
            <w:right w:val="none" w:sz="0" w:space="0" w:color="auto"/>
          </w:divBdr>
        </w:div>
        <w:div w:id="1855217820">
          <w:marLeft w:val="640"/>
          <w:marRight w:val="0"/>
          <w:marTop w:val="0"/>
          <w:marBottom w:val="0"/>
          <w:divBdr>
            <w:top w:val="none" w:sz="0" w:space="0" w:color="auto"/>
            <w:left w:val="none" w:sz="0" w:space="0" w:color="auto"/>
            <w:bottom w:val="none" w:sz="0" w:space="0" w:color="auto"/>
            <w:right w:val="none" w:sz="0" w:space="0" w:color="auto"/>
          </w:divBdr>
        </w:div>
        <w:div w:id="1948197772">
          <w:marLeft w:val="640"/>
          <w:marRight w:val="0"/>
          <w:marTop w:val="0"/>
          <w:marBottom w:val="0"/>
          <w:divBdr>
            <w:top w:val="none" w:sz="0" w:space="0" w:color="auto"/>
            <w:left w:val="none" w:sz="0" w:space="0" w:color="auto"/>
            <w:bottom w:val="none" w:sz="0" w:space="0" w:color="auto"/>
            <w:right w:val="none" w:sz="0" w:space="0" w:color="auto"/>
          </w:divBdr>
        </w:div>
        <w:div w:id="1963530467">
          <w:marLeft w:val="640"/>
          <w:marRight w:val="0"/>
          <w:marTop w:val="0"/>
          <w:marBottom w:val="0"/>
          <w:divBdr>
            <w:top w:val="none" w:sz="0" w:space="0" w:color="auto"/>
            <w:left w:val="none" w:sz="0" w:space="0" w:color="auto"/>
            <w:bottom w:val="none" w:sz="0" w:space="0" w:color="auto"/>
            <w:right w:val="none" w:sz="0" w:space="0" w:color="auto"/>
          </w:divBdr>
        </w:div>
        <w:div w:id="2041709473">
          <w:marLeft w:val="640"/>
          <w:marRight w:val="0"/>
          <w:marTop w:val="0"/>
          <w:marBottom w:val="0"/>
          <w:divBdr>
            <w:top w:val="none" w:sz="0" w:space="0" w:color="auto"/>
            <w:left w:val="none" w:sz="0" w:space="0" w:color="auto"/>
            <w:bottom w:val="none" w:sz="0" w:space="0" w:color="auto"/>
            <w:right w:val="none" w:sz="0" w:space="0" w:color="auto"/>
          </w:divBdr>
        </w:div>
      </w:divsChild>
    </w:div>
    <w:div w:id="892471574">
      <w:bodyDiv w:val="1"/>
      <w:marLeft w:val="0"/>
      <w:marRight w:val="0"/>
      <w:marTop w:val="0"/>
      <w:marBottom w:val="0"/>
      <w:divBdr>
        <w:top w:val="none" w:sz="0" w:space="0" w:color="auto"/>
        <w:left w:val="none" w:sz="0" w:space="0" w:color="auto"/>
        <w:bottom w:val="none" w:sz="0" w:space="0" w:color="auto"/>
        <w:right w:val="none" w:sz="0" w:space="0" w:color="auto"/>
      </w:divBdr>
    </w:div>
    <w:div w:id="899637536">
      <w:bodyDiv w:val="1"/>
      <w:marLeft w:val="0"/>
      <w:marRight w:val="0"/>
      <w:marTop w:val="0"/>
      <w:marBottom w:val="0"/>
      <w:divBdr>
        <w:top w:val="none" w:sz="0" w:space="0" w:color="auto"/>
        <w:left w:val="none" w:sz="0" w:space="0" w:color="auto"/>
        <w:bottom w:val="none" w:sz="0" w:space="0" w:color="auto"/>
        <w:right w:val="none" w:sz="0" w:space="0" w:color="auto"/>
      </w:divBdr>
    </w:div>
    <w:div w:id="900478631">
      <w:bodyDiv w:val="1"/>
      <w:marLeft w:val="0"/>
      <w:marRight w:val="0"/>
      <w:marTop w:val="0"/>
      <w:marBottom w:val="0"/>
      <w:divBdr>
        <w:top w:val="none" w:sz="0" w:space="0" w:color="auto"/>
        <w:left w:val="none" w:sz="0" w:space="0" w:color="auto"/>
        <w:bottom w:val="none" w:sz="0" w:space="0" w:color="auto"/>
        <w:right w:val="none" w:sz="0" w:space="0" w:color="auto"/>
      </w:divBdr>
    </w:div>
    <w:div w:id="902251349">
      <w:bodyDiv w:val="1"/>
      <w:marLeft w:val="0"/>
      <w:marRight w:val="0"/>
      <w:marTop w:val="0"/>
      <w:marBottom w:val="0"/>
      <w:divBdr>
        <w:top w:val="none" w:sz="0" w:space="0" w:color="auto"/>
        <w:left w:val="none" w:sz="0" w:space="0" w:color="auto"/>
        <w:bottom w:val="none" w:sz="0" w:space="0" w:color="auto"/>
        <w:right w:val="none" w:sz="0" w:space="0" w:color="auto"/>
      </w:divBdr>
    </w:div>
    <w:div w:id="904216962">
      <w:bodyDiv w:val="1"/>
      <w:marLeft w:val="0"/>
      <w:marRight w:val="0"/>
      <w:marTop w:val="0"/>
      <w:marBottom w:val="0"/>
      <w:divBdr>
        <w:top w:val="none" w:sz="0" w:space="0" w:color="auto"/>
        <w:left w:val="none" w:sz="0" w:space="0" w:color="auto"/>
        <w:bottom w:val="none" w:sz="0" w:space="0" w:color="auto"/>
        <w:right w:val="none" w:sz="0" w:space="0" w:color="auto"/>
      </w:divBdr>
    </w:div>
    <w:div w:id="904992409">
      <w:bodyDiv w:val="1"/>
      <w:marLeft w:val="0"/>
      <w:marRight w:val="0"/>
      <w:marTop w:val="0"/>
      <w:marBottom w:val="0"/>
      <w:divBdr>
        <w:top w:val="none" w:sz="0" w:space="0" w:color="auto"/>
        <w:left w:val="none" w:sz="0" w:space="0" w:color="auto"/>
        <w:bottom w:val="none" w:sz="0" w:space="0" w:color="auto"/>
        <w:right w:val="none" w:sz="0" w:space="0" w:color="auto"/>
      </w:divBdr>
    </w:div>
    <w:div w:id="907228072">
      <w:bodyDiv w:val="1"/>
      <w:marLeft w:val="0"/>
      <w:marRight w:val="0"/>
      <w:marTop w:val="0"/>
      <w:marBottom w:val="0"/>
      <w:divBdr>
        <w:top w:val="none" w:sz="0" w:space="0" w:color="auto"/>
        <w:left w:val="none" w:sz="0" w:space="0" w:color="auto"/>
        <w:bottom w:val="none" w:sz="0" w:space="0" w:color="auto"/>
        <w:right w:val="none" w:sz="0" w:space="0" w:color="auto"/>
      </w:divBdr>
      <w:divsChild>
        <w:div w:id="22439809">
          <w:marLeft w:val="0"/>
          <w:marRight w:val="0"/>
          <w:marTop w:val="0"/>
          <w:marBottom w:val="0"/>
          <w:divBdr>
            <w:top w:val="none" w:sz="0" w:space="0" w:color="auto"/>
            <w:left w:val="none" w:sz="0" w:space="0" w:color="auto"/>
            <w:bottom w:val="none" w:sz="0" w:space="0" w:color="auto"/>
            <w:right w:val="none" w:sz="0" w:space="0" w:color="auto"/>
          </w:divBdr>
        </w:div>
        <w:div w:id="24526174">
          <w:marLeft w:val="0"/>
          <w:marRight w:val="0"/>
          <w:marTop w:val="0"/>
          <w:marBottom w:val="0"/>
          <w:divBdr>
            <w:top w:val="none" w:sz="0" w:space="0" w:color="auto"/>
            <w:left w:val="none" w:sz="0" w:space="0" w:color="auto"/>
            <w:bottom w:val="none" w:sz="0" w:space="0" w:color="auto"/>
            <w:right w:val="none" w:sz="0" w:space="0" w:color="auto"/>
          </w:divBdr>
        </w:div>
        <w:div w:id="79300127">
          <w:marLeft w:val="0"/>
          <w:marRight w:val="0"/>
          <w:marTop w:val="0"/>
          <w:marBottom w:val="0"/>
          <w:divBdr>
            <w:top w:val="none" w:sz="0" w:space="0" w:color="auto"/>
            <w:left w:val="none" w:sz="0" w:space="0" w:color="auto"/>
            <w:bottom w:val="none" w:sz="0" w:space="0" w:color="auto"/>
            <w:right w:val="none" w:sz="0" w:space="0" w:color="auto"/>
          </w:divBdr>
        </w:div>
        <w:div w:id="90468655">
          <w:marLeft w:val="0"/>
          <w:marRight w:val="0"/>
          <w:marTop w:val="0"/>
          <w:marBottom w:val="0"/>
          <w:divBdr>
            <w:top w:val="none" w:sz="0" w:space="0" w:color="auto"/>
            <w:left w:val="none" w:sz="0" w:space="0" w:color="auto"/>
            <w:bottom w:val="none" w:sz="0" w:space="0" w:color="auto"/>
            <w:right w:val="none" w:sz="0" w:space="0" w:color="auto"/>
          </w:divBdr>
        </w:div>
        <w:div w:id="94634734">
          <w:marLeft w:val="0"/>
          <w:marRight w:val="0"/>
          <w:marTop w:val="0"/>
          <w:marBottom w:val="0"/>
          <w:divBdr>
            <w:top w:val="none" w:sz="0" w:space="0" w:color="auto"/>
            <w:left w:val="none" w:sz="0" w:space="0" w:color="auto"/>
            <w:bottom w:val="none" w:sz="0" w:space="0" w:color="auto"/>
            <w:right w:val="none" w:sz="0" w:space="0" w:color="auto"/>
          </w:divBdr>
        </w:div>
        <w:div w:id="155387404">
          <w:marLeft w:val="0"/>
          <w:marRight w:val="0"/>
          <w:marTop w:val="0"/>
          <w:marBottom w:val="0"/>
          <w:divBdr>
            <w:top w:val="none" w:sz="0" w:space="0" w:color="auto"/>
            <w:left w:val="none" w:sz="0" w:space="0" w:color="auto"/>
            <w:bottom w:val="none" w:sz="0" w:space="0" w:color="auto"/>
            <w:right w:val="none" w:sz="0" w:space="0" w:color="auto"/>
          </w:divBdr>
        </w:div>
        <w:div w:id="254635890">
          <w:marLeft w:val="0"/>
          <w:marRight w:val="0"/>
          <w:marTop w:val="0"/>
          <w:marBottom w:val="0"/>
          <w:divBdr>
            <w:top w:val="none" w:sz="0" w:space="0" w:color="auto"/>
            <w:left w:val="none" w:sz="0" w:space="0" w:color="auto"/>
            <w:bottom w:val="none" w:sz="0" w:space="0" w:color="auto"/>
            <w:right w:val="none" w:sz="0" w:space="0" w:color="auto"/>
          </w:divBdr>
        </w:div>
        <w:div w:id="264965509">
          <w:marLeft w:val="0"/>
          <w:marRight w:val="0"/>
          <w:marTop w:val="0"/>
          <w:marBottom w:val="0"/>
          <w:divBdr>
            <w:top w:val="none" w:sz="0" w:space="0" w:color="auto"/>
            <w:left w:val="none" w:sz="0" w:space="0" w:color="auto"/>
            <w:bottom w:val="none" w:sz="0" w:space="0" w:color="auto"/>
            <w:right w:val="none" w:sz="0" w:space="0" w:color="auto"/>
          </w:divBdr>
        </w:div>
        <w:div w:id="272061418">
          <w:marLeft w:val="0"/>
          <w:marRight w:val="0"/>
          <w:marTop w:val="0"/>
          <w:marBottom w:val="0"/>
          <w:divBdr>
            <w:top w:val="none" w:sz="0" w:space="0" w:color="auto"/>
            <w:left w:val="none" w:sz="0" w:space="0" w:color="auto"/>
            <w:bottom w:val="none" w:sz="0" w:space="0" w:color="auto"/>
            <w:right w:val="none" w:sz="0" w:space="0" w:color="auto"/>
          </w:divBdr>
        </w:div>
        <w:div w:id="340353662">
          <w:marLeft w:val="0"/>
          <w:marRight w:val="0"/>
          <w:marTop w:val="0"/>
          <w:marBottom w:val="0"/>
          <w:divBdr>
            <w:top w:val="none" w:sz="0" w:space="0" w:color="auto"/>
            <w:left w:val="none" w:sz="0" w:space="0" w:color="auto"/>
            <w:bottom w:val="none" w:sz="0" w:space="0" w:color="auto"/>
            <w:right w:val="none" w:sz="0" w:space="0" w:color="auto"/>
          </w:divBdr>
        </w:div>
        <w:div w:id="341051217">
          <w:marLeft w:val="0"/>
          <w:marRight w:val="0"/>
          <w:marTop w:val="0"/>
          <w:marBottom w:val="0"/>
          <w:divBdr>
            <w:top w:val="none" w:sz="0" w:space="0" w:color="auto"/>
            <w:left w:val="none" w:sz="0" w:space="0" w:color="auto"/>
            <w:bottom w:val="none" w:sz="0" w:space="0" w:color="auto"/>
            <w:right w:val="none" w:sz="0" w:space="0" w:color="auto"/>
          </w:divBdr>
        </w:div>
        <w:div w:id="371151703">
          <w:marLeft w:val="0"/>
          <w:marRight w:val="0"/>
          <w:marTop w:val="0"/>
          <w:marBottom w:val="0"/>
          <w:divBdr>
            <w:top w:val="none" w:sz="0" w:space="0" w:color="auto"/>
            <w:left w:val="none" w:sz="0" w:space="0" w:color="auto"/>
            <w:bottom w:val="none" w:sz="0" w:space="0" w:color="auto"/>
            <w:right w:val="none" w:sz="0" w:space="0" w:color="auto"/>
          </w:divBdr>
        </w:div>
        <w:div w:id="412287510">
          <w:marLeft w:val="0"/>
          <w:marRight w:val="0"/>
          <w:marTop w:val="0"/>
          <w:marBottom w:val="0"/>
          <w:divBdr>
            <w:top w:val="none" w:sz="0" w:space="0" w:color="auto"/>
            <w:left w:val="none" w:sz="0" w:space="0" w:color="auto"/>
            <w:bottom w:val="none" w:sz="0" w:space="0" w:color="auto"/>
            <w:right w:val="none" w:sz="0" w:space="0" w:color="auto"/>
          </w:divBdr>
        </w:div>
        <w:div w:id="527764782">
          <w:marLeft w:val="0"/>
          <w:marRight w:val="0"/>
          <w:marTop w:val="0"/>
          <w:marBottom w:val="0"/>
          <w:divBdr>
            <w:top w:val="none" w:sz="0" w:space="0" w:color="auto"/>
            <w:left w:val="none" w:sz="0" w:space="0" w:color="auto"/>
            <w:bottom w:val="none" w:sz="0" w:space="0" w:color="auto"/>
            <w:right w:val="none" w:sz="0" w:space="0" w:color="auto"/>
          </w:divBdr>
        </w:div>
        <w:div w:id="562565968">
          <w:marLeft w:val="0"/>
          <w:marRight w:val="0"/>
          <w:marTop w:val="0"/>
          <w:marBottom w:val="0"/>
          <w:divBdr>
            <w:top w:val="none" w:sz="0" w:space="0" w:color="auto"/>
            <w:left w:val="none" w:sz="0" w:space="0" w:color="auto"/>
            <w:bottom w:val="none" w:sz="0" w:space="0" w:color="auto"/>
            <w:right w:val="none" w:sz="0" w:space="0" w:color="auto"/>
          </w:divBdr>
        </w:div>
        <w:div w:id="604730955">
          <w:marLeft w:val="0"/>
          <w:marRight w:val="0"/>
          <w:marTop w:val="0"/>
          <w:marBottom w:val="0"/>
          <w:divBdr>
            <w:top w:val="none" w:sz="0" w:space="0" w:color="auto"/>
            <w:left w:val="none" w:sz="0" w:space="0" w:color="auto"/>
            <w:bottom w:val="none" w:sz="0" w:space="0" w:color="auto"/>
            <w:right w:val="none" w:sz="0" w:space="0" w:color="auto"/>
          </w:divBdr>
        </w:div>
        <w:div w:id="606354338">
          <w:marLeft w:val="0"/>
          <w:marRight w:val="0"/>
          <w:marTop w:val="0"/>
          <w:marBottom w:val="0"/>
          <w:divBdr>
            <w:top w:val="none" w:sz="0" w:space="0" w:color="auto"/>
            <w:left w:val="none" w:sz="0" w:space="0" w:color="auto"/>
            <w:bottom w:val="none" w:sz="0" w:space="0" w:color="auto"/>
            <w:right w:val="none" w:sz="0" w:space="0" w:color="auto"/>
          </w:divBdr>
        </w:div>
        <w:div w:id="628704481">
          <w:marLeft w:val="0"/>
          <w:marRight w:val="0"/>
          <w:marTop w:val="0"/>
          <w:marBottom w:val="0"/>
          <w:divBdr>
            <w:top w:val="none" w:sz="0" w:space="0" w:color="auto"/>
            <w:left w:val="none" w:sz="0" w:space="0" w:color="auto"/>
            <w:bottom w:val="none" w:sz="0" w:space="0" w:color="auto"/>
            <w:right w:val="none" w:sz="0" w:space="0" w:color="auto"/>
          </w:divBdr>
        </w:div>
        <w:div w:id="689716913">
          <w:marLeft w:val="0"/>
          <w:marRight w:val="0"/>
          <w:marTop w:val="0"/>
          <w:marBottom w:val="0"/>
          <w:divBdr>
            <w:top w:val="none" w:sz="0" w:space="0" w:color="auto"/>
            <w:left w:val="none" w:sz="0" w:space="0" w:color="auto"/>
            <w:bottom w:val="none" w:sz="0" w:space="0" w:color="auto"/>
            <w:right w:val="none" w:sz="0" w:space="0" w:color="auto"/>
          </w:divBdr>
        </w:div>
        <w:div w:id="733237593">
          <w:marLeft w:val="0"/>
          <w:marRight w:val="0"/>
          <w:marTop w:val="0"/>
          <w:marBottom w:val="0"/>
          <w:divBdr>
            <w:top w:val="none" w:sz="0" w:space="0" w:color="auto"/>
            <w:left w:val="none" w:sz="0" w:space="0" w:color="auto"/>
            <w:bottom w:val="none" w:sz="0" w:space="0" w:color="auto"/>
            <w:right w:val="none" w:sz="0" w:space="0" w:color="auto"/>
          </w:divBdr>
        </w:div>
        <w:div w:id="769349655">
          <w:marLeft w:val="0"/>
          <w:marRight w:val="0"/>
          <w:marTop w:val="0"/>
          <w:marBottom w:val="0"/>
          <w:divBdr>
            <w:top w:val="none" w:sz="0" w:space="0" w:color="auto"/>
            <w:left w:val="none" w:sz="0" w:space="0" w:color="auto"/>
            <w:bottom w:val="none" w:sz="0" w:space="0" w:color="auto"/>
            <w:right w:val="none" w:sz="0" w:space="0" w:color="auto"/>
          </w:divBdr>
        </w:div>
        <w:div w:id="903100699">
          <w:marLeft w:val="0"/>
          <w:marRight w:val="0"/>
          <w:marTop w:val="0"/>
          <w:marBottom w:val="0"/>
          <w:divBdr>
            <w:top w:val="none" w:sz="0" w:space="0" w:color="auto"/>
            <w:left w:val="none" w:sz="0" w:space="0" w:color="auto"/>
            <w:bottom w:val="none" w:sz="0" w:space="0" w:color="auto"/>
            <w:right w:val="none" w:sz="0" w:space="0" w:color="auto"/>
          </w:divBdr>
        </w:div>
        <w:div w:id="932011618">
          <w:marLeft w:val="0"/>
          <w:marRight w:val="0"/>
          <w:marTop w:val="0"/>
          <w:marBottom w:val="0"/>
          <w:divBdr>
            <w:top w:val="none" w:sz="0" w:space="0" w:color="auto"/>
            <w:left w:val="none" w:sz="0" w:space="0" w:color="auto"/>
            <w:bottom w:val="none" w:sz="0" w:space="0" w:color="auto"/>
            <w:right w:val="none" w:sz="0" w:space="0" w:color="auto"/>
          </w:divBdr>
        </w:div>
        <w:div w:id="946426370">
          <w:marLeft w:val="0"/>
          <w:marRight w:val="0"/>
          <w:marTop w:val="0"/>
          <w:marBottom w:val="0"/>
          <w:divBdr>
            <w:top w:val="none" w:sz="0" w:space="0" w:color="auto"/>
            <w:left w:val="none" w:sz="0" w:space="0" w:color="auto"/>
            <w:bottom w:val="none" w:sz="0" w:space="0" w:color="auto"/>
            <w:right w:val="none" w:sz="0" w:space="0" w:color="auto"/>
          </w:divBdr>
        </w:div>
        <w:div w:id="948659775">
          <w:marLeft w:val="0"/>
          <w:marRight w:val="0"/>
          <w:marTop w:val="0"/>
          <w:marBottom w:val="0"/>
          <w:divBdr>
            <w:top w:val="none" w:sz="0" w:space="0" w:color="auto"/>
            <w:left w:val="none" w:sz="0" w:space="0" w:color="auto"/>
            <w:bottom w:val="none" w:sz="0" w:space="0" w:color="auto"/>
            <w:right w:val="none" w:sz="0" w:space="0" w:color="auto"/>
          </w:divBdr>
        </w:div>
        <w:div w:id="952979454">
          <w:marLeft w:val="0"/>
          <w:marRight w:val="0"/>
          <w:marTop w:val="0"/>
          <w:marBottom w:val="0"/>
          <w:divBdr>
            <w:top w:val="none" w:sz="0" w:space="0" w:color="auto"/>
            <w:left w:val="none" w:sz="0" w:space="0" w:color="auto"/>
            <w:bottom w:val="none" w:sz="0" w:space="0" w:color="auto"/>
            <w:right w:val="none" w:sz="0" w:space="0" w:color="auto"/>
          </w:divBdr>
        </w:div>
        <w:div w:id="978729695">
          <w:marLeft w:val="0"/>
          <w:marRight w:val="0"/>
          <w:marTop w:val="0"/>
          <w:marBottom w:val="0"/>
          <w:divBdr>
            <w:top w:val="none" w:sz="0" w:space="0" w:color="auto"/>
            <w:left w:val="none" w:sz="0" w:space="0" w:color="auto"/>
            <w:bottom w:val="none" w:sz="0" w:space="0" w:color="auto"/>
            <w:right w:val="none" w:sz="0" w:space="0" w:color="auto"/>
          </w:divBdr>
        </w:div>
        <w:div w:id="1008482483">
          <w:marLeft w:val="0"/>
          <w:marRight w:val="0"/>
          <w:marTop w:val="0"/>
          <w:marBottom w:val="0"/>
          <w:divBdr>
            <w:top w:val="none" w:sz="0" w:space="0" w:color="auto"/>
            <w:left w:val="none" w:sz="0" w:space="0" w:color="auto"/>
            <w:bottom w:val="none" w:sz="0" w:space="0" w:color="auto"/>
            <w:right w:val="none" w:sz="0" w:space="0" w:color="auto"/>
          </w:divBdr>
        </w:div>
        <w:div w:id="1044914993">
          <w:marLeft w:val="0"/>
          <w:marRight w:val="0"/>
          <w:marTop w:val="0"/>
          <w:marBottom w:val="0"/>
          <w:divBdr>
            <w:top w:val="none" w:sz="0" w:space="0" w:color="auto"/>
            <w:left w:val="none" w:sz="0" w:space="0" w:color="auto"/>
            <w:bottom w:val="none" w:sz="0" w:space="0" w:color="auto"/>
            <w:right w:val="none" w:sz="0" w:space="0" w:color="auto"/>
          </w:divBdr>
        </w:div>
        <w:div w:id="1084382067">
          <w:marLeft w:val="0"/>
          <w:marRight w:val="0"/>
          <w:marTop w:val="0"/>
          <w:marBottom w:val="0"/>
          <w:divBdr>
            <w:top w:val="none" w:sz="0" w:space="0" w:color="auto"/>
            <w:left w:val="none" w:sz="0" w:space="0" w:color="auto"/>
            <w:bottom w:val="none" w:sz="0" w:space="0" w:color="auto"/>
            <w:right w:val="none" w:sz="0" w:space="0" w:color="auto"/>
          </w:divBdr>
        </w:div>
        <w:div w:id="1131635125">
          <w:marLeft w:val="0"/>
          <w:marRight w:val="0"/>
          <w:marTop w:val="0"/>
          <w:marBottom w:val="0"/>
          <w:divBdr>
            <w:top w:val="none" w:sz="0" w:space="0" w:color="auto"/>
            <w:left w:val="none" w:sz="0" w:space="0" w:color="auto"/>
            <w:bottom w:val="none" w:sz="0" w:space="0" w:color="auto"/>
            <w:right w:val="none" w:sz="0" w:space="0" w:color="auto"/>
          </w:divBdr>
        </w:div>
        <w:div w:id="1160466659">
          <w:marLeft w:val="0"/>
          <w:marRight w:val="0"/>
          <w:marTop w:val="0"/>
          <w:marBottom w:val="0"/>
          <w:divBdr>
            <w:top w:val="none" w:sz="0" w:space="0" w:color="auto"/>
            <w:left w:val="none" w:sz="0" w:space="0" w:color="auto"/>
            <w:bottom w:val="none" w:sz="0" w:space="0" w:color="auto"/>
            <w:right w:val="none" w:sz="0" w:space="0" w:color="auto"/>
          </w:divBdr>
        </w:div>
        <w:div w:id="1202405317">
          <w:marLeft w:val="0"/>
          <w:marRight w:val="0"/>
          <w:marTop w:val="0"/>
          <w:marBottom w:val="0"/>
          <w:divBdr>
            <w:top w:val="none" w:sz="0" w:space="0" w:color="auto"/>
            <w:left w:val="none" w:sz="0" w:space="0" w:color="auto"/>
            <w:bottom w:val="none" w:sz="0" w:space="0" w:color="auto"/>
            <w:right w:val="none" w:sz="0" w:space="0" w:color="auto"/>
          </w:divBdr>
        </w:div>
        <w:div w:id="1213231136">
          <w:marLeft w:val="0"/>
          <w:marRight w:val="0"/>
          <w:marTop w:val="0"/>
          <w:marBottom w:val="0"/>
          <w:divBdr>
            <w:top w:val="none" w:sz="0" w:space="0" w:color="auto"/>
            <w:left w:val="none" w:sz="0" w:space="0" w:color="auto"/>
            <w:bottom w:val="none" w:sz="0" w:space="0" w:color="auto"/>
            <w:right w:val="none" w:sz="0" w:space="0" w:color="auto"/>
          </w:divBdr>
        </w:div>
        <w:div w:id="1284537421">
          <w:marLeft w:val="0"/>
          <w:marRight w:val="0"/>
          <w:marTop w:val="0"/>
          <w:marBottom w:val="0"/>
          <w:divBdr>
            <w:top w:val="none" w:sz="0" w:space="0" w:color="auto"/>
            <w:left w:val="none" w:sz="0" w:space="0" w:color="auto"/>
            <w:bottom w:val="none" w:sz="0" w:space="0" w:color="auto"/>
            <w:right w:val="none" w:sz="0" w:space="0" w:color="auto"/>
          </w:divBdr>
        </w:div>
        <w:div w:id="1326787809">
          <w:marLeft w:val="0"/>
          <w:marRight w:val="0"/>
          <w:marTop w:val="0"/>
          <w:marBottom w:val="0"/>
          <w:divBdr>
            <w:top w:val="none" w:sz="0" w:space="0" w:color="auto"/>
            <w:left w:val="none" w:sz="0" w:space="0" w:color="auto"/>
            <w:bottom w:val="none" w:sz="0" w:space="0" w:color="auto"/>
            <w:right w:val="none" w:sz="0" w:space="0" w:color="auto"/>
          </w:divBdr>
        </w:div>
        <w:div w:id="1331056532">
          <w:marLeft w:val="0"/>
          <w:marRight w:val="0"/>
          <w:marTop w:val="0"/>
          <w:marBottom w:val="0"/>
          <w:divBdr>
            <w:top w:val="none" w:sz="0" w:space="0" w:color="auto"/>
            <w:left w:val="none" w:sz="0" w:space="0" w:color="auto"/>
            <w:bottom w:val="none" w:sz="0" w:space="0" w:color="auto"/>
            <w:right w:val="none" w:sz="0" w:space="0" w:color="auto"/>
          </w:divBdr>
        </w:div>
        <w:div w:id="1361317495">
          <w:marLeft w:val="0"/>
          <w:marRight w:val="0"/>
          <w:marTop w:val="0"/>
          <w:marBottom w:val="0"/>
          <w:divBdr>
            <w:top w:val="none" w:sz="0" w:space="0" w:color="auto"/>
            <w:left w:val="none" w:sz="0" w:space="0" w:color="auto"/>
            <w:bottom w:val="none" w:sz="0" w:space="0" w:color="auto"/>
            <w:right w:val="none" w:sz="0" w:space="0" w:color="auto"/>
          </w:divBdr>
        </w:div>
        <w:div w:id="1361854937">
          <w:marLeft w:val="0"/>
          <w:marRight w:val="0"/>
          <w:marTop w:val="0"/>
          <w:marBottom w:val="0"/>
          <w:divBdr>
            <w:top w:val="none" w:sz="0" w:space="0" w:color="auto"/>
            <w:left w:val="none" w:sz="0" w:space="0" w:color="auto"/>
            <w:bottom w:val="none" w:sz="0" w:space="0" w:color="auto"/>
            <w:right w:val="none" w:sz="0" w:space="0" w:color="auto"/>
          </w:divBdr>
        </w:div>
        <w:div w:id="1386677460">
          <w:marLeft w:val="0"/>
          <w:marRight w:val="0"/>
          <w:marTop w:val="0"/>
          <w:marBottom w:val="0"/>
          <w:divBdr>
            <w:top w:val="none" w:sz="0" w:space="0" w:color="auto"/>
            <w:left w:val="none" w:sz="0" w:space="0" w:color="auto"/>
            <w:bottom w:val="none" w:sz="0" w:space="0" w:color="auto"/>
            <w:right w:val="none" w:sz="0" w:space="0" w:color="auto"/>
          </w:divBdr>
        </w:div>
        <w:div w:id="1516461654">
          <w:marLeft w:val="0"/>
          <w:marRight w:val="0"/>
          <w:marTop w:val="0"/>
          <w:marBottom w:val="0"/>
          <w:divBdr>
            <w:top w:val="none" w:sz="0" w:space="0" w:color="auto"/>
            <w:left w:val="none" w:sz="0" w:space="0" w:color="auto"/>
            <w:bottom w:val="none" w:sz="0" w:space="0" w:color="auto"/>
            <w:right w:val="none" w:sz="0" w:space="0" w:color="auto"/>
          </w:divBdr>
        </w:div>
        <w:div w:id="1523323262">
          <w:marLeft w:val="0"/>
          <w:marRight w:val="0"/>
          <w:marTop w:val="0"/>
          <w:marBottom w:val="0"/>
          <w:divBdr>
            <w:top w:val="none" w:sz="0" w:space="0" w:color="auto"/>
            <w:left w:val="none" w:sz="0" w:space="0" w:color="auto"/>
            <w:bottom w:val="none" w:sz="0" w:space="0" w:color="auto"/>
            <w:right w:val="none" w:sz="0" w:space="0" w:color="auto"/>
          </w:divBdr>
        </w:div>
        <w:div w:id="1572501842">
          <w:marLeft w:val="0"/>
          <w:marRight w:val="0"/>
          <w:marTop w:val="0"/>
          <w:marBottom w:val="0"/>
          <w:divBdr>
            <w:top w:val="none" w:sz="0" w:space="0" w:color="auto"/>
            <w:left w:val="none" w:sz="0" w:space="0" w:color="auto"/>
            <w:bottom w:val="none" w:sz="0" w:space="0" w:color="auto"/>
            <w:right w:val="none" w:sz="0" w:space="0" w:color="auto"/>
          </w:divBdr>
        </w:div>
        <w:div w:id="1631394922">
          <w:marLeft w:val="0"/>
          <w:marRight w:val="0"/>
          <w:marTop w:val="0"/>
          <w:marBottom w:val="0"/>
          <w:divBdr>
            <w:top w:val="none" w:sz="0" w:space="0" w:color="auto"/>
            <w:left w:val="none" w:sz="0" w:space="0" w:color="auto"/>
            <w:bottom w:val="none" w:sz="0" w:space="0" w:color="auto"/>
            <w:right w:val="none" w:sz="0" w:space="0" w:color="auto"/>
          </w:divBdr>
        </w:div>
        <w:div w:id="1698390084">
          <w:marLeft w:val="0"/>
          <w:marRight w:val="0"/>
          <w:marTop w:val="0"/>
          <w:marBottom w:val="0"/>
          <w:divBdr>
            <w:top w:val="none" w:sz="0" w:space="0" w:color="auto"/>
            <w:left w:val="none" w:sz="0" w:space="0" w:color="auto"/>
            <w:bottom w:val="none" w:sz="0" w:space="0" w:color="auto"/>
            <w:right w:val="none" w:sz="0" w:space="0" w:color="auto"/>
          </w:divBdr>
        </w:div>
        <w:div w:id="1731994894">
          <w:marLeft w:val="0"/>
          <w:marRight w:val="0"/>
          <w:marTop w:val="0"/>
          <w:marBottom w:val="0"/>
          <w:divBdr>
            <w:top w:val="none" w:sz="0" w:space="0" w:color="auto"/>
            <w:left w:val="none" w:sz="0" w:space="0" w:color="auto"/>
            <w:bottom w:val="none" w:sz="0" w:space="0" w:color="auto"/>
            <w:right w:val="none" w:sz="0" w:space="0" w:color="auto"/>
          </w:divBdr>
        </w:div>
        <w:div w:id="1770656588">
          <w:marLeft w:val="0"/>
          <w:marRight w:val="0"/>
          <w:marTop w:val="0"/>
          <w:marBottom w:val="0"/>
          <w:divBdr>
            <w:top w:val="none" w:sz="0" w:space="0" w:color="auto"/>
            <w:left w:val="none" w:sz="0" w:space="0" w:color="auto"/>
            <w:bottom w:val="none" w:sz="0" w:space="0" w:color="auto"/>
            <w:right w:val="none" w:sz="0" w:space="0" w:color="auto"/>
          </w:divBdr>
        </w:div>
        <w:div w:id="1917670335">
          <w:marLeft w:val="0"/>
          <w:marRight w:val="0"/>
          <w:marTop w:val="0"/>
          <w:marBottom w:val="0"/>
          <w:divBdr>
            <w:top w:val="none" w:sz="0" w:space="0" w:color="auto"/>
            <w:left w:val="none" w:sz="0" w:space="0" w:color="auto"/>
            <w:bottom w:val="none" w:sz="0" w:space="0" w:color="auto"/>
            <w:right w:val="none" w:sz="0" w:space="0" w:color="auto"/>
          </w:divBdr>
        </w:div>
        <w:div w:id="1923248993">
          <w:marLeft w:val="0"/>
          <w:marRight w:val="0"/>
          <w:marTop w:val="0"/>
          <w:marBottom w:val="0"/>
          <w:divBdr>
            <w:top w:val="none" w:sz="0" w:space="0" w:color="auto"/>
            <w:left w:val="none" w:sz="0" w:space="0" w:color="auto"/>
            <w:bottom w:val="none" w:sz="0" w:space="0" w:color="auto"/>
            <w:right w:val="none" w:sz="0" w:space="0" w:color="auto"/>
          </w:divBdr>
        </w:div>
        <w:div w:id="1939024684">
          <w:marLeft w:val="0"/>
          <w:marRight w:val="0"/>
          <w:marTop w:val="0"/>
          <w:marBottom w:val="0"/>
          <w:divBdr>
            <w:top w:val="none" w:sz="0" w:space="0" w:color="auto"/>
            <w:left w:val="none" w:sz="0" w:space="0" w:color="auto"/>
            <w:bottom w:val="none" w:sz="0" w:space="0" w:color="auto"/>
            <w:right w:val="none" w:sz="0" w:space="0" w:color="auto"/>
          </w:divBdr>
        </w:div>
        <w:div w:id="1947468501">
          <w:marLeft w:val="0"/>
          <w:marRight w:val="0"/>
          <w:marTop w:val="0"/>
          <w:marBottom w:val="0"/>
          <w:divBdr>
            <w:top w:val="none" w:sz="0" w:space="0" w:color="auto"/>
            <w:left w:val="none" w:sz="0" w:space="0" w:color="auto"/>
            <w:bottom w:val="none" w:sz="0" w:space="0" w:color="auto"/>
            <w:right w:val="none" w:sz="0" w:space="0" w:color="auto"/>
          </w:divBdr>
        </w:div>
        <w:div w:id="1965039428">
          <w:marLeft w:val="0"/>
          <w:marRight w:val="0"/>
          <w:marTop w:val="0"/>
          <w:marBottom w:val="0"/>
          <w:divBdr>
            <w:top w:val="none" w:sz="0" w:space="0" w:color="auto"/>
            <w:left w:val="none" w:sz="0" w:space="0" w:color="auto"/>
            <w:bottom w:val="none" w:sz="0" w:space="0" w:color="auto"/>
            <w:right w:val="none" w:sz="0" w:space="0" w:color="auto"/>
          </w:divBdr>
        </w:div>
        <w:div w:id="1988896525">
          <w:marLeft w:val="0"/>
          <w:marRight w:val="0"/>
          <w:marTop w:val="0"/>
          <w:marBottom w:val="0"/>
          <w:divBdr>
            <w:top w:val="none" w:sz="0" w:space="0" w:color="auto"/>
            <w:left w:val="none" w:sz="0" w:space="0" w:color="auto"/>
            <w:bottom w:val="none" w:sz="0" w:space="0" w:color="auto"/>
            <w:right w:val="none" w:sz="0" w:space="0" w:color="auto"/>
          </w:divBdr>
        </w:div>
        <w:div w:id="2000116586">
          <w:marLeft w:val="0"/>
          <w:marRight w:val="0"/>
          <w:marTop w:val="0"/>
          <w:marBottom w:val="0"/>
          <w:divBdr>
            <w:top w:val="none" w:sz="0" w:space="0" w:color="auto"/>
            <w:left w:val="none" w:sz="0" w:space="0" w:color="auto"/>
            <w:bottom w:val="none" w:sz="0" w:space="0" w:color="auto"/>
            <w:right w:val="none" w:sz="0" w:space="0" w:color="auto"/>
          </w:divBdr>
        </w:div>
        <w:div w:id="2125155397">
          <w:marLeft w:val="0"/>
          <w:marRight w:val="0"/>
          <w:marTop w:val="0"/>
          <w:marBottom w:val="0"/>
          <w:divBdr>
            <w:top w:val="none" w:sz="0" w:space="0" w:color="auto"/>
            <w:left w:val="none" w:sz="0" w:space="0" w:color="auto"/>
            <w:bottom w:val="none" w:sz="0" w:space="0" w:color="auto"/>
            <w:right w:val="none" w:sz="0" w:space="0" w:color="auto"/>
          </w:divBdr>
        </w:div>
        <w:div w:id="2130321290">
          <w:marLeft w:val="0"/>
          <w:marRight w:val="0"/>
          <w:marTop w:val="0"/>
          <w:marBottom w:val="0"/>
          <w:divBdr>
            <w:top w:val="none" w:sz="0" w:space="0" w:color="auto"/>
            <w:left w:val="none" w:sz="0" w:space="0" w:color="auto"/>
            <w:bottom w:val="none" w:sz="0" w:space="0" w:color="auto"/>
            <w:right w:val="none" w:sz="0" w:space="0" w:color="auto"/>
          </w:divBdr>
        </w:div>
      </w:divsChild>
    </w:div>
    <w:div w:id="908734395">
      <w:bodyDiv w:val="1"/>
      <w:marLeft w:val="0"/>
      <w:marRight w:val="0"/>
      <w:marTop w:val="0"/>
      <w:marBottom w:val="0"/>
      <w:divBdr>
        <w:top w:val="none" w:sz="0" w:space="0" w:color="auto"/>
        <w:left w:val="none" w:sz="0" w:space="0" w:color="auto"/>
        <w:bottom w:val="none" w:sz="0" w:space="0" w:color="auto"/>
        <w:right w:val="none" w:sz="0" w:space="0" w:color="auto"/>
      </w:divBdr>
    </w:div>
    <w:div w:id="911085717">
      <w:bodyDiv w:val="1"/>
      <w:marLeft w:val="0"/>
      <w:marRight w:val="0"/>
      <w:marTop w:val="0"/>
      <w:marBottom w:val="0"/>
      <w:divBdr>
        <w:top w:val="none" w:sz="0" w:space="0" w:color="auto"/>
        <w:left w:val="none" w:sz="0" w:space="0" w:color="auto"/>
        <w:bottom w:val="none" w:sz="0" w:space="0" w:color="auto"/>
        <w:right w:val="none" w:sz="0" w:space="0" w:color="auto"/>
      </w:divBdr>
      <w:divsChild>
        <w:div w:id="32314478">
          <w:marLeft w:val="640"/>
          <w:marRight w:val="0"/>
          <w:marTop w:val="0"/>
          <w:marBottom w:val="0"/>
          <w:divBdr>
            <w:top w:val="none" w:sz="0" w:space="0" w:color="auto"/>
            <w:left w:val="none" w:sz="0" w:space="0" w:color="auto"/>
            <w:bottom w:val="none" w:sz="0" w:space="0" w:color="auto"/>
            <w:right w:val="none" w:sz="0" w:space="0" w:color="auto"/>
          </w:divBdr>
        </w:div>
        <w:div w:id="77599060">
          <w:marLeft w:val="640"/>
          <w:marRight w:val="0"/>
          <w:marTop w:val="0"/>
          <w:marBottom w:val="0"/>
          <w:divBdr>
            <w:top w:val="none" w:sz="0" w:space="0" w:color="auto"/>
            <w:left w:val="none" w:sz="0" w:space="0" w:color="auto"/>
            <w:bottom w:val="none" w:sz="0" w:space="0" w:color="auto"/>
            <w:right w:val="none" w:sz="0" w:space="0" w:color="auto"/>
          </w:divBdr>
        </w:div>
        <w:div w:id="81342892">
          <w:marLeft w:val="640"/>
          <w:marRight w:val="0"/>
          <w:marTop w:val="0"/>
          <w:marBottom w:val="0"/>
          <w:divBdr>
            <w:top w:val="none" w:sz="0" w:space="0" w:color="auto"/>
            <w:left w:val="none" w:sz="0" w:space="0" w:color="auto"/>
            <w:bottom w:val="none" w:sz="0" w:space="0" w:color="auto"/>
            <w:right w:val="none" w:sz="0" w:space="0" w:color="auto"/>
          </w:divBdr>
        </w:div>
        <w:div w:id="113715727">
          <w:marLeft w:val="640"/>
          <w:marRight w:val="0"/>
          <w:marTop w:val="0"/>
          <w:marBottom w:val="0"/>
          <w:divBdr>
            <w:top w:val="none" w:sz="0" w:space="0" w:color="auto"/>
            <w:left w:val="none" w:sz="0" w:space="0" w:color="auto"/>
            <w:bottom w:val="none" w:sz="0" w:space="0" w:color="auto"/>
            <w:right w:val="none" w:sz="0" w:space="0" w:color="auto"/>
          </w:divBdr>
        </w:div>
        <w:div w:id="169489672">
          <w:marLeft w:val="640"/>
          <w:marRight w:val="0"/>
          <w:marTop w:val="0"/>
          <w:marBottom w:val="0"/>
          <w:divBdr>
            <w:top w:val="none" w:sz="0" w:space="0" w:color="auto"/>
            <w:left w:val="none" w:sz="0" w:space="0" w:color="auto"/>
            <w:bottom w:val="none" w:sz="0" w:space="0" w:color="auto"/>
            <w:right w:val="none" w:sz="0" w:space="0" w:color="auto"/>
          </w:divBdr>
        </w:div>
        <w:div w:id="289751644">
          <w:marLeft w:val="640"/>
          <w:marRight w:val="0"/>
          <w:marTop w:val="0"/>
          <w:marBottom w:val="0"/>
          <w:divBdr>
            <w:top w:val="none" w:sz="0" w:space="0" w:color="auto"/>
            <w:left w:val="none" w:sz="0" w:space="0" w:color="auto"/>
            <w:bottom w:val="none" w:sz="0" w:space="0" w:color="auto"/>
            <w:right w:val="none" w:sz="0" w:space="0" w:color="auto"/>
          </w:divBdr>
        </w:div>
        <w:div w:id="300313123">
          <w:marLeft w:val="640"/>
          <w:marRight w:val="0"/>
          <w:marTop w:val="0"/>
          <w:marBottom w:val="0"/>
          <w:divBdr>
            <w:top w:val="none" w:sz="0" w:space="0" w:color="auto"/>
            <w:left w:val="none" w:sz="0" w:space="0" w:color="auto"/>
            <w:bottom w:val="none" w:sz="0" w:space="0" w:color="auto"/>
            <w:right w:val="none" w:sz="0" w:space="0" w:color="auto"/>
          </w:divBdr>
        </w:div>
        <w:div w:id="399905161">
          <w:marLeft w:val="640"/>
          <w:marRight w:val="0"/>
          <w:marTop w:val="0"/>
          <w:marBottom w:val="0"/>
          <w:divBdr>
            <w:top w:val="none" w:sz="0" w:space="0" w:color="auto"/>
            <w:left w:val="none" w:sz="0" w:space="0" w:color="auto"/>
            <w:bottom w:val="none" w:sz="0" w:space="0" w:color="auto"/>
            <w:right w:val="none" w:sz="0" w:space="0" w:color="auto"/>
          </w:divBdr>
        </w:div>
        <w:div w:id="496700191">
          <w:marLeft w:val="640"/>
          <w:marRight w:val="0"/>
          <w:marTop w:val="0"/>
          <w:marBottom w:val="0"/>
          <w:divBdr>
            <w:top w:val="none" w:sz="0" w:space="0" w:color="auto"/>
            <w:left w:val="none" w:sz="0" w:space="0" w:color="auto"/>
            <w:bottom w:val="none" w:sz="0" w:space="0" w:color="auto"/>
            <w:right w:val="none" w:sz="0" w:space="0" w:color="auto"/>
          </w:divBdr>
        </w:div>
        <w:div w:id="503862739">
          <w:marLeft w:val="640"/>
          <w:marRight w:val="0"/>
          <w:marTop w:val="0"/>
          <w:marBottom w:val="0"/>
          <w:divBdr>
            <w:top w:val="none" w:sz="0" w:space="0" w:color="auto"/>
            <w:left w:val="none" w:sz="0" w:space="0" w:color="auto"/>
            <w:bottom w:val="none" w:sz="0" w:space="0" w:color="auto"/>
            <w:right w:val="none" w:sz="0" w:space="0" w:color="auto"/>
          </w:divBdr>
        </w:div>
        <w:div w:id="512846016">
          <w:marLeft w:val="640"/>
          <w:marRight w:val="0"/>
          <w:marTop w:val="0"/>
          <w:marBottom w:val="0"/>
          <w:divBdr>
            <w:top w:val="none" w:sz="0" w:space="0" w:color="auto"/>
            <w:left w:val="none" w:sz="0" w:space="0" w:color="auto"/>
            <w:bottom w:val="none" w:sz="0" w:space="0" w:color="auto"/>
            <w:right w:val="none" w:sz="0" w:space="0" w:color="auto"/>
          </w:divBdr>
        </w:div>
        <w:div w:id="632715552">
          <w:marLeft w:val="640"/>
          <w:marRight w:val="0"/>
          <w:marTop w:val="0"/>
          <w:marBottom w:val="0"/>
          <w:divBdr>
            <w:top w:val="none" w:sz="0" w:space="0" w:color="auto"/>
            <w:left w:val="none" w:sz="0" w:space="0" w:color="auto"/>
            <w:bottom w:val="none" w:sz="0" w:space="0" w:color="auto"/>
            <w:right w:val="none" w:sz="0" w:space="0" w:color="auto"/>
          </w:divBdr>
        </w:div>
        <w:div w:id="640115714">
          <w:marLeft w:val="640"/>
          <w:marRight w:val="0"/>
          <w:marTop w:val="0"/>
          <w:marBottom w:val="0"/>
          <w:divBdr>
            <w:top w:val="none" w:sz="0" w:space="0" w:color="auto"/>
            <w:left w:val="none" w:sz="0" w:space="0" w:color="auto"/>
            <w:bottom w:val="none" w:sz="0" w:space="0" w:color="auto"/>
            <w:right w:val="none" w:sz="0" w:space="0" w:color="auto"/>
          </w:divBdr>
        </w:div>
        <w:div w:id="671109988">
          <w:marLeft w:val="640"/>
          <w:marRight w:val="0"/>
          <w:marTop w:val="0"/>
          <w:marBottom w:val="0"/>
          <w:divBdr>
            <w:top w:val="none" w:sz="0" w:space="0" w:color="auto"/>
            <w:left w:val="none" w:sz="0" w:space="0" w:color="auto"/>
            <w:bottom w:val="none" w:sz="0" w:space="0" w:color="auto"/>
            <w:right w:val="none" w:sz="0" w:space="0" w:color="auto"/>
          </w:divBdr>
        </w:div>
        <w:div w:id="699627426">
          <w:marLeft w:val="640"/>
          <w:marRight w:val="0"/>
          <w:marTop w:val="0"/>
          <w:marBottom w:val="0"/>
          <w:divBdr>
            <w:top w:val="none" w:sz="0" w:space="0" w:color="auto"/>
            <w:left w:val="none" w:sz="0" w:space="0" w:color="auto"/>
            <w:bottom w:val="none" w:sz="0" w:space="0" w:color="auto"/>
            <w:right w:val="none" w:sz="0" w:space="0" w:color="auto"/>
          </w:divBdr>
        </w:div>
        <w:div w:id="770781496">
          <w:marLeft w:val="640"/>
          <w:marRight w:val="0"/>
          <w:marTop w:val="0"/>
          <w:marBottom w:val="0"/>
          <w:divBdr>
            <w:top w:val="none" w:sz="0" w:space="0" w:color="auto"/>
            <w:left w:val="none" w:sz="0" w:space="0" w:color="auto"/>
            <w:bottom w:val="none" w:sz="0" w:space="0" w:color="auto"/>
            <w:right w:val="none" w:sz="0" w:space="0" w:color="auto"/>
          </w:divBdr>
        </w:div>
        <w:div w:id="814683749">
          <w:marLeft w:val="640"/>
          <w:marRight w:val="0"/>
          <w:marTop w:val="0"/>
          <w:marBottom w:val="0"/>
          <w:divBdr>
            <w:top w:val="none" w:sz="0" w:space="0" w:color="auto"/>
            <w:left w:val="none" w:sz="0" w:space="0" w:color="auto"/>
            <w:bottom w:val="none" w:sz="0" w:space="0" w:color="auto"/>
            <w:right w:val="none" w:sz="0" w:space="0" w:color="auto"/>
          </w:divBdr>
        </w:div>
        <w:div w:id="848257013">
          <w:marLeft w:val="640"/>
          <w:marRight w:val="0"/>
          <w:marTop w:val="0"/>
          <w:marBottom w:val="0"/>
          <w:divBdr>
            <w:top w:val="none" w:sz="0" w:space="0" w:color="auto"/>
            <w:left w:val="none" w:sz="0" w:space="0" w:color="auto"/>
            <w:bottom w:val="none" w:sz="0" w:space="0" w:color="auto"/>
            <w:right w:val="none" w:sz="0" w:space="0" w:color="auto"/>
          </w:divBdr>
        </w:div>
        <w:div w:id="868102279">
          <w:marLeft w:val="640"/>
          <w:marRight w:val="0"/>
          <w:marTop w:val="0"/>
          <w:marBottom w:val="0"/>
          <w:divBdr>
            <w:top w:val="none" w:sz="0" w:space="0" w:color="auto"/>
            <w:left w:val="none" w:sz="0" w:space="0" w:color="auto"/>
            <w:bottom w:val="none" w:sz="0" w:space="0" w:color="auto"/>
            <w:right w:val="none" w:sz="0" w:space="0" w:color="auto"/>
          </w:divBdr>
        </w:div>
        <w:div w:id="886992353">
          <w:marLeft w:val="640"/>
          <w:marRight w:val="0"/>
          <w:marTop w:val="0"/>
          <w:marBottom w:val="0"/>
          <w:divBdr>
            <w:top w:val="none" w:sz="0" w:space="0" w:color="auto"/>
            <w:left w:val="none" w:sz="0" w:space="0" w:color="auto"/>
            <w:bottom w:val="none" w:sz="0" w:space="0" w:color="auto"/>
            <w:right w:val="none" w:sz="0" w:space="0" w:color="auto"/>
          </w:divBdr>
        </w:div>
        <w:div w:id="961882018">
          <w:marLeft w:val="640"/>
          <w:marRight w:val="0"/>
          <w:marTop w:val="0"/>
          <w:marBottom w:val="0"/>
          <w:divBdr>
            <w:top w:val="none" w:sz="0" w:space="0" w:color="auto"/>
            <w:left w:val="none" w:sz="0" w:space="0" w:color="auto"/>
            <w:bottom w:val="none" w:sz="0" w:space="0" w:color="auto"/>
            <w:right w:val="none" w:sz="0" w:space="0" w:color="auto"/>
          </w:divBdr>
        </w:div>
        <w:div w:id="966858801">
          <w:marLeft w:val="640"/>
          <w:marRight w:val="0"/>
          <w:marTop w:val="0"/>
          <w:marBottom w:val="0"/>
          <w:divBdr>
            <w:top w:val="none" w:sz="0" w:space="0" w:color="auto"/>
            <w:left w:val="none" w:sz="0" w:space="0" w:color="auto"/>
            <w:bottom w:val="none" w:sz="0" w:space="0" w:color="auto"/>
            <w:right w:val="none" w:sz="0" w:space="0" w:color="auto"/>
          </w:divBdr>
        </w:div>
        <w:div w:id="982122583">
          <w:marLeft w:val="640"/>
          <w:marRight w:val="0"/>
          <w:marTop w:val="0"/>
          <w:marBottom w:val="0"/>
          <w:divBdr>
            <w:top w:val="none" w:sz="0" w:space="0" w:color="auto"/>
            <w:left w:val="none" w:sz="0" w:space="0" w:color="auto"/>
            <w:bottom w:val="none" w:sz="0" w:space="0" w:color="auto"/>
            <w:right w:val="none" w:sz="0" w:space="0" w:color="auto"/>
          </w:divBdr>
        </w:div>
        <w:div w:id="1022320027">
          <w:marLeft w:val="640"/>
          <w:marRight w:val="0"/>
          <w:marTop w:val="0"/>
          <w:marBottom w:val="0"/>
          <w:divBdr>
            <w:top w:val="none" w:sz="0" w:space="0" w:color="auto"/>
            <w:left w:val="none" w:sz="0" w:space="0" w:color="auto"/>
            <w:bottom w:val="none" w:sz="0" w:space="0" w:color="auto"/>
            <w:right w:val="none" w:sz="0" w:space="0" w:color="auto"/>
          </w:divBdr>
        </w:div>
        <w:div w:id="1037311164">
          <w:marLeft w:val="640"/>
          <w:marRight w:val="0"/>
          <w:marTop w:val="0"/>
          <w:marBottom w:val="0"/>
          <w:divBdr>
            <w:top w:val="none" w:sz="0" w:space="0" w:color="auto"/>
            <w:left w:val="none" w:sz="0" w:space="0" w:color="auto"/>
            <w:bottom w:val="none" w:sz="0" w:space="0" w:color="auto"/>
            <w:right w:val="none" w:sz="0" w:space="0" w:color="auto"/>
          </w:divBdr>
        </w:div>
        <w:div w:id="1044718190">
          <w:marLeft w:val="640"/>
          <w:marRight w:val="0"/>
          <w:marTop w:val="0"/>
          <w:marBottom w:val="0"/>
          <w:divBdr>
            <w:top w:val="none" w:sz="0" w:space="0" w:color="auto"/>
            <w:left w:val="none" w:sz="0" w:space="0" w:color="auto"/>
            <w:bottom w:val="none" w:sz="0" w:space="0" w:color="auto"/>
            <w:right w:val="none" w:sz="0" w:space="0" w:color="auto"/>
          </w:divBdr>
        </w:div>
        <w:div w:id="1082683145">
          <w:marLeft w:val="640"/>
          <w:marRight w:val="0"/>
          <w:marTop w:val="0"/>
          <w:marBottom w:val="0"/>
          <w:divBdr>
            <w:top w:val="none" w:sz="0" w:space="0" w:color="auto"/>
            <w:left w:val="none" w:sz="0" w:space="0" w:color="auto"/>
            <w:bottom w:val="none" w:sz="0" w:space="0" w:color="auto"/>
            <w:right w:val="none" w:sz="0" w:space="0" w:color="auto"/>
          </w:divBdr>
        </w:div>
        <w:div w:id="1090664868">
          <w:marLeft w:val="640"/>
          <w:marRight w:val="0"/>
          <w:marTop w:val="0"/>
          <w:marBottom w:val="0"/>
          <w:divBdr>
            <w:top w:val="none" w:sz="0" w:space="0" w:color="auto"/>
            <w:left w:val="none" w:sz="0" w:space="0" w:color="auto"/>
            <w:bottom w:val="none" w:sz="0" w:space="0" w:color="auto"/>
            <w:right w:val="none" w:sz="0" w:space="0" w:color="auto"/>
          </w:divBdr>
        </w:div>
        <w:div w:id="1127965688">
          <w:marLeft w:val="640"/>
          <w:marRight w:val="0"/>
          <w:marTop w:val="0"/>
          <w:marBottom w:val="0"/>
          <w:divBdr>
            <w:top w:val="none" w:sz="0" w:space="0" w:color="auto"/>
            <w:left w:val="none" w:sz="0" w:space="0" w:color="auto"/>
            <w:bottom w:val="none" w:sz="0" w:space="0" w:color="auto"/>
            <w:right w:val="none" w:sz="0" w:space="0" w:color="auto"/>
          </w:divBdr>
        </w:div>
        <w:div w:id="1170871197">
          <w:marLeft w:val="640"/>
          <w:marRight w:val="0"/>
          <w:marTop w:val="0"/>
          <w:marBottom w:val="0"/>
          <w:divBdr>
            <w:top w:val="none" w:sz="0" w:space="0" w:color="auto"/>
            <w:left w:val="none" w:sz="0" w:space="0" w:color="auto"/>
            <w:bottom w:val="none" w:sz="0" w:space="0" w:color="auto"/>
            <w:right w:val="none" w:sz="0" w:space="0" w:color="auto"/>
          </w:divBdr>
        </w:div>
        <w:div w:id="1252397543">
          <w:marLeft w:val="640"/>
          <w:marRight w:val="0"/>
          <w:marTop w:val="0"/>
          <w:marBottom w:val="0"/>
          <w:divBdr>
            <w:top w:val="none" w:sz="0" w:space="0" w:color="auto"/>
            <w:left w:val="none" w:sz="0" w:space="0" w:color="auto"/>
            <w:bottom w:val="none" w:sz="0" w:space="0" w:color="auto"/>
            <w:right w:val="none" w:sz="0" w:space="0" w:color="auto"/>
          </w:divBdr>
        </w:div>
        <w:div w:id="1266116391">
          <w:marLeft w:val="640"/>
          <w:marRight w:val="0"/>
          <w:marTop w:val="0"/>
          <w:marBottom w:val="0"/>
          <w:divBdr>
            <w:top w:val="none" w:sz="0" w:space="0" w:color="auto"/>
            <w:left w:val="none" w:sz="0" w:space="0" w:color="auto"/>
            <w:bottom w:val="none" w:sz="0" w:space="0" w:color="auto"/>
            <w:right w:val="none" w:sz="0" w:space="0" w:color="auto"/>
          </w:divBdr>
        </w:div>
        <w:div w:id="1364860451">
          <w:marLeft w:val="640"/>
          <w:marRight w:val="0"/>
          <w:marTop w:val="0"/>
          <w:marBottom w:val="0"/>
          <w:divBdr>
            <w:top w:val="none" w:sz="0" w:space="0" w:color="auto"/>
            <w:left w:val="none" w:sz="0" w:space="0" w:color="auto"/>
            <w:bottom w:val="none" w:sz="0" w:space="0" w:color="auto"/>
            <w:right w:val="none" w:sz="0" w:space="0" w:color="auto"/>
          </w:divBdr>
        </w:div>
        <w:div w:id="1370375990">
          <w:marLeft w:val="640"/>
          <w:marRight w:val="0"/>
          <w:marTop w:val="0"/>
          <w:marBottom w:val="0"/>
          <w:divBdr>
            <w:top w:val="none" w:sz="0" w:space="0" w:color="auto"/>
            <w:left w:val="none" w:sz="0" w:space="0" w:color="auto"/>
            <w:bottom w:val="none" w:sz="0" w:space="0" w:color="auto"/>
            <w:right w:val="none" w:sz="0" w:space="0" w:color="auto"/>
          </w:divBdr>
        </w:div>
        <w:div w:id="1440560642">
          <w:marLeft w:val="640"/>
          <w:marRight w:val="0"/>
          <w:marTop w:val="0"/>
          <w:marBottom w:val="0"/>
          <w:divBdr>
            <w:top w:val="none" w:sz="0" w:space="0" w:color="auto"/>
            <w:left w:val="none" w:sz="0" w:space="0" w:color="auto"/>
            <w:bottom w:val="none" w:sz="0" w:space="0" w:color="auto"/>
            <w:right w:val="none" w:sz="0" w:space="0" w:color="auto"/>
          </w:divBdr>
        </w:div>
        <w:div w:id="1469322461">
          <w:marLeft w:val="640"/>
          <w:marRight w:val="0"/>
          <w:marTop w:val="0"/>
          <w:marBottom w:val="0"/>
          <w:divBdr>
            <w:top w:val="none" w:sz="0" w:space="0" w:color="auto"/>
            <w:left w:val="none" w:sz="0" w:space="0" w:color="auto"/>
            <w:bottom w:val="none" w:sz="0" w:space="0" w:color="auto"/>
            <w:right w:val="none" w:sz="0" w:space="0" w:color="auto"/>
          </w:divBdr>
        </w:div>
        <w:div w:id="1498694567">
          <w:marLeft w:val="640"/>
          <w:marRight w:val="0"/>
          <w:marTop w:val="0"/>
          <w:marBottom w:val="0"/>
          <w:divBdr>
            <w:top w:val="none" w:sz="0" w:space="0" w:color="auto"/>
            <w:left w:val="none" w:sz="0" w:space="0" w:color="auto"/>
            <w:bottom w:val="none" w:sz="0" w:space="0" w:color="auto"/>
            <w:right w:val="none" w:sz="0" w:space="0" w:color="auto"/>
          </w:divBdr>
        </w:div>
        <w:div w:id="1563565220">
          <w:marLeft w:val="640"/>
          <w:marRight w:val="0"/>
          <w:marTop w:val="0"/>
          <w:marBottom w:val="0"/>
          <w:divBdr>
            <w:top w:val="none" w:sz="0" w:space="0" w:color="auto"/>
            <w:left w:val="none" w:sz="0" w:space="0" w:color="auto"/>
            <w:bottom w:val="none" w:sz="0" w:space="0" w:color="auto"/>
            <w:right w:val="none" w:sz="0" w:space="0" w:color="auto"/>
          </w:divBdr>
        </w:div>
        <w:div w:id="1574049624">
          <w:marLeft w:val="640"/>
          <w:marRight w:val="0"/>
          <w:marTop w:val="0"/>
          <w:marBottom w:val="0"/>
          <w:divBdr>
            <w:top w:val="none" w:sz="0" w:space="0" w:color="auto"/>
            <w:left w:val="none" w:sz="0" w:space="0" w:color="auto"/>
            <w:bottom w:val="none" w:sz="0" w:space="0" w:color="auto"/>
            <w:right w:val="none" w:sz="0" w:space="0" w:color="auto"/>
          </w:divBdr>
        </w:div>
        <w:div w:id="1579711628">
          <w:marLeft w:val="640"/>
          <w:marRight w:val="0"/>
          <w:marTop w:val="0"/>
          <w:marBottom w:val="0"/>
          <w:divBdr>
            <w:top w:val="none" w:sz="0" w:space="0" w:color="auto"/>
            <w:left w:val="none" w:sz="0" w:space="0" w:color="auto"/>
            <w:bottom w:val="none" w:sz="0" w:space="0" w:color="auto"/>
            <w:right w:val="none" w:sz="0" w:space="0" w:color="auto"/>
          </w:divBdr>
        </w:div>
        <w:div w:id="1593853370">
          <w:marLeft w:val="640"/>
          <w:marRight w:val="0"/>
          <w:marTop w:val="0"/>
          <w:marBottom w:val="0"/>
          <w:divBdr>
            <w:top w:val="none" w:sz="0" w:space="0" w:color="auto"/>
            <w:left w:val="none" w:sz="0" w:space="0" w:color="auto"/>
            <w:bottom w:val="none" w:sz="0" w:space="0" w:color="auto"/>
            <w:right w:val="none" w:sz="0" w:space="0" w:color="auto"/>
          </w:divBdr>
        </w:div>
        <w:div w:id="1620912922">
          <w:marLeft w:val="640"/>
          <w:marRight w:val="0"/>
          <w:marTop w:val="0"/>
          <w:marBottom w:val="0"/>
          <w:divBdr>
            <w:top w:val="none" w:sz="0" w:space="0" w:color="auto"/>
            <w:left w:val="none" w:sz="0" w:space="0" w:color="auto"/>
            <w:bottom w:val="none" w:sz="0" w:space="0" w:color="auto"/>
            <w:right w:val="none" w:sz="0" w:space="0" w:color="auto"/>
          </w:divBdr>
        </w:div>
        <w:div w:id="1652294045">
          <w:marLeft w:val="640"/>
          <w:marRight w:val="0"/>
          <w:marTop w:val="0"/>
          <w:marBottom w:val="0"/>
          <w:divBdr>
            <w:top w:val="none" w:sz="0" w:space="0" w:color="auto"/>
            <w:left w:val="none" w:sz="0" w:space="0" w:color="auto"/>
            <w:bottom w:val="none" w:sz="0" w:space="0" w:color="auto"/>
            <w:right w:val="none" w:sz="0" w:space="0" w:color="auto"/>
          </w:divBdr>
        </w:div>
        <w:div w:id="1704788332">
          <w:marLeft w:val="640"/>
          <w:marRight w:val="0"/>
          <w:marTop w:val="0"/>
          <w:marBottom w:val="0"/>
          <w:divBdr>
            <w:top w:val="none" w:sz="0" w:space="0" w:color="auto"/>
            <w:left w:val="none" w:sz="0" w:space="0" w:color="auto"/>
            <w:bottom w:val="none" w:sz="0" w:space="0" w:color="auto"/>
            <w:right w:val="none" w:sz="0" w:space="0" w:color="auto"/>
          </w:divBdr>
        </w:div>
        <w:div w:id="1830049066">
          <w:marLeft w:val="640"/>
          <w:marRight w:val="0"/>
          <w:marTop w:val="0"/>
          <w:marBottom w:val="0"/>
          <w:divBdr>
            <w:top w:val="none" w:sz="0" w:space="0" w:color="auto"/>
            <w:left w:val="none" w:sz="0" w:space="0" w:color="auto"/>
            <w:bottom w:val="none" w:sz="0" w:space="0" w:color="auto"/>
            <w:right w:val="none" w:sz="0" w:space="0" w:color="auto"/>
          </w:divBdr>
        </w:div>
        <w:div w:id="1849832361">
          <w:marLeft w:val="640"/>
          <w:marRight w:val="0"/>
          <w:marTop w:val="0"/>
          <w:marBottom w:val="0"/>
          <w:divBdr>
            <w:top w:val="none" w:sz="0" w:space="0" w:color="auto"/>
            <w:left w:val="none" w:sz="0" w:space="0" w:color="auto"/>
            <w:bottom w:val="none" w:sz="0" w:space="0" w:color="auto"/>
            <w:right w:val="none" w:sz="0" w:space="0" w:color="auto"/>
          </w:divBdr>
        </w:div>
        <w:div w:id="1905018591">
          <w:marLeft w:val="640"/>
          <w:marRight w:val="0"/>
          <w:marTop w:val="0"/>
          <w:marBottom w:val="0"/>
          <w:divBdr>
            <w:top w:val="none" w:sz="0" w:space="0" w:color="auto"/>
            <w:left w:val="none" w:sz="0" w:space="0" w:color="auto"/>
            <w:bottom w:val="none" w:sz="0" w:space="0" w:color="auto"/>
            <w:right w:val="none" w:sz="0" w:space="0" w:color="auto"/>
          </w:divBdr>
        </w:div>
        <w:div w:id="1941141847">
          <w:marLeft w:val="640"/>
          <w:marRight w:val="0"/>
          <w:marTop w:val="0"/>
          <w:marBottom w:val="0"/>
          <w:divBdr>
            <w:top w:val="none" w:sz="0" w:space="0" w:color="auto"/>
            <w:left w:val="none" w:sz="0" w:space="0" w:color="auto"/>
            <w:bottom w:val="none" w:sz="0" w:space="0" w:color="auto"/>
            <w:right w:val="none" w:sz="0" w:space="0" w:color="auto"/>
          </w:divBdr>
        </w:div>
        <w:div w:id="1952008035">
          <w:marLeft w:val="640"/>
          <w:marRight w:val="0"/>
          <w:marTop w:val="0"/>
          <w:marBottom w:val="0"/>
          <w:divBdr>
            <w:top w:val="none" w:sz="0" w:space="0" w:color="auto"/>
            <w:left w:val="none" w:sz="0" w:space="0" w:color="auto"/>
            <w:bottom w:val="none" w:sz="0" w:space="0" w:color="auto"/>
            <w:right w:val="none" w:sz="0" w:space="0" w:color="auto"/>
          </w:divBdr>
        </w:div>
        <w:div w:id="1953053296">
          <w:marLeft w:val="640"/>
          <w:marRight w:val="0"/>
          <w:marTop w:val="0"/>
          <w:marBottom w:val="0"/>
          <w:divBdr>
            <w:top w:val="none" w:sz="0" w:space="0" w:color="auto"/>
            <w:left w:val="none" w:sz="0" w:space="0" w:color="auto"/>
            <w:bottom w:val="none" w:sz="0" w:space="0" w:color="auto"/>
            <w:right w:val="none" w:sz="0" w:space="0" w:color="auto"/>
          </w:divBdr>
        </w:div>
        <w:div w:id="1974673739">
          <w:marLeft w:val="640"/>
          <w:marRight w:val="0"/>
          <w:marTop w:val="0"/>
          <w:marBottom w:val="0"/>
          <w:divBdr>
            <w:top w:val="none" w:sz="0" w:space="0" w:color="auto"/>
            <w:left w:val="none" w:sz="0" w:space="0" w:color="auto"/>
            <w:bottom w:val="none" w:sz="0" w:space="0" w:color="auto"/>
            <w:right w:val="none" w:sz="0" w:space="0" w:color="auto"/>
          </w:divBdr>
        </w:div>
        <w:div w:id="2008165000">
          <w:marLeft w:val="640"/>
          <w:marRight w:val="0"/>
          <w:marTop w:val="0"/>
          <w:marBottom w:val="0"/>
          <w:divBdr>
            <w:top w:val="none" w:sz="0" w:space="0" w:color="auto"/>
            <w:left w:val="none" w:sz="0" w:space="0" w:color="auto"/>
            <w:bottom w:val="none" w:sz="0" w:space="0" w:color="auto"/>
            <w:right w:val="none" w:sz="0" w:space="0" w:color="auto"/>
          </w:divBdr>
        </w:div>
        <w:div w:id="2089575378">
          <w:marLeft w:val="640"/>
          <w:marRight w:val="0"/>
          <w:marTop w:val="0"/>
          <w:marBottom w:val="0"/>
          <w:divBdr>
            <w:top w:val="none" w:sz="0" w:space="0" w:color="auto"/>
            <w:left w:val="none" w:sz="0" w:space="0" w:color="auto"/>
            <w:bottom w:val="none" w:sz="0" w:space="0" w:color="auto"/>
            <w:right w:val="none" w:sz="0" w:space="0" w:color="auto"/>
          </w:divBdr>
        </w:div>
        <w:div w:id="2138523665">
          <w:marLeft w:val="640"/>
          <w:marRight w:val="0"/>
          <w:marTop w:val="0"/>
          <w:marBottom w:val="0"/>
          <w:divBdr>
            <w:top w:val="none" w:sz="0" w:space="0" w:color="auto"/>
            <w:left w:val="none" w:sz="0" w:space="0" w:color="auto"/>
            <w:bottom w:val="none" w:sz="0" w:space="0" w:color="auto"/>
            <w:right w:val="none" w:sz="0" w:space="0" w:color="auto"/>
          </w:divBdr>
        </w:div>
        <w:div w:id="2139371671">
          <w:marLeft w:val="640"/>
          <w:marRight w:val="0"/>
          <w:marTop w:val="0"/>
          <w:marBottom w:val="0"/>
          <w:divBdr>
            <w:top w:val="none" w:sz="0" w:space="0" w:color="auto"/>
            <w:left w:val="none" w:sz="0" w:space="0" w:color="auto"/>
            <w:bottom w:val="none" w:sz="0" w:space="0" w:color="auto"/>
            <w:right w:val="none" w:sz="0" w:space="0" w:color="auto"/>
          </w:divBdr>
        </w:div>
      </w:divsChild>
    </w:div>
    <w:div w:id="912354900">
      <w:bodyDiv w:val="1"/>
      <w:marLeft w:val="0"/>
      <w:marRight w:val="0"/>
      <w:marTop w:val="0"/>
      <w:marBottom w:val="0"/>
      <w:divBdr>
        <w:top w:val="none" w:sz="0" w:space="0" w:color="auto"/>
        <w:left w:val="none" w:sz="0" w:space="0" w:color="auto"/>
        <w:bottom w:val="none" w:sz="0" w:space="0" w:color="auto"/>
        <w:right w:val="none" w:sz="0" w:space="0" w:color="auto"/>
      </w:divBdr>
    </w:div>
    <w:div w:id="919869231">
      <w:bodyDiv w:val="1"/>
      <w:marLeft w:val="0"/>
      <w:marRight w:val="0"/>
      <w:marTop w:val="0"/>
      <w:marBottom w:val="0"/>
      <w:divBdr>
        <w:top w:val="none" w:sz="0" w:space="0" w:color="auto"/>
        <w:left w:val="none" w:sz="0" w:space="0" w:color="auto"/>
        <w:bottom w:val="none" w:sz="0" w:space="0" w:color="auto"/>
        <w:right w:val="none" w:sz="0" w:space="0" w:color="auto"/>
      </w:divBdr>
    </w:div>
    <w:div w:id="924846571">
      <w:bodyDiv w:val="1"/>
      <w:marLeft w:val="0"/>
      <w:marRight w:val="0"/>
      <w:marTop w:val="0"/>
      <w:marBottom w:val="0"/>
      <w:divBdr>
        <w:top w:val="none" w:sz="0" w:space="0" w:color="auto"/>
        <w:left w:val="none" w:sz="0" w:space="0" w:color="auto"/>
        <w:bottom w:val="none" w:sz="0" w:space="0" w:color="auto"/>
        <w:right w:val="none" w:sz="0" w:space="0" w:color="auto"/>
      </w:divBdr>
      <w:divsChild>
        <w:div w:id="17239286">
          <w:marLeft w:val="640"/>
          <w:marRight w:val="0"/>
          <w:marTop w:val="0"/>
          <w:marBottom w:val="0"/>
          <w:divBdr>
            <w:top w:val="none" w:sz="0" w:space="0" w:color="auto"/>
            <w:left w:val="none" w:sz="0" w:space="0" w:color="auto"/>
            <w:bottom w:val="none" w:sz="0" w:space="0" w:color="auto"/>
            <w:right w:val="none" w:sz="0" w:space="0" w:color="auto"/>
          </w:divBdr>
        </w:div>
        <w:div w:id="77606764">
          <w:marLeft w:val="640"/>
          <w:marRight w:val="0"/>
          <w:marTop w:val="0"/>
          <w:marBottom w:val="0"/>
          <w:divBdr>
            <w:top w:val="none" w:sz="0" w:space="0" w:color="auto"/>
            <w:left w:val="none" w:sz="0" w:space="0" w:color="auto"/>
            <w:bottom w:val="none" w:sz="0" w:space="0" w:color="auto"/>
            <w:right w:val="none" w:sz="0" w:space="0" w:color="auto"/>
          </w:divBdr>
        </w:div>
        <w:div w:id="89400351">
          <w:marLeft w:val="640"/>
          <w:marRight w:val="0"/>
          <w:marTop w:val="0"/>
          <w:marBottom w:val="0"/>
          <w:divBdr>
            <w:top w:val="none" w:sz="0" w:space="0" w:color="auto"/>
            <w:left w:val="none" w:sz="0" w:space="0" w:color="auto"/>
            <w:bottom w:val="none" w:sz="0" w:space="0" w:color="auto"/>
            <w:right w:val="none" w:sz="0" w:space="0" w:color="auto"/>
          </w:divBdr>
        </w:div>
        <w:div w:id="136532790">
          <w:marLeft w:val="640"/>
          <w:marRight w:val="0"/>
          <w:marTop w:val="0"/>
          <w:marBottom w:val="0"/>
          <w:divBdr>
            <w:top w:val="none" w:sz="0" w:space="0" w:color="auto"/>
            <w:left w:val="none" w:sz="0" w:space="0" w:color="auto"/>
            <w:bottom w:val="none" w:sz="0" w:space="0" w:color="auto"/>
            <w:right w:val="none" w:sz="0" w:space="0" w:color="auto"/>
          </w:divBdr>
        </w:div>
        <w:div w:id="143860004">
          <w:marLeft w:val="640"/>
          <w:marRight w:val="0"/>
          <w:marTop w:val="0"/>
          <w:marBottom w:val="0"/>
          <w:divBdr>
            <w:top w:val="none" w:sz="0" w:space="0" w:color="auto"/>
            <w:left w:val="none" w:sz="0" w:space="0" w:color="auto"/>
            <w:bottom w:val="none" w:sz="0" w:space="0" w:color="auto"/>
            <w:right w:val="none" w:sz="0" w:space="0" w:color="auto"/>
          </w:divBdr>
        </w:div>
        <w:div w:id="292058427">
          <w:marLeft w:val="640"/>
          <w:marRight w:val="0"/>
          <w:marTop w:val="0"/>
          <w:marBottom w:val="0"/>
          <w:divBdr>
            <w:top w:val="none" w:sz="0" w:space="0" w:color="auto"/>
            <w:left w:val="none" w:sz="0" w:space="0" w:color="auto"/>
            <w:bottom w:val="none" w:sz="0" w:space="0" w:color="auto"/>
            <w:right w:val="none" w:sz="0" w:space="0" w:color="auto"/>
          </w:divBdr>
        </w:div>
        <w:div w:id="300965866">
          <w:marLeft w:val="640"/>
          <w:marRight w:val="0"/>
          <w:marTop w:val="0"/>
          <w:marBottom w:val="0"/>
          <w:divBdr>
            <w:top w:val="none" w:sz="0" w:space="0" w:color="auto"/>
            <w:left w:val="none" w:sz="0" w:space="0" w:color="auto"/>
            <w:bottom w:val="none" w:sz="0" w:space="0" w:color="auto"/>
            <w:right w:val="none" w:sz="0" w:space="0" w:color="auto"/>
          </w:divBdr>
        </w:div>
        <w:div w:id="356548356">
          <w:marLeft w:val="640"/>
          <w:marRight w:val="0"/>
          <w:marTop w:val="0"/>
          <w:marBottom w:val="0"/>
          <w:divBdr>
            <w:top w:val="none" w:sz="0" w:space="0" w:color="auto"/>
            <w:left w:val="none" w:sz="0" w:space="0" w:color="auto"/>
            <w:bottom w:val="none" w:sz="0" w:space="0" w:color="auto"/>
            <w:right w:val="none" w:sz="0" w:space="0" w:color="auto"/>
          </w:divBdr>
        </w:div>
        <w:div w:id="493035175">
          <w:marLeft w:val="640"/>
          <w:marRight w:val="0"/>
          <w:marTop w:val="0"/>
          <w:marBottom w:val="0"/>
          <w:divBdr>
            <w:top w:val="none" w:sz="0" w:space="0" w:color="auto"/>
            <w:left w:val="none" w:sz="0" w:space="0" w:color="auto"/>
            <w:bottom w:val="none" w:sz="0" w:space="0" w:color="auto"/>
            <w:right w:val="none" w:sz="0" w:space="0" w:color="auto"/>
          </w:divBdr>
        </w:div>
        <w:div w:id="628441599">
          <w:marLeft w:val="640"/>
          <w:marRight w:val="0"/>
          <w:marTop w:val="0"/>
          <w:marBottom w:val="0"/>
          <w:divBdr>
            <w:top w:val="none" w:sz="0" w:space="0" w:color="auto"/>
            <w:left w:val="none" w:sz="0" w:space="0" w:color="auto"/>
            <w:bottom w:val="none" w:sz="0" w:space="0" w:color="auto"/>
            <w:right w:val="none" w:sz="0" w:space="0" w:color="auto"/>
          </w:divBdr>
        </w:div>
        <w:div w:id="725951985">
          <w:marLeft w:val="640"/>
          <w:marRight w:val="0"/>
          <w:marTop w:val="0"/>
          <w:marBottom w:val="0"/>
          <w:divBdr>
            <w:top w:val="none" w:sz="0" w:space="0" w:color="auto"/>
            <w:left w:val="none" w:sz="0" w:space="0" w:color="auto"/>
            <w:bottom w:val="none" w:sz="0" w:space="0" w:color="auto"/>
            <w:right w:val="none" w:sz="0" w:space="0" w:color="auto"/>
          </w:divBdr>
        </w:div>
        <w:div w:id="743916909">
          <w:marLeft w:val="640"/>
          <w:marRight w:val="0"/>
          <w:marTop w:val="0"/>
          <w:marBottom w:val="0"/>
          <w:divBdr>
            <w:top w:val="none" w:sz="0" w:space="0" w:color="auto"/>
            <w:left w:val="none" w:sz="0" w:space="0" w:color="auto"/>
            <w:bottom w:val="none" w:sz="0" w:space="0" w:color="auto"/>
            <w:right w:val="none" w:sz="0" w:space="0" w:color="auto"/>
          </w:divBdr>
        </w:div>
        <w:div w:id="850681851">
          <w:marLeft w:val="640"/>
          <w:marRight w:val="0"/>
          <w:marTop w:val="0"/>
          <w:marBottom w:val="0"/>
          <w:divBdr>
            <w:top w:val="none" w:sz="0" w:space="0" w:color="auto"/>
            <w:left w:val="none" w:sz="0" w:space="0" w:color="auto"/>
            <w:bottom w:val="none" w:sz="0" w:space="0" w:color="auto"/>
            <w:right w:val="none" w:sz="0" w:space="0" w:color="auto"/>
          </w:divBdr>
        </w:div>
        <w:div w:id="864638327">
          <w:marLeft w:val="640"/>
          <w:marRight w:val="0"/>
          <w:marTop w:val="0"/>
          <w:marBottom w:val="0"/>
          <w:divBdr>
            <w:top w:val="none" w:sz="0" w:space="0" w:color="auto"/>
            <w:left w:val="none" w:sz="0" w:space="0" w:color="auto"/>
            <w:bottom w:val="none" w:sz="0" w:space="0" w:color="auto"/>
            <w:right w:val="none" w:sz="0" w:space="0" w:color="auto"/>
          </w:divBdr>
        </w:div>
        <w:div w:id="930240735">
          <w:marLeft w:val="640"/>
          <w:marRight w:val="0"/>
          <w:marTop w:val="0"/>
          <w:marBottom w:val="0"/>
          <w:divBdr>
            <w:top w:val="none" w:sz="0" w:space="0" w:color="auto"/>
            <w:left w:val="none" w:sz="0" w:space="0" w:color="auto"/>
            <w:bottom w:val="none" w:sz="0" w:space="0" w:color="auto"/>
            <w:right w:val="none" w:sz="0" w:space="0" w:color="auto"/>
          </w:divBdr>
        </w:div>
        <w:div w:id="971178590">
          <w:marLeft w:val="640"/>
          <w:marRight w:val="0"/>
          <w:marTop w:val="0"/>
          <w:marBottom w:val="0"/>
          <w:divBdr>
            <w:top w:val="none" w:sz="0" w:space="0" w:color="auto"/>
            <w:left w:val="none" w:sz="0" w:space="0" w:color="auto"/>
            <w:bottom w:val="none" w:sz="0" w:space="0" w:color="auto"/>
            <w:right w:val="none" w:sz="0" w:space="0" w:color="auto"/>
          </w:divBdr>
        </w:div>
        <w:div w:id="979074272">
          <w:marLeft w:val="640"/>
          <w:marRight w:val="0"/>
          <w:marTop w:val="0"/>
          <w:marBottom w:val="0"/>
          <w:divBdr>
            <w:top w:val="none" w:sz="0" w:space="0" w:color="auto"/>
            <w:left w:val="none" w:sz="0" w:space="0" w:color="auto"/>
            <w:bottom w:val="none" w:sz="0" w:space="0" w:color="auto"/>
            <w:right w:val="none" w:sz="0" w:space="0" w:color="auto"/>
          </w:divBdr>
        </w:div>
        <w:div w:id="1023244126">
          <w:marLeft w:val="640"/>
          <w:marRight w:val="0"/>
          <w:marTop w:val="0"/>
          <w:marBottom w:val="0"/>
          <w:divBdr>
            <w:top w:val="none" w:sz="0" w:space="0" w:color="auto"/>
            <w:left w:val="none" w:sz="0" w:space="0" w:color="auto"/>
            <w:bottom w:val="none" w:sz="0" w:space="0" w:color="auto"/>
            <w:right w:val="none" w:sz="0" w:space="0" w:color="auto"/>
          </w:divBdr>
        </w:div>
        <w:div w:id="1044719150">
          <w:marLeft w:val="640"/>
          <w:marRight w:val="0"/>
          <w:marTop w:val="0"/>
          <w:marBottom w:val="0"/>
          <w:divBdr>
            <w:top w:val="none" w:sz="0" w:space="0" w:color="auto"/>
            <w:left w:val="none" w:sz="0" w:space="0" w:color="auto"/>
            <w:bottom w:val="none" w:sz="0" w:space="0" w:color="auto"/>
            <w:right w:val="none" w:sz="0" w:space="0" w:color="auto"/>
          </w:divBdr>
        </w:div>
        <w:div w:id="1091702580">
          <w:marLeft w:val="640"/>
          <w:marRight w:val="0"/>
          <w:marTop w:val="0"/>
          <w:marBottom w:val="0"/>
          <w:divBdr>
            <w:top w:val="none" w:sz="0" w:space="0" w:color="auto"/>
            <w:left w:val="none" w:sz="0" w:space="0" w:color="auto"/>
            <w:bottom w:val="none" w:sz="0" w:space="0" w:color="auto"/>
            <w:right w:val="none" w:sz="0" w:space="0" w:color="auto"/>
          </w:divBdr>
        </w:div>
        <w:div w:id="1120688903">
          <w:marLeft w:val="640"/>
          <w:marRight w:val="0"/>
          <w:marTop w:val="0"/>
          <w:marBottom w:val="0"/>
          <w:divBdr>
            <w:top w:val="none" w:sz="0" w:space="0" w:color="auto"/>
            <w:left w:val="none" w:sz="0" w:space="0" w:color="auto"/>
            <w:bottom w:val="none" w:sz="0" w:space="0" w:color="auto"/>
            <w:right w:val="none" w:sz="0" w:space="0" w:color="auto"/>
          </w:divBdr>
        </w:div>
        <w:div w:id="1130711364">
          <w:marLeft w:val="640"/>
          <w:marRight w:val="0"/>
          <w:marTop w:val="0"/>
          <w:marBottom w:val="0"/>
          <w:divBdr>
            <w:top w:val="none" w:sz="0" w:space="0" w:color="auto"/>
            <w:left w:val="none" w:sz="0" w:space="0" w:color="auto"/>
            <w:bottom w:val="none" w:sz="0" w:space="0" w:color="auto"/>
            <w:right w:val="none" w:sz="0" w:space="0" w:color="auto"/>
          </w:divBdr>
        </w:div>
        <w:div w:id="1224371199">
          <w:marLeft w:val="640"/>
          <w:marRight w:val="0"/>
          <w:marTop w:val="0"/>
          <w:marBottom w:val="0"/>
          <w:divBdr>
            <w:top w:val="none" w:sz="0" w:space="0" w:color="auto"/>
            <w:left w:val="none" w:sz="0" w:space="0" w:color="auto"/>
            <w:bottom w:val="none" w:sz="0" w:space="0" w:color="auto"/>
            <w:right w:val="none" w:sz="0" w:space="0" w:color="auto"/>
          </w:divBdr>
        </w:div>
        <w:div w:id="1252087289">
          <w:marLeft w:val="640"/>
          <w:marRight w:val="0"/>
          <w:marTop w:val="0"/>
          <w:marBottom w:val="0"/>
          <w:divBdr>
            <w:top w:val="none" w:sz="0" w:space="0" w:color="auto"/>
            <w:left w:val="none" w:sz="0" w:space="0" w:color="auto"/>
            <w:bottom w:val="none" w:sz="0" w:space="0" w:color="auto"/>
            <w:right w:val="none" w:sz="0" w:space="0" w:color="auto"/>
          </w:divBdr>
        </w:div>
        <w:div w:id="1260598148">
          <w:marLeft w:val="640"/>
          <w:marRight w:val="0"/>
          <w:marTop w:val="0"/>
          <w:marBottom w:val="0"/>
          <w:divBdr>
            <w:top w:val="none" w:sz="0" w:space="0" w:color="auto"/>
            <w:left w:val="none" w:sz="0" w:space="0" w:color="auto"/>
            <w:bottom w:val="none" w:sz="0" w:space="0" w:color="auto"/>
            <w:right w:val="none" w:sz="0" w:space="0" w:color="auto"/>
          </w:divBdr>
        </w:div>
        <w:div w:id="1263682113">
          <w:marLeft w:val="640"/>
          <w:marRight w:val="0"/>
          <w:marTop w:val="0"/>
          <w:marBottom w:val="0"/>
          <w:divBdr>
            <w:top w:val="none" w:sz="0" w:space="0" w:color="auto"/>
            <w:left w:val="none" w:sz="0" w:space="0" w:color="auto"/>
            <w:bottom w:val="none" w:sz="0" w:space="0" w:color="auto"/>
            <w:right w:val="none" w:sz="0" w:space="0" w:color="auto"/>
          </w:divBdr>
        </w:div>
        <w:div w:id="1290627987">
          <w:marLeft w:val="640"/>
          <w:marRight w:val="0"/>
          <w:marTop w:val="0"/>
          <w:marBottom w:val="0"/>
          <w:divBdr>
            <w:top w:val="none" w:sz="0" w:space="0" w:color="auto"/>
            <w:left w:val="none" w:sz="0" w:space="0" w:color="auto"/>
            <w:bottom w:val="none" w:sz="0" w:space="0" w:color="auto"/>
            <w:right w:val="none" w:sz="0" w:space="0" w:color="auto"/>
          </w:divBdr>
        </w:div>
        <w:div w:id="1306621116">
          <w:marLeft w:val="640"/>
          <w:marRight w:val="0"/>
          <w:marTop w:val="0"/>
          <w:marBottom w:val="0"/>
          <w:divBdr>
            <w:top w:val="none" w:sz="0" w:space="0" w:color="auto"/>
            <w:left w:val="none" w:sz="0" w:space="0" w:color="auto"/>
            <w:bottom w:val="none" w:sz="0" w:space="0" w:color="auto"/>
            <w:right w:val="none" w:sz="0" w:space="0" w:color="auto"/>
          </w:divBdr>
        </w:div>
        <w:div w:id="1326935411">
          <w:marLeft w:val="640"/>
          <w:marRight w:val="0"/>
          <w:marTop w:val="0"/>
          <w:marBottom w:val="0"/>
          <w:divBdr>
            <w:top w:val="none" w:sz="0" w:space="0" w:color="auto"/>
            <w:left w:val="none" w:sz="0" w:space="0" w:color="auto"/>
            <w:bottom w:val="none" w:sz="0" w:space="0" w:color="auto"/>
            <w:right w:val="none" w:sz="0" w:space="0" w:color="auto"/>
          </w:divBdr>
        </w:div>
        <w:div w:id="1366905883">
          <w:marLeft w:val="640"/>
          <w:marRight w:val="0"/>
          <w:marTop w:val="0"/>
          <w:marBottom w:val="0"/>
          <w:divBdr>
            <w:top w:val="none" w:sz="0" w:space="0" w:color="auto"/>
            <w:left w:val="none" w:sz="0" w:space="0" w:color="auto"/>
            <w:bottom w:val="none" w:sz="0" w:space="0" w:color="auto"/>
            <w:right w:val="none" w:sz="0" w:space="0" w:color="auto"/>
          </w:divBdr>
        </w:div>
        <w:div w:id="1372270466">
          <w:marLeft w:val="640"/>
          <w:marRight w:val="0"/>
          <w:marTop w:val="0"/>
          <w:marBottom w:val="0"/>
          <w:divBdr>
            <w:top w:val="none" w:sz="0" w:space="0" w:color="auto"/>
            <w:left w:val="none" w:sz="0" w:space="0" w:color="auto"/>
            <w:bottom w:val="none" w:sz="0" w:space="0" w:color="auto"/>
            <w:right w:val="none" w:sz="0" w:space="0" w:color="auto"/>
          </w:divBdr>
        </w:div>
        <w:div w:id="1391074496">
          <w:marLeft w:val="640"/>
          <w:marRight w:val="0"/>
          <w:marTop w:val="0"/>
          <w:marBottom w:val="0"/>
          <w:divBdr>
            <w:top w:val="none" w:sz="0" w:space="0" w:color="auto"/>
            <w:left w:val="none" w:sz="0" w:space="0" w:color="auto"/>
            <w:bottom w:val="none" w:sz="0" w:space="0" w:color="auto"/>
            <w:right w:val="none" w:sz="0" w:space="0" w:color="auto"/>
          </w:divBdr>
        </w:div>
        <w:div w:id="1398556947">
          <w:marLeft w:val="640"/>
          <w:marRight w:val="0"/>
          <w:marTop w:val="0"/>
          <w:marBottom w:val="0"/>
          <w:divBdr>
            <w:top w:val="none" w:sz="0" w:space="0" w:color="auto"/>
            <w:left w:val="none" w:sz="0" w:space="0" w:color="auto"/>
            <w:bottom w:val="none" w:sz="0" w:space="0" w:color="auto"/>
            <w:right w:val="none" w:sz="0" w:space="0" w:color="auto"/>
          </w:divBdr>
        </w:div>
        <w:div w:id="1459491327">
          <w:marLeft w:val="640"/>
          <w:marRight w:val="0"/>
          <w:marTop w:val="0"/>
          <w:marBottom w:val="0"/>
          <w:divBdr>
            <w:top w:val="none" w:sz="0" w:space="0" w:color="auto"/>
            <w:left w:val="none" w:sz="0" w:space="0" w:color="auto"/>
            <w:bottom w:val="none" w:sz="0" w:space="0" w:color="auto"/>
            <w:right w:val="none" w:sz="0" w:space="0" w:color="auto"/>
          </w:divBdr>
        </w:div>
        <w:div w:id="1462334814">
          <w:marLeft w:val="640"/>
          <w:marRight w:val="0"/>
          <w:marTop w:val="0"/>
          <w:marBottom w:val="0"/>
          <w:divBdr>
            <w:top w:val="none" w:sz="0" w:space="0" w:color="auto"/>
            <w:left w:val="none" w:sz="0" w:space="0" w:color="auto"/>
            <w:bottom w:val="none" w:sz="0" w:space="0" w:color="auto"/>
            <w:right w:val="none" w:sz="0" w:space="0" w:color="auto"/>
          </w:divBdr>
        </w:div>
        <w:div w:id="1488788179">
          <w:marLeft w:val="640"/>
          <w:marRight w:val="0"/>
          <w:marTop w:val="0"/>
          <w:marBottom w:val="0"/>
          <w:divBdr>
            <w:top w:val="none" w:sz="0" w:space="0" w:color="auto"/>
            <w:left w:val="none" w:sz="0" w:space="0" w:color="auto"/>
            <w:bottom w:val="none" w:sz="0" w:space="0" w:color="auto"/>
            <w:right w:val="none" w:sz="0" w:space="0" w:color="auto"/>
          </w:divBdr>
        </w:div>
        <w:div w:id="1581328595">
          <w:marLeft w:val="640"/>
          <w:marRight w:val="0"/>
          <w:marTop w:val="0"/>
          <w:marBottom w:val="0"/>
          <w:divBdr>
            <w:top w:val="none" w:sz="0" w:space="0" w:color="auto"/>
            <w:left w:val="none" w:sz="0" w:space="0" w:color="auto"/>
            <w:bottom w:val="none" w:sz="0" w:space="0" w:color="auto"/>
            <w:right w:val="none" w:sz="0" w:space="0" w:color="auto"/>
          </w:divBdr>
        </w:div>
        <w:div w:id="1631010905">
          <w:marLeft w:val="640"/>
          <w:marRight w:val="0"/>
          <w:marTop w:val="0"/>
          <w:marBottom w:val="0"/>
          <w:divBdr>
            <w:top w:val="none" w:sz="0" w:space="0" w:color="auto"/>
            <w:left w:val="none" w:sz="0" w:space="0" w:color="auto"/>
            <w:bottom w:val="none" w:sz="0" w:space="0" w:color="auto"/>
            <w:right w:val="none" w:sz="0" w:space="0" w:color="auto"/>
          </w:divBdr>
        </w:div>
        <w:div w:id="1631981382">
          <w:marLeft w:val="640"/>
          <w:marRight w:val="0"/>
          <w:marTop w:val="0"/>
          <w:marBottom w:val="0"/>
          <w:divBdr>
            <w:top w:val="none" w:sz="0" w:space="0" w:color="auto"/>
            <w:left w:val="none" w:sz="0" w:space="0" w:color="auto"/>
            <w:bottom w:val="none" w:sz="0" w:space="0" w:color="auto"/>
            <w:right w:val="none" w:sz="0" w:space="0" w:color="auto"/>
          </w:divBdr>
        </w:div>
        <w:div w:id="1644650951">
          <w:marLeft w:val="640"/>
          <w:marRight w:val="0"/>
          <w:marTop w:val="0"/>
          <w:marBottom w:val="0"/>
          <w:divBdr>
            <w:top w:val="none" w:sz="0" w:space="0" w:color="auto"/>
            <w:left w:val="none" w:sz="0" w:space="0" w:color="auto"/>
            <w:bottom w:val="none" w:sz="0" w:space="0" w:color="auto"/>
            <w:right w:val="none" w:sz="0" w:space="0" w:color="auto"/>
          </w:divBdr>
        </w:div>
        <w:div w:id="1661932278">
          <w:marLeft w:val="640"/>
          <w:marRight w:val="0"/>
          <w:marTop w:val="0"/>
          <w:marBottom w:val="0"/>
          <w:divBdr>
            <w:top w:val="none" w:sz="0" w:space="0" w:color="auto"/>
            <w:left w:val="none" w:sz="0" w:space="0" w:color="auto"/>
            <w:bottom w:val="none" w:sz="0" w:space="0" w:color="auto"/>
            <w:right w:val="none" w:sz="0" w:space="0" w:color="auto"/>
          </w:divBdr>
        </w:div>
        <w:div w:id="1674646566">
          <w:marLeft w:val="640"/>
          <w:marRight w:val="0"/>
          <w:marTop w:val="0"/>
          <w:marBottom w:val="0"/>
          <w:divBdr>
            <w:top w:val="none" w:sz="0" w:space="0" w:color="auto"/>
            <w:left w:val="none" w:sz="0" w:space="0" w:color="auto"/>
            <w:bottom w:val="none" w:sz="0" w:space="0" w:color="auto"/>
            <w:right w:val="none" w:sz="0" w:space="0" w:color="auto"/>
          </w:divBdr>
        </w:div>
        <w:div w:id="1692028807">
          <w:marLeft w:val="640"/>
          <w:marRight w:val="0"/>
          <w:marTop w:val="0"/>
          <w:marBottom w:val="0"/>
          <w:divBdr>
            <w:top w:val="none" w:sz="0" w:space="0" w:color="auto"/>
            <w:left w:val="none" w:sz="0" w:space="0" w:color="auto"/>
            <w:bottom w:val="none" w:sz="0" w:space="0" w:color="auto"/>
            <w:right w:val="none" w:sz="0" w:space="0" w:color="auto"/>
          </w:divBdr>
        </w:div>
        <w:div w:id="1700472221">
          <w:marLeft w:val="640"/>
          <w:marRight w:val="0"/>
          <w:marTop w:val="0"/>
          <w:marBottom w:val="0"/>
          <w:divBdr>
            <w:top w:val="none" w:sz="0" w:space="0" w:color="auto"/>
            <w:left w:val="none" w:sz="0" w:space="0" w:color="auto"/>
            <w:bottom w:val="none" w:sz="0" w:space="0" w:color="auto"/>
            <w:right w:val="none" w:sz="0" w:space="0" w:color="auto"/>
          </w:divBdr>
        </w:div>
        <w:div w:id="1782257901">
          <w:marLeft w:val="640"/>
          <w:marRight w:val="0"/>
          <w:marTop w:val="0"/>
          <w:marBottom w:val="0"/>
          <w:divBdr>
            <w:top w:val="none" w:sz="0" w:space="0" w:color="auto"/>
            <w:left w:val="none" w:sz="0" w:space="0" w:color="auto"/>
            <w:bottom w:val="none" w:sz="0" w:space="0" w:color="auto"/>
            <w:right w:val="none" w:sz="0" w:space="0" w:color="auto"/>
          </w:divBdr>
        </w:div>
        <w:div w:id="1790467911">
          <w:marLeft w:val="640"/>
          <w:marRight w:val="0"/>
          <w:marTop w:val="0"/>
          <w:marBottom w:val="0"/>
          <w:divBdr>
            <w:top w:val="none" w:sz="0" w:space="0" w:color="auto"/>
            <w:left w:val="none" w:sz="0" w:space="0" w:color="auto"/>
            <w:bottom w:val="none" w:sz="0" w:space="0" w:color="auto"/>
            <w:right w:val="none" w:sz="0" w:space="0" w:color="auto"/>
          </w:divBdr>
        </w:div>
        <w:div w:id="1846093199">
          <w:marLeft w:val="640"/>
          <w:marRight w:val="0"/>
          <w:marTop w:val="0"/>
          <w:marBottom w:val="0"/>
          <w:divBdr>
            <w:top w:val="none" w:sz="0" w:space="0" w:color="auto"/>
            <w:left w:val="none" w:sz="0" w:space="0" w:color="auto"/>
            <w:bottom w:val="none" w:sz="0" w:space="0" w:color="auto"/>
            <w:right w:val="none" w:sz="0" w:space="0" w:color="auto"/>
          </w:divBdr>
        </w:div>
        <w:div w:id="1858469917">
          <w:marLeft w:val="640"/>
          <w:marRight w:val="0"/>
          <w:marTop w:val="0"/>
          <w:marBottom w:val="0"/>
          <w:divBdr>
            <w:top w:val="none" w:sz="0" w:space="0" w:color="auto"/>
            <w:left w:val="none" w:sz="0" w:space="0" w:color="auto"/>
            <w:bottom w:val="none" w:sz="0" w:space="0" w:color="auto"/>
            <w:right w:val="none" w:sz="0" w:space="0" w:color="auto"/>
          </w:divBdr>
        </w:div>
        <w:div w:id="1897353961">
          <w:marLeft w:val="640"/>
          <w:marRight w:val="0"/>
          <w:marTop w:val="0"/>
          <w:marBottom w:val="0"/>
          <w:divBdr>
            <w:top w:val="none" w:sz="0" w:space="0" w:color="auto"/>
            <w:left w:val="none" w:sz="0" w:space="0" w:color="auto"/>
            <w:bottom w:val="none" w:sz="0" w:space="0" w:color="auto"/>
            <w:right w:val="none" w:sz="0" w:space="0" w:color="auto"/>
          </w:divBdr>
        </w:div>
        <w:div w:id="1898975402">
          <w:marLeft w:val="640"/>
          <w:marRight w:val="0"/>
          <w:marTop w:val="0"/>
          <w:marBottom w:val="0"/>
          <w:divBdr>
            <w:top w:val="none" w:sz="0" w:space="0" w:color="auto"/>
            <w:left w:val="none" w:sz="0" w:space="0" w:color="auto"/>
            <w:bottom w:val="none" w:sz="0" w:space="0" w:color="auto"/>
            <w:right w:val="none" w:sz="0" w:space="0" w:color="auto"/>
          </w:divBdr>
        </w:div>
        <w:div w:id="1938630188">
          <w:marLeft w:val="640"/>
          <w:marRight w:val="0"/>
          <w:marTop w:val="0"/>
          <w:marBottom w:val="0"/>
          <w:divBdr>
            <w:top w:val="none" w:sz="0" w:space="0" w:color="auto"/>
            <w:left w:val="none" w:sz="0" w:space="0" w:color="auto"/>
            <w:bottom w:val="none" w:sz="0" w:space="0" w:color="auto"/>
            <w:right w:val="none" w:sz="0" w:space="0" w:color="auto"/>
          </w:divBdr>
        </w:div>
        <w:div w:id="1950351649">
          <w:marLeft w:val="640"/>
          <w:marRight w:val="0"/>
          <w:marTop w:val="0"/>
          <w:marBottom w:val="0"/>
          <w:divBdr>
            <w:top w:val="none" w:sz="0" w:space="0" w:color="auto"/>
            <w:left w:val="none" w:sz="0" w:space="0" w:color="auto"/>
            <w:bottom w:val="none" w:sz="0" w:space="0" w:color="auto"/>
            <w:right w:val="none" w:sz="0" w:space="0" w:color="auto"/>
          </w:divBdr>
        </w:div>
        <w:div w:id="1984120999">
          <w:marLeft w:val="640"/>
          <w:marRight w:val="0"/>
          <w:marTop w:val="0"/>
          <w:marBottom w:val="0"/>
          <w:divBdr>
            <w:top w:val="none" w:sz="0" w:space="0" w:color="auto"/>
            <w:left w:val="none" w:sz="0" w:space="0" w:color="auto"/>
            <w:bottom w:val="none" w:sz="0" w:space="0" w:color="auto"/>
            <w:right w:val="none" w:sz="0" w:space="0" w:color="auto"/>
          </w:divBdr>
        </w:div>
        <w:div w:id="1988196461">
          <w:marLeft w:val="640"/>
          <w:marRight w:val="0"/>
          <w:marTop w:val="0"/>
          <w:marBottom w:val="0"/>
          <w:divBdr>
            <w:top w:val="none" w:sz="0" w:space="0" w:color="auto"/>
            <w:left w:val="none" w:sz="0" w:space="0" w:color="auto"/>
            <w:bottom w:val="none" w:sz="0" w:space="0" w:color="auto"/>
            <w:right w:val="none" w:sz="0" w:space="0" w:color="auto"/>
          </w:divBdr>
        </w:div>
        <w:div w:id="2058822165">
          <w:marLeft w:val="640"/>
          <w:marRight w:val="0"/>
          <w:marTop w:val="0"/>
          <w:marBottom w:val="0"/>
          <w:divBdr>
            <w:top w:val="none" w:sz="0" w:space="0" w:color="auto"/>
            <w:left w:val="none" w:sz="0" w:space="0" w:color="auto"/>
            <w:bottom w:val="none" w:sz="0" w:space="0" w:color="auto"/>
            <w:right w:val="none" w:sz="0" w:space="0" w:color="auto"/>
          </w:divBdr>
        </w:div>
        <w:div w:id="2084326195">
          <w:marLeft w:val="640"/>
          <w:marRight w:val="0"/>
          <w:marTop w:val="0"/>
          <w:marBottom w:val="0"/>
          <w:divBdr>
            <w:top w:val="none" w:sz="0" w:space="0" w:color="auto"/>
            <w:left w:val="none" w:sz="0" w:space="0" w:color="auto"/>
            <w:bottom w:val="none" w:sz="0" w:space="0" w:color="auto"/>
            <w:right w:val="none" w:sz="0" w:space="0" w:color="auto"/>
          </w:divBdr>
        </w:div>
        <w:div w:id="2105489041">
          <w:marLeft w:val="640"/>
          <w:marRight w:val="0"/>
          <w:marTop w:val="0"/>
          <w:marBottom w:val="0"/>
          <w:divBdr>
            <w:top w:val="none" w:sz="0" w:space="0" w:color="auto"/>
            <w:left w:val="none" w:sz="0" w:space="0" w:color="auto"/>
            <w:bottom w:val="none" w:sz="0" w:space="0" w:color="auto"/>
            <w:right w:val="none" w:sz="0" w:space="0" w:color="auto"/>
          </w:divBdr>
        </w:div>
      </w:divsChild>
    </w:div>
    <w:div w:id="929197086">
      <w:bodyDiv w:val="1"/>
      <w:marLeft w:val="0"/>
      <w:marRight w:val="0"/>
      <w:marTop w:val="0"/>
      <w:marBottom w:val="0"/>
      <w:divBdr>
        <w:top w:val="none" w:sz="0" w:space="0" w:color="auto"/>
        <w:left w:val="none" w:sz="0" w:space="0" w:color="auto"/>
        <w:bottom w:val="none" w:sz="0" w:space="0" w:color="auto"/>
        <w:right w:val="none" w:sz="0" w:space="0" w:color="auto"/>
      </w:divBdr>
    </w:div>
    <w:div w:id="931661998">
      <w:bodyDiv w:val="1"/>
      <w:marLeft w:val="0"/>
      <w:marRight w:val="0"/>
      <w:marTop w:val="0"/>
      <w:marBottom w:val="0"/>
      <w:divBdr>
        <w:top w:val="none" w:sz="0" w:space="0" w:color="auto"/>
        <w:left w:val="none" w:sz="0" w:space="0" w:color="auto"/>
        <w:bottom w:val="none" w:sz="0" w:space="0" w:color="auto"/>
        <w:right w:val="none" w:sz="0" w:space="0" w:color="auto"/>
      </w:divBdr>
      <w:divsChild>
        <w:div w:id="62996690">
          <w:marLeft w:val="0"/>
          <w:marRight w:val="0"/>
          <w:marTop w:val="0"/>
          <w:marBottom w:val="0"/>
          <w:divBdr>
            <w:top w:val="none" w:sz="0" w:space="0" w:color="auto"/>
            <w:left w:val="none" w:sz="0" w:space="0" w:color="auto"/>
            <w:bottom w:val="none" w:sz="0" w:space="0" w:color="auto"/>
            <w:right w:val="none" w:sz="0" w:space="0" w:color="auto"/>
          </w:divBdr>
        </w:div>
        <w:div w:id="101728901">
          <w:marLeft w:val="0"/>
          <w:marRight w:val="0"/>
          <w:marTop w:val="0"/>
          <w:marBottom w:val="0"/>
          <w:divBdr>
            <w:top w:val="none" w:sz="0" w:space="0" w:color="auto"/>
            <w:left w:val="none" w:sz="0" w:space="0" w:color="auto"/>
            <w:bottom w:val="none" w:sz="0" w:space="0" w:color="auto"/>
            <w:right w:val="none" w:sz="0" w:space="0" w:color="auto"/>
          </w:divBdr>
        </w:div>
        <w:div w:id="110052379">
          <w:marLeft w:val="0"/>
          <w:marRight w:val="0"/>
          <w:marTop w:val="0"/>
          <w:marBottom w:val="0"/>
          <w:divBdr>
            <w:top w:val="none" w:sz="0" w:space="0" w:color="auto"/>
            <w:left w:val="none" w:sz="0" w:space="0" w:color="auto"/>
            <w:bottom w:val="none" w:sz="0" w:space="0" w:color="auto"/>
            <w:right w:val="none" w:sz="0" w:space="0" w:color="auto"/>
          </w:divBdr>
        </w:div>
        <w:div w:id="170949040">
          <w:marLeft w:val="0"/>
          <w:marRight w:val="0"/>
          <w:marTop w:val="0"/>
          <w:marBottom w:val="0"/>
          <w:divBdr>
            <w:top w:val="none" w:sz="0" w:space="0" w:color="auto"/>
            <w:left w:val="none" w:sz="0" w:space="0" w:color="auto"/>
            <w:bottom w:val="none" w:sz="0" w:space="0" w:color="auto"/>
            <w:right w:val="none" w:sz="0" w:space="0" w:color="auto"/>
          </w:divBdr>
        </w:div>
        <w:div w:id="199322880">
          <w:marLeft w:val="0"/>
          <w:marRight w:val="0"/>
          <w:marTop w:val="0"/>
          <w:marBottom w:val="0"/>
          <w:divBdr>
            <w:top w:val="none" w:sz="0" w:space="0" w:color="auto"/>
            <w:left w:val="none" w:sz="0" w:space="0" w:color="auto"/>
            <w:bottom w:val="none" w:sz="0" w:space="0" w:color="auto"/>
            <w:right w:val="none" w:sz="0" w:space="0" w:color="auto"/>
          </w:divBdr>
        </w:div>
        <w:div w:id="216358055">
          <w:marLeft w:val="0"/>
          <w:marRight w:val="0"/>
          <w:marTop w:val="0"/>
          <w:marBottom w:val="0"/>
          <w:divBdr>
            <w:top w:val="none" w:sz="0" w:space="0" w:color="auto"/>
            <w:left w:val="none" w:sz="0" w:space="0" w:color="auto"/>
            <w:bottom w:val="none" w:sz="0" w:space="0" w:color="auto"/>
            <w:right w:val="none" w:sz="0" w:space="0" w:color="auto"/>
          </w:divBdr>
        </w:div>
        <w:div w:id="267810912">
          <w:marLeft w:val="0"/>
          <w:marRight w:val="0"/>
          <w:marTop w:val="0"/>
          <w:marBottom w:val="0"/>
          <w:divBdr>
            <w:top w:val="none" w:sz="0" w:space="0" w:color="auto"/>
            <w:left w:val="none" w:sz="0" w:space="0" w:color="auto"/>
            <w:bottom w:val="none" w:sz="0" w:space="0" w:color="auto"/>
            <w:right w:val="none" w:sz="0" w:space="0" w:color="auto"/>
          </w:divBdr>
        </w:div>
        <w:div w:id="287469836">
          <w:marLeft w:val="0"/>
          <w:marRight w:val="0"/>
          <w:marTop w:val="0"/>
          <w:marBottom w:val="0"/>
          <w:divBdr>
            <w:top w:val="none" w:sz="0" w:space="0" w:color="auto"/>
            <w:left w:val="none" w:sz="0" w:space="0" w:color="auto"/>
            <w:bottom w:val="none" w:sz="0" w:space="0" w:color="auto"/>
            <w:right w:val="none" w:sz="0" w:space="0" w:color="auto"/>
          </w:divBdr>
        </w:div>
        <w:div w:id="308947786">
          <w:marLeft w:val="0"/>
          <w:marRight w:val="0"/>
          <w:marTop w:val="0"/>
          <w:marBottom w:val="0"/>
          <w:divBdr>
            <w:top w:val="none" w:sz="0" w:space="0" w:color="auto"/>
            <w:left w:val="none" w:sz="0" w:space="0" w:color="auto"/>
            <w:bottom w:val="none" w:sz="0" w:space="0" w:color="auto"/>
            <w:right w:val="none" w:sz="0" w:space="0" w:color="auto"/>
          </w:divBdr>
        </w:div>
        <w:div w:id="313412245">
          <w:marLeft w:val="0"/>
          <w:marRight w:val="0"/>
          <w:marTop w:val="0"/>
          <w:marBottom w:val="0"/>
          <w:divBdr>
            <w:top w:val="none" w:sz="0" w:space="0" w:color="auto"/>
            <w:left w:val="none" w:sz="0" w:space="0" w:color="auto"/>
            <w:bottom w:val="none" w:sz="0" w:space="0" w:color="auto"/>
            <w:right w:val="none" w:sz="0" w:space="0" w:color="auto"/>
          </w:divBdr>
        </w:div>
        <w:div w:id="333337338">
          <w:marLeft w:val="0"/>
          <w:marRight w:val="0"/>
          <w:marTop w:val="0"/>
          <w:marBottom w:val="0"/>
          <w:divBdr>
            <w:top w:val="none" w:sz="0" w:space="0" w:color="auto"/>
            <w:left w:val="none" w:sz="0" w:space="0" w:color="auto"/>
            <w:bottom w:val="none" w:sz="0" w:space="0" w:color="auto"/>
            <w:right w:val="none" w:sz="0" w:space="0" w:color="auto"/>
          </w:divBdr>
        </w:div>
        <w:div w:id="350186061">
          <w:marLeft w:val="0"/>
          <w:marRight w:val="0"/>
          <w:marTop w:val="0"/>
          <w:marBottom w:val="0"/>
          <w:divBdr>
            <w:top w:val="none" w:sz="0" w:space="0" w:color="auto"/>
            <w:left w:val="none" w:sz="0" w:space="0" w:color="auto"/>
            <w:bottom w:val="none" w:sz="0" w:space="0" w:color="auto"/>
            <w:right w:val="none" w:sz="0" w:space="0" w:color="auto"/>
          </w:divBdr>
        </w:div>
        <w:div w:id="366106557">
          <w:marLeft w:val="0"/>
          <w:marRight w:val="0"/>
          <w:marTop w:val="0"/>
          <w:marBottom w:val="0"/>
          <w:divBdr>
            <w:top w:val="none" w:sz="0" w:space="0" w:color="auto"/>
            <w:left w:val="none" w:sz="0" w:space="0" w:color="auto"/>
            <w:bottom w:val="none" w:sz="0" w:space="0" w:color="auto"/>
            <w:right w:val="none" w:sz="0" w:space="0" w:color="auto"/>
          </w:divBdr>
        </w:div>
        <w:div w:id="483816265">
          <w:marLeft w:val="0"/>
          <w:marRight w:val="0"/>
          <w:marTop w:val="0"/>
          <w:marBottom w:val="0"/>
          <w:divBdr>
            <w:top w:val="none" w:sz="0" w:space="0" w:color="auto"/>
            <w:left w:val="none" w:sz="0" w:space="0" w:color="auto"/>
            <w:bottom w:val="none" w:sz="0" w:space="0" w:color="auto"/>
            <w:right w:val="none" w:sz="0" w:space="0" w:color="auto"/>
          </w:divBdr>
        </w:div>
        <w:div w:id="531381727">
          <w:marLeft w:val="0"/>
          <w:marRight w:val="0"/>
          <w:marTop w:val="0"/>
          <w:marBottom w:val="0"/>
          <w:divBdr>
            <w:top w:val="none" w:sz="0" w:space="0" w:color="auto"/>
            <w:left w:val="none" w:sz="0" w:space="0" w:color="auto"/>
            <w:bottom w:val="none" w:sz="0" w:space="0" w:color="auto"/>
            <w:right w:val="none" w:sz="0" w:space="0" w:color="auto"/>
          </w:divBdr>
        </w:div>
        <w:div w:id="548539468">
          <w:marLeft w:val="0"/>
          <w:marRight w:val="0"/>
          <w:marTop w:val="0"/>
          <w:marBottom w:val="0"/>
          <w:divBdr>
            <w:top w:val="none" w:sz="0" w:space="0" w:color="auto"/>
            <w:left w:val="none" w:sz="0" w:space="0" w:color="auto"/>
            <w:bottom w:val="none" w:sz="0" w:space="0" w:color="auto"/>
            <w:right w:val="none" w:sz="0" w:space="0" w:color="auto"/>
          </w:divBdr>
        </w:div>
        <w:div w:id="666397193">
          <w:marLeft w:val="0"/>
          <w:marRight w:val="0"/>
          <w:marTop w:val="0"/>
          <w:marBottom w:val="0"/>
          <w:divBdr>
            <w:top w:val="none" w:sz="0" w:space="0" w:color="auto"/>
            <w:left w:val="none" w:sz="0" w:space="0" w:color="auto"/>
            <w:bottom w:val="none" w:sz="0" w:space="0" w:color="auto"/>
            <w:right w:val="none" w:sz="0" w:space="0" w:color="auto"/>
          </w:divBdr>
        </w:div>
        <w:div w:id="675572869">
          <w:marLeft w:val="0"/>
          <w:marRight w:val="0"/>
          <w:marTop w:val="0"/>
          <w:marBottom w:val="0"/>
          <w:divBdr>
            <w:top w:val="none" w:sz="0" w:space="0" w:color="auto"/>
            <w:left w:val="none" w:sz="0" w:space="0" w:color="auto"/>
            <w:bottom w:val="none" w:sz="0" w:space="0" w:color="auto"/>
            <w:right w:val="none" w:sz="0" w:space="0" w:color="auto"/>
          </w:divBdr>
        </w:div>
        <w:div w:id="678965501">
          <w:marLeft w:val="0"/>
          <w:marRight w:val="0"/>
          <w:marTop w:val="0"/>
          <w:marBottom w:val="0"/>
          <w:divBdr>
            <w:top w:val="none" w:sz="0" w:space="0" w:color="auto"/>
            <w:left w:val="none" w:sz="0" w:space="0" w:color="auto"/>
            <w:bottom w:val="none" w:sz="0" w:space="0" w:color="auto"/>
            <w:right w:val="none" w:sz="0" w:space="0" w:color="auto"/>
          </w:divBdr>
        </w:div>
        <w:div w:id="707490721">
          <w:marLeft w:val="0"/>
          <w:marRight w:val="0"/>
          <w:marTop w:val="0"/>
          <w:marBottom w:val="0"/>
          <w:divBdr>
            <w:top w:val="none" w:sz="0" w:space="0" w:color="auto"/>
            <w:left w:val="none" w:sz="0" w:space="0" w:color="auto"/>
            <w:bottom w:val="none" w:sz="0" w:space="0" w:color="auto"/>
            <w:right w:val="none" w:sz="0" w:space="0" w:color="auto"/>
          </w:divBdr>
        </w:div>
        <w:div w:id="719208490">
          <w:marLeft w:val="0"/>
          <w:marRight w:val="0"/>
          <w:marTop w:val="0"/>
          <w:marBottom w:val="0"/>
          <w:divBdr>
            <w:top w:val="none" w:sz="0" w:space="0" w:color="auto"/>
            <w:left w:val="none" w:sz="0" w:space="0" w:color="auto"/>
            <w:bottom w:val="none" w:sz="0" w:space="0" w:color="auto"/>
            <w:right w:val="none" w:sz="0" w:space="0" w:color="auto"/>
          </w:divBdr>
        </w:div>
        <w:div w:id="751392524">
          <w:marLeft w:val="0"/>
          <w:marRight w:val="0"/>
          <w:marTop w:val="0"/>
          <w:marBottom w:val="0"/>
          <w:divBdr>
            <w:top w:val="none" w:sz="0" w:space="0" w:color="auto"/>
            <w:left w:val="none" w:sz="0" w:space="0" w:color="auto"/>
            <w:bottom w:val="none" w:sz="0" w:space="0" w:color="auto"/>
            <w:right w:val="none" w:sz="0" w:space="0" w:color="auto"/>
          </w:divBdr>
        </w:div>
        <w:div w:id="768543930">
          <w:marLeft w:val="0"/>
          <w:marRight w:val="0"/>
          <w:marTop w:val="0"/>
          <w:marBottom w:val="0"/>
          <w:divBdr>
            <w:top w:val="none" w:sz="0" w:space="0" w:color="auto"/>
            <w:left w:val="none" w:sz="0" w:space="0" w:color="auto"/>
            <w:bottom w:val="none" w:sz="0" w:space="0" w:color="auto"/>
            <w:right w:val="none" w:sz="0" w:space="0" w:color="auto"/>
          </w:divBdr>
        </w:div>
        <w:div w:id="774330628">
          <w:marLeft w:val="0"/>
          <w:marRight w:val="0"/>
          <w:marTop w:val="0"/>
          <w:marBottom w:val="0"/>
          <w:divBdr>
            <w:top w:val="none" w:sz="0" w:space="0" w:color="auto"/>
            <w:left w:val="none" w:sz="0" w:space="0" w:color="auto"/>
            <w:bottom w:val="none" w:sz="0" w:space="0" w:color="auto"/>
            <w:right w:val="none" w:sz="0" w:space="0" w:color="auto"/>
          </w:divBdr>
        </w:div>
        <w:div w:id="781844539">
          <w:marLeft w:val="0"/>
          <w:marRight w:val="0"/>
          <w:marTop w:val="0"/>
          <w:marBottom w:val="0"/>
          <w:divBdr>
            <w:top w:val="none" w:sz="0" w:space="0" w:color="auto"/>
            <w:left w:val="none" w:sz="0" w:space="0" w:color="auto"/>
            <w:bottom w:val="none" w:sz="0" w:space="0" w:color="auto"/>
            <w:right w:val="none" w:sz="0" w:space="0" w:color="auto"/>
          </w:divBdr>
        </w:div>
        <w:div w:id="860168525">
          <w:marLeft w:val="0"/>
          <w:marRight w:val="0"/>
          <w:marTop w:val="0"/>
          <w:marBottom w:val="0"/>
          <w:divBdr>
            <w:top w:val="none" w:sz="0" w:space="0" w:color="auto"/>
            <w:left w:val="none" w:sz="0" w:space="0" w:color="auto"/>
            <w:bottom w:val="none" w:sz="0" w:space="0" w:color="auto"/>
            <w:right w:val="none" w:sz="0" w:space="0" w:color="auto"/>
          </w:divBdr>
        </w:div>
        <w:div w:id="895051426">
          <w:marLeft w:val="0"/>
          <w:marRight w:val="0"/>
          <w:marTop w:val="0"/>
          <w:marBottom w:val="0"/>
          <w:divBdr>
            <w:top w:val="none" w:sz="0" w:space="0" w:color="auto"/>
            <w:left w:val="none" w:sz="0" w:space="0" w:color="auto"/>
            <w:bottom w:val="none" w:sz="0" w:space="0" w:color="auto"/>
            <w:right w:val="none" w:sz="0" w:space="0" w:color="auto"/>
          </w:divBdr>
        </w:div>
        <w:div w:id="922110256">
          <w:marLeft w:val="0"/>
          <w:marRight w:val="0"/>
          <w:marTop w:val="0"/>
          <w:marBottom w:val="0"/>
          <w:divBdr>
            <w:top w:val="none" w:sz="0" w:space="0" w:color="auto"/>
            <w:left w:val="none" w:sz="0" w:space="0" w:color="auto"/>
            <w:bottom w:val="none" w:sz="0" w:space="0" w:color="auto"/>
            <w:right w:val="none" w:sz="0" w:space="0" w:color="auto"/>
          </w:divBdr>
        </w:div>
        <w:div w:id="1050225596">
          <w:marLeft w:val="0"/>
          <w:marRight w:val="0"/>
          <w:marTop w:val="0"/>
          <w:marBottom w:val="0"/>
          <w:divBdr>
            <w:top w:val="none" w:sz="0" w:space="0" w:color="auto"/>
            <w:left w:val="none" w:sz="0" w:space="0" w:color="auto"/>
            <w:bottom w:val="none" w:sz="0" w:space="0" w:color="auto"/>
            <w:right w:val="none" w:sz="0" w:space="0" w:color="auto"/>
          </w:divBdr>
        </w:div>
        <w:div w:id="1072314885">
          <w:marLeft w:val="0"/>
          <w:marRight w:val="0"/>
          <w:marTop w:val="0"/>
          <w:marBottom w:val="0"/>
          <w:divBdr>
            <w:top w:val="none" w:sz="0" w:space="0" w:color="auto"/>
            <w:left w:val="none" w:sz="0" w:space="0" w:color="auto"/>
            <w:bottom w:val="none" w:sz="0" w:space="0" w:color="auto"/>
            <w:right w:val="none" w:sz="0" w:space="0" w:color="auto"/>
          </w:divBdr>
        </w:div>
        <w:div w:id="1118256192">
          <w:marLeft w:val="0"/>
          <w:marRight w:val="0"/>
          <w:marTop w:val="0"/>
          <w:marBottom w:val="0"/>
          <w:divBdr>
            <w:top w:val="none" w:sz="0" w:space="0" w:color="auto"/>
            <w:left w:val="none" w:sz="0" w:space="0" w:color="auto"/>
            <w:bottom w:val="none" w:sz="0" w:space="0" w:color="auto"/>
            <w:right w:val="none" w:sz="0" w:space="0" w:color="auto"/>
          </w:divBdr>
        </w:div>
        <w:div w:id="1169709796">
          <w:marLeft w:val="0"/>
          <w:marRight w:val="0"/>
          <w:marTop w:val="0"/>
          <w:marBottom w:val="0"/>
          <w:divBdr>
            <w:top w:val="none" w:sz="0" w:space="0" w:color="auto"/>
            <w:left w:val="none" w:sz="0" w:space="0" w:color="auto"/>
            <w:bottom w:val="none" w:sz="0" w:space="0" w:color="auto"/>
            <w:right w:val="none" w:sz="0" w:space="0" w:color="auto"/>
          </w:divBdr>
        </w:div>
        <w:div w:id="1182088108">
          <w:marLeft w:val="0"/>
          <w:marRight w:val="0"/>
          <w:marTop w:val="0"/>
          <w:marBottom w:val="0"/>
          <w:divBdr>
            <w:top w:val="none" w:sz="0" w:space="0" w:color="auto"/>
            <w:left w:val="none" w:sz="0" w:space="0" w:color="auto"/>
            <w:bottom w:val="none" w:sz="0" w:space="0" w:color="auto"/>
            <w:right w:val="none" w:sz="0" w:space="0" w:color="auto"/>
          </w:divBdr>
        </w:div>
        <w:div w:id="1229879457">
          <w:marLeft w:val="0"/>
          <w:marRight w:val="0"/>
          <w:marTop w:val="0"/>
          <w:marBottom w:val="0"/>
          <w:divBdr>
            <w:top w:val="none" w:sz="0" w:space="0" w:color="auto"/>
            <w:left w:val="none" w:sz="0" w:space="0" w:color="auto"/>
            <w:bottom w:val="none" w:sz="0" w:space="0" w:color="auto"/>
            <w:right w:val="none" w:sz="0" w:space="0" w:color="auto"/>
          </w:divBdr>
        </w:div>
        <w:div w:id="1262228236">
          <w:marLeft w:val="0"/>
          <w:marRight w:val="0"/>
          <w:marTop w:val="0"/>
          <w:marBottom w:val="0"/>
          <w:divBdr>
            <w:top w:val="none" w:sz="0" w:space="0" w:color="auto"/>
            <w:left w:val="none" w:sz="0" w:space="0" w:color="auto"/>
            <w:bottom w:val="none" w:sz="0" w:space="0" w:color="auto"/>
            <w:right w:val="none" w:sz="0" w:space="0" w:color="auto"/>
          </w:divBdr>
        </w:div>
        <w:div w:id="1276255839">
          <w:marLeft w:val="0"/>
          <w:marRight w:val="0"/>
          <w:marTop w:val="0"/>
          <w:marBottom w:val="0"/>
          <w:divBdr>
            <w:top w:val="none" w:sz="0" w:space="0" w:color="auto"/>
            <w:left w:val="none" w:sz="0" w:space="0" w:color="auto"/>
            <w:bottom w:val="none" w:sz="0" w:space="0" w:color="auto"/>
            <w:right w:val="none" w:sz="0" w:space="0" w:color="auto"/>
          </w:divBdr>
        </w:div>
        <w:div w:id="1423334148">
          <w:marLeft w:val="0"/>
          <w:marRight w:val="0"/>
          <w:marTop w:val="0"/>
          <w:marBottom w:val="0"/>
          <w:divBdr>
            <w:top w:val="none" w:sz="0" w:space="0" w:color="auto"/>
            <w:left w:val="none" w:sz="0" w:space="0" w:color="auto"/>
            <w:bottom w:val="none" w:sz="0" w:space="0" w:color="auto"/>
            <w:right w:val="none" w:sz="0" w:space="0" w:color="auto"/>
          </w:divBdr>
        </w:div>
        <w:div w:id="1432971175">
          <w:marLeft w:val="0"/>
          <w:marRight w:val="0"/>
          <w:marTop w:val="0"/>
          <w:marBottom w:val="0"/>
          <w:divBdr>
            <w:top w:val="none" w:sz="0" w:space="0" w:color="auto"/>
            <w:left w:val="none" w:sz="0" w:space="0" w:color="auto"/>
            <w:bottom w:val="none" w:sz="0" w:space="0" w:color="auto"/>
            <w:right w:val="none" w:sz="0" w:space="0" w:color="auto"/>
          </w:divBdr>
        </w:div>
        <w:div w:id="1527251394">
          <w:marLeft w:val="0"/>
          <w:marRight w:val="0"/>
          <w:marTop w:val="0"/>
          <w:marBottom w:val="0"/>
          <w:divBdr>
            <w:top w:val="none" w:sz="0" w:space="0" w:color="auto"/>
            <w:left w:val="none" w:sz="0" w:space="0" w:color="auto"/>
            <w:bottom w:val="none" w:sz="0" w:space="0" w:color="auto"/>
            <w:right w:val="none" w:sz="0" w:space="0" w:color="auto"/>
          </w:divBdr>
        </w:div>
        <w:div w:id="1539705515">
          <w:marLeft w:val="0"/>
          <w:marRight w:val="0"/>
          <w:marTop w:val="0"/>
          <w:marBottom w:val="0"/>
          <w:divBdr>
            <w:top w:val="none" w:sz="0" w:space="0" w:color="auto"/>
            <w:left w:val="none" w:sz="0" w:space="0" w:color="auto"/>
            <w:bottom w:val="none" w:sz="0" w:space="0" w:color="auto"/>
            <w:right w:val="none" w:sz="0" w:space="0" w:color="auto"/>
          </w:divBdr>
        </w:div>
        <w:div w:id="1545823877">
          <w:marLeft w:val="0"/>
          <w:marRight w:val="0"/>
          <w:marTop w:val="0"/>
          <w:marBottom w:val="0"/>
          <w:divBdr>
            <w:top w:val="none" w:sz="0" w:space="0" w:color="auto"/>
            <w:left w:val="none" w:sz="0" w:space="0" w:color="auto"/>
            <w:bottom w:val="none" w:sz="0" w:space="0" w:color="auto"/>
            <w:right w:val="none" w:sz="0" w:space="0" w:color="auto"/>
          </w:divBdr>
        </w:div>
        <w:div w:id="1546597613">
          <w:marLeft w:val="0"/>
          <w:marRight w:val="0"/>
          <w:marTop w:val="0"/>
          <w:marBottom w:val="0"/>
          <w:divBdr>
            <w:top w:val="none" w:sz="0" w:space="0" w:color="auto"/>
            <w:left w:val="none" w:sz="0" w:space="0" w:color="auto"/>
            <w:bottom w:val="none" w:sz="0" w:space="0" w:color="auto"/>
            <w:right w:val="none" w:sz="0" w:space="0" w:color="auto"/>
          </w:divBdr>
        </w:div>
        <w:div w:id="1556546720">
          <w:marLeft w:val="0"/>
          <w:marRight w:val="0"/>
          <w:marTop w:val="0"/>
          <w:marBottom w:val="0"/>
          <w:divBdr>
            <w:top w:val="none" w:sz="0" w:space="0" w:color="auto"/>
            <w:left w:val="none" w:sz="0" w:space="0" w:color="auto"/>
            <w:bottom w:val="none" w:sz="0" w:space="0" w:color="auto"/>
            <w:right w:val="none" w:sz="0" w:space="0" w:color="auto"/>
          </w:divBdr>
        </w:div>
        <w:div w:id="1600334415">
          <w:marLeft w:val="0"/>
          <w:marRight w:val="0"/>
          <w:marTop w:val="0"/>
          <w:marBottom w:val="0"/>
          <w:divBdr>
            <w:top w:val="none" w:sz="0" w:space="0" w:color="auto"/>
            <w:left w:val="none" w:sz="0" w:space="0" w:color="auto"/>
            <w:bottom w:val="none" w:sz="0" w:space="0" w:color="auto"/>
            <w:right w:val="none" w:sz="0" w:space="0" w:color="auto"/>
          </w:divBdr>
        </w:div>
        <w:div w:id="1649744131">
          <w:marLeft w:val="0"/>
          <w:marRight w:val="0"/>
          <w:marTop w:val="0"/>
          <w:marBottom w:val="0"/>
          <w:divBdr>
            <w:top w:val="none" w:sz="0" w:space="0" w:color="auto"/>
            <w:left w:val="none" w:sz="0" w:space="0" w:color="auto"/>
            <w:bottom w:val="none" w:sz="0" w:space="0" w:color="auto"/>
            <w:right w:val="none" w:sz="0" w:space="0" w:color="auto"/>
          </w:divBdr>
        </w:div>
        <w:div w:id="1685550456">
          <w:marLeft w:val="0"/>
          <w:marRight w:val="0"/>
          <w:marTop w:val="0"/>
          <w:marBottom w:val="0"/>
          <w:divBdr>
            <w:top w:val="none" w:sz="0" w:space="0" w:color="auto"/>
            <w:left w:val="none" w:sz="0" w:space="0" w:color="auto"/>
            <w:bottom w:val="none" w:sz="0" w:space="0" w:color="auto"/>
            <w:right w:val="none" w:sz="0" w:space="0" w:color="auto"/>
          </w:divBdr>
        </w:div>
        <w:div w:id="1700274136">
          <w:marLeft w:val="0"/>
          <w:marRight w:val="0"/>
          <w:marTop w:val="0"/>
          <w:marBottom w:val="0"/>
          <w:divBdr>
            <w:top w:val="none" w:sz="0" w:space="0" w:color="auto"/>
            <w:left w:val="none" w:sz="0" w:space="0" w:color="auto"/>
            <w:bottom w:val="none" w:sz="0" w:space="0" w:color="auto"/>
            <w:right w:val="none" w:sz="0" w:space="0" w:color="auto"/>
          </w:divBdr>
        </w:div>
        <w:div w:id="1796950687">
          <w:marLeft w:val="0"/>
          <w:marRight w:val="0"/>
          <w:marTop w:val="0"/>
          <w:marBottom w:val="0"/>
          <w:divBdr>
            <w:top w:val="none" w:sz="0" w:space="0" w:color="auto"/>
            <w:left w:val="none" w:sz="0" w:space="0" w:color="auto"/>
            <w:bottom w:val="none" w:sz="0" w:space="0" w:color="auto"/>
            <w:right w:val="none" w:sz="0" w:space="0" w:color="auto"/>
          </w:divBdr>
        </w:div>
        <w:div w:id="1862014456">
          <w:marLeft w:val="0"/>
          <w:marRight w:val="0"/>
          <w:marTop w:val="0"/>
          <w:marBottom w:val="0"/>
          <w:divBdr>
            <w:top w:val="none" w:sz="0" w:space="0" w:color="auto"/>
            <w:left w:val="none" w:sz="0" w:space="0" w:color="auto"/>
            <w:bottom w:val="none" w:sz="0" w:space="0" w:color="auto"/>
            <w:right w:val="none" w:sz="0" w:space="0" w:color="auto"/>
          </w:divBdr>
        </w:div>
        <w:div w:id="1907564249">
          <w:marLeft w:val="0"/>
          <w:marRight w:val="0"/>
          <w:marTop w:val="0"/>
          <w:marBottom w:val="0"/>
          <w:divBdr>
            <w:top w:val="none" w:sz="0" w:space="0" w:color="auto"/>
            <w:left w:val="none" w:sz="0" w:space="0" w:color="auto"/>
            <w:bottom w:val="none" w:sz="0" w:space="0" w:color="auto"/>
            <w:right w:val="none" w:sz="0" w:space="0" w:color="auto"/>
          </w:divBdr>
        </w:div>
        <w:div w:id="1921789400">
          <w:marLeft w:val="0"/>
          <w:marRight w:val="0"/>
          <w:marTop w:val="0"/>
          <w:marBottom w:val="0"/>
          <w:divBdr>
            <w:top w:val="none" w:sz="0" w:space="0" w:color="auto"/>
            <w:left w:val="none" w:sz="0" w:space="0" w:color="auto"/>
            <w:bottom w:val="none" w:sz="0" w:space="0" w:color="auto"/>
            <w:right w:val="none" w:sz="0" w:space="0" w:color="auto"/>
          </w:divBdr>
        </w:div>
        <w:div w:id="1997538569">
          <w:marLeft w:val="0"/>
          <w:marRight w:val="0"/>
          <w:marTop w:val="0"/>
          <w:marBottom w:val="0"/>
          <w:divBdr>
            <w:top w:val="none" w:sz="0" w:space="0" w:color="auto"/>
            <w:left w:val="none" w:sz="0" w:space="0" w:color="auto"/>
            <w:bottom w:val="none" w:sz="0" w:space="0" w:color="auto"/>
            <w:right w:val="none" w:sz="0" w:space="0" w:color="auto"/>
          </w:divBdr>
        </w:div>
        <w:div w:id="2107069253">
          <w:marLeft w:val="0"/>
          <w:marRight w:val="0"/>
          <w:marTop w:val="0"/>
          <w:marBottom w:val="0"/>
          <w:divBdr>
            <w:top w:val="none" w:sz="0" w:space="0" w:color="auto"/>
            <w:left w:val="none" w:sz="0" w:space="0" w:color="auto"/>
            <w:bottom w:val="none" w:sz="0" w:space="0" w:color="auto"/>
            <w:right w:val="none" w:sz="0" w:space="0" w:color="auto"/>
          </w:divBdr>
        </w:div>
        <w:div w:id="2112774718">
          <w:marLeft w:val="0"/>
          <w:marRight w:val="0"/>
          <w:marTop w:val="0"/>
          <w:marBottom w:val="0"/>
          <w:divBdr>
            <w:top w:val="none" w:sz="0" w:space="0" w:color="auto"/>
            <w:left w:val="none" w:sz="0" w:space="0" w:color="auto"/>
            <w:bottom w:val="none" w:sz="0" w:space="0" w:color="auto"/>
            <w:right w:val="none" w:sz="0" w:space="0" w:color="auto"/>
          </w:divBdr>
        </w:div>
        <w:div w:id="2127041857">
          <w:marLeft w:val="0"/>
          <w:marRight w:val="0"/>
          <w:marTop w:val="0"/>
          <w:marBottom w:val="0"/>
          <w:divBdr>
            <w:top w:val="none" w:sz="0" w:space="0" w:color="auto"/>
            <w:left w:val="none" w:sz="0" w:space="0" w:color="auto"/>
            <w:bottom w:val="none" w:sz="0" w:space="0" w:color="auto"/>
            <w:right w:val="none" w:sz="0" w:space="0" w:color="auto"/>
          </w:divBdr>
        </w:div>
      </w:divsChild>
    </w:div>
    <w:div w:id="935333026">
      <w:bodyDiv w:val="1"/>
      <w:marLeft w:val="0"/>
      <w:marRight w:val="0"/>
      <w:marTop w:val="0"/>
      <w:marBottom w:val="0"/>
      <w:divBdr>
        <w:top w:val="none" w:sz="0" w:space="0" w:color="auto"/>
        <w:left w:val="none" w:sz="0" w:space="0" w:color="auto"/>
        <w:bottom w:val="none" w:sz="0" w:space="0" w:color="auto"/>
        <w:right w:val="none" w:sz="0" w:space="0" w:color="auto"/>
      </w:divBdr>
    </w:div>
    <w:div w:id="936333617">
      <w:bodyDiv w:val="1"/>
      <w:marLeft w:val="0"/>
      <w:marRight w:val="0"/>
      <w:marTop w:val="0"/>
      <w:marBottom w:val="0"/>
      <w:divBdr>
        <w:top w:val="none" w:sz="0" w:space="0" w:color="auto"/>
        <w:left w:val="none" w:sz="0" w:space="0" w:color="auto"/>
        <w:bottom w:val="none" w:sz="0" w:space="0" w:color="auto"/>
        <w:right w:val="none" w:sz="0" w:space="0" w:color="auto"/>
      </w:divBdr>
    </w:div>
    <w:div w:id="937296945">
      <w:bodyDiv w:val="1"/>
      <w:marLeft w:val="0"/>
      <w:marRight w:val="0"/>
      <w:marTop w:val="0"/>
      <w:marBottom w:val="0"/>
      <w:divBdr>
        <w:top w:val="none" w:sz="0" w:space="0" w:color="auto"/>
        <w:left w:val="none" w:sz="0" w:space="0" w:color="auto"/>
        <w:bottom w:val="none" w:sz="0" w:space="0" w:color="auto"/>
        <w:right w:val="none" w:sz="0" w:space="0" w:color="auto"/>
      </w:divBdr>
    </w:div>
    <w:div w:id="942684623">
      <w:bodyDiv w:val="1"/>
      <w:marLeft w:val="0"/>
      <w:marRight w:val="0"/>
      <w:marTop w:val="0"/>
      <w:marBottom w:val="0"/>
      <w:divBdr>
        <w:top w:val="none" w:sz="0" w:space="0" w:color="auto"/>
        <w:left w:val="none" w:sz="0" w:space="0" w:color="auto"/>
        <w:bottom w:val="none" w:sz="0" w:space="0" w:color="auto"/>
        <w:right w:val="none" w:sz="0" w:space="0" w:color="auto"/>
      </w:divBdr>
    </w:div>
    <w:div w:id="943073048">
      <w:bodyDiv w:val="1"/>
      <w:marLeft w:val="0"/>
      <w:marRight w:val="0"/>
      <w:marTop w:val="0"/>
      <w:marBottom w:val="0"/>
      <w:divBdr>
        <w:top w:val="none" w:sz="0" w:space="0" w:color="auto"/>
        <w:left w:val="none" w:sz="0" w:space="0" w:color="auto"/>
        <w:bottom w:val="none" w:sz="0" w:space="0" w:color="auto"/>
        <w:right w:val="none" w:sz="0" w:space="0" w:color="auto"/>
      </w:divBdr>
    </w:div>
    <w:div w:id="945387867">
      <w:bodyDiv w:val="1"/>
      <w:marLeft w:val="0"/>
      <w:marRight w:val="0"/>
      <w:marTop w:val="0"/>
      <w:marBottom w:val="0"/>
      <w:divBdr>
        <w:top w:val="none" w:sz="0" w:space="0" w:color="auto"/>
        <w:left w:val="none" w:sz="0" w:space="0" w:color="auto"/>
        <w:bottom w:val="none" w:sz="0" w:space="0" w:color="auto"/>
        <w:right w:val="none" w:sz="0" w:space="0" w:color="auto"/>
      </w:divBdr>
    </w:div>
    <w:div w:id="946615625">
      <w:bodyDiv w:val="1"/>
      <w:marLeft w:val="0"/>
      <w:marRight w:val="0"/>
      <w:marTop w:val="0"/>
      <w:marBottom w:val="0"/>
      <w:divBdr>
        <w:top w:val="none" w:sz="0" w:space="0" w:color="auto"/>
        <w:left w:val="none" w:sz="0" w:space="0" w:color="auto"/>
        <w:bottom w:val="none" w:sz="0" w:space="0" w:color="auto"/>
        <w:right w:val="none" w:sz="0" w:space="0" w:color="auto"/>
      </w:divBdr>
      <w:divsChild>
        <w:div w:id="5056695">
          <w:marLeft w:val="640"/>
          <w:marRight w:val="0"/>
          <w:marTop w:val="0"/>
          <w:marBottom w:val="0"/>
          <w:divBdr>
            <w:top w:val="none" w:sz="0" w:space="0" w:color="auto"/>
            <w:left w:val="none" w:sz="0" w:space="0" w:color="auto"/>
            <w:bottom w:val="none" w:sz="0" w:space="0" w:color="auto"/>
            <w:right w:val="none" w:sz="0" w:space="0" w:color="auto"/>
          </w:divBdr>
        </w:div>
        <w:div w:id="43987633">
          <w:marLeft w:val="640"/>
          <w:marRight w:val="0"/>
          <w:marTop w:val="0"/>
          <w:marBottom w:val="0"/>
          <w:divBdr>
            <w:top w:val="none" w:sz="0" w:space="0" w:color="auto"/>
            <w:left w:val="none" w:sz="0" w:space="0" w:color="auto"/>
            <w:bottom w:val="none" w:sz="0" w:space="0" w:color="auto"/>
            <w:right w:val="none" w:sz="0" w:space="0" w:color="auto"/>
          </w:divBdr>
        </w:div>
        <w:div w:id="83499606">
          <w:marLeft w:val="640"/>
          <w:marRight w:val="0"/>
          <w:marTop w:val="0"/>
          <w:marBottom w:val="0"/>
          <w:divBdr>
            <w:top w:val="none" w:sz="0" w:space="0" w:color="auto"/>
            <w:left w:val="none" w:sz="0" w:space="0" w:color="auto"/>
            <w:bottom w:val="none" w:sz="0" w:space="0" w:color="auto"/>
            <w:right w:val="none" w:sz="0" w:space="0" w:color="auto"/>
          </w:divBdr>
        </w:div>
        <w:div w:id="142042863">
          <w:marLeft w:val="640"/>
          <w:marRight w:val="0"/>
          <w:marTop w:val="0"/>
          <w:marBottom w:val="0"/>
          <w:divBdr>
            <w:top w:val="none" w:sz="0" w:space="0" w:color="auto"/>
            <w:left w:val="none" w:sz="0" w:space="0" w:color="auto"/>
            <w:bottom w:val="none" w:sz="0" w:space="0" w:color="auto"/>
            <w:right w:val="none" w:sz="0" w:space="0" w:color="auto"/>
          </w:divBdr>
        </w:div>
        <w:div w:id="150877234">
          <w:marLeft w:val="640"/>
          <w:marRight w:val="0"/>
          <w:marTop w:val="0"/>
          <w:marBottom w:val="0"/>
          <w:divBdr>
            <w:top w:val="none" w:sz="0" w:space="0" w:color="auto"/>
            <w:left w:val="none" w:sz="0" w:space="0" w:color="auto"/>
            <w:bottom w:val="none" w:sz="0" w:space="0" w:color="auto"/>
            <w:right w:val="none" w:sz="0" w:space="0" w:color="auto"/>
          </w:divBdr>
        </w:div>
        <w:div w:id="161353867">
          <w:marLeft w:val="640"/>
          <w:marRight w:val="0"/>
          <w:marTop w:val="0"/>
          <w:marBottom w:val="0"/>
          <w:divBdr>
            <w:top w:val="none" w:sz="0" w:space="0" w:color="auto"/>
            <w:left w:val="none" w:sz="0" w:space="0" w:color="auto"/>
            <w:bottom w:val="none" w:sz="0" w:space="0" w:color="auto"/>
            <w:right w:val="none" w:sz="0" w:space="0" w:color="auto"/>
          </w:divBdr>
        </w:div>
        <w:div w:id="180819834">
          <w:marLeft w:val="640"/>
          <w:marRight w:val="0"/>
          <w:marTop w:val="0"/>
          <w:marBottom w:val="0"/>
          <w:divBdr>
            <w:top w:val="none" w:sz="0" w:space="0" w:color="auto"/>
            <w:left w:val="none" w:sz="0" w:space="0" w:color="auto"/>
            <w:bottom w:val="none" w:sz="0" w:space="0" w:color="auto"/>
            <w:right w:val="none" w:sz="0" w:space="0" w:color="auto"/>
          </w:divBdr>
        </w:div>
        <w:div w:id="217909675">
          <w:marLeft w:val="640"/>
          <w:marRight w:val="0"/>
          <w:marTop w:val="0"/>
          <w:marBottom w:val="0"/>
          <w:divBdr>
            <w:top w:val="none" w:sz="0" w:space="0" w:color="auto"/>
            <w:left w:val="none" w:sz="0" w:space="0" w:color="auto"/>
            <w:bottom w:val="none" w:sz="0" w:space="0" w:color="auto"/>
            <w:right w:val="none" w:sz="0" w:space="0" w:color="auto"/>
          </w:divBdr>
        </w:div>
        <w:div w:id="229923840">
          <w:marLeft w:val="640"/>
          <w:marRight w:val="0"/>
          <w:marTop w:val="0"/>
          <w:marBottom w:val="0"/>
          <w:divBdr>
            <w:top w:val="none" w:sz="0" w:space="0" w:color="auto"/>
            <w:left w:val="none" w:sz="0" w:space="0" w:color="auto"/>
            <w:bottom w:val="none" w:sz="0" w:space="0" w:color="auto"/>
            <w:right w:val="none" w:sz="0" w:space="0" w:color="auto"/>
          </w:divBdr>
        </w:div>
        <w:div w:id="235822980">
          <w:marLeft w:val="640"/>
          <w:marRight w:val="0"/>
          <w:marTop w:val="0"/>
          <w:marBottom w:val="0"/>
          <w:divBdr>
            <w:top w:val="none" w:sz="0" w:space="0" w:color="auto"/>
            <w:left w:val="none" w:sz="0" w:space="0" w:color="auto"/>
            <w:bottom w:val="none" w:sz="0" w:space="0" w:color="auto"/>
            <w:right w:val="none" w:sz="0" w:space="0" w:color="auto"/>
          </w:divBdr>
        </w:div>
        <w:div w:id="251665423">
          <w:marLeft w:val="640"/>
          <w:marRight w:val="0"/>
          <w:marTop w:val="0"/>
          <w:marBottom w:val="0"/>
          <w:divBdr>
            <w:top w:val="none" w:sz="0" w:space="0" w:color="auto"/>
            <w:left w:val="none" w:sz="0" w:space="0" w:color="auto"/>
            <w:bottom w:val="none" w:sz="0" w:space="0" w:color="auto"/>
            <w:right w:val="none" w:sz="0" w:space="0" w:color="auto"/>
          </w:divBdr>
        </w:div>
        <w:div w:id="290210880">
          <w:marLeft w:val="640"/>
          <w:marRight w:val="0"/>
          <w:marTop w:val="0"/>
          <w:marBottom w:val="0"/>
          <w:divBdr>
            <w:top w:val="none" w:sz="0" w:space="0" w:color="auto"/>
            <w:left w:val="none" w:sz="0" w:space="0" w:color="auto"/>
            <w:bottom w:val="none" w:sz="0" w:space="0" w:color="auto"/>
            <w:right w:val="none" w:sz="0" w:space="0" w:color="auto"/>
          </w:divBdr>
        </w:div>
        <w:div w:id="343484809">
          <w:marLeft w:val="640"/>
          <w:marRight w:val="0"/>
          <w:marTop w:val="0"/>
          <w:marBottom w:val="0"/>
          <w:divBdr>
            <w:top w:val="none" w:sz="0" w:space="0" w:color="auto"/>
            <w:left w:val="none" w:sz="0" w:space="0" w:color="auto"/>
            <w:bottom w:val="none" w:sz="0" w:space="0" w:color="auto"/>
            <w:right w:val="none" w:sz="0" w:space="0" w:color="auto"/>
          </w:divBdr>
        </w:div>
        <w:div w:id="386492406">
          <w:marLeft w:val="640"/>
          <w:marRight w:val="0"/>
          <w:marTop w:val="0"/>
          <w:marBottom w:val="0"/>
          <w:divBdr>
            <w:top w:val="none" w:sz="0" w:space="0" w:color="auto"/>
            <w:left w:val="none" w:sz="0" w:space="0" w:color="auto"/>
            <w:bottom w:val="none" w:sz="0" w:space="0" w:color="auto"/>
            <w:right w:val="none" w:sz="0" w:space="0" w:color="auto"/>
          </w:divBdr>
        </w:div>
        <w:div w:id="393621437">
          <w:marLeft w:val="640"/>
          <w:marRight w:val="0"/>
          <w:marTop w:val="0"/>
          <w:marBottom w:val="0"/>
          <w:divBdr>
            <w:top w:val="none" w:sz="0" w:space="0" w:color="auto"/>
            <w:left w:val="none" w:sz="0" w:space="0" w:color="auto"/>
            <w:bottom w:val="none" w:sz="0" w:space="0" w:color="auto"/>
            <w:right w:val="none" w:sz="0" w:space="0" w:color="auto"/>
          </w:divBdr>
        </w:div>
        <w:div w:id="412432680">
          <w:marLeft w:val="640"/>
          <w:marRight w:val="0"/>
          <w:marTop w:val="0"/>
          <w:marBottom w:val="0"/>
          <w:divBdr>
            <w:top w:val="none" w:sz="0" w:space="0" w:color="auto"/>
            <w:left w:val="none" w:sz="0" w:space="0" w:color="auto"/>
            <w:bottom w:val="none" w:sz="0" w:space="0" w:color="auto"/>
            <w:right w:val="none" w:sz="0" w:space="0" w:color="auto"/>
          </w:divBdr>
        </w:div>
        <w:div w:id="651100846">
          <w:marLeft w:val="640"/>
          <w:marRight w:val="0"/>
          <w:marTop w:val="0"/>
          <w:marBottom w:val="0"/>
          <w:divBdr>
            <w:top w:val="none" w:sz="0" w:space="0" w:color="auto"/>
            <w:left w:val="none" w:sz="0" w:space="0" w:color="auto"/>
            <w:bottom w:val="none" w:sz="0" w:space="0" w:color="auto"/>
            <w:right w:val="none" w:sz="0" w:space="0" w:color="auto"/>
          </w:divBdr>
        </w:div>
        <w:div w:id="681316614">
          <w:marLeft w:val="640"/>
          <w:marRight w:val="0"/>
          <w:marTop w:val="0"/>
          <w:marBottom w:val="0"/>
          <w:divBdr>
            <w:top w:val="none" w:sz="0" w:space="0" w:color="auto"/>
            <w:left w:val="none" w:sz="0" w:space="0" w:color="auto"/>
            <w:bottom w:val="none" w:sz="0" w:space="0" w:color="auto"/>
            <w:right w:val="none" w:sz="0" w:space="0" w:color="auto"/>
          </w:divBdr>
        </w:div>
        <w:div w:id="705371426">
          <w:marLeft w:val="640"/>
          <w:marRight w:val="0"/>
          <w:marTop w:val="0"/>
          <w:marBottom w:val="0"/>
          <w:divBdr>
            <w:top w:val="none" w:sz="0" w:space="0" w:color="auto"/>
            <w:left w:val="none" w:sz="0" w:space="0" w:color="auto"/>
            <w:bottom w:val="none" w:sz="0" w:space="0" w:color="auto"/>
            <w:right w:val="none" w:sz="0" w:space="0" w:color="auto"/>
          </w:divBdr>
        </w:div>
        <w:div w:id="767971010">
          <w:marLeft w:val="640"/>
          <w:marRight w:val="0"/>
          <w:marTop w:val="0"/>
          <w:marBottom w:val="0"/>
          <w:divBdr>
            <w:top w:val="none" w:sz="0" w:space="0" w:color="auto"/>
            <w:left w:val="none" w:sz="0" w:space="0" w:color="auto"/>
            <w:bottom w:val="none" w:sz="0" w:space="0" w:color="auto"/>
            <w:right w:val="none" w:sz="0" w:space="0" w:color="auto"/>
          </w:divBdr>
        </w:div>
        <w:div w:id="816529988">
          <w:marLeft w:val="640"/>
          <w:marRight w:val="0"/>
          <w:marTop w:val="0"/>
          <w:marBottom w:val="0"/>
          <w:divBdr>
            <w:top w:val="none" w:sz="0" w:space="0" w:color="auto"/>
            <w:left w:val="none" w:sz="0" w:space="0" w:color="auto"/>
            <w:bottom w:val="none" w:sz="0" w:space="0" w:color="auto"/>
            <w:right w:val="none" w:sz="0" w:space="0" w:color="auto"/>
          </w:divBdr>
        </w:div>
        <w:div w:id="832528726">
          <w:marLeft w:val="640"/>
          <w:marRight w:val="0"/>
          <w:marTop w:val="0"/>
          <w:marBottom w:val="0"/>
          <w:divBdr>
            <w:top w:val="none" w:sz="0" w:space="0" w:color="auto"/>
            <w:left w:val="none" w:sz="0" w:space="0" w:color="auto"/>
            <w:bottom w:val="none" w:sz="0" w:space="0" w:color="auto"/>
            <w:right w:val="none" w:sz="0" w:space="0" w:color="auto"/>
          </w:divBdr>
        </w:div>
        <w:div w:id="866521867">
          <w:marLeft w:val="640"/>
          <w:marRight w:val="0"/>
          <w:marTop w:val="0"/>
          <w:marBottom w:val="0"/>
          <w:divBdr>
            <w:top w:val="none" w:sz="0" w:space="0" w:color="auto"/>
            <w:left w:val="none" w:sz="0" w:space="0" w:color="auto"/>
            <w:bottom w:val="none" w:sz="0" w:space="0" w:color="auto"/>
            <w:right w:val="none" w:sz="0" w:space="0" w:color="auto"/>
          </w:divBdr>
        </w:div>
        <w:div w:id="886649148">
          <w:marLeft w:val="640"/>
          <w:marRight w:val="0"/>
          <w:marTop w:val="0"/>
          <w:marBottom w:val="0"/>
          <w:divBdr>
            <w:top w:val="none" w:sz="0" w:space="0" w:color="auto"/>
            <w:left w:val="none" w:sz="0" w:space="0" w:color="auto"/>
            <w:bottom w:val="none" w:sz="0" w:space="0" w:color="auto"/>
            <w:right w:val="none" w:sz="0" w:space="0" w:color="auto"/>
          </w:divBdr>
        </w:div>
        <w:div w:id="888995938">
          <w:marLeft w:val="640"/>
          <w:marRight w:val="0"/>
          <w:marTop w:val="0"/>
          <w:marBottom w:val="0"/>
          <w:divBdr>
            <w:top w:val="none" w:sz="0" w:space="0" w:color="auto"/>
            <w:left w:val="none" w:sz="0" w:space="0" w:color="auto"/>
            <w:bottom w:val="none" w:sz="0" w:space="0" w:color="auto"/>
            <w:right w:val="none" w:sz="0" w:space="0" w:color="auto"/>
          </w:divBdr>
        </w:div>
        <w:div w:id="925306830">
          <w:marLeft w:val="640"/>
          <w:marRight w:val="0"/>
          <w:marTop w:val="0"/>
          <w:marBottom w:val="0"/>
          <w:divBdr>
            <w:top w:val="none" w:sz="0" w:space="0" w:color="auto"/>
            <w:left w:val="none" w:sz="0" w:space="0" w:color="auto"/>
            <w:bottom w:val="none" w:sz="0" w:space="0" w:color="auto"/>
            <w:right w:val="none" w:sz="0" w:space="0" w:color="auto"/>
          </w:divBdr>
        </w:div>
        <w:div w:id="955646217">
          <w:marLeft w:val="640"/>
          <w:marRight w:val="0"/>
          <w:marTop w:val="0"/>
          <w:marBottom w:val="0"/>
          <w:divBdr>
            <w:top w:val="none" w:sz="0" w:space="0" w:color="auto"/>
            <w:left w:val="none" w:sz="0" w:space="0" w:color="auto"/>
            <w:bottom w:val="none" w:sz="0" w:space="0" w:color="auto"/>
            <w:right w:val="none" w:sz="0" w:space="0" w:color="auto"/>
          </w:divBdr>
        </w:div>
        <w:div w:id="959192674">
          <w:marLeft w:val="640"/>
          <w:marRight w:val="0"/>
          <w:marTop w:val="0"/>
          <w:marBottom w:val="0"/>
          <w:divBdr>
            <w:top w:val="none" w:sz="0" w:space="0" w:color="auto"/>
            <w:left w:val="none" w:sz="0" w:space="0" w:color="auto"/>
            <w:bottom w:val="none" w:sz="0" w:space="0" w:color="auto"/>
            <w:right w:val="none" w:sz="0" w:space="0" w:color="auto"/>
          </w:divBdr>
        </w:div>
        <w:div w:id="986591817">
          <w:marLeft w:val="640"/>
          <w:marRight w:val="0"/>
          <w:marTop w:val="0"/>
          <w:marBottom w:val="0"/>
          <w:divBdr>
            <w:top w:val="none" w:sz="0" w:space="0" w:color="auto"/>
            <w:left w:val="none" w:sz="0" w:space="0" w:color="auto"/>
            <w:bottom w:val="none" w:sz="0" w:space="0" w:color="auto"/>
            <w:right w:val="none" w:sz="0" w:space="0" w:color="auto"/>
          </w:divBdr>
        </w:div>
        <w:div w:id="995843962">
          <w:marLeft w:val="640"/>
          <w:marRight w:val="0"/>
          <w:marTop w:val="0"/>
          <w:marBottom w:val="0"/>
          <w:divBdr>
            <w:top w:val="none" w:sz="0" w:space="0" w:color="auto"/>
            <w:left w:val="none" w:sz="0" w:space="0" w:color="auto"/>
            <w:bottom w:val="none" w:sz="0" w:space="0" w:color="auto"/>
            <w:right w:val="none" w:sz="0" w:space="0" w:color="auto"/>
          </w:divBdr>
        </w:div>
        <w:div w:id="1076516692">
          <w:marLeft w:val="640"/>
          <w:marRight w:val="0"/>
          <w:marTop w:val="0"/>
          <w:marBottom w:val="0"/>
          <w:divBdr>
            <w:top w:val="none" w:sz="0" w:space="0" w:color="auto"/>
            <w:left w:val="none" w:sz="0" w:space="0" w:color="auto"/>
            <w:bottom w:val="none" w:sz="0" w:space="0" w:color="auto"/>
            <w:right w:val="none" w:sz="0" w:space="0" w:color="auto"/>
          </w:divBdr>
        </w:div>
        <w:div w:id="1135834086">
          <w:marLeft w:val="640"/>
          <w:marRight w:val="0"/>
          <w:marTop w:val="0"/>
          <w:marBottom w:val="0"/>
          <w:divBdr>
            <w:top w:val="none" w:sz="0" w:space="0" w:color="auto"/>
            <w:left w:val="none" w:sz="0" w:space="0" w:color="auto"/>
            <w:bottom w:val="none" w:sz="0" w:space="0" w:color="auto"/>
            <w:right w:val="none" w:sz="0" w:space="0" w:color="auto"/>
          </w:divBdr>
        </w:div>
        <w:div w:id="1250852529">
          <w:marLeft w:val="640"/>
          <w:marRight w:val="0"/>
          <w:marTop w:val="0"/>
          <w:marBottom w:val="0"/>
          <w:divBdr>
            <w:top w:val="none" w:sz="0" w:space="0" w:color="auto"/>
            <w:left w:val="none" w:sz="0" w:space="0" w:color="auto"/>
            <w:bottom w:val="none" w:sz="0" w:space="0" w:color="auto"/>
            <w:right w:val="none" w:sz="0" w:space="0" w:color="auto"/>
          </w:divBdr>
        </w:div>
        <w:div w:id="1260793407">
          <w:marLeft w:val="640"/>
          <w:marRight w:val="0"/>
          <w:marTop w:val="0"/>
          <w:marBottom w:val="0"/>
          <w:divBdr>
            <w:top w:val="none" w:sz="0" w:space="0" w:color="auto"/>
            <w:left w:val="none" w:sz="0" w:space="0" w:color="auto"/>
            <w:bottom w:val="none" w:sz="0" w:space="0" w:color="auto"/>
            <w:right w:val="none" w:sz="0" w:space="0" w:color="auto"/>
          </w:divBdr>
        </w:div>
        <w:div w:id="1269921861">
          <w:marLeft w:val="640"/>
          <w:marRight w:val="0"/>
          <w:marTop w:val="0"/>
          <w:marBottom w:val="0"/>
          <w:divBdr>
            <w:top w:val="none" w:sz="0" w:space="0" w:color="auto"/>
            <w:left w:val="none" w:sz="0" w:space="0" w:color="auto"/>
            <w:bottom w:val="none" w:sz="0" w:space="0" w:color="auto"/>
            <w:right w:val="none" w:sz="0" w:space="0" w:color="auto"/>
          </w:divBdr>
        </w:div>
        <w:div w:id="1298411379">
          <w:marLeft w:val="640"/>
          <w:marRight w:val="0"/>
          <w:marTop w:val="0"/>
          <w:marBottom w:val="0"/>
          <w:divBdr>
            <w:top w:val="none" w:sz="0" w:space="0" w:color="auto"/>
            <w:left w:val="none" w:sz="0" w:space="0" w:color="auto"/>
            <w:bottom w:val="none" w:sz="0" w:space="0" w:color="auto"/>
            <w:right w:val="none" w:sz="0" w:space="0" w:color="auto"/>
          </w:divBdr>
        </w:div>
        <w:div w:id="1366325477">
          <w:marLeft w:val="640"/>
          <w:marRight w:val="0"/>
          <w:marTop w:val="0"/>
          <w:marBottom w:val="0"/>
          <w:divBdr>
            <w:top w:val="none" w:sz="0" w:space="0" w:color="auto"/>
            <w:left w:val="none" w:sz="0" w:space="0" w:color="auto"/>
            <w:bottom w:val="none" w:sz="0" w:space="0" w:color="auto"/>
            <w:right w:val="none" w:sz="0" w:space="0" w:color="auto"/>
          </w:divBdr>
        </w:div>
        <w:div w:id="1501503727">
          <w:marLeft w:val="640"/>
          <w:marRight w:val="0"/>
          <w:marTop w:val="0"/>
          <w:marBottom w:val="0"/>
          <w:divBdr>
            <w:top w:val="none" w:sz="0" w:space="0" w:color="auto"/>
            <w:left w:val="none" w:sz="0" w:space="0" w:color="auto"/>
            <w:bottom w:val="none" w:sz="0" w:space="0" w:color="auto"/>
            <w:right w:val="none" w:sz="0" w:space="0" w:color="auto"/>
          </w:divBdr>
        </w:div>
        <w:div w:id="1546480924">
          <w:marLeft w:val="640"/>
          <w:marRight w:val="0"/>
          <w:marTop w:val="0"/>
          <w:marBottom w:val="0"/>
          <w:divBdr>
            <w:top w:val="none" w:sz="0" w:space="0" w:color="auto"/>
            <w:left w:val="none" w:sz="0" w:space="0" w:color="auto"/>
            <w:bottom w:val="none" w:sz="0" w:space="0" w:color="auto"/>
            <w:right w:val="none" w:sz="0" w:space="0" w:color="auto"/>
          </w:divBdr>
        </w:div>
        <w:div w:id="1574466583">
          <w:marLeft w:val="640"/>
          <w:marRight w:val="0"/>
          <w:marTop w:val="0"/>
          <w:marBottom w:val="0"/>
          <w:divBdr>
            <w:top w:val="none" w:sz="0" w:space="0" w:color="auto"/>
            <w:left w:val="none" w:sz="0" w:space="0" w:color="auto"/>
            <w:bottom w:val="none" w:sz="0" w:space="0" w:color="auto"/>
            <w:right w:val="none" w:sz="0" w:space="0" w:color="auto"/>
          </w:divBdr>
        </w:div>
        <w:div w:id="1576666035">
          <w:marLeft w:val="640"/>
          <w:marRight w:val="0"/>
          <w:marTop w:val="0"/>
          <w:marBottom w:val="0"/>
          <w:divBdr>
            <w:top w:val="none" w:sz="0" w:space="0" w:color="auto"/>
            <w:left w:val="none" w:sz="0" w:space="0" w:color="auto"/>
            <w:bottom w:val="none" w:sz="0" w:space="0" w:color="auto"/>
            <w:right w:val="none" w:sz="0" w:space="0" w:color="auto"/>
          </w:divBdr>
        </w:div>
        <w:div w:id="1702046937">
          <w:marLeft w:val="640"/>
          <w:marRight w:val="0"/>
          <w:marTop w:val="0"/>
          <w:marBottom w:val="0"/>
          <w:divBdr>
            <w:top w:val="none" w:sz="0" w:space="0" w:color="auto"/>
            <w:left w:val="none" w:sz="0" w:space="0" w:color="auto"/>
            <w:bottom w:val="none" w:sz="0" w:space="0" w:color="auto"/>
            <w:right w:val="none" w:sz="0" w:space="0" w:color="auto"/>
          </w:divBdr>
        </w:div>
        <w:div w:id="1725449741">
          <w:marLeft w:val="640"/>
          <w:marRight w:val="0"/>
          <w:marTop w:val="0"/>
          <w:marBottom w:val="0"/>
          <w:divBdr>
            <w:top w:val="none" w:sz="0" w:space="0" w:color="auto"/>
            <w:left w:val="none" w:sz="0" w:space="0" w:color="auto"/>
            <w:bottom w:val="none" w:sz="0" w:space="0" w:color="auto"/>
            <w:right w:val="none" w:sz="0" w:space="0" w:color="auto"/>
          </w:divBdr>
        </w:div>
        <w:div w:id="1734547693">
          <w:marLeft w:val="640"/>
          <w:marRight w:val="0"/>
          <w:marTop w:val="0"/>
          <w:marBottom w:val="0"/>
          <w:divBdr>
            <w:top w:val="none" w:sz="0" w:space="0" w:color="auto"/>
            <w:left w:val="none" w:sz="0" w:space="0" w:color="auto"/>
            <w:bottom w:val="none" w:sz="0" w:space="0" w:color="auto"/>
            <w:right w:val="none" w:sz="0" w:space="0" w:color="auto"/>
          </w:divBdr>
        </w:div>
        <w:div w:id="1760057772">
          <w:marLeft w:val="640"/>
          <w:marRight w:val="0"/>
          <w:marTop w:val="0"/>
          <w:marBottom w:val="0"/>
          <w:divBdr>
            <w:top w:val="none" w:sz="0" w:space="0" w:color="auto"/>
            <w:left w:val="none" w:sz="0" w:space="0" w:color="auto"/>
            <w:bottom w:val="none" w:sz="0" w:space="0" w:color="auto"/>
            <w:right w:val="none" w:sz="0" w:space="0" w:color="auto"/>
          </w:divBdr>
        </w:div>
        <w:div w:id="1787192090">
          <w:marLeft w:val="640"/>
          <w:marRight w:val="0"/>
          <w:marTop w:val="0"/>
          <w:marBottom w:val="0"/>
          <w:divBdr>
            <w:top w:val="none" w:sz="0" w:space="0" w:color="auto"/>
            <w:left w:val="none" w:sz="0" w:space="0" w:color="auto"/>
            <w:bottom w:val="none" w:sz="0" w:space="0" w:color="auto"/>
            <w:right w:val="none" w:sz="0" w:space="0" w:color="auto"/>
          </w:divBdr>
        </w:div>
        <w:div w:id="1839997774">
          <w:marLeft w:val="640"/>
          <w:marRight w:val="0"/>
          <w:marTop w:val="0"/>
          <w:marBottom w:val="0"/>
          <w:divBdr>
            <w:top w:val="none" w:sz="0" w:space="0" w:color="auto"/>
            <w:left w:val="none" w:sz="0" w:space="0" w:color="auto"/>
            <w:bottom w:val="none" w:sz="0" w:space="0" w:color="auto"/>
            <w:right w:val="none" w:sz="0" w:space="0" w:color="auto"/>
          </w:divBdr>
        </w:div>
        <w:div w:id="1906988303">
          <w:marLeft w:val="640"/>
          <w:marRight w:val="0"/>
          <w:marTop w:val="0"/>
          <w:marBottom w:val="0"/>
          <w:divBdr>
            <w:top w:val="none" w:sz="0" w:space="0" w:color="auto"/>
            <w:left w:val="none" w:sz="0" w:space="0" w:color="auto"/>
            <w:bottom w:val="none" w:sz="0" w:space="0" w:color="auto"/>
            <w:right w:val="none" w:sz="0" w:space="0" w:color="auto"/>
          </w:divBdr>
        </w:div>
        <w:div w:id="1952932058">
          <w:marLeft w:val="640"/>
          <w:marRight w:val="0"/>
          <w:marTop w:val="0"/>
          <w:marBottom w:val="0"/>
          <w:divBdr>
            <w:top w:val="none" w:sz="0" w:space="0" w:color="auto"/>
            <w:left w:val="none" w:sz="0" w:space="0" w:color="auto"/>
            <w:bottom w:val="none" w:sz="0" w:space="0" w:color="auto"/>
            <w:right w:val="none" w:sz="0" w:space="0" w:color="auto"/>
          </w:divBdr>
        </w:div>
        <w:div w:id="1974213167">
          <w:marLeft w:val="640"/>
          <w:marRight w:val="0"/>
          <w:marTop w:val="0"/>
          <w:marBottom w:val="0"/>
          <w:divBdr>
            <w:top w:val="none" w:sz="0" w:space="0" w:color="auto"/>
            <w:left w:val="none" w:sz="0" w:space="0" w:color="auto"/>
            <w:bottom w:val="none" w:sz="0" w:space="0" w:color="auto"/>
            <w:right w:val="none" w:sz="0" w:space="0" w:color="auto"/>
          </w:divBdr>
        </w:div>
        <w:div w:id="2003120660">
          <w:marLeft w:val="640"/>
          <w:marRight w:val="0"/>
          <w:marTop w:val="0"/>
          <w:marBottom w:val="0"/>
          <w:divBdr>
            <w:top w:val="none" w:sz="0" w:space="0" w:color="auto"/>
            <w:left w:val="none" w:sz="0" w:space="0" w:color="auto"/>
            <w:bottom w:val="none" w:sz="0" w:space="0" w:color="auto"/>
            <w:right w:val="none" w:sz="0" w:space="0" w:color="auto"/>
          </w:divBdr>
        </w:div>
        <w:div w:id="2010017002">
          <w:marLeft w:val="640"/>
          <w:marRight w:val="0"/>
          <w:marTop w:val="0"/>
          <w:marBottom w:val="0"/>
          <w:divBdr>
            <w:top w:val="none" w:sz="0" w:space="0" w:color="auto"/>
            <w:left w:val="none" w:sz="0" w:space="0" w:color="auto"/>
            <w:bottom w:val="none" w:sz="0" w:space="0" w:color="auto"/>
            <w:right w:val="none" w:sz="0" w:space="0" w:color="auto"/>
          </w:divBdr>
        </w:div>
        <w:div w:id="2016565898">
          <w:marLeft w:val="640"/>
          <w:marRight w:val="0"/>
          <w:marTop w:val="0"/>
          <w:marBottom w:val="0"/>
          <w:divBdr>
            <w:top w:val="none" w:sz="0" w:space="0" w:color="auto"/>
            <w:left w:val="none" w:sz="0" w:space="0" w:color="auto"/>
            <w:bottom w:val="none" w:sz="0" w:space="0" w:color="auto"/>
            <w:right w:val="none" w:sz="0" w:space="0" w:color="auto"/>
          </w:divBdr>
        </w:div>
        <w:div w:id="2092923776">
          <w:marLeft w:val="640"/>
          <w:marRight w:val="0"/>
          <w:marTop w:val="0"/>
          <w:marBottom w:val="0"/>
          <w:divBdr>
            <w:top w:val="none" w:sz="0" w:space="0" w:color="auto"/>
            <w:left w:val="none" w:sz="0" w:space="0" w:color="auto"/>
            <w:bottom w:val="none" w:sz="0" w:space="0" w:color="auto"/>
            <w:right w:val="none" w:sz="0" w:space="0" w:color="auto"/>
          </w:divBdr>
        </w:div>
        <w:div w:id="2110924444">
          <w:marLeft w:val="640"/>
          <w:marRight w:val="0"/>
          <w:marTop w:val="0"/>
          <w:marBottom w:val="0"/>
          <w:divBdr>
            <w:top w:val="none" w:sz="0" w:space="0" w:color="auto"/>
            <w:left w:val="none" w:sz="0" w:space="0" w:color="auto"/>
            <w:bottom w:val="none" w:sz="0" w:space="0" w:color="auto"/>
            <w:right w:val="none" w:sz="0" w:space="0" w:color="auto"/>
          </w:divBdr>
        </w:div>
        <w:div w:id="2117752522">
          <w:marLeft w:val="640"/>
          <w:marRight w:val="0"/>
          <w:marTop w:val="0"/>
          <w:marBottom w:val="0"/>
          <w:divBdr>
            <w:top w:val="none" w:sz="0" w:space="0" w:color="auto"/>
            <w:left w:val="none" w:sz="0" w:space="0" w:color="auto"/>
            <w:bottom w:val="none" w:sz="0" w:space="0" w:color="auto"/>
            <w:right w:val="none" w:sz="0" w:space="0" w:color="auto"/>
          </w:divBdr>
        </w:div>
      </w:divsChild>
    </w:div>
    <w:div w:id="947204706">
      <w:bodyDiv w:val="1"/>
      <w:marLeft w:val="0"/>
      <w:marRight w:val="0"/>
      <w:marTop w:val="0"/>
      <w:marBottom w:val="0"/>
      <w:divBdr>
        <w:top w:val="none" w:sz="0" w:space="0" w:color="auto"/>
        <w:left w:val="none" w:sz="0" w:space="0" w:color="auto"/>
        <w:bottom w:val="none" w:sz="0" w:space="0" w:color="auto"/>
        <w:right w:val="none" w:sz="0" w:space="0" w:color="auto"/>
      </w:divBdr>
    </w:div>
    <w:div w:id="948004752">
      <w:bodyDiv w:val="1"/>
      <w:marLeft w:val="0"/>
      <w:marRight w:val="0"/>
      <w:marTop w:val="0"/>
      <w:marBottom w:val="0"/>
      <w:divBdr>
        <w:top w:val="none" w:sz="0" w:space="0" w:color="auto"/>
        <w:left w:val="none" w:sz="0" w:space="0" w:color="auto"/>
        <w:bottom w:val="none" w:sz="0" w:space="0" w:color="auto"/>
        <w:right w:val="none" w:sz="0" w:space="0" w:color="auto"/>
      </w:divBdr>
      <w:divsChild>
        <w:div w:id="9651704">
          <w:marLeft w:val="640"/>
          <w:marRight w:val="0"/>
          <w:marTop w:val="0"/>
          <w:marBottom w:val="0"/>
          <w:divBdr>
            <w:top w:val="none" w:sz="0" w:space="0" w:color="auto"/>
            <w:left w:val="none" w:sz="0" w:space="0" w:color="auto"/>
            <w:bottom w:val="none" w:sz="0" w:space="0" w:color="auto"/>
            <w:right w:val="none" w:sz="0" w:space="0" w:color="auto"/>
          </w:divBdr>
        </w:div>
        <w:div w:id="54548549">
          <w:marLeft w:val="640"/>
          <w:marRight w:val="0"/>
          <w:marTop w:val="0"/>
          <w:marBottom w:val="0"/>
          <w:divBdr>
            <w:top w:val="none" w:sz="0" w:space="0" w:color="auto"/>
            <w:left w:val="none" w:sz="0" w:space="0" w:color="auto"/>
            <w:bottom w:val="none" w:sz="0" w:space="0" w:color="auto"/>
            <w:right w:val="none" w:sz="0" w:space="0" w:color="auto"/>
          </w:divBdr>
        </w:div>
        <w:div w:id="55666713">
          <w:marLeft w:val="640"/>
          <w:marRight w:val="0"/>
          <w:marTop w:val="0"/>
          <w:marBottom w:val="0"/>
          <w:divBdr>
            <w:top w:val="none" w:sz="0" w:space="0" w:color="auto"/>
            <w:left w:val="none" w:sz="0" w:space="0" w:color="auto"/>
            <w:bottom w:val="none" w:sz="0" w:space="0" w:color="auto"/>
            <w:right w:val="none" w:sz="0" w:space="0" w:color="auto"/>
          </w:divBdr>
        </w:div>
        <w:div w:id="61418468">
          <w:marLeft w:val="640"/>
          <w:marRight w:val="0"/>
          <w:marTop w:val="0"/>
          <w:marBottom w:val="0"/>
          <w:divBdr>
            <w:top w:val="none" w:sz="0" w:space="0" w:color="auto"/>
            <w:left w:val="none" w:sz="0" w:space="0" w:color="auto"/>
            <w:bottom w:val="none" w:sz="0" w:space="0" w:color="auto"/>
            <w:right w:val="none" w:sz="0" w:space="0" w:color="auto"/>
          </w:divBdr>
        </w:div>
        <w:div w:id="89549241">
          <w:marLeft w:val="640"/>
          <w:marRight w:val="0"/>
          <w:marTop w:val="0"/>
          <w:marBottom w:val="0"/>
          <w:divBdr>
            <w:top w:val="none" w:sz="0" w:space="0" w:color="auto"/>
            <w:left w:val="none" w:sz="0" w:space="0" w:color="auto"/>
            <w:bottom w:val="none" w:sz="0" w:space="0" w:color="auto"/>
            <w:right w:val="none" w:sz="0" w:space="0" w:color="auto"/>
          </w:divBdr>
        </w:div>
        <w:div w:id="125398381">
          <w:marLeft w:val="640"/>
          <w:marRight w:val="0"/>
          <w:marTop w:val="0"/>
          <w:marBottom w:val="0"/>
          <w:divBdr>
            <w:top w:val="none" w:sz="0" w:space="0" w:color="auto"/>
            <w:left w:val="none" w:sz="0" w:space="0" w:color="auto"/>
            <w:bottom w:val="none" w:sz="0" w:space="0" w:color="auto"/>
            <w:right w:val="none" w:sz="0" w:space="0" w:color="auto"/>
          </w:divBdr>
        </w:div>
        <w:div w:id="139466023">
          <w:marLeft w:val="640"/>
          <w:marRight w:val="0"/>
          <w:marTop w:val="0"/>
          <w:marBottom w:val="0"/>
          <w:divBdr>
            <w:top w:val="none" w:sz="0" w:space="0" w:color="auto"/>
            <w:left w:val="none" w:sz="0" w:space="0" w:color="auto"/>
            <w:bottom w:val="none" w:sz="0" w:space="0" w:color="auto"/>
            <w:right w:val="none" w:sz="0" w:space="0" w:color="auto"/>
          </w:divBdr>
        </w:div>
        <w:div w:id="141629907">
          <w:marLeft w:val="640"/>
          <w:marRight w:val="0"/>
          <w:marTop w:val="0"/>
          <w:marBottom w:val="0"/>
          <w:divBdr>
            <w:top w:val="none" w:sz="0" w:space="0" w:color="auto"/>
            <w:left w:val="none" w:sz="0" w:space="0" w:color="auto"/>
            <w:bottom w:val="none" w:sz="0" w:space="0" w:color="auto"/>
            <w:right w:val="none" w:sz="0" w:space="0" w:color="auto"/>
          </w:divBdr>
        </w:div>
        <w:div w:id="168760044">
          <w:marLeft w:val="640"/>
          <w:marRight w:val="0"/>
          <w:marTop w:val="0"/>
          <w:marBottom w:val="0"/>
          <w:divBdr>
            <w:top w:val="none" w:sz="0" w:space="0" w:color="auto"/>
            <w:left w:val="none" w:sz="0" w:space="0" w:color="auto"/>
            <w:bottom w:val="none" w:sz="0" w:space="0" w:color="auto"/>
            <w:right w:val="none" w:sz="0" w:space="0" w:color="auto"/>
          </w:divBdr>
        </w:div>
        <w:div w:id="301158151">
          <w:marLeft w:val="640"/>
          <w:marRight w:val="0"/>
          <w:marTop w:val="0"/>
          <w:marBottom w:val="0"/>
          <w:divBdr>
            <w:top w:val="none" w:sz="0" w:space="0" w:color="auto"/>
            <w:left w:val="none" w:sz="0" w:space="0" w:color="auto"/>
            <w:bottom w:val="none" w:sz="0" w:space="0" w:color="auto"/>
            <w:right w:val="none" w:sz="0" w:space="0" w:color="auto"/>
          </w:divBdr>
        </w:div>
        <w:div w:id="330448057">
          <w:marLeft w:val="640"/>
          <w:marRight w:val="0"/>
          <w:marTop w:val="0"/>
          <w:marBottom w:val="0"/>
          <w:divBdr>
            <w:top w:val="none" w:sz="0" w:space="0" w:color="auto"/>
            <w:left w:val="none" w:sz="0" w:space="0" w:color="auto"/>
            <w:bottom w:val="none" w:sz="0" w:space="0" w:color="auto"/>
            <w:right w:val="none" w:sz="0" w:space="0" w:color="auto"/>
          </w:divBdr>
        </w:div>
        <w:div w:id="352924905">
          <w:marLeft w:val="640"/>
          <w:marRight w:val="0"/>
          <w:marTop w:val="0"/>
          <w:marBottom w:val="0"/>
          <w:divBdr>
            <w:top w:val="none" w:sz="0" w:space="0" w:color="auto"/>
            <w:left w:val="none" w:sz="0" w:space="0" w:color="auto"/>
            <w:bottom w:val="none" w:sz="0" w:space="0" w:color="auto"/>
            <w:right w:val="none" w:sz="0" w:space="0" w:color="auto"/>
          </w:divBdr>
        </w:div>
        <w:div w:id="401223241">
          <w:marLeft w:val="640"/>
          <w:marRight w:val="0"/>
          <w:marTop w:val="0"/>
          <w:marBottom w:val="0"/>
          <w:divBdr>
            <w:top w:val="none" w:sz="0" w:space="0" w:color="auto"/>
            <w:left w:val="none" w:sz="0" w:space="0" w:color="auto"/>
            <w:bottom w:val="none" w:sz="0" w:space="0" w:color="auto"/>
            <w:right w:val="none" w:sz="0" w:space="0" w:color="auto"/>
          </w:divBdr>
        </w:div>
        <w:div w:id="416171126">
          <w:marLeft w:val="640"/>
          <w:marRight w:val="0"/>
          <w:marTop w:val="0"/>
          <w:marBottom w:val="0"/>
          <w:divBdr>
            <w:top w:val="none" w:sz="0" w:space="0" w:color="auto"/>
            <w:left w:val="none" w:sz="0" w:space="0" w:color="auto"/>
            <w:bottom w:val="none" w:sz="0" w:space="0" w:color="auto"/>
            <w:right w:val="none" w:sz="0" w:space="0" w:color="auto"/>
          </w:divBdr>
        </w:div>
        <w:div w:id="468933930">
          <w:marLeft w:val="640"/>
          <w:marRight w:val="0"/>
          <w:marTop w:val="0"/>
          <w:marBottom w:val="0"/>
          <w:divBdr>
            <w:top w:val="none" w:sz="0" w:space="0" w:color="auto"/>
            <w:left w:val="none" w:sz="0" w:space="0" w:color="auto"/>
            <w:bottom w:val="none" w:sz="0" w:space="0" w:color="auto"/>
            <w:right w:val="none" w:sz="0" w:space="0" w:color="auto"/>
          </w:divBdr>
        </w:div>
        <w:div w:id="503055256">
          <w:marLeft w:val="640"/>
          <w:marRight w:val="0"/>
          <w:marTop w:val="0"/>
          <w:marBottom w:val="0"/>
          <w:divBdr>
            <w:top w:val="none" w:sz="0" w:space="0" w:color="auto"/>
            <w:left w:val="none" w:sz="0" w:space="0" w:color="auto"/>
            <w:bottom w:val="none" w:sz="0" w:space="0" w:color="auto"/>
            <w:right w:val="none" w:sz="0" w:space="0" w:color="auto"/>
          </w:divBdr>
        </w:div>
        <w:div w:id="569583455">
          <w:marLeft w:val="640"/>
          <w:marRight w:val="0"/>
          <w:marTop w:val="0"/>
          <w:marBottom w:val="0"/>
          <w:divBdr>
            <w:top w:val="none" w:sz="0" w:space="0" w:color="auto"/>
            <w:left w:val="none" w:sz="0" w:space="0" w:color="auto"/>
            <w:bottom w:val="none" w:sz="0" w:space="0" w:color="auto"/>
            <w:right w:val="none" w:sz="0" w:space="0" w:color="auto"/>
          </w:divBdr>
        </w:div>
        <w:div w:id="571894234">
          <w:marLeft w:val="640"/>
          <w:marRight w:val="0"/>
          <w:marTop w:val="0"/>
          <w:marBottom w:val="0"/>
          <w:divBdr>
            <w:top w:val="none" w:sz="0" w:space="0" w:color="auto"/>
            <w:left w:val="none" w:sz="0" w:space="0" w:color="auto"/>
            <w:bottom w:val="none" w:sz="0" w:space="0" w:color="auto"/>
            <w:right w:val="none" w:sz="0" w:space="0" w:color="auto"/>
          </w:divBdr>
        </w:div>
        <w:div w:id="766392840">
          <w:marLeft w:val="640"/>
          <w:marRight w:val="0"/>
          <w:marTop w:val="0"/>
          <w:marBottom w:val="0"/>
          <w:divBdr>
            <w:top w:val="none" w:sz="0" w:space="0" w:color="auto"/>
            <w:left w:val="none" w:sz="0" w:space="0" w:color="auto"/>
            <w:bottom w:val="none" w:sz="0" w:space="0" w:color="auto"/>
            <w:right w:val="none" w:sz="0" w:space="0" w:color="auto"/>
          </w:divBdr>
        </w:div>
        <w:div w:id="794907195">
          <w:marLeft w:val="640"/>
          <w:marRight w:val="0"/>
          <w:marTop w:val="0"/>
          <w:marBottom w:val="0"/>
          <w:divBdr>
            <w:top w:val="none" w:sz="0" w:space="0" w:color="auto"/>
            <w:left w:val="none" w:sz="0" w:space="0" w:color="auto"/>
            <w:bottom w:val="none" w:sz="0" w:space="0" w:color="auto"/>
            <w:right w:val="none" w:sz="0" w:space="0" w:color="auto"/>
          </w:divBdr>
        </w:div>
        <w:div w:id="803936506">
          <w:marLeft w:val="640"/>
          <w:marRight w:val="0"/>
          <w:marTop w:val="0"/>
          <w:marBottom w:val="0"/>
          <w:divBdr>
            <w:top w:val="none" w:sz="0" w:space="0" w:color="auto"/>
            <w:left w:val="none" w:sz="0" w:space="0" w:color="auto"/>
            <w:bottom w:val="none" w:sz="0" w:space="0" w:color="auto"/>
            <w:right w:val="none" w:sz="0" w:space="0" w:color="auto"/>
          </w:divBdr>
        </w:div>
        <w:div w:id="855115172">
          <w:marLeft w:val="640"/>
          <w:marRight w:val="0"/>
          <w:marTop w:val="0"/>
          <w:marBottom w:val="0"/>
          <w:divBdr>
            <w:top w:val="none" w:sz="0" w:space="0" w:color="auto"/>
            <w:left w:val="none" w:sz="0" w:space="0" w:color="auto"/>
            <w:bottom w:val="none" w:sz="0" w:space="0" w:color="auto"/>
            <w:right w:val="none" w:sz="0" w:space="0" w:color="auto"/>
          </w:divBdr>
        </w:div>
        <w:div w:id="894589055">
          <w:marLeft w:val="640"/>
          <w:marRight w:val="0"/>
          <w:marTop w:val="0"/>
          <w:marBottom w:val="0"/>
          <w:divBdr>
            <w:top w:val="none" w:sz="0" w:space="0" w:color="auto"/>
            <w:left w:val="none" w:sz="0" w:space="0" w:color="auto"/>
            <w:bottom w:val="none" w:sz="0" w:space="0" w:color="auto"/>
            <w:right w:val="none" w:sz="0" w:space="0" w:color="auto"/>
          </w:divBdr>
        </w:div>
        <w:div w:id="929118044">
          <w:marLeft w:val="640"/>
          <w:marRight w:val="0"/>
          <w:marTop w:val="0"/>
          <w:marBottom w:val="0"/>
          <w:divBdr>
            <w:top w:val="none" w:sz="0" w:space="0" w:color="auto"/>
            <w:left w:val="none" w:sz="0" w:space="0" w:color="auto"/>
            <w:bottom w:val="none" w:sz="0" w:space="0" w:color="auto"/>
            <w:right w:val="none" w:sz="0" w:space="0" w:color="auto"/>
          </w:divBdr>
        </w:div>
        <w:div w:id="941231061">
          <w:marLeft w:val="640"/>
          <w:marRight w:val="0"/>
          <w:marTop w:val="0"/>
          <w:marBottom w:val="0"/>
          <w:divBdr>
            <w:top w:val="none" w:sz="0" w:space="0" w:color="auto"/>
            <w:left w:val="none" w:sz="0" w:space="0" w:color="auto"/>
            <w:bottom w:val="none" w:sz="0" w:space="0" w:color="auto"/>
            <w:right w:val="none" w:sz="0" w:space="0" w:color="auto"/>
          </w:divBdr>
        </w:div>
        <w:div w:id="968705690">
          <w:marLeft w:val="640"/>
          <w:marRight w:val="0"/>
          <w:marTop w:val="0"/>
          <w:marBottom w:val="0"/>
          <w:divBdr>
            <w:top w:val="none" w:sz="0" w:space="0" w:color="auto"/>
            <w:left w:val="none" w:sz="0" w:space="0" w:color="auto"/>
            <w:bottom w:val="none" w:sz="0" w:space="0" w:color="auto"/>
            <w:right w:val="none" w:sz="0" w:space="0" w:color="auto"/>
          </w:divBdr>
        </w:div>
        <w:div w:id="988174828">
          <w:marLeft w:val="640"/>
          <w:marRight w:val="0"/>
          <w:marTop w:val="0"/>
          <w:marBottom w:val="0"/>
          <w:divBdr>
            <w:top w:val="none" w:sz="0" w:space="0" w:color="auto"/>
            <w:left w:val="none" w:sz="0" w:space="0" w:color="auto"/>
            <w:bottom w:val="none" w:sz="0" w:space="0" w:color="auto"/>
            <w:right w:val="none" w:sz="0" w:space="0" w:color="auto"/>
          </w:divBdr>
        </w:div>
        <w:div w:id="1065223522">
          <w:marLeft w:val="640"/>
          <w:marRight w:val="0"/>
          <w:marTop w:val="0"/>
          <w:marBottom w:val="0"/>
          <w:divBdr>
            <w:top w:val="none" w:sz="0" w:space="0" w:color="auto"/>
            <w:left w:val="none" w:sz="0" w:space="0" w:color="auto"/>
            <w:bottom w:val="none" w:sz="0" w:space="0" w:color="auto"/>
            <w:right w:val="none" w:sz="0" w:space="0" w:color="auto"/>
          </w:divBdr>
        </w:div>
        <w:div w:id="1081949065">
          <w:marLeft w:val="640"/>
          <w:marRight w:val="0"/>
          <w:marTop w:val="0"/>
          <w:marBottom w:val="0"/>
          <w:divBdr>
            <w:top w:val="none" w:sz="0" w:space="0" w:color="auto"/>
            <w:left w:val="none" w:sz="0" w:space="0" w:color="auto"/>
            <w:bottom w:val="none" w:sz="0" w:space="0" w:color="auto"/>
            <w:right w:val="none" w:sz="0" w:space="0" w:color="auto"/>
          </w:divBdr>
        </w:div>
        <w:div w:id="1103263748">
          <w:marLeft w:val="640"/>
          <w:marRight w:val="0"/>
          <w:marTop w:val="0"/>
          <w:marBottom w:val="0"/>
          <w:divBdr>
            <w:top w:val="none" w:sz="0" w:space="0" w:color="auto"/>
            <w:left w:val="none" w:sz="0" w:space="0" w:color="auto"/>
            <w:bottom w:val="none" w:sz="0" w:space="0" w:color="auto"/>
            <w:right w:val="none" w:sz="0" w:space="0" w:color="auto"/>
          </w:divBdr>
        </w:div>
        <w:div w:id="1108543293">
          <w:marLeft w:val="640"/>
          <w:marRight w:val="0"/>
          <w:marTop w:val="0"/>
          <w:marBottom w:val="0"/>
          <w:divBdr>
            <w:top w:val="none" w:sz="0" w:space="0" w:color="auto"/>
            <w:left w:val="none" w:sz="0" w:space="0" w:color="auto"/>
            <w:bottom w:val="none" w:sz="0" w:space="0" w:color="auto"/>
            <w:right w:val="none" w:sz="0" w:space="0" w:color="auto"/>
          </w:divBdr>
        </w:div>
        <w:div w:id="1120958897">
          <w:marLeft w:val="640"/>
          <w:marRight w:val="0"/>
          <w:marTop w:val="0"/>
          <w:marBottom w:val="0"/>
          <w:divBdr>
            <w:top w:val="none" w:sz="0" w:space="0" w:color="auto"/>
            <w:left w:val="none" w:sz="0" w:space="0" w:color="auto"/>
            <w:bottom w:val="none" w:sz="0" w:space="0" w:color="auto"/>
            <w:right w:val="none" w:sz="0" w:space="0" w:color="auto"/>
          </w:divBdr>
        </w:div>
        <w:div w:id="1177767391">
          <w:marLeft w:val="640"/>
          <w:marRight w:val="0"/>
          <w:marTop w:val="0"/>
          <w:marBottom w:val="0"/>
          <w:divBdr>
            <w:top w:val="none" w:sz="0" w:space="0" w:color="auto"/>
            <w:left w:val="none" w:sz="0" w:space="0" w:color="auto"/>
            <w:bottom w:val="none" w:sz="0" w:space="0" w:color="auto"/>
            <w:right w:val="none" w:sz="0" w:space="0" w:color="auto"/>
          </w:divBdr>
        </w:div>
        <w:div w:id="1179007514">
          <w:marLeft w:val="640"/>
          <w:marRight w:val="0"/>
          <w:marTop w:val="0"/>
          <w:marBottom w:val="0"/>
          <w:divBdr>
            <w:top w:val="none" w:sz="0" w:space="0" w:color="auto"/>
            <w:left w:val="none" w:sz="0" w:space="0" w:color="auto"/>
            <w:bottom w:val="none" w:sz="0" w:space="0" w:color="auto"/>
            <w:right w:val="none" w:sz="0" w:space="0" w:color="auto"/>
          </w:divBdr>
        </w:div>
        <w:div w:id="1237476410">
          <w:marLeft w:val="640"/>
          <w:marRight w:val="0"/>
          <w:marTop w:val="0"/>
          <w:marBottom w:val="0"/>
          <w:divBdr>
            <w:top w:val="none" w:sz="0" w:space="0" w:color="auto"/>
            <w:left w:val="none" w:sz="0" w:space="0" w:color="auto"/>
            <w:bottom w:val="none" w:sz="0" w:space="0" w:color="auto"/>
            <w:right w:val="none" w:sz="0" w:space="0" w:color="auto"/>
          </w:divBdr>
        </w:div>
        <w:div w:id="1346322814">
          <w:marLeft w:val="640"/>
          <w:marRight w:val="0"/>
          <w:marTop w:val="0"/>
          <w:marBottom w:val="0"/>
          <w:divBdr>
            <w:top w:val="none" w:sz="0" w:space="0" w:color="auto"/>
            <w:left w:val="none" w:sz="0" w:space="0" w:color="auto"/>
            <w:bottom w:val="none" w:sz="0" w:space="0" w:color="auto"/>
            <w:right w:val="none" w:sz="0" w:space="0" w:color="auto"/>
          </w:divBdr>
        </w:div>
        <w:div w:id="1376657414">
          <w:marLeft w:val="640"/>
          <w:marRight w:val="0"/>
          <w:marTop w:val="0"/>
          <w:marBottom w:val="0"/>
          <w:divBdr>
            <w:top w:val="none" w:sz="0" w:space="0" w:color="auto"/>
            <w:left w:val="none" w:sz="0" w:space="0" w:color="auto"/>
            <w:bottom w:val="none" w:sz="0" w:space="0" w:color="auto"/>
            <w:right w:val="none" w:sz="0" w:space="0" w:color="auto"/>
          </w:divBdr>
        </w:div>
        <w:div w:id="1427506318">
          <w:marLeft w:val="640"/>
          <w:marRight w:val="0"/>
          <w:marTop w:val="0"/>
          <w:marBottom w:val="0"/>
          <w:divBdr>
            <w:top w:val="none" w:sz="0" w:space="0" w:color="auto"/>
            <w:left w:val="none" w:sz="0" w:space="0" w:color="auto"/>
            <w:bottom w:val="none" w:sz="0" w:space="0" w:color="auto"/>
            <w:right w:val="none" w:sz="0" w:space="0" w:color="auto"/>
          </w:divBdr>
        </w:div>
        <w:div w:id="1502350593">
          <w:marLeft w:val="640"/>
          <w:marRight w:val="0"/>
          <w:marTop w:val="0"/>
          <w:marBottom w:val="0"/>
          <w:divBdr>
            <w:top w:val="none" w:sz="0" w:space="0" w:color="auto"/>
            <w:left w:val="none" w:sz="0" w:space="0" w:color="auto"/>
            <w:bottom w:val="none" w:sz="0" w:space="0" w:color="auto"/>
            <w:right w:val="none" w:sz="0" w:space="0" w:color="auto"/>
          </w:divBdr>
        </w:div>
        <w:div w:id="1505125586">
          <w:marLeft w:val="640"/>
          <w:marRight w:val="0"/>
          <w:marTop w:val="0"/>
          <w:marBottom w:val="0"/>
          <w:divBdr>
            <w:top w:val="none" w:sz="0" w:space="0" w:color="auto"/>
            <w:left w:val="none" w:sz="0" w:space="0" w:color="auto"/>
            <w:bottom w:val="none" w:sz="0" w:space="0" w:color="auto"/>
            <w:right w:val="none" w:sz="0" w:space="0" w:color="auto"/>
          </w:divBdr>
        </w:div>
        <w:div w:id="1505171954">
          <w:marLeft w:val="640"/>
          <w:marRight w:val="0"/>
          <w:marTop w:val="0"/>
          <w:marBottom w:val="0"/>
          <w:divBdr>
            <w:top w:val="none" w:sz="0" w:space="0" w:color="auto"/>
            <w:left w:val="none" w:sz="0" w:space="0" w:color="auto"/>
            <w:bottom w:val="none" w:sz="0" w:space="0" w:color="auto"/>
            <w:right w:val="none" w:sz="0" w:space="0" w:color="auto"/>
          </w:divBdr>
        </w:div>
        <w:div w:id="1518498043">
          <w:marLeft w:val="640"/>
          <w:marRight w:val="0"/>
          <w:marTop w:val="0"/>
          <w:marBottom w:val="0"/>
          <w:divBdr>
            <w:top w:val="none" w:sz="0" w:space="0" w:color="auto"/>
            <w:left w:val="none" w:sz="0" w:space="0" w:color="auto"/>
            <w:bottom w:val="none" w:sz="0" w:space="0" w:color="auto"/>
            <w:right w:val="none" w:sz="0" w:space="0" w:color="auto"/>
          </w:divBdr>
        </w:div>
        <w:div w:id="1554149323">
          <w:marLeft w:val="640"/>
          <w:marRight w:val="0"/>
          <w:marTop w:val="0"/>
          <w:marBottom w:val="0"/>
          <w:divBdr>
            <w:top w:val="none" w:sz="0" w:space="0" w:color="auto"/>
            <w:left w:val="none" w:sz="0" w:space="0" w:color="auto"/>
            <w:bottom w:val="none" w:sz="0" w:space="0" w:color="auto"/>
            <w:right w:val="none" w:sz="0" w:space="0" w:color="auto"/>
          </w:divBdr>
        </w:div>
        <w:div w:id="1601639440">
          <w:marLeft w:val="640"/>
          <w:marRight w:val="0"/>
          <w:marTop w:val="0"/>
          <w:marBottom w:val="0"/>
          <w:divBdr>
            <w:top w:val="none" w:sz="0" w:space="0" w:color="auto"/>
            <w:left w:val="none" w:sz="0" w:space="0" w:color="auto"/>
            <w:bottom w:val="none" w:sz="0" w:space="0" w:color="auto"/>
            <w:right w:val="none" w:sz="0" w:space="0" w:color="auto"/>
          </w:divBdr>
        </w:div>
        <w:div w:id="1685592040">
          <w:marLeft w:val="640"/>
          <w:marRight w:val="0"/>
          <w:marTop w:val="0"/>
          <w:marBottom w:val="0"/>
          <w:divBdr>
            <w:top w:val="none" w:sz="0" w:space="0" w:color="auto"/>
            <w:left w:val="none" w:sz="0" w:space="0" w:color="auto"/>
            <w:bottom w:val="none" w:sz="0" w:space="0" w:color="auto"/>
            <w:right w:val="none" w:sz="0" w:space="0" w:color="auto"/>
          </w:divBdr>
        </w:div>
        <w:div w:id="1703165408">
          <w:marLeft w:val="640"/>
          <w:marRight w:val="0"/>
          <w:marTop w:val="0"/>
          <w:marBottom w:val="0"/>
          <w:divBdr>
            <w:top w:val="none" w:sz="0" w:space="0" w:color="auto"/>
            <w:left w:val="none" w:sz="0" w:space="0" w:color="auto"/>
            <w:bottom w:val="none" w:sz="0" w:space="0" w:color="auto"/>
            <w:right w:val="none" w:sz="0" w:space="0" w:color="auto"/>
          </w:divBdr>
        </w:div>
        <w:div w:id="1804612878">
          <w:marLeft w:val="640"/>
          <w:marRight w:val="0"/>
          <w:marTop w:val="0"/>
          <w:marBottom w:val="0"/>
          <w:divBdr>
            <w:top w:val="none" w:sz="0" w:space="0" w:color="auto"/>
            <w:left w:val="none" w:sz="0" w:space="0" w:color="auto"/>
            <w:bottom w:val="none" w:sz="0" w:space="0" w:color="auto"/>
            <w:right w:val="none" w:sz="0" w:space="0" w:color="auto"/>
          </w:divBdr>
        </w:div>
        <w:div w:id="1827893296">
          <w:marLeft w:val="640"/>
          <w:marRight w:val="0"/>
          <w:marTop w:val="0"/>
          <w:marBottom w:val="0"/>
          <w:divBdr>
            <w:top w:val="none" w:sz="0" w:space="0" w:color="auto"/>
            <w:left w:val="none" w:sz="0" w:space="0" w:color="auto"/>
            <w:bottom w:val="none" w:sz="0" w:space="0" w:color="auto"/>
            <w:right w:val="none" w:sz="0" w:space="0" w:color="auto"/>
          </w:divBdr>
        </w:div>
        <w:div w:id="1829859489">
          <w:marLeft w:val="640"/>
          <w:marRight w:val="0"/>
          <w:marTop w:val="0"/>
          <w:marBottom w:val="0"/>
          <w:divBdr>
            <w:top w:val="none" w:sz="0" w:space="0" w:color="auto"/>
            <w:left w:val="none" w:sz="0" w:space="0" w:color="auto"/>
            <w:bottom w:val="none" w:sz="0" w:space="0" w:color="auto"/>
            <w:right w:val="none" w:sz="0" w:space="0" w:color="auto"/>
          </w:divBdr>
        </w:div>
        <w:div w:id="1834636298">
          <w:marLeft w:val="640"/>
          <w:marRight w:val="0"/>
          <w:marTop w:val="0"/>
          <w:marBottom w:val="0"/>
          <w:divBdr>
            <w:top w:val="none" w:sz="0" w:space="0" w:color="auto"/>
            <w:left w:val="none" w:sz="0" w:space="0" w:color="auto"/>
            <w:bottom w:val="none" w:sz="0" w:space="0" w:color="auto"/>
            <w:right w:val="none" w:sz="0" w:space="0" w:color="auto"/>
          </w:divBdr>
        </w:div>
        <w:div w:id="1912765617">
          <w:marLeft w:val="640"/>
          <w:marRight w:val="0"/>
          <w:marTop w:val="0"/>
          <w:marBottom w:val="0"/>
          <w:divBdr>
            <w:top w:val="none" w:sz="0" w:space="0" w:color="auto"/>
            <w:left w:val="none" w:sz="0" w:space="0" w:color="auto"/>
            <w:bottom w:val="none" w:sz="0" w:space="0" w:color="auto"/>
            <w:right w:val="none" w:sz="0" w:space="0" w:color="auto"/>
          </w:divBdr>
        </w:div>
        <w:div w:id="1917785064">
          <w:marLeft w:val="640"/>
          <w:marRight w:val="0"/>
          <w:marTop w:val="0"/>
          <w:marBottom w:val="0"/>
          <w:divBdr>
            <w:top w:val="none" w:sz="0" w:space="0" w:color="auto"/>
            <w:left w:val="none" w:sz="0" w:space="0" w:color="auto"/>
            <w:bottom w:val="none" w:sz="0" w:space="0" w:color="auto"/>
            <w:right w:val="none" w:sz="0" w:space="0" w:color="auto"/>
          </w:divBdr>
        </w:div>
        <w:div w:id="1918779531">
          <w:marLeft w:val="640"/>
          <w:marRight w:val="0"/>
          <w:marTop w:val="0"/>
          <w:marBottom w:val="0"/>
          <w:divBdr>
            <w:top w:val="none" w:sz="0" w:space="0" w:color="auto"/>
            <w:left w:val="none" w:sz="0" w:space="0" w:color="auto"/>
            <w:bottom w:val="none" w:sz="0" w:space="0" w:color="auto"/>
            <w:right w:val="none" w:sz="0" w:space="0" w:color="auto"/>
          </w:divBdr>
        </w:div>
        <w:div w:id="1921988927">
          <w:marLeft w:val="640"/>
          <w:marRight w:val="0"/>
          <w:marTop w:val="0"/>
          <w:marBottom w:val="0"/>
          <w:divBdr>
            <w:top w:val="none" w:sz="0" w:space="0" w:color="auto"/>
            <w:left w:val="none" w:sz="0" w:space="0" w:color="auto"/>
            <w:bottom w:val="none" w:sz="0" w:space="0" w:color="auto"/>
            <w:right w:val="none" w:sz="0" w:space="0" w:color="auto"/>
          </w:divBdr>
        </w:div>
        <w:div w:id="2112774835">
          <w:marLeft w:val="640"/>
          <w:marRight w:val="0"/>
          <w:marTop w:val="0"/>
          <w:marBottom w:val="0"/>
          <w:divBdr>
            <w:top w:val="none" w:sz="0" w:space="0" w:color="auto"/>
            <w:left w:val="none" w:sz="0" w:space="0" w:color="auto"/>
            <w:bottom w:val="none" w:sz="0" w:space="0" w:color="auto"/>
            <w:right w:val="none" w:sz="0" w:space="0" w:color="auto"/>
          </w:divBdr>
        </w:div>
      </w:divsChild>
    </w:div>
    <w:div w:id="951859995">
      <w:bodyDiv w:val="1"/>
      <w:marLeft w:val="0"/>
      <w:marRight w:val="0"/>
      <w:marTop w:val="0"/>
      <w:marBottom w:val="0"/>
      <w:divBdr>
        <w:top w:val="none" w:sz="0" w:space="0" w:color="auto"/>
        <w:left w:val="none" w:sz="0" w:space="0" w:color="auto"/>
        <w:bottom w:val="none" w:sz="0" w:space="0" w:color="auto"/>
        <w:right w:val="none" w:sz="0" w:space="0" w:color="auto"/>
      </w:divBdr>
    </w:div>
    <w:div w:id="953484635">
      <w:bodyDiv w:val="1"/>
      <w:marLeft w:val="0"/>
      <w:marRight w:val="0"/>
      <w:marTop w:val="0"/>
      <w:marBottom w:val="0"/>
      <w:divBdr>
        <w:top w:val="none" w:sz="0" w:space="0" w:color="auto"/>
        <w:left w:val="none" w:sz="0" w:space="0" w:color="auto"/>
        <w:bottom w:val="none" w:sz="0" w:space="0" w:color="auto"/>
        <w:right w:val="none" w:sz="0" w:space="0" w:color="auto"/>
      </w:divBdr>
    </w:div>
    <w:div w:id="953631366">
      <w:bodyDiv w:val="1"/>
      <w:marLeft w:val="0"/>
      <w:marRight w:val="0"/>
      <w:marTop w:val="0"/>
      <w:marBottom w:val="0"/>
      <w:divBdr>
        <w:top w:val="none" w:sz="0" w:space="0" w:color="auto"/>
        <w:left w:val="none" w:sz="0" w:space="0" w:color="auto"/>
        <w:bottom w:val="none" w:sz="0" w:space="0" w:color="auto"/>
        <w:right w:val="none" w:sz="0" w:space="0" w:color="auto"/>
      </w:divBdr>
    </w:div>
    <w:div w:id="954093732">
      <w:bodyDiv w:val="1"/>
      <w:marLeft w:val="0"/>
      <w:marRight w:val="0"/>
      <w:marTop w:val="0"/>
      <w:marBottom w:val="0"/>
      <w:divBdr>
        <w:top w:val="none" w:sz="0" w:space="0" w:color="auto"/>
        <w:left w:val="none" w:sz="0" w:space="0" w:color="auto"/>
        <w:bottom w:val="none" w:sz="0" w:space="0" w:color="auto"/>
        <w:right w:val="none" w:sz="0" w:space="0" w:color="auto"/>
      </w:divBdr>
    </w:div>
    <w:div w:id="955411196">
      <w:bodyDiv w:val="1"/>
      <w:marLeft w:val="0"/>
      <w:marRight w:val="0"/>
      <w:marTop w:val="0"/>
      <w:marBottom w:val="0"/>
      <w:divBdr>
        <w:top w:val="none" w:sz="0" w:space="0" w:color="auto"/>
        <w:left w:val="none" w:sz="0" w:space="0" w:color="auto"/>
        <w:bottom w:val="none" w:sz="0" w:space="0" w:color="auto"/>
        <w:right w:val="none" w:sz="0" w:space="0" w:color="auto"/>
      </w:divBdr>
    </w:div>
    <w:div w:id="958876607">
      <w:bodyDiv w:val="1"/>
      <w:marLeft w:val="0"/>
      <w:marRight w:val="0"/>
      <w:marTop w:val="0"/>
      <w:marBottom w:val="0"/>
      <w:divBdr>
        <w:top w:val="none" w:sz="0" w:space="0" w:color="auto"/>
        <w:left w:val="none" w:sz="0" w:space="0" w:color="auto"/>
        <w:bottom w:val="none" w:sz="0" w:space="0" w:color="auto"/>
        <w:right w:val="none" w:sz="0" w:space="0" w:color="auto"/>
      </w:divBdr>
      <w:divsChild>
        <w:div w:id="52168968">
          <w:marLeft w:val="0"/>
          <w:marRight w:val="0"/>
          <w:marTop w:val="0"/>
          <w:marBottom w:val="0"/>
          <w:divBdr>
            <w:top w:val="none" w:sz="0" w:space="0" w:color="auto"/>
            <w:left w:val="none" w:sz="0" w:space="0" w:color="auto"/>
            <w:bottom w:val="none" w:sz="0" w:space="0" w:color="auto"/>
            <w:right w:val="none" w:sz="0" w:space="0" w:color="auto"/>
          </w:divBdr>
        </w:div>
        <w:div w:id="104735332">
          <w:marLeft w:val="0"/>
          <w:marRight w:val="0"/>
          <w:marTop w:val="0"/>
          <w:marBottom w:val="0"/>
          <w:divBdr>
            <w:top w:val="none" w:sz="0" w:space="0" w:color="auto"/>
            <w:left w:val="none" w:sz="0" w:space="0" w:color="auto"/>
            <w:bottom w:val="none" w:sz="0" w:space="0" w:color="auto"/>
            <w:right w:val="none" w:sz="0" w:space="0" w:color="auto"/>
          </w:divBdr>
        </w:div>
        <w:div w:id="167336037">
          <w:marLeft w:val="0"/>
          <w:marRight w:val="0"/>
          <w:marTop w:val="0"/>
          <w:marBottom w:val="0"/>
          <w:divBdr>
            <w:top w:val="none" w:sz="0" w:space="0" w:color="auto"/>
            <w:left w:val="none" w:sz="0" w:space="0" w:color="auto"/>
            <w:bottom w:val="none" w:sz="0" w:space="0" w:color="auto"/>
            <w:right w:val="none" w:sz="0" w:space="0" w:color="auto"/>
          </w:divBdr>
        </w:div>
        <w:div w:id="238905755">
          <w:marLeft w:val="0"/>
          <w:marRight w:val="0"/>
          <w:marTop w:val="0"/>
          <w:marBottom w:val="0"/>
          <w:divBdr>
            <w:top w:val="none" w:sz="0" w:space="0" w:color="auto"/>
            <w:left w:val="none" w:sz="0" w:space="0" w:color="auto"/>
            <w:bottom w:val="none" w:sz="0" w:space="0" w:color="auto"/>
            <w:right w:val="none" w:sz="0" w:space="0" w:color="auto"/>
          </w:divBdr>
        </w:div>
        <w:div w:id="239025833">
          <w:marLeft w:val="0"/>
          <w:marRight w:val="0"/>
          <w:marTop w:val="0"/>
          <w:marBottom w:val="0"/>
          <w:divBdr>
            <w:top w:val="none" w:sz="0" w:space="0" w:color="auto"/>
            <w:left w:val="none" w:sz="0" w:space="0" w:color="auto"/>
            <w:bottom w:val="none" w:sz="0" w:space="0" w:color="auto"/>
            <w:right w:val="none" w:sz="0" w:space="0" w:color="auto"/>
          </w:divBdr>
        </w:div>
        <w:div w:id="243537511">
          <w:marLeft w:val="0"/>
          <w:marRight w:val="0"/>
          <w:marTop w:val="0"/>
          <w:marBottom w:val="0"/>
          <w:divBdr>
            <w:top w:val="none" w:sz="0" w:space="0" w:color="auto"/>
            <w:left w:val="none" w:sz="0" w:space="0" w:color="auto"/>
            <w:bottom w:val="none" w:sz="0" w:space="0" w:color="auto"/>
            <w:right w:val="none" w:sz="0" w:space="0" w:color="auto"/>
          </w:divBdr>
        </w:div>
        <w:div w:id="298732268">
          <w:marLeft w:val="0"/>
          <w:marRight w:val="0"/>
          <w:marTop w:val="0"/>
          <w:marBottom w:val="0"/>
          <w:divBdr>
            <w:top w:val="none" w:sz="0" w:space="0" w:color="auto"/>
            <w:left w:val="none" w:sz="0" w:space="0" w:color="auto"/>
            <w:bottom w:val="none" w:sz="0" w:space="0" w:color="auto"/>
            <w:right w:val="none" w:sz="0" w:space="0" w:color="auto"/>
          </w:divBdr>
        </w:div>
        <w:div w:id="389697063">
          <w:marLeft w:val="0"/>
          <w:marRight w:val="0"/>
          <w:marTop w:val="0"/>
          <w:marBottom w:val="0"/>
          <w:divBdr>
            <w:top w:val="none" w:sz="0" w:space="0" w:color="auto"/>
            <w:left w:val="none" w:sz="0" w:space="0" w:color="auto"/>
            <w:bottom w:val="none" w:sz="0" w:space="0" w:color="auto"/>
            <w:right w:val="none" w:sz="0" w:space="0" w:color="auto"/>
          </w:divBdr>
        </w:div>
        <w:div w:id="408312309">
          <w:marLeft w:val="0"/>
          <w:marRight w:val="0"/>
          <w:marTop w:val="0"/>
          <w:marBottom w:val="0"/>
          <w:divBdr>
            <w:top w:val="none" w:sz="0" w:space="0" w:color="auto"/>
            <w:left w:val="none" w:sz="0" w:space="0" w:color="auto"/>
            <w:bottom w:val="none" w:sz="0" w:space="0" w:color="auto"/>
            <w:right w:val="none" w:sz="0" w:space="0" w:color="auto"/>
          </w:divBdr>
        </w:div>
        <w:div w:id="459766684">
          <w:marLeft w:val="0"/>
          <w:marRight w:val="0"/>
          <w:marTop w:val="0"/>
          <w:marBottom w:val="0"/>
          <w:divBdr>
            <w:top w:val="none" w:sz="0" w:space="0" w:color="auto"/>
            <w:left w:val="none" w:sz="0" w:space="0" w:color="auto"/>
            <w:bottom w:val="none" w:sz="0" w:space="0" w:color="auto"/>
            <w:right w:val="none" w:sz="0" w:space="0" w:color="auto"/>
          </w:divBdr>
        </w:div>
        <w:div w:id="487593655">
          <w:marLeft w:val="0"/>
          <w:marRight w:val="0"/>
          <w:marTop w:val="0"/>
          <w:marBottom w:val="0"/>
          <w:divBdr>
            <w:top w:val="none" w:sz="0" w:space="0" w:color="auto"/>
            <w:left w:val="none" w:sz="0" w:space="0" w:color="auto"/>
            <w:bottom w:val="none" w:sz="0" w:space="0" w:color="auto"/>
            <w:right w:val="none" w:sz="0" w:space="0" w:color="auto"/>
          </w:divBdr>
        </w:div>
        <w:div w:id="489911217">
          <w:marLeft w:val="0"/>
          <w:marRight w:val="0"/>
          <w:marTop w:val="0"/>
          <w:marBottom w:val="0"/>
          <w:divBdr>
            <w:top w:val="none" w:sz="0" w:space="0" w:color="auto"/>
            <w:left w:val="none" w:sz="0" w:space="0" w:color="auto"/>
            <w:bottom w:val="none" w:sz="0" w:space="0" w:color="auto"/>
            <w:right w:val="none" w:sz="0" w:space="0" w:color="auto"/>
          </w:divBdr>
        </w:div>
        <w:div w:id="493034897">
          <w:marLeft w:val="0"/>
          <w:marRight w:val="0"/>
          <w:marTop w:val="0"/>
          <w:marBottom w:val="0"/>
          <w:divBdr>
            <w:top w:val="none" w:sz="0" w:space="0" w:color="auto"/>
            <w:left w:val="none" w:sz="0" w:space="0" w:color="auto"/>
            <w:bottom w:val="none" w:sz="0" w:space="0" w:color="auto"/>
            <w:right w:val="none" w:sz="0" w:space="0" w:color="auto"/>
          </w:divBdr>
        </w:div>
        <w:div w:id="521624394">
          <w:marLeft w:val="0"/>
          <w:marRight w:val="0"/>
          <w:marTop w:val="0"/>
          <w:marBottom w:val="0"/>
          <w:divBdr>
            <w:top w:val="none" w:sz="0" w:space="0" w:color="auto"/>
            <w:left w:val="none" w:sz="0" w:space="0" w:color="auto"/>
            <w:bottom w:val="none" w:sz="0" w:space="0" w:color="auto"/>
            <w:right w:val="none" w:sz="0" w:space="0" w:color="auto"/>
          </w:divBdr>
        </w:div>
        <w:div w:id="554122684">
          <w:marLeft w:val="0"/>
          <w:marRight w:val="0"/>
          <w:marTop w:val="0"/>
          <w:marBottom w:val="0"/>
          <w:divBdr>
            <w:top w:val="none" w:sz="0" w:space="0" w:color="auto"/>
            <w:left w:val="none" w:sz="0" w:space="0" w:color="auto"/>
            <w:bottom w:val="none" w:sz="0" w:space="0" w:color="auto"/>
            <w:right w:val="none" w:sz="0" w:space="0" w:color="auto"/>
          </w:divBdr>
        </w:div>
        <w:div w:id="561451911">
          <w:marLeft w:val="0"/>
          <w:marRight w:val="0"/>
          <w:marTop w:val="0"/>
          <w:marBottom w:val="0"/>
          <w:divBdr>
            <w:top w:val="none" w:sz="0" w:space="0" w:color="auto"/>
            <w:left w:val="none" w:sz="0" w:space="0" w:color="auto"/>
            <w:bottom w:val="none" w:sz="0" w:space="0" w:color="auto"/>
            <w:right w:val="none" w:sz="0" w:space="0" w:color="auto"/>
          </w:divBdr>
        </w:div>
        <w:div w:id="691299862">
          <w:marLeft w:val="0"/>
          <w:marRight w:val="0"/>
          <w:marTop w:val="0"/>
          <w:marBottom w:val="0"/>
          <w:divBdr>
            <w:top w:val="none" w:sz="0" w:space="0" w:color="auto"/>
            <w:left w:val="none" w:sz="0" w:space="0" w:color="auto"/>
            <w:bottom w:val="none" w:sz="0" w:space="0" w:color="auto"/>
            <w:right w:val="none" w:sz="0" w:space="0" w:color="auto"/>
          </w:divBdr>
        </w:div>
        <w:div w:id="716052059">
          <w:marLeft w:val="0"/>
          <w:marRight w:val="0"/>
          <w:marTop w:val="0"/>
          <w:marBottom w:val="0"/>
          <w:divBdr>
            <w:top w:val="none" w:sz="0" w:space="0" w:color="auto"/>
            <w:left w:val="none" w:sz="0" w:space="0" w:color="auto"/>
            <w:bottom w:val="none" w:sz="0" w:space="0" w:color="auto"/>
            <w:right w:val="none" w:sz="0" w:space="0" w:color="auto"/>
          </w:divBdr>
        </w:div>
        <w:div w:id="721294453">
          <w:marLeft w:val="0"/>
          <w:marRight w:val="0"/>
          <w:marTop w:val="0"/>
          <w:marBottom w:val="0"/>
          <w:divBdr>
            <w:top w:val="none" w:sz="0" w:space="0" w:color="auto"/>
            <w:left w:val="none" w:sz="0" w:space="0" w:color="auto"/>
            <w:bottom w:val="none" w:sz="0" w:space="0" w:color="auto"/>
            <w:right w:val="none" w:sz="0" w:space="0" w:color="auto"/>
          </w:divBdr>
        </w:div>
        <w:div w:id="790365898">
          <w:marLeft w:val="0"/>
          <w:marRight w:val="0"/>
          <w:marTop w:val="0"/>
          <w:marBottom w:val="0"/>
          <w:divBdr>
            <w:top w:val="none" w:sz="0" w:space="0" w:color="auto"/>
            <w:left w:val="none" w:sz="0" w:space="0" w:color="auto"/>
            <w:bottom w:val="none" w:sz="0" w:space="0" w:color="auto"/>
            <w:right w:val="none" w:sz="0" w:space="0" w:color="auto"/>
          </w:divBdr>
        </w:div>
        <w:div w:id="912742637">
          <w:marLeft w:val="0"/>
          <w:marRight w:val="0"/>
          <w:marTop w:val="0"/>
          <w:marBottom w:val="0"/>
          <w:divBdr>
            <w:top w:val="none" w:sz="0" w:space="0" w:color="auto"/>
            <w:left w:val="none" w:sz="0" w:space="0" w:color="auto"/>
            <w:bottom w:val="none" w:sz="0" w:space="0" w:color="auto"/>
            <w:right w:val="none" w:sz="0" w:space="0" w:color="auto"/>
          </w:divBdr>
        </w:div>
        <w:div w:id="960499954">
          <w:marLeft w:val="0"/>
          <w:marRight w:val="0"/>
          <w:marTop w:val="0"/>
          <w:marBottom w:val="0"/>
          <w:divBdr>
            <w:top w:val="none" w:sz="0" w:space="0" w:color="auto"/>
            <w:left w:val="none" w:sz="0" w:space="0" w:color="auto"/>
            <w:bottom w:val="none" w:sz="0" w:space="0" w:color="auto"/>
            <w:right w:val="none" w:sz="0" w:space="0" w:color="auto"/>
          </w:divBdr>
        </w:div>
        <w:div w:id="988359464">
          <w:marLeft w:val="0"/>
          <w:marRight w:val="0"/>
          <w:marTop w:val="0"/>
          <w:marBottom w:val="0"/>
          <w:divBdr>
            <w:top w:val="none" w:sz="0" w:space="0" w:color="auto"/>
            <w:left w:val="none" w:sz="0" w:space="0" w:color="auto"/>
            <w:bottom w:val="none" w:sz="0" w:space="0" w:color="auto"/>
            <w:right w:val="none" w:sz="0" w:space="0" w:color="auto"/>
          </w:divBdr>
        </w:div>
        <w:div w:id="992568208">
          <w:marLeft w:val="0"/>
          <w:marRight w:val="0"/>
          <w:marTop w:val="0"/>
          <w:marBottom w:val="0"/>
          <w:divBdr>
            <w:top w:val="none" w:sz="0" w:space="0" w:color="auto"/>
            <w:left w:val="none" w:sz="0" w:space="0" w:color="auto"/>
            <w:bottom w:val="none" w:sz="0" w:space="0" w:color="auto"/>
            <w:right w:val="none" w:sz="0" w:space="0" w:color="auto"/>
          </w:divBdr>
        </w:div>
        <w:div w:id="1005283136">
          <w:marLeft w:val="0"/>
          <w:marRight w:val="0"/>
          <w:marTop w:val="0"/>
          <w:marBottom w:val="0"/>
          <w:divBdr>
            <w:top w:val="none" w:sz="0" w:space="0" w:color="auto"/>
            <w:left w:val="none" w:sz="0" w:space="0" w:color="auto"/>
            <w:bottom w:val="none" w:sz="0" w:space="0" w:color="auto"/>
            <w:right w:val="none" w:sz="0" w:space="0" w:color="auto"/>
          </w:divBdr>
        </w:div>
        <w:div w:id="1061055519">
          <w:marLeft w:val="0"/>
          <w:marRight w:val="0"/>
          <w:marTop w:val="0"/>
          <w:marBottom w:val="0"/>
          <w:divBdr>
            <w:top w:val="none" w:sz="0" w:space="0" w:color="auto"/>
            <w:left w:val="none" w:sz="0" w:space="0" w:color="auto"/>
            <w:bottom w:val="none" w:sz="0" w:space="0" w:color="auto"/>
            <w:right w:val="none" w:sz="0" w:space="0" w:color="auto"/>
          </w:divBdr>
        </w:div>
        <w:div w:id="1109619417">
          <w:marLeft w:val="0"/>
          <w:marRight w:val="0"/>
          <w:marTop w:val="0"/>
          <w:marBottom w:val="0"/>
          <w:divBdr>
            <w:top w:val="none" w:sz="0" w:space="0" w:color="auto"/>
            <w:left w:val="none" w:sz="0" w:space="0" w:color="auto"/>
            <w:bottom w:val="none" w:sz="0" w:space="0" w:color="auto"/>
            <w:right w:val="none" w:sz="0" w:space="0" w:color="auto"/>
          </w:divBdr>
        </w:div>
        <w:div w:id="1114401858">
          <w:marLeft w:val="0"/>
          <w:marRight w:val="0"/>
          <w:marTop w:val="0"/>
          <w:marBottom w:val="0"/>
          <w:divBdr>
            <w:top w:val="none" w:sz="0" w:space="0" w:color="auto"/>
            <w:left w:val="none" w:sz="0" w:space="0" w:color="auto"/>
            <w:bottom w:val="none" w:sz="0" w:space="0" w:color="auto"/>
            <w:right w:val="none" w:sz="0" w:space="0" w:color="auto"/>
          </w:divBdr>
        </w:div>
        <w:div w:id="1170174371">
          <w:marLeft w:val="0"/>
          <w:marRight w:val="0"/>
          <w:marTop w:val="0"/>
          <w:marBottom w:val="0"/>
          <w:divBdr>
            <w:top w:val="none" w:sz="0" w:space="0" w:color="auto"/>
            <w:left w:val="none" w:sz="0" w:space="0" w:color="auto"/>
            <w:bottom w:val="none" w:sz="0" w:space="0" w:color="auto"/>
            <w:right w:val="none" w:sz="0" w:space="0" w:color="auto"/>
          </w:divBdr>
        </w:div>
        <w:div w:id="1170950827">
          <w:marLeft w:val="0"/>
          <w:marRight w:val="0"/>
          <w:marTop w:val="0"/>
          <w:marBottom w:val="0"/>
          <w:divBdr>
            <w:top w:val="none" w:sz="0" w:space="0" w:color="auto"/>
            <w:left w:val="none" w:sz="0" w:space="0" w:color="auto"/>
            <w:bottom w:val="none" w:sz="0" w:space="0" w:color="auto"/>
            <w:right w:val="none" w:sz="0" w:space="0" w:color="auto"/>
          </w:divBdr>
        </w:div>
        <w:div w:id="1229269640">
          <w:marLeft w:val="0"/>
          <w:marRight w:val="0"/>
          <w:marTop w:val="0"/>
          <w:marBottom w:val="0"/>
          <w:divBdr>
            <w:top w:val="none" w:sz="0" w:space="0" w:color="auto"/>
            <w:left w:val="none" w:sz="0" w:space="0" w:color="auto"/>
            <w:bottom w:val="none" w:sz="0" w:space="0" w:color="auto"/>
            <w:right w:val="none" w:sz="0" w:space="0" w:color="auto"/>
          </w:divBdr>
        </w:div>
        <w:div w:id="1256594391">
          <w:marLeft w:val="0"/>
          <w:marRight w:val="0"/>
          <w:marTop w:val="0"/>
          <w:marBottom w:val="0"/>
          <w:divBdr>
            <w:top w:val="none" w:sz="0" w:space="0" w:color="auto"/>
            <w:left w:val="none" w:sz="0" w:space="0" w:color="auto"/>
            <w:bottom w:val="none" w:sz="0" w:space="0" w:color="auto"/>
            <w:right w:val="none" w:sz="0" w:space="0" w:color="auto"/>
          </w:divBdr>
        </w:div>
        <w:div w:id="1273434687">
          <w:marLeft w:val="0"/>
          <w:marRight w:val="0"/>
          <w:marTop w:val="0"/>
          <w:marBottom w:val="0"/>
          <w:divBdr>
            <w:top w:val="none" w:sz="0" w:space="0" w:color="auto"/>
            <w:left w:val="none" w:sz="0" w:space="0" w:color="auto"/>
            <w:bottom w:val="none" w:sz="0" w:space="0" w:color="auto"/>
            <w:right w:val="none" w:sz="0" w:space="0" w:color="auto"/>
          </w:divBdr>
        </w:div>
        <w:div w:id="1289508774">
          <w:marLeft w:val="0"/>
          <w:marRight w:val="0"/>
          <w:marTop w:val="0"/>
          <w:marBottom w:val="0"/>
          <w:divBdr>
            <w:top w:val="none" w:sz="0" w:space="0" w:color="auto"/>
            <w:left w:val="none" w:sz="0" w:space="0" w:color="auto"/>
            <w:bottom w:val="none" w:sz="0" w:space="0" w:color="auto"/>
            <w:right w:val="none" w:sz="0" w:space="0" w:color="auto"/>
          </w:divBdr>
        </w:div>
        <w:div w:id="1399474979">
          <w:marLeft w:val="0"/>
          <w:marRight w:val="0"/>
          <w:marTop w:val="0"/>
          <w:marBottom w:val="0"/>
          <w:divBdr>
            <w:top w:val="none" w:sz="0" w:space="0" w:color="auto"/>
            <w:left w:val="none" w:sz="0" w:space="0" w:color="auto"/>
            <w:bottom w:val="none" w:sz="0" w:space="0" w:color="auto"/>
            <w:right w:val="none" w:sz="0" w:space="0" w:color="auto"/>
          </w:divBdr>
        </w:div>
        <w:div w:id="1433281784">
          <w:marLeft w:val="0"/>
          <w:marRight w:val="0"/>
          <w:marTop w:val="0"/>
          <w:marBottom w:val="0"/>
          <w:divBdr>
            <w:top w:val="none" w:sz="0" w:space="0" w:color="auto"/>
            <w:left w:val="none" w:sz="0" w:space="0" w:color="auto"/>
            <w:bottom w:val="none" w:sz="0" w:space="0" w:color="auto"/>
            <w:right w:val="none" w:sz="0" w:space="0" w:color="auto"/>
          </w:divBdr>
        </w:div>
        <w:div w:id="1461655471">
          <w:marLeft w:val="0"/>
          <w:marRight w:val="0"/>
          <w:marTop w:val="0"/>
          <w:marBottom w:val="0"/>
          <w:divBdr>
            <w:top w:val="none" w:sz="0" w:space="0" w:color="auto"/>
            <w:left w:val="none" w:sz="0" w:space="0" w:color="auto"/>
            <w:bottom w:val="none" w:sz="0" w:space="0" w:color="auto"/>
            <w:right w:val="none" w:sz="0" w:space="0" w:color="auto"/>
          </w:divBdr>
        </w:div>
        <w:div w:id="1524319854">
          <w:marLeft w:val="0"/>
          <w:marRight w:val="0"/>
          <w:marTop w:val="0"/>
          <w:marBottom w:val="0"/>
          <w:divBdr>
            <w:top w:val="none" w:sz="0" w:space="0" w:color="auto"/>
            <w:left w:val="none" w:sz="0" w:space="0" w:color="auto"/>
            <w:bottom w:val="none" w:sz="0" w:space="0" w:color="auto"/>
            <w:right w:val="none" w:sz="0" w:space="0" w:color="auto"/>
          </w:divBdr>
        </w:div>
        <w:div w:id="1569337225">
          <w:marLeft w:val="0"/>
          <w:marRight w:val="0"/>
          <w:marTop w:val="0"/>
          <w:marBottom w:val="0"/>
          <w:divBdr>
            <w:top w:val="none" w:sz="0" w:space="0" w:color="auto"/>
            <w:left w:val="none" w:sz="0" w:space="0" w:color="auto"/>
            <w:bottom w:val="none" w:sz="0" w:space="0" w:color="auto"/>
            <w:right w:val="none" w:sz="0" w:space="0" w:color="auto"/>
          </w:divBdr>
        </w:div>
        <w:div w:id="1701709608">
          <w:marLeft w:val="0"/>
          <w:marRight w:val="0"/>
          <w:marTop w:val="0"/>
          <w:marBottom w:val="0"/>
          <w:divBdr>
            <w:top w:val="none" w:sz="0" w:space="0" w:color="auto"/>
            <w:left w:val="none" w:sz="0" w:space="0" w:color="auto"/>
            <w:bottom w:val="none" w:sz="0" w:space="0" w:color="auto"/>
            <w:right w:val="none" w:sz="0" w:space="0" w:color="auto"/>
          </w:divBdr>
        </w:div>
        <w:div w:id="1722440566">
          <w:marLeft w:val="0"/>
          <w:marRight w:val="0"/>
          <w:marTop w:val="0"/>
          <w:marBottom w:val="0"/>
          <w:divBdr>
            <w:top w:val="none" w:sz="0" w:space="0" w:color="auto"/>
            <w:left w:val="none" w:sz="0" w:space="0" w:color="auto"/>
            <w:bottom w:val="none" w:sz="0" w:space="0" w:color="auto"/>
            <w:right w:val="none" w:sz="0" w:space="0" w:color="auto"/>
          </w:divBdr>
        </w:div>
        <w:div w:id="1751923224">
          <w:marLeft w:val="0"/>
          <w:marRight w:val="0"/>
          <w:marTop w:val="0"/>
          <w:marBottom w:val="0"/>
          <w:divBdr>
            <w:top w:val="none" w:sz="0" w:space="0" w:color="auto"/>
            <w:left w:val="none" w:sz="0" w:space="0" w:color="auto"/>
            <w:bottom w:val="none" w:sz="0" w:space="0" w:color="auto"/>
            <w:right w:val="none" w:sz="0" w:space="0" w:color="auto"/>
          </w:divBdr>
        </w:div>
        <w:div w:id="1765682826">
          <w:marLeft w:val="0"/>
          <w:marRight w:val="0"/>
          <w:marTop w:val="0"/>
          <w:marBottom w:val="0"/>
          <w:divBdr>
            <w:top w:val="none" w:sz="0" w:space="0" w:color="auto"/>
            <w:left w:val="none" w:sz="0" w:space="0" w:color="auto"/>
            <w:bottom w:val="none" w:sz="0" w:space="0" w:color="auto"/>
            <w:right w:val="none" w:sz="0" w:space="0" w:color="auto"/>
          </w:divBdr>
        </w:div>
        <w:div w:id="1767922611">
          <w:marLeft w:val="0"/>
          <w:marRight w:val="0"/>
          <w:marTop w:val="0"/>
          <w:marBottom w:val="0"/>
          <w:divBdr>
            <w:top w:val="none" w:sz="0" w:space="0" w:color="auto"/>
            <w:left w:val="none" w:sz="0" w:space="0" w:color="auto"/>
            <w:bottom w:val="none" w:sz="0" w:space="0" w:color="auto"/>
            <w:right w:val="none" w:sz="0" w:space="0" w:color="auto"/>
          </w:divBdr>
        </w:div>
        <w:div w:id="1816100094">
          <w:marLeft w:val="0"/>
          <w:marRight w:val="0"/>
          <w:marTop w:val="0"/>
          <w:marBottom w:val="0"/>
          <w:divBdr>
            <w:top w:val="none" w:sz="0" w:space="0" w:color="auto"/>
            <w:left w:val="none" w:sz="0" w:space="0" w:color="auto"/>
            <w:bottom w:val="none" w:sz="0" w:space="0" w:color="auto"/>
            <w:right w:val="none" w:sz="0" w:space="0" w:color="auto"/>
          </w:divBdr>
        </w:div>
        <w:div w:id="1907105644">
          <w:marLeft w:val="0"/>
          <w:marRight w:val="0"/>
          <w:marTop w:val="0"/>
          <w:marBottom w:val="0"/>
          <w:divBdr>
            <w:top w:val="none" w:sz="0" w:space="0" w:color="auto"/>
            <w:left w:val="none" w:sz="0" w:space="0" w:color="auto"/>
            <w:bottom w:val="none" w:sz="0" w:space="0" w:color="auto"/>
            <w:right w:val="none" w:sz="0" w:space="0" w:color="auto"/>
          </w:divBdr>
        </w:div>
        <w:div w:id="1927688464">
          <w:marLeft w:val="0"/>
          <w:marRight w:val="0"/>
          <w:marTop w:val="0"/>
          <w:marBottom w:val="0"/>
          <w:divBdr>
            <w:top w:val="none" w:sz="0" w:space="0" w:color="auto"/>
            <w:left w:val="none" w:sz="0" w:space="0" w:color="auto"/>
            <w:bottom w:val="none" w:sz="0" w:space="0" w:color="auto"/>
            <w:right w:val="none" w:sz="0" w:space="0" w:color="auto"/>
          </w:divBdr>
        </w:div>
        <w:div w:id="1987470741">
          <w:marLeft w:val="0"/>
          <w:marRight w:val="0"/>
          <w:marTop w:val="0"/>
          <w:marBottom w:val="0"/>
          <w:divBdr>
            <w:top w:val="none" w:sz="0" w:space="0" w:color="auto"/>
            <w:left w:val="none" w:sz="0" w:space="0" w:color="auto"/>
            <w:bottom w:val="none" w:sz="0" w:space="0" w:color="auto"/>
            <w:right w:val="none" w:sz="0" w:space="0" w:color="auto"/>
          </w:divBdr>
        </w:div>
        <w:div w:id="2013991510">
          <w:marLeft w:val="0"/>
          <w:marRight w:val="0"/>
          <w:marTop w:val="0"/>
          <w:marBottom w:val="0"/>
          <w:divBdr>
            <w:top w:val="none" w:sz="0" w:space="0" w:color="auto"/>
            <w:left w:val="none" w:sz="0" w:space="0" w:color="auto"/>
            <w:bottom w:val="none" w:sz="0" w:space="0" w:color="auto"/>
            <w:right w:val="none" w:sz="0" w:space="0" w:color="auto"/>
          </w:divBdr>
        </w:div>
        <w:div w:id="2025209719">
          <w:marLeft w:val="0"/>
          <w:marRight w:val="0"/>
          <w:marTop w:val="0"/>
          <w:marBottom w:val="0"/>
          <w:divBdr>
            <w:top w:val="none" w:sz="0" w:space="0" w:color="auto"/>
            <w:left w:val="none" w:sz="0" w:space="0" w:color="auto"/>
            <w:bottom w:val="none" w:sz="0" w:space="0" w:color="auto"/>
            <w:right w:val="none" w:sz="0" w:space="0" w:color="auto"/>
          </w:divBdr>
        </w:div>
        <w:div w:id="2028365662">
          <w:marLeft w:val="0"/>
          <w:marRight w:val="0"/>
          <w:marTop w:val="0"/>
          <w:marBottom w:val="0"/>
          <w:divBdr>
            <w:top w:val="none" w:sz="0" w:space="0" w:color="auto"/>
            <w:left w:val="none" w:sz="0" w:space="0" w:color="auto"/>
            <w:bottom w:val="none" w:sz="0" w:space="0" w:color="auto"/>
            <w:right w:val="none" w:sz="0" w:space="0" w:color="auto"/>
          </w:divBdr>
        </w:div>
        <w:div w:id="2037922596">
          <w:marLeft w:val="0"/>
          <w:marRight w:val="0"/>
          <w:marTop w:val="0"/>
          <w:marBottom w:val="0"/>
          <w:divBdr>
            <w:top w:val="none" w:sz="0" w:space="0" w:color="auto"/>
            <w:left w:val="none" w:sz="0" w:space="0" w:color="auto"/>
            <w:bottom w:val="none" w:sz="0" w:space="0" w:color="auto"/>
            <w:right w:val="none" w:sz="0" w:space="0" w:color="auto"/>
          </w:divBdr>
        </w:div>
        <w:div w:id="2108576108">
          <w:marLeft w:val="0"/>
          <w:marRight w:val="0"/>
          <w:marTop w:val="0"/>
          <w:marBottom w:val="0"/>
          <w:divBdr>
            <w:top w:val="none" w:sz="0" w:space="0" w:color="auto"/>
            <w:left w:val="none" w:sz="0" w:space="0" w:color="auto"/>
            <w:bottom w:val="none" w:sz="0" w:space="0" w:color="auto"/>
            <w:right w:val="none" w:sz="0" w:space="0" w:color="auto"/>
          </w:divBdr>
        </w:div>
        <w:div w:id="2116703253">
          <w:marLeft w:val="0"/>
          <w:marRight w:val="0"/>
          <w:marTop w:val="0"/>
          <w:marBottom w:val="0"/>
          <w:divBdr>
            <w:top w:val="none" w:sz="0" w:space="0" w:color="auto"/>
            <w:left w:val="none" w:sz="0" w:space="0" w:color="auto"/>
            <w:bottom w:val="none" w:sz="0" w:space="0" w:color="auto"/>
            <w:right w:val="none" w:sz="0" w:space="0" w:color="auto"/>
          </w:divBdr>
        </w:div>
        <w:div w:id="2131389327">
          <w:marLeft w:val="0"/>
          <w:marRight w:val="0"/>
          <w:marTop w:val="0"/>
          <w:marBottom w:val="0"/>
          <w:divBdr>
            <w:top w:val="none" w:sz="0" w:space="0" w:color="auto"/>
            <w:left w:val="none" w:sz="0" w:space="0" w:color="auto"/>
            <w:bottom w:val="none" w:sz="0" w:space="0" w:color="auto"/>
            <w:right w:val="none" w:sz="0" w:space="0" w:color="auto"/>
          </w:divBdr>
        </w:div>
      </w:divsChild>
    </w:div>
    <w:div w:id="959144437">
      <w:bodyDiv w:val="1"/>
      <w:marLeft w:val="0"/>
      <w:marRight w:val="0"/>
      <w:marTop w:val="0"/>
      <w:marBottom w:val="0"/>
      <w:divBdr>
        <w:top w:val="none" w:sz="0" w:space="0" w:color="auto"/>
        <w:left w:val="none" w:sz="0" w:space="0" w:color="auto"/>
        <w:bottom w:val="none" w:sz="0" w:space="0" w:color="auto"/>
        <w:right w:val="none" w:sz="0" w:space="0" w:color="auto"/>
      </w:divBdr>
    </w:div>
    <w:div w:id="959340149">
      <w:bodyDiv w:val="1"/>
      <w:marLeft w:val="0"/>
      <w:marRight w:val="0"/>
      <w:marTop w:val="0"/>
      <w:marBottom w:val="0"/>
      <w:divBdr>
        <w:top w:val="none" w:sz="0" w:space="0" w:color="auto"/>
        <w:left w:val="none" w:sz="0" w:space="0" w:color="auto"/>
        <w:bottom w:val="none" w:sz="0" w:space="0" w:color="auto"/>
        <w:right w:val="none" w:sz="0" w:space="0" w:color="auto"/>
      </w:divBdr>
    </w:div>
    <w:div w:id="962813210">
      <w:bodyDiv w:val="1"/>
      <w:marLeft w:val="0"/>
      <w:marRight w:val="0"/>
      <w:marTop w:val="0"/>
      <w:marBottom w:val="0"/>
      <w:divBdr>
        <w:top w:val="none" w:sz="0" w:space="0" w:color="auto"/>
        <w:left w:val="none" w:sz="0" w:space="0" w:color="auto"/>
        <w:bottom w:val="none" w:sz="0" w:space="0" w:color="auto"/>
        <w:right w:val="none" w:sz="0" w:space="0" w:color="auto"/>
      </w:divBdr>
    </w:div>
    <w:div w:id="966469062">
      <w:bodyDiv w:val="1"/>
      <w:marLeft w:val="0"/>
      <w:marRight w:val="0"/>
      <w:marTop w:val="0"/>
      <w:marBottom w:val="0"/>
      <w:divBdr>
        <w:top w:val="none" w:sz="0" w:space="0" w:color="auto"/>
        <w:left w:val="none" w:sz="0" w:space="0" w:color="auto"/>
        <w:bottom w:val="none" w:sz="0" w:space="0" w:color="auto"/>
        <w:right w:val="none" w:sz="0" w:space="0" w:color="auto"/>
      </w:divBdr>
    </w:div>
    <w:div w:id="971248911">
      <w:bodyDiv w:val="1"/>
      <w:marLeft w:val="0"/>
      <w:marRight w:val="0"/>
      <w:marTop w:val="0"/>
      <w:marBottom w:val="0"/>
      <w:divBdr>
        <w:top w:val="none" w:sz="0" w:space="0" w:color="auto"/>
        <w:left w:val="none" w:sz="0" w:space="0" w:color="auto"/>
        <w:bottom w:val="none" w:sz="0" w:space="0" w:color="auto"/>
        <w:right w:val="none" w:sz="0" w:space="0" w:color="auto"/>
      </w:divBdr>
    </w:div>
    <w:div w:id="974065059">
      <w:bodyDiv w:val="1"/>
      <w:marLeft w:val="0"/>
      <w:marRight w:val="0"/>
      <w:marTop w:val="0"/>
      <w:marBottom w:val="0"/>
      <w:divBdr>
        <w:top w:val="none" w:sz="0" w:space="0" w:color="auto"/>
        <w:left w:val="none" w:sz="0" w:space="0" w:color="auto"/>
        <w:bottom w:val="none" w:sz="0" w:space="0" w:color="auto"/>
        <w:right w:val="none" w:sz="0" w:space="0" w:color="auto"/>
      </w:divBdr>
    </w:div>
    <w:div w:id="975336366">
      <w:bodyDiv w:val="1"/>
      <w:marLeft w:val="0"/>
      <w:marRight w:val="0"/>
      <w:marTop w:val="0"/>
      <w:marBottom w:val="0"/>
      <w:divBdr>
        <w:top w:val="none" w:sz="0" w:space="0" w:color="auto"/>
        <w:left w:val="none" w:sz="0" w:space="0" w:color="auto"/>
        <w:bottom w:val="none" w:sz="0" w:space="0" w:color="auto"/>
        <w:right w:val="none" w:sz="0" w:space="0" w:color="auto"/>
      </w:divBdr>
    </w:div>
    <w:div w:id="975453111">
      <w:bodyDiv w:val="1"/>
      <w:marLeft w:val="0"/>
      <w:marRight w:val="0"/>
      <w:marTop w:val="0"/>
      <w:marBottom w:val="0"/>
      <w:divBdr>
        <w:top w:val="none" w:sz="0" w:space="0" w:color="auto"/>
        <w:left w:val="none" w:sz="0" w:space="0" w:color="auto"/>
        <w:bottom w:val="none" w:sz="0" w:space="0" w:color="auto"/>
        <w:right w:val="none" w:sz="0" w:space="0" w:color="auto"/>
      </w:divBdr>
    </w:div>
    <w:div w:id="976186376">
      <w:bodyDiv w:val="1"/>
      <w:marLeft w:val="0"/>
      <w:marRight w:val="0"/>
      <w:marTop w:val="0"/>
      <w:marBottom w:val="0"/>
      <w:divBdr>
        <w:top w:val="none" w:sz="0" w:space="0" w:color="auto"/>
        <w:left w:val="none" w:sz="0" w:space="0" w:color="auto"/>
        <w:bottom w:val="none" w:sz="0" w:space="0" w:color="auto"/>
        <w:right w:val="none" w:sz="0" w:space="0" w:color="auto"/>
      </w:divBdr>
    </w:div>
    <w:div w:id="976495513">
      <w:bodyDiv w:val="1"/>
      <w:marLeft w:val="0"/>
      <w:marRight w:val="0"/>
      <w:marTop w:val="0"/>
      <w:marBottom w:val="0"/>
      <w:divBdr>
        <w:top w:val="none" w:sz="0" w:space="0" w:color="auto"/>
        <w:left w:val="none" w:sz="0" w:space="0" w:color="auto"/>
        <w:bottom w:val="none" w:sz="0" w:space="0" w:color="auto"/>
        <w:right w:val="none" w:sz="0" w:space="0" w:color="auto"/>
      </w:divBdr>
    </w:div>
    <w:div w:id="977300501">
      <w:bodyDiv w:val="1"/>
      <w:marLeft w:val="0"/>
      <w:marRight w:val="0"/>
      <w:marTop w:val="0"/>
      <w:marBottom w:val="0"/>
      <w:divBdr>
        <w:top w:val="none" w:sz="0" w:space="0" w:color="auto"/>
        <w:left w:val="none" w:sz="0" w:space="0" w:color="auto"/>
        <w:bottom w:val="none" w:sz="0" w:space="0" w:color="auto"/>
        <w:right w:val="none" w:sz="0" w:space="0" w:color="auto"/>
      </w:divBdr>
    </w:div>
    <w:div w:id="982393262">
      <w:bodyDiv w:val="1"/>
      <w:marLeft w:val="0"/>
      <w:marRight w:val="0"/>
      <w:marTop w:val="0"/>
      <w:marBottom w:val="0"/>
      <w:divBdr>
        <w:top w:val="none" w:sz="0" w:space="0" w:color="auto"/>
        <w:left w:val="none" w:sz="0" w:space="0" w:color="auto"/>
        <w:bottom w:val="none" w:sz="0" w:space="0" w:color="auto"/>
        <w:right w:val="none" w:sz="0" w:space="0" w:color="auto"/>
      </w:divBdr>
      <w:divsChild>
        <w:div w:id="12919720">
          <w:marLeft w:val="640"/>
          <w:marRight w:val="0"/>
          <w:marTop w:val="0"/>
          <w:marBottom w:val="0"/>
          <w:divBdr>
            <w:top w:val="none" w:sz="0" w:space="0" w:color="auto"/>
            <w:left w:val="none" w:sz="0" w:space="0" w:color="auto"/>
            <w:bottom w:val="none" w:sz="0" w:space="0" w:color="auto"/>
            <w:right w:val="none" w:sz="0" w:space="0" w:color="auto"/>
          </w:divBdr>
        </w:div>
        <w:div w:id="22750989">
          <w:marLeft w:val="640"/>
          <w:marRight w:val="0"/>
          <w:marTop w:val="0"/>
          <w:marBottom w:val="0"/>
          <w:divBdr>
            <w:top w:val="none" w:sz="0" w:space="0" w:color="auto"/>
            <w:left w:val="none" w:sz="0" w:space="0" w:color="auto"/>
            <w:bottom w:val="none" w:sz="0" w:space="0" w:color="auto"/>
            <w:right w:val="none" w:sz="0" w:space="0" w:color="auto"/>
          </w:divBdr>
        </w:div>
        <w:div w:id="145250182">
          <w:marLeft w:val="640"/>
          <w:marRight w:val="0"/>
          <w:marTop w:val="0"/>
          <w:marBottom w:val="0"/>
          <w:divBdr>
            <w:top w:val="none" w:sz="0" w:space="0" w:color="auto"/>
            <w:left w:val="none" w:sz="0" w:space="0" w:color="auto"/>
            <w:bottom w:val="none" w:sz="0" w:space="0" w:color="auto"/>
            <w:right w:val="none" w:sz="0" w:space="0" w:color="auto"/>
          </w:divBdr>
        </w:div>
        <w:div w:id="195386553">
          <w:marLeft w:val="640"/>
          <w:marRight w:val="0"/>
          <w:marTop w:val="0"/>
          <w:marBottom w:val="0"/>
          <w:divBdr>
            <w:top w:val="none" w:sz="0" w:space="0" w:color="auto"/>
            <w:left w:val="none" w:sz="0" w:space="0" w:color="auto"/>
            <w:bottom w:val="none" w:sz="0" w:space="0" w:color="auto"/>
            <w:right w:val="none" w:sz="0" w:space="0" w:color="auto"/>
          </w:divBdr>
        </w:div>
        <w:div w:id="237713743">
          <w:marLeft w:val="640"/>
          <w:marRight w:val="0"/>
          <w:marTop w:val="0"/>
          <w:marBottom w:val="0"/>
          <w:divBdr>
            <w:top w:val="none" w:sz="0" w:space="0" w:color="auto"/>
            <w:left w:val="none" w:sz="0" w:space="0" w:color="auto"/>
            <w:bottom w:val="none" w:sz="0" w:space="0" w:color="auto"/>
            <w:right w:val="none" w:sz="0" w:space="0" w:color="auto"/>
          </w:divBdr>
        </w:div>
        <w:div w:id="239994696">
          <w:marLeft w:val="640"/>
          <w:marRight w:val="0"/>
          <w:marTop w:val="0"/>
          <w:marBottom w:val="0"/>
          <w:divBdr>
            <w:top w:val="none" w:sz="0" w:space="0" w:color="auto"/>
            <w:left w:val="none" w:sz="0" w:space="0" w:color="auto"/>
            <w:bottom w:val="none" w:sz="0" w:space="0" w:color="auto"/>
            <w:right w:val="none" w:sz="0" w:space="0" w:color="auto"/>
          </w:divBdr>
        </w:div>
        <w:div w:id="320699826">
          <w:marLeft w:val="640"/>
          <w:marRight w:val="0"/>
          <w:marTop w:val="0"/>
          <w:marBottom w:val="0"/>
          <w:divBdr>
            <w:top w:val="none" w:sz="0" w:space="0" w:color="auto"/>
            <w:left w:val="none" w:sz="0" w:space="0" w:color="auto"/>
            <w:bottom w:val="none" w:sz="0" w:space="0" w:color="auto"/>
            <w:right w:val="none" w:sz="0" w:space="0" w:color="auto"/>
          </w:divBdr>
        </w:div>
        <w:div w:id="364912327">
          <w:marLeft w:val="640"/>
          <w:marRight w:val="0"/>
          <w:marTop w:val="0"/>
          <w:marBottom w:val="0"/>
          <w:divBdr>
            <w:top w:val="none" w:sz="0" w:space="0" w:color="auto"/>
            <w:left w:val="none" w:sz="0" w:space="0" w:color="auto"/>
            <w:bottom w:val="none" w:sz="0" w:space="0" w:color="auto"/>
            <w:right w:val="none" w:sz="0" w:space="0" w:color="auto"/>
          </w:divBdr>
        </w:div>
        <w:div w:id="403261459">
          <w:marLeft w:val="640"/>
          <w:marRight w:val="0"/>
          <w:marTop w:val="0"/>
          <w:marBottom w:val="0"/>
          <w:divBdr>
            <w:top w:val="none" w:sz="0" w:space="0" w:color="auto"/>
            <w:left w:val="none" w:sz="0" w:space="0" w:color="auto"/>
            <w:bottom w:val="none" w:sz="0" w:space="0" w:color="auto"/>
            <w:right w:val="none" w:sz="0" w:space="0" w:color="auto"/>
          </w:divBdr>
        </w:div>
        <w:div w:id="455412646">
          <w:marLeft w:val="640"/>
          <w:marRight w:val="0"/>
          <w:marTop w:val="0"/>
          <w:marBottom w:val="0"/>
          <w:divBdr>
            <w:top w:val="none" w:sz="0" w:space="0" w:color="auto"/>
            <w:left w:val="none" w:sz="0" w:space="0" w:color="auto"/>
            <w:bottom w:val="none" w:sz="0" w:space="0" w:color="auto"/>
            <w:right w:val="none" w:sz="0" w:space="0" w:color="auto"/>
          </w:divBdr>
        </w:div>
        <w:div w:id="487475180">
          <w:marLeft w:val="640"/>
          <w:marRight w:val="0"/>
          <w:marTop w:val="0"/>
          <w:marBottom w:val="0"/>
          <w:divBdr>
            <w:top w:val="none" w:sz="0" w:space="0" w:color="auto"/>
            <w:left w:val="none" w:sz="0" w:space="0" w:color="auto"/>
            <w:bottom w:val="none" w:sz="0" w:space="0" w:color="auto"/>
            <w:right w:val="none" w:sz="0" w:space="0" w:color="auto"/>
          </w:divBdr>
        </w:div>
        <w:div w:id="495263811">
          <w:marLeft w:val="640"/>
          <w:marRight w:val="0"/>
          <w:marTop w:val="0"/>
          <w:marBottom w:val="0"/>
          <w:divBdr>
            <w:top w:val="none" w:sz="0" w:space="0" w:color="auto"/>
            <w:left w:val="none" w:sz="0" w:space="0" w:color="auto"/>
            <w:bottom w:val="none" w:sz="0" w:space="0" w:color="auto"/>
            <w:right w:val="none" w:sz="0" w:space="0" w:color="auto"/>
          </w:divBdr>
        </w:div>
        <w:div w:id="528571377">
          <w:marLeft w:val="640"/>
          <w:marRight w:val="0"/>
          <w:marTop w:val="0"/>
          <w:marBottom w:val="0"/>
          <w:divBdr>
            <w:top w:val="none" w:sz="0" w:space="0" w:color="auto"/>
            <w:left w:val="none" w:sz="0" w:space="0" w:color="auto"/>
            <w:bottom w:val="none" w:sz="0" w:space="0" w:color="auto"/>
            <w:right w:val="none" w:sz="0" w:space="0" w:color="auto"/>
          </w:divBdr>
        </w:div>
        <w:div w:id="605692610">
          <w:marLeft w:val="640"/>
          <w:marRight w:val="0"/>
          <w:marTop w:val="0"/>
          <w:marBottom w:val="0"/>
          <w:divBdr>
            <w:top w:val="none" w:sz="0" w:space="0" w:color="auto"/>
            <w:left w:val="none" w:sz="0" w:space="0" w:color="auto"/>
            <w:bottom w:val="none" w:sz="0" w:space="0" w:color="auto"/>
            <w:right w:val="none" w:sz="0" w:space="0" w:color="auto"/>
          </w:divBdr>
        </w:div>
        <w:div w:id="716513573">
          <w:marLeft w:val="640"/>
          <w:marRight w:val="0"/>
          <w:marTop w:val="0"/>
          <w:marBottom w:val="0"/>
          <w:divBdr>
            <w:top w:val="none" w:sz="0" w:space="0" w:color="auto"/>
            <w:left w:val="none" w:sz="0" w:space="0" w:color="auto"/>
            <w:bottom w:val="none" w:sz="0" w:space="0" w:color="auto"/>
            <w:right w:val="none" w:sz="0" w:space="0" w:color="auto"/>
          </w:divBdr>
        </w:div>
        <w:div w:id="834763040">
          <w:marLeft w:val="640"/>
          <w:marRight w:val="0"/>
          <w:marTop w:val="0"/>
          <w:marBottom w:val="0"/>
          <w:divBdr>
            <w:top w:val="none" w:sz="0" w:space="0" w:color="auto"/>
            <w:left w:val="none" w:sz="0" w:space="0" w:color="auto"/>
            <w:bottom w:val="none" w:sz="0" w:space="0" w:color="auto"/>
            <w:right w:val="none" w:sz="0" w:space="0" w:color="auto"/>
          </w:divBdr>
        </w:div>
        <w:div w:id="843588021">
          <w:marLeft w:val="640"/>
          <w:marRight w:val="0"/>
          <w:marTop w:val="0"/>
          <w:marBottom w:val="0"/>
          <w:divBdr>
            <w:top w:val="none" w:sz="0" w:space="0" w:color="auto"/>
            <w:left w:val="none" w:sz="0" w:space="0" w:color="auto"/>
            <w:bottom w:val="none" w:sz="0" w:space="0" w:color="auto"/>
            <w:right w:val="none" w:sz="0" w:space="0" w:color="auto"/>
          </w:divBdr>
        </w:div>
        <w:div w:id="845943308">
          <w:marLeft w:val="640"/>
          <w:marRight w:val="0"/>
          <w:marTop w:val="0"/>
          <w:marBottom w:val="0"/>
          <w:divBdr>
            <w:top w:val="none" w:sz="0" w:space="0" w:color="auto"/>
            <w:left w:val="none" w:sz="0" w:space="0" w:color="auto"/>
            <w:bottom w:val="none" w:sz="0" w:space="0" w:color="auto"/>
            <w:right w:val="none" w:sz="0" w:space="0" w:color="auto"/>
          </w:divBdr>
        </w:div>
        <w:div w:id="869101098">
          <w:marLeft w:val="640"/>
          <w:marRight w:val="0"/>
          <w:marTop w:val="0"/>
          <w:marBottom w:val="0"/>
          <w:divBdr>
            <w:top w:val="none" w:sz="0" w:space="0" w:color="auto"/>
            <w:left w:val="none" w:sz="0" w:space="0" w:color="auto"/>
            <w:bottom w:val="none" w:sz="0" w:space="0" w:color="auto"/>
            <w:right w:val="none" w:sz="0" w:space="0" w:color="auto"/>
          </w:divBdr>
        </w:div>
        <w:div w:id="890461249">
          <w:marLeft w:val="640"/>
          <w:marRight w:val="0"/>
          <w:marTop w:val="0"/>
          <w:marBottom w:val="0"/>
          <w:divBdr>
            <w:top w:val="none" w:sz="0" w:space="0" w:color="auto"/>
            <w:left w:val="none" w:sz="0" w:space="0" w:color="auto"/>
            <w:bottom w:val="none" w:sz="0" w:space="0" w:color="auto"/>
            <w:right w:val="none" w:sz="0" w:space="0" w:color="auto"/>
          </w:divBdr>
        </w:div>
        <w:div w:id="908492620">
          <w:marLeft w:val="640"/>
          <w:marRight w:val="0"/>
          <w:marTop w:val="0"/>
          <w:marBottom w:val="0"/>
          <w:divBdr>
            <w:top w:val="none" w:sz="0" w:space="0" w:color="auto"/>
            <w:left w:val="none" w:sz="0" w:space="0" w:color="auto"/>
            <w:bottom w:val="none" w:sz="0" w:space="0" w:color="auto"/>
            <w:right w:val="none" w:sz="0" w:space="0" w:color="auto"/>
          </w:divBdr>
        </w:div>
        <w:div w:id="917177770">
          <w:marLeft w:val="640"/>
          <w:marRight w:val="0"/>
          <w:marTop w:val="0"/>
          <w:marBottom w:val="0"/>
          <w:divBdr>
            <w:top w:val="none" w:sz="0" w:space="0" w:color="auto"/>
            <w:left w:val="none" w:sz="0" w:space="0" w:color="auto"/>
            <w:bottom w:val="none" w:sz="0" w:space="0" w:color="auto"/>
            <w:right w:val="none" w:sz="0" w:space="0" w:color="auto"/>
          </w:divBdr>
        </w:div>
        <w:div w:id="951858079">
          <w:marLeft w:val="640"/>
          <w:marRight w:val="0"/>
          <w:marTop w:val="0"/>
          <w:marBottom w:val="0"/>
          <w:divBdr>
            <w:top w:val="none" w:sz="0" w:space="0" w:color="auto"/>
            <w:left w:val="none" w:sz="0" w:space="0" w:color="auto"/>
            <w:bottom w:val="none" w:sz="0" w:space="0" w:color="auto"/>
            <w:right w:val="none" w:sz="0" w:space="0" w:color="auto"/>
          </w:divBdr>
        </w:div>
        <w:div w:id="961616362">
          <w:marLeft w:val="640"/>
          <w:marRight w:val="0"/>
          <w:marTop w:val="0"/>
          <w:marBottom w:val="0"/>
          <w:divBdr>
            <w:top w:val="none" w:sz="0" w:space="0" w:color="auto"/>
            <w:left w:val="none" w:sz="0" w:space="0" w:color="auto"/>
            <w:bottom w:val="none" w:sz="0" w:space="0" w:color="auto"/>
            <w:right w:val="none" w:sz="0" w:space="0" w:color="auto"/>
          </w:divBdr>
        </w:div>
        <w:div w:id="985820226">
          <w:marLeft w:val="640"/>
          <w:marRight w:val="0"/>
          <w:marTop w:val="0"/>
          <w:marBottom w:val="0"/>
          <w:divBdr>
            <w:top w:val="none" w:sz="0" w:space="0" w:color="auto"/>
            <w:left w:val="none" w:sz="0" w:space="0" w:color="auto"/>
            <w:bottom w:val="none" w:sz="0" w:space="0" w:color="auto"/>
            <w:right w:val="none" w:sz="0" w:space="0" w:color="auto"/>
          </w:divBdr>
        </w:div>
        <w:div w:id="1045906333">
          <w:marLeft w:val="640"/>
          <w:marRight w:val="0"/>
          <w:marTop w:val="0"/>
          <w:marBottom w:val="0"/>
          <w:divBdr>
            <w:top w:val="none" w:sz="0" w:space="0" w:color="auto"/>
            <w:left w:val="none" w:sz="0" w:space="0" w:color="auto"/>
            <w:bottom w:val="none" w:sz="0" w:space="0" w:color="auto"/>
            <w:right w:val="none" w:sz="0" w:space="0" w:color="auto"/>
          </w:divBdr>
        </w:div>
        <w:div w:id="1097096001">
          <w:marLeft w:val="640"/>
          <w:marRight w:val="0"/>
          <w:marTop w:val="0"/>
          <w:marBottom w:val="0"/>
          <w:divBdr>
            <w:top w:val="none" w:sz="0" w:space="0" w:color="auto"/>
            <w:left w:val="none" w:sz="0" w:space="0" w:color="auto"/>
            <w:bottom w:val="none" w:sz="0" w:space="0" w:color="auto"/>
            <w:right w:val="none" w:sz="0" w:space="0" w:color="auto"/>
          </w:divBdr>
        </w:div>
        <w:div w:id="1117607478">
          <w:marLeft w:val="640"/>
          <w:marRight w:val="0"/>
          <w:marTop w:val="0"/>
          <w:marBottom w:val="0"/>
          <w:divBdr>
            <w:top w:val="none" w:sz="0" w:space="0" w:color="auto"/>
            <w:left w:val="none" w:sz="0" w:space="0" w:color="auto"/>
            <w:bottom w:val="none" w:sz="0" w:space="0" w:color="auto"/>
            <w:right w:val="none" w:sz="0" w:space="0" w:color="auto"/>
          </w:divBdr>
        </w:div>
        <w:div w:id="1170293743">
          <w:marLeft w:val="640"/>
          <w:marRight w:val="0"/>
          <w:marTop w:val="0"/>
          <w:marBottom w:val="0"/>
          <w:divBdr>
            <w:top w:val="none" w:sz="0" w:space="0" w:color="auto"/>
            <w:left w:val="none" w:sz="0" w:space="0" w:color="auto"/>
            <w:bottom w:val="none" w:sz="0" w:space="0" w:color="auto"/>
            <w:right w:val="none" w:sz="0" w:space="0" w:color="auto"/>
          </w:divBdr>
        </w:div>
        <w:div w:id="1179277967">
          <w:marLeft w:val="640"/>
          <w:marRight w:val="0"/>
          <w:marTop w:val="0"/>
          <w:marBottom w:val="0"/>
          <w:divBdr>
            <w:top w:val="none" w:sz="0" w:space="0" w:color="auto"/>
            <w:left w:val="none" w:sz="0" w:space="0" w:color="auto"/>
            <w:bottom w:val="none" w:sz="0" w:space="0" w:color="auto"/>
            <w:right w:val="none" w:sz="0" w:space="0" w:color="auto"/>
          </w:divBdr>
        </w:div>
        <w:div w:id="1220240168">
          <w:marLeft w:val="640"/>
          <w:marRight w:val="0"/>
          <w:marTop w:val="0"/>
          <w:marBottom w:val="0"/>
          <w:divBdr>
            <w:top w:val="none" w:sz="0" w:space="0" w:color="auto"/>
            <w:left w:val="none" w:sz="0" w:space="0" w:color="auto"/>
            <w:bottom w:val="none" w:sz="0" w:space="0" w:color="auto"/>
            <w:right w:val="none" w:sz="0" w:space="0" w:color="auto"/>
          </w:divBdr>
        </w:div>
        <w:div w:id="1230268988">
          <w:marLeft w:val="640"/>
          <w:marRight w:val="0"/>
          <w:marTop w:val="0"/>
          <w:marBottom w:val="0"/>
          <w:divBdr>
            <w:top w:val="none" w:sz="0" w:space="0" w:color="auto"/>
            <w:left w:val="none" w:sz="0" w:space="0" w:color="auto"/>
            <w:bottom w:val="none" w:sz="0" w:space="0" w:color="auto"/>
            <w:right w:val="none" w:sz="0" w:space="0" w:color="auto"/>
          </w:divBdr>
        </w:div>
        <w:div w:id="1236278359">
          <w:marLeft w:val="640"/>
          <w:marRight w:val="0"/>
          <w:marTop w:val="0"/>
          <w:marBottom w:val="0"/>
          <w:divBdr>
            <w:top w:val="none" w:sz="0" w:space="0" w:color="auto"/>
            <w:left w:val="none" w:sz="0" w:space="0" w:color="auto"/>
            <w:bottom w:val="none" w:sz="0" w:space="0" w:color="auto"/>
            <w:right w:val="none" w:sz="0" w:space="0" w:color="auto"/>
          </w:divBdr>
        </w:div>
        <w:div w:id="1313559958">
          <w:marLeft w:val="640"/>
          <w:marRight w:val="0"/>
          <w:marTop w:val="0"/>
          <w:marBottom w:val="0"/>
          <w:divBdr>
            <w:top w:val="none" w:sz="0" w:space="0" w:color="auto"/>
            <w:left w:val="none" w:sz="0" w:space="0" w:color="auto"/>
            <w:bottom w:val="none" w:sz="0" w:space="0" w:color="auto"/>
            <w:right w:val="none" w:sz="0" w:space="0" w:color="auto"/>
          </w:divBdr>
        </w:div>
        <w:div w:id="1335065214">
          <w:marLeft w:val="640"/>
          <w:marRight w:val="0"/>
          <w:marTop w:val="0"/>
          <w:marBottom w:val="0"/>
          <w:divBdr>
            <w:top w:val="none" w:sz="0" w:space="0" w:color="auto"/>
            <w:left w:val="none" w:sz="0" w:space="0" w:color="auto"/>
            <w:bottom w:val="none" w:sz="0" w:space="0" w:color="auto"/>
            <w:right w:val="none" w:sz="0" w:space="0" w:color="auto"/>
          </w:divBdr>
        </w:div>
        <w:div w:id="1347711229">
          <w:marLeft w:val="640"/>
          <w:marRight w:val="0"/>
          <w:marTop w:val="0"/>
          <w:marBottom w:val="0"/>
          <w:divBdr>
            <w:top w:val="none" w:sz="0" w:space="0" w:color="auto"/>
            <w:left w:val="none" w:sz="0" w:space="0" w:color="auto"/>
            <w:bottom w:val="none" w:sz="0" w:space="0" w:color="auto"/>
            <w:right w:val="none" w:sz="0" w:space="0" w:color="auto"/>
          </w:divBdr>
        </w:div>
        <w:div w:id="1364285925">
          <w:marLeft w:val="640"/>
          <w:marRight w:val="0"/>
          <w:marTop w:val="0"/>
          <w:marBottom w:val="0"/>
          <w:divBdr>
            <w:top w:val="none" w:sz="0" w:space="0" w:color="auto"/>
            <w:left w:val="none" w:sz="0" w:space="0" w:color="auto"/>
            <w:bottom w:val="none" w:sz="0" w:space="0" w:color="auto"/>
            <w:right w:val="none" w:sz="0" w:space="0" w:color="auto"/>
          </w:divBdr>
        </w:div>
        <w:div w:id="1387026322">
          <w:marLeft w:val="640"/>
          <w:marRight w:val="0"/>
          <w:marTop w:val="0"/>
          <w:marBottom w:val="0"/>
          <w:divBdr>
            <w:top w:val="none" w:sz="0" w:space="0" w:color="auto"/>
            <w:left w:val="none" w:sz="0" w:space="0" w:color="auto"/>
            <w:bottom w:val="none" w:sz="0" w:space="0" w:color="auto"/>
            <w:right w:val="none" w:sz="0" w:space="0" w:color="auto"/>
          </w:divBdr>
        </w:div>
        <w:div w:id="1419907642">
          <w:marLeft w:val="640"/>
          <w:marRight w:val="0"/>
          <w:marTop w:val="0"/>
          <w:marBottom w:val="0"/>
          <w:divBdr>
            <w:top w:val="none" w:sz="0" w:space="0" w:color="auto"/>
            <w:left w:val="none" w:sz="0" w:space="0" w:color="auto"/>
            <w:bottom w:val="none" w:sz="0" w:space="0" w:color="auto"/>
            <w:right w:val="none" w:sz="0" w:space="0" w:color="auto"/>
          </w:divBdr>
        </w:div>
        <w:div w:id="1489862176">
          <w:marLeft w:val="640"/>
          <w:marRight w:val="0"/>
          <w:marTop w:val="0"/>
          <w:marBottom w:val="0"/>
          <w:divBdr>
            <w:top w:val="none" w:sz="0" w:space="0" w:color="auto"/>
            <w:left w:val="none" w:sz="0" w:space="0" w:color="auto"/>
            <w:bottom w:val="none" w:sz="0" w:space="0" w:color="auto"/>
            <w:right w:val="none" w:sz="0" w:space="0" w:color="auto"/>
          </w:divBdr>
        </w:div>
        <w:div w:id="1503856644">
          <w:marLeft w:val="640"/>
          <w:marRight w:val="0"/>
          <w:marTop w:val="0"/>
          <w:marBottom w:val="0"/>
          <w:divBdr>
            <w:top w:val="none" w:sz="0" w:space="0" w:color="auto"/>
            <w:left w:val="none" w:sz="0" w:space="0" w:color="auto"/>
            <w:bottom w:val="none" w:sz="0" w:space="0" w:color="auto"/>
            <w:right w:val="none" w:sz="0" w:space="0" w:color="auto"/>
          </w:divBdr>
        </w:div>
        <w:div w:id="1506942876">
          <w:marLeft w:val="640"/>
          <w:marRight w:val="0"/>
          <w:marTop w:val="0"/>
          <w:marBottom w:val="0"/>
          <w:divBdr>
            <w:top w:val="none" w:sz="0" w:space="0" w:color="auto"/>
            <w:left w:val="none" w:sz="0" w:space="0" w:color="auto"/>
            <w:bottom w:val="none" w:sz="0" w:space="0" w:color="auto"/>
            <w:right w:val="none" w:sz="0" w:space="0" w:color="auto"/>
          </w:divBdr>
        </w:div>
        <w:div w:id="1555191712">
          <w:marLeft w:val="640"/>
          <w:marRight w:val="0"/>
          <w:marTop w:val="0"/>
          <w:marBottom w:val="0"/>
          <w:divBdr>
            <w:top w:val="none" w:sz="0" w:space="0" w:color="auto"/>
            <w:left w:val="none" w:sz="0" w:space="0" w:color="auto"/>
            <w:bottom w:val="none" w:sz="0" w:space="0" w:color="auto"/>
            <w:right w:val="none" w:sz="0" w:space="0" w:color="auto"/>
          </w:divBdr>
        </w:div>
        <w:div w:id="1701740266">
          <w:marLeft w:val="640"/>
          <w:marRight w:val="0"/>
          <w:marTop w:val="0"/>
          <w:marBottom w:val="0"/>
          <w:divBdr>
            <w:top w:val="none" w:sz="0" w:space="0" w:color="auto"/>
            <w:left w:val="none" w:sz="0" w:space="0" w:color="auto"/>
            <w:bottom w:val="none" w:sz="0" w:space="0" w:color="auto"/>
            <w:right w:val="none" w:sz="0" w:space="0" w:color="auto"/>
          </w:divBdr>
        </w:div>
        <w:div w:id="1785076534">
          <w:marLeft w:val="640"/>
          <w:marRight w:val="0"/>
          <w:marTop w:val="0"/>
          <w:marBottom w:val="0"/>
          <w:divBdr>
            <w:top w:val="none" w:sz="0" w:space="0" w:color="auto"/>
            <w:left w:val="none" w:sz="0" w:space="0" w:color="auto"/>
            <w:bottom w:val="none" w:sz="0" w:space="0" w:color="auto"/>
            <w:right w:val="none" w:sz="0" w:space="0" w:color="auto"/>
          </w:divBdr>
        </w:div>
        <w:div w:id="1831872602">
          <w:marLeft w:val="640"/>
          <w:marRight w:val="0"/>
          <w:marTop w:val="0"/>
          <w:marBottom w:val="0"/>
          <w:divBdr>
            <w:top w:val="none" w:sz="0" w:space="0" w:color="auto"/>
            <w:left w:val="none" w:sz="0" w:space="0" w:color="auto"/>
            <w:bottom w:val="none" w:sz="0" w:space="0" w:color="auto"/>
            <w:right w:val="none" w:sz="0" w:space="0" w:color="auto"/>
          </w:divBdr>
        </w:div>
        <w:div w:id="1854341779">
          <w:marLeft w:val="640"/>
          <w:marRight w:val="0"/>
          <w:marTop w:val="0"/>
          <w:marBottom w:val="0"/>
          <w:divBdr>
            <w:top w:val="none" w:sz="0" w:space="0" w:color="auto"/>
            <w:left w:val="none" w:sz="0" w:space="0" w:color="auto"/>
            <w:bottom w:val="none" w:sz="0" w:space="0" w:color="auto"/>
            <w:right w:val="none" w:sz="0" w:space="0" w:color="auto"/>
          </w:divBdr>
        </w:div>
        <w:div w:id="1898121856">
          <w:marLeft w:val="640"/>
          <w:marRight w:val="0"/>
          <w:marTop w:val="0"/>
          <w:marBottom w:val="0"/>
          <w:divBdr>
            <w:top w:val="none" w:sz="0" w:space="0" w:color="auto"/>
            <w:left w:val="none" w:sz="0" w:space="0" w:color="auto"/>
            <w:bottom w:val="none" w:sz="0" w:space="0" w:color="auto"/>
            <w:right w:val="none" w:sz="0" w:space="0" w:color="auto"/>
          </w:divBdr>
        </w:div>
        <w:div w:id="1951425708">
          <w:marLeft w:val="640"/>
          <w:marRight w:val="0"/>
          <w:marTop w:val="0"/>
          <w:marBottom w:val="0"/>
          <w:divBdr>
            <w:top w:val="none" w:sz="0" w:space="0" w:color="auto"/>
            <w:left w:val="none" w:sz="0" w:space="0" w:color="auto"/>
            <w:bottom w:val="none" w:sz="0" w:space="0" w:color="auto"/>
            <w:right w:val="none" w:sz="0" w:space="0" w:color="auto"/>
          </w:divBdr>
        </w:div>
        <w:div w:id="1966740562">
          <w:marLeft w:val="640"/>
          <w:marRight w:val="0"/>
          <w:marTop w:val="0"/>
          <w:marBottom w:val="0"/>
          <w:divBdr>
            <w:top w:val="none" w:sz="0" w:space="0" w:color="auto"/>
            <w:left w:val="none" w:sz="0" w:space="0" w:color="auto"/>
            <w:bottom w:val="none" w:sz="0" w:space="0" w:color="auto"/>
            <w:right w:val="none" w:sz="0" w:space="0" w:color="auto"/>
          </w:divBdr>
        </w:div>
        <w:div w:id="1971133575">
          <w:marLeft w:val="640"/>
          <w:marRight w:val="0"/>
          <w:marTop w:val="0"/>
          <w:marBottom w:val="0"/>
          <w:divBdr>
            <w:top w:val="none" w:sz="0" w:space="0" w:color="auto"/>
            <w:left w:val="none" w:sz="0" w:space="0" w:color="auto"/>
            <w:bottom w:val="none" w:sz="0" w:space="0" w:color="auto"/>
            <w:right w:val="none" w:sz="0" w:space="0" w:color="auto"/>
          </w:divBdr>
        </w:div>
        <w:div w:id="2048141833">
          <w:marLeft w:val="640"/>
          <w:marRight w:val="0"/>
          <w:marTop w:val="0"/>
          <w:marBottom w:val="0"/>
          <w:divBdr>
            <w:top w:val="none" w:sz="0" w:space="0" w:color="auto"/>
            <w:left w:val="none" w:sz="0" w:space="0" w:color="auto"/>
            <w:bottom w:val="none" w:sz="0" w:space="0" w:color="auto"/>
            <w:right w:val="none" w:sz="0" w:space="0" w:color="auto"/>
          </w:divBdr>
        </w:div>
        <w:div w:id="2125347122">
          <w:marLeft w:val="640"/>
          <w:marRight w:val="0"/>
          <w:marTop w:val="0"/>
          <w:marBottom w:val="0"/>
          <w:divBdr>
            <w:top w:val="none" w:sz="0" w:space="0" w:color="auto"/>
            <w:left w:val="none" w:sz="0" w:space="0" w:color="auto"/>
            <w:bottom w:val="none" w:sz="0" w:space="0" w:color="auto"/>
            <w:right w:val="none" w:sz="0" w:space="0" w:color="auto"/>
          </w:divBdr>
        </w:div>
      </w:divsChild>
    </w:div>
    <w:div w:id="984359931">
      <w:bodyDiv w:val="1"/>
      <w:marLeft w:val="0"/>
      <w:marRight w:val="0"/>
      <w:marTop w:val="0"/>
      <w:marBottom w:val="0"/>
      <w:divBdr>
        <w:top w:val="none" w:sz="0" w:space="0" w:color="auto"/>
        <w:left w:val="none" w:sz="0" w:space="0" w:color="auto"/>
        <w:bottom w:val="none" w:sz="0" w:space="0" w:color="auto"/>
        <w:right w:val="none" w:sz="0" w:space="0" w:color="auto"/>
      </w:divBdr>
    </w:div>
    <w:div w:id="984701985">
      <w:bodyDiv w:val="1"/>
      <w:marLeft w:val="0"/>
      <w:marRight w:val="0"/>
      <w:marTop w:val="0"/>
      <w:marBottom w:val="0"/>
      <w:divBdr>
        <w:top w:val="none" w:sz="0" w:space="0" w:color="auto"/>
        <w:left w:val="none" w:sz="0" w:space="0" w:color="auto"/>
        <w:bottom w:val="none" w:sz="0" w:space="0" w:color="auto"/>
        <w:right w:val="none" w:sz="0" w:space="0" w:color="auto"/>
      </w:divBdr>
    </w:div>
    <w:div w:id="987057395">
      <w:bodyDiv w:val="1"/>
      <w:marLeft w:val="0"/>
      <w:marRight w:val="0"/>
      <w:marTop w:val="0"/>
      <w:marBottom w:val="0"/>
      <w:divBdr>
        <w:top w:val="none" w:sz="0" w:space="0" w:color="auto"/>
        <w:left w:val="none" w:sz="0" w:space="0" w:color="auto"/>
        <w:bottom w:val="none" w:sz="0" w:space="0" w:color="auto"/>
        <w:right w:val="none" w:sz="0" w:space="0" w:color="auto"/>
      </w:divBdr>
    </w:div>
    <w:div w:id="987785053">
      <w:bodyDiv w:val="1"/>
      <w:marLeft w:val="0"/>
      <w:marRight w:val="0"/>
      <w:marTop w:val="0"/>
      <w:marBottom w:val="0"/>
      <w:divBdr>
        <w:top w:val="none" w:sz="0" w:space="0" w:color="auto"/>
        <w:left w:val="none" w:sz="0" w:space="0" w:color="auto"/>
        <w:bottom w:val="none" w:sz="0" w:space="0" w:color="auto"/>
        <w:right w:val="none" w:sz="0" w:space="0" w:color="auto"/>
      </w:divBdr>
    </w:div>
    <w:div w:id="987979761">
      <w:bodyDiv w:val="1"/>
      <w:marLeft w:val="0"/>
      <w:marRight w:val="0"/>
      <w:marTop w:val="0"/>
      <w:marBottom w:val="0"/>
      <w:divBdr>
        <w:top w:val="none" w:sz="0" w:space="0" w:color="auto"/>
        <w:left w:val="none" w:sz="0" w:space="0" w:color="auto"/>
        <w:bottom w:val="none" w:sz="0" w:space="0" w:color="auto"/>
        <w:right w:val="none" w:sz="0" w:space="0" w:color="auto"/>
      </w:divBdr>
    </w:div>
    <w:div w:id="991912790">
      <w:bodyDiv w:val="1"/>
      <w:marLeft w:val="0"/>
      <w:marRight w:val="0"/>
      <w:marTop w:val="0"/>
      <w:marBottom w:val="0"/>
      <w:divBdr>
        <w:top w:val="none" w:sz="0" w:space="0" w:color="auto"/>
        <w:left w:val="none" w:sz="0" w:space="0" w:color="auto"/>
        <w:bottom w:val="none" w:sz="0" w:space="0" w:color="auto"/>
        <w:right w:val="none" w:sz="0" w:space="0" w:color="auto"/>
      </w:divBdr>
    </w:div>
    <w:div w:id="992103044">
      <w:bodyDiv w:val="1"/>
      <w:marLeft w:val="0"/>
      <w:marRight w:val="0"/>
      <w:marTop w:val="0"/>
      <w:marBottom w:val="0"/>
      <w:divBdr>
        <w:top w:val="none" w:sz="0" w:space="0" w:color="auto"/>
        <w:left w:val="none" w:sz="0" w:space="0" w:color="auto"/>
        <w:bottom w:val="none" w:sz="0" w:space="0" w:color="auto"/>
        <w:right w:val="none" w:sz="0" w:space="0" w:color="auto"/>
      </w:divBdr>
    </w:div>
    <w:div w:id="994382128">
      <w:bodyDiv w:val="1"/>
      <w:marLeft w:val="0"/>
      <w:marRight w:val="0"/>
      <w:marTop w:val="0"/>
      <w:marBottom w:val="0"/>
      <w:divBdr>
        <w:top w:val="none" w:sz="0" w:space="0" w:color="auto"/>
        <w:left w:val="none" w:sz="0" w:space="0" w:color="auto"/>
        <w:bottom w:val="none" w:sz="0" w:space="0" w:color="auto"/>
        <w:right w:val="none" w:sz="0" w:space="0" w:color="auto"/>
      </w:divBdr>
    </w:div>
    <w:div w:id="999771109">
      <w:bodyDiv w:val="1"/>
      <w:marLeft w:val="0"/>
      <w:marRight w:val="0"/>
      <w:marTop w:val="0"/>
      <w:marBottom w:val="0"/>
      <w:divBdr>
        <w:top w:val="none" w:sz="0" w:space="0" w:color="auto"/>
        <w:left w:val="none" w:sz="0" w:space="0" w:color="auto"/>
        <w:bottom w:val="none" w:sz="0" w:space="0" w:color="auto"/>
        <w:right w:val="none" w:sz="0" w:space="0" w:color="auto"/>
      </w:divBdr>
    </w:div>
    <w:div w:id="1000042307">
      <w:bodyDiv w:val="1"/>
      <w:marLeft w:val="0"/>
      <w:marRight w:val="0"/>
      <w:marTop w:val="0"/>
      <w:marBottom w:val="0"/>
      <w:divBdr>
        <w:top w:val="none" w:sz="0" w:space="0" w:color="auto"/>
        <w:left w:val="none" w:sz="0" w:space="0" w:color="auto"/>
        <w:bottom w:val="none" w:sz="0" w:space="0" w:color="auto"/>
        <w:right w:val="none" w:sz="0" w:space="0" w:color="auto"/>
      </w:divBdr>
    </w:div>
    <w:div w:id="1001129373">
      <w:bodyDiv w:val="1"/>
      <w:marLeft w:val="0"/>
      <w:marRight w:val="0"/>
      <w:marTop w:val="0"/>
      <w:marBottom w:val="0"/>
      <w:divBdr>
        <w:top w:val="none" w:sz="0" w:space="0" w:color="auto"/>
        <w:left w:val="none" w:sz="0" w:space="0" w:color="auto"/>
        <w:bottom w:val="none" w:sz="0" w:space="0" w:color="auto"/>
        <w:right w:val="none" w:sz="0" w:space="0" w:color="auto"/>
      </w:divBdr>
    </w:div>
    <w:div w:id="1002929986">
      <w:bodyDiv w:val="1"/>
      <w:marLeft w:val="0"/>
      <w:marRight w:val="0"/>
      <w:marTop w:val="0"/>
      <w:marBottom w:val="0"/>
      <w:divBdr>
        <w:top w:val="none" w:sz="0" w:space="0" w:color="auto"/>
        <w:left w:val="none" w:sz="0" w:space="0" w:color="auto"/>
        <w:bottom w:val="none" w:sz="0" w:space="0" w:color="auto"/>
        <w:right w:val="none" w:sz="0" w:space="0" w:color="auto"/>
      </w:divBdr>
    </w:div>
    <w:div w:id="1010064731">
      <w:bodyDiv w:val="1"/>
      <w:marLeft w:val="0"/>
      <w:marRight w:val="0"/>
      <w:marTop w:val="0"/>
      <w:marBottom w:val="0"/>
      <w:divBdr>
        <w:top w:val="none" w:sz="0" w:space="0" w:color="auto"/>
        <w:left w:val="none" w:sz="0" w:space="0" w:color="auto"/>
        <w:bottom w:val="none" w:sz="0" w:space="0" w:color="auto"/>
        <w:right w:val="none" w:sz="0" w:space="0" w:color="auto"/>
      </w:divBdr>
    </w:div>
    <w:div w:id="1011031217">
      <w:bodyDiv w:val="1"/>
      <w:marLeft w:val="0"/>
      <w:marRight w:val="0"/>
      <w:marTop w:val="0"/>
      <w:marBottom w:val="0"/>
      <w:divBdr>
        <w:top w:val="none" w:sz="0" w:space="0" w:color="auto"/>
        <w:left w:val="none" w:sz="0" w:space="0" w:color="auto"/>
        <w:bottom w:val="none" w:sz="0" w:space="0" w:color="auto"/>
        <w:right w:val="none" w:sz="0" w:space="0" w:color="auto"/>
      </w:divBdr>
    </w:div>
    <w:div w:id="1012103397">
      <w:bodyDiv w:val="1"/>
      <w:marLeft w:val="0"/>
      <w:marRight w:val="0"/>
      <w:marTop w:val="0"/>
      <w:marBottom w:val="0"/>
      <w:divBdr>
        <w:top w:val="none" w:sz="0" w:space="0" w:color="auto"/>
        <w:left w:val="none" w:sz="0" w:space="0" w:color="auto"/>
        <w:bottom w:val="none" w:sz="0" w:space="0" w:color="auto"/>
        <w:right w:val="none" w:sz="0" w:space="0" w:color="auto"/>
      </w:divBdr>
    </w:div>
    <w:div w:id="1018431913">
      <w:bodyDiv w:val="1"/>
      <w:marLeft w:val="0"/>
      <w:marRight w:val="0"/>
      <w:marTop w:val="0"/>
      <w:marBottom w:val="0"/>
      <w:divBdr>
        <w:top w:val="none" w:sz="0" w:space="0" w:color="auto"/>
        <w:left w:val="none" w:sz="0" w:space="0" w:color="auto"/>
        <w:bottom w:val="none" w:sz="0" w:space="0" w:color="auto"/>
        <w:right w:val="none" w:sz="0" w:space="0" w:color="auto"/>
      </w:divBdr>
    </w:div>
    <w:div w:id="1020426911">
      <w:bodyDiv w:val="1"/>
      <w:marLeft w:val="0"/>
      <w:marRight w:val="0"/>
      <w:marTop w:val="0"/>
      <w:marBottom w:val="0"/>
      <w:divBdr>
        <w:top w:val="none" w:sz="0" w:space="0" w:color="auto"/>
        <w:left w:val="none" w:sz="0" w:space="0" w:color="auto"/>
        <w:bottom w:val="none" w:sz="0" w:space="0" w:color="auto"/>
        <w:right w:val="none" w:sz="0" w:space="0" w:color="auto"/>
      </w:divBdr>
    </w:div>
    <w:div w:id="1020470010">
      <w:bodyDiv w:val="1"/>
      <w:marLeft w:val="0"/>
      <w:marRight w:val="0"/>
      <w:marTop w:val="0"/>
      <w:marBottom w:val="0"/>
      <w:divBdr>
        <w:top w:val="none" w:sz="0" w:space="0" w:color="auto"/>
        <w:left w:val="none" w:sz="0" w:space="0" w:color="auto"/>
        <w:bottom w:val="none" w:sz="0" w:space="0" w:color="auto"/>
        <w:right w:val="none" w:sz="0" w:space="0" w:color="auto"/>
      </w:divBdr>
    </w:div>
    <w:div w:id="1020933099">
      <w:bodyDiv w:val="1"/>
      <w:marLeft w:val="0"/>
      <w:marRight w:val="0"/>
      <w:marTop w:val="0"/>
      <w:marBottom w:val="0"/>
      <w:divBdr>
        <w:top w:val="none" w:sz="0" w:space="0" w:color="auto"/>
        <w:left w:val="none" w:sz="0" w:space="0" w:color="auto"/>
        <w:bottom w:val="none" w:sz="0" w:space="0" w:color="auto"/>
        <w:right w:val="none" w:sz="0" w:space="0" w:color="auto"/>
      </w:divBdr>
    </w:div>
    <w:div w:id="1025206483">
      <w:bodyDiv w:val="1"/>
      <w:marLeft w:val="0"/>
      <w:marRight w:val="0"/>
      <w:marTop w:val="0"/>
      <w:marBottom w:val="0"/>
      <w:divBdr>
        <w:top w:val="none" w:sz="0" w:space="0" w:color="auto"/>
        <w:left w:val="none" w:sz="0" w:space="0" w:color="auto"/>
        <w:bottom w:val="none" w:sz="0" w:space="0" w:color="auto"/>
        <w:right w:val="none" w:sz="0" w:space="0" w:color="auto"/>
      </w:divBdr>
    </w:div>
    <w:div w:id="1031371876">
      <w:bodyDiv w:val="1"/>
      <w:marLeft w:val="0"/>
      <w:marRight w:val="0"/>
      <w:marTop w:val="0"/>
      <w:marBottom w:val="0"/>
      <w:divBdr>
        <w:top w:val="none" w:sz="0" w:space="0" w:color="auto"/>
        <w:left w:val="none" w:sz="0" w:space="0" w:color="auto"/>
        <w:bottom w:val="none" w:sz="0" w:space="0" w:color="auto"/>
        <w:right w:val="none" w:sz="0" w:space="0" w:color="auto"/>
      </w:divBdr>
    </w:div>
    <w:div w:id="1032340355">
      <w:bodyDiv w:val="1"/>
      <w:marLeft w:val="0"/>
      <w:marRight w:val="0"/>
      <w:marTop w:val="0"/>
      <w:marBottom w:val="0"/>
      <w:divBdr>
        <w:top w:val="none" w:sz="0" w:space="0" w:color="auto"/>
        <w:left w:val="none" w:sz="0" w:space="0" w:color="auto"/>
        <w:bottom w:val="none" w:sz="0" w:space="0" w:color="auto"/>
        <w:right w:val="none" w:sz="0" w:space="0" w:color="auto"/>
      </w:divBdr>
    </w:div>
    <w:div w:id="1034382003">
      <w:bodyDiv w:val="1"/>
      <w:marLeft w:val="0"/>
      <w:marRight w:val="0"/>
      <w:marTop w:val="0"/>
      <w:marBottom w:val="0"/>
      <w:divBdr>
        <w:top w:val="none" w:sz="0" w:space="0" w:color="auto"/>
        <w:left w:val="none" w:sz="0" w:space="0" w:color="auto"/>
        <w:bottom w:val="none" w:sz="0" w:space="0" w:color="auto"/>
        <w:right w:val="none" w:sz="0" w:space="0" w:color="auto"/>
      </w:divBdr>
    </w:div>
    <w:div w:id="1035275200">
      <w:bodyDiv w:val="1"/>
      <w:marLeft w:val="0"/>
      <w:marRight w:val="0"/>
      <w:marTop w:val="0"/>
      <w:marBottom w:val="0"/>
      <w:divBdr>
        <w:top w:val="none" w:sz="0" w:space="0" w:color="auto"/>
        <w:left w:val="none" w:sz="0" w:space="0" w:color="auto"/>
        <w:bottom w:val="none" w:sz="0" w:space="0" w:color="auto"/>
        <w:right w:val="none" w:sz="0" w:space="0" w:color="auto"/>
      </w:divBdr>
    </w:div>
    <w:div w:id="1038970359">
      <w:bodyDiv w:val="1"/>
      <w:marLeft w:val="0"/>
      <w:marRight w:val="0"/>
      <w:marTop w:val="0"/>
      <w:marBottom w:val="0"/>
      <w:divBdr>
        <w:top w:val="none" w:sz="0" w:space="0" w:color="auto"/>
        <w:left w:val="none" w:sz="0" w:space="0" w:color="auto"/>
        <w:bottom w:val="none" w:sz="0" w:space="0" w:color="auto"/>
        <w:right w:val="none" w:sz="0" w:space="0" w:color="auto"/>
      </w:divBdr>
    </w:div>
    <w:div w:id="1039282793">
      <w:bodyDiv w:val="1"/>
      <w:marLeft w:val="0"/>
      <w:marRight w:val="0"/>
      <w:marTop w:val="0"/>
      <w:marBottom w:val="0"/>
      <w:divBdr>
        <w:top w:val="none" w:sz="0" w:space="0" w:color="auto"/>
        <w:left w:val="none" w:sz="0" w:space="0" w:color="auto"/>
        <w:bottom w:val="none" w:sz="0" w:space="0" w:color="auto"/>
        <w:right w:val="none" w:sz="0" w:space="0" w:color="auto"/>
      </w:divBdr>
    </w:div>
    <w:div w:id="1040588589">
      <w:bodyDiv w:val="1"/>
      <w:marLeft w:val="0"/>
      <w:marRight w:val="0"/>
      <w:marTop w:val="0"/>
      <w:marBottom w:val="0"/>
      <w:divBdr>
        <w:top w:val="none" w:sz="0" w:space="0" w:color="auto"/>
        <w:left w:val="none" w:sz="0" w:space="0" w:color="auto"/>
        <w:bottom w:val="none" w:sz="0" w:space="0" w:color="auto"/>
        <w:right w:val="none" w:sz="0" w:space="0" w:color="auto"/>
      </w:divBdr>
    </w:div>
    <w:div w:id="1040783172">
      <w:bodyDiv w:val="1"/>
      <w:marLeft w:val="0"/>
      <w:marRight w:val="0"/>
      <w:marTop w:val="0"/>
      <w:marBottom w:val="0"/>
      <w:divBdr>
        <w:top w:val="none" w:sz="0" w:space="0" w:color="auto"/>
        <w:left w:val="none" w:sz="0" w:space="0" w:color="auto"/>
        <w:bottom w:val="none" w:sz="0" w:space="0" w:color="auto"/>
        <w:right w:val="none" w:sz="0" w:space="0" w:color="auto"/>
      </w:divBdr>
    </w:div>
    <w:div w:id="1041174063">
      <w:bodyDiv w:val="1"/>
      <w:marLeft w:val="0"/>
      <w:marRight w:val="0"/>
      <w:marTop w:val="0"/>
      <w:marBottom w:val="0"/>
      <w:divBdr>
        <w:top w:val="none" w:sz="0" w:space="0" w:color="auto"/>
        <w:left w:val="none" w:sz="0" w:space="0" w:color="auto"/>
        <w:bottom w:val="none" w:sz="0" w:space="0" w:color="auto"/>
        <w:right w:val="none" w:sz="0" w:space="0" w:color="auto"/>
      </w:divBdr>
    </w:div>
    <w:div w:id="1041367828">
      <w:bodyDiv w:val="1"/>
      <w:marLeft w:val="0"/>
      <w:marRight w:val="0"/>
      <w:marTop w:val="0"/>
      <w:marBottom w:val="0"/>
      <w:divBdr>
        <w:top w:val="none" w:sz="0" w:space="0" w:color="auto"/>
        <w:left w:val="none" w:sz="0" w:space="0" w:color="auto"/>
        <w:bottom w:val="none" w:sz="0" w:space="0" w:color="auto"/>
        <w:right w:val="none" w:sz="0" w:space="0" w:color="auto"/>
      </w:divBdr>
    </w:div>
    <w:div w:id="1043211525">
      <w:bodyDiv w:val="1"/>
      <w:marLeft w:val="0"/>
      <w:marRight w:val="0"/>
      <w:marTop w:val="0"/>
      <w:marBottom w:val="0"/>
      <w:divBdr>
        <w:top w:val="none" w:sz="0" w:space="0" w:color="auto"/>
        <w:left w:val="none" w:sz="0" w:space="0" w:color="auto"/>
        <w:bottom w:val="none" w:sz="0" w:space="0" w:color="auto"/>
        <w:right w:val="none" w:sz="0" w:space="0" w:color="auto"/>
      </w:divBdr>
    </w:div>
    <w:div w:id="1049958885">
      <w:bodyDiv w:val="1"/>
      <w:marLeft w:val="0"/>
      <w:marRight w:val="0"/>
      <w:marTop w:val="0"/>
      <w:marBottom w:val="0"/>
      <w:divBdr>
        <w:top w:val="none" w:sz="0" w:space="0" w:color="auto"/>
        <w:left w:val="none" w:sz="0" w:space="0" w:color="auto"/>
        <w:bottom w:val="none" w:sz="0" w:space="0" w:color="auto"/>
        <w:right w:val="none" w:sz="0" w:space="0" w:color="auto"/>
      </w:divBdr>
      <w:divsChild>
        <w:div w:id="16011616">
          <w:marLeft w:val="640"/>
          <w:marRight w:val="0"/>
          <w:marTop w:val="0"/>
          <w:marBottom w:val="0"/>
          <w:divBdr>
            <w:top w:val="none" w:sz="0" w:space="0" w:color="auto"/>
            <w:left w:val="none" w:sz="0" w:space="0" w:color="auto"/>
            <w:bottom w:val="none" w:sz="0" w:space="0" w:color="auto"/>
            <w:right w:val="none" w:sz="0" w:space="0" w:color="auto"/>
          </w:divBdr>
        </w:div>
        <w:div w:id="68044625">
          <w:marLeft w:val="640"/>
          <w:marRight w:val="0"/>
          <w:marTop w:val="0"/>
          <w:marBottom w:val="0"/>
          <w:divBdr>
            <w:top w:val="none" w:sz="0" w:space="0" w:color="auto"/>
            <w:left w:val="none" w:sz="0" w:space="0" w:color="auto"/>
            <w:bottom w:val="none" w:sz="0" w:space="0" w:color="auto"/>
            <w:right w:val="none" w:sz="0" w:space="0" w:color="auto"/>
          </w:divBdr>
        </w:div>
        <w:div w:id="123894546">
          <w:marLeft w:val="640"/>
          <w:marRight w:val="0"/>
          <w:marTop w:val="0"/>
          <w:marBottom w:val="0"/>
          <w:divBdr>
            <w:top w:val="none" w:sz="0" w:space="0" w:color="auto"/>
            <w:left w:val="none" w:sz="0" w:space="0" w:color="auto"/>
            <w:bottom w:val="none" w:sz="0" w:space="0" w:color="auto"/>
            <w:right w:val="none" w:sz="0" w:space="0" w:color="auto"/>
          </w:divBdr>
        </w:div>
        <w:div w:id="137839829">
          <w:marLeft w:val="640"/>
          <w:marRight w:val="0"/>
          <w:marTop w:val="0"/>
          <w:marBottom w:val="0"/>
          <w:divBdr>
            <w:top w:val="none" w:sz="0" w:space="0" w:color="auto"/>
            <w:left w:val="none" w:sz="0" w:space="0" w:color="auto"/>
            <w:bottom w:val="none" w:sz="0" w:space="0" w:color="auto"/>
            <w:right w:val="none" w:sz="0" w:space="0" w:color="auto"/>
          </w:divBdr>
        </w:div>
        <w:div w:id="166871429">
          <w:marLeft w:val="640"/>
          <w:marRight w:val="0"/>
          <w:marTop w:val="0"/>
          <w:marBottom w:val="0"/>
          <w:divBdr>
            <w:top w:val="none" w:sz="0" w:space="0" w:color="auto"/>
            <w:left w:val="none" w:sz="0" w:space="0" w:color="auto"/>
            <w:bottom w:val="none" w:sz="0" w:space="0" w:color="auto"/>
            <w:right w:val="none" w:sz="0" w:space="0" w:color="auto"/>
          </w:divBdr>
        </w:div>
        <w:div w:id="202837387">
          <w:marLeft w:val="640"/>
          <w:marRight w:val="0"/>
          <w:marTop w:val="0"/>
          <w:marBottom w:val="0"/>
          <w:divBdr>
            <w:top w:val="none" w:sz="0" w:space="0" w:color="auto"/>
            <w:left w:val="none" w:sz="0" w:space="0" w:color="auto"/>
            <w:bottom w:val="none" w:sz="0" w:space="0" w:color="auto"/>
            <w:right w:val="none" w:sz="0" w:space="0" w:color="auto"/>
          </w:divBdr>
        </w:div>
        <w:div w:id="206571274">
          <w:marLeft w:val="640"/>
          <w:marRight w:val="0"/>
          <w:marTop w:val="0"/>
          <w:marBottom w:val="0"/>
          <w:divBdr>
            <w:top w:val="none" w:sz="0" w:space="0" w:color="auto"/>
            <w:left w:val="none" w:sz="0" w:space="0" w:color="auto"/>
            <w:bottom w:val="none" w:sz="0" w:space="0" w:color="auto"/>
            <w:right w:val="none" w:sz="0" w:space="0" w:color="auto"/>
          </w:divBdr>
        </w:div>
        <w:div w:id="207305177">
          <w:marLeft w:val="640"/>
          <w:marRight w:val="0"/>
          <w:marTop w:val="0"/>
          <w:marBottom w:val="0"/>
          <w:divBdr>
            <w:top w:val="none" w:sz="0" w:space="0" w:color="auto"/>
            <w:left w:val="none" w:sz="0" w:space="0" w:color="auto"/>
            <w:bottom w:val="none" w:sz="0" w:space="0" w:color="auto"/>
            <w:right w:val="none" w:sz="0" w:space="0" w:color="auto"/>
          </w:divBdr>
        </w:div>
        <w:div w:id="240917917">
          <w:marLeft w:val="640"/>
          <w:marRight w:val="0"/>
          <w:marTop w:val="0"/>
          <w:marBottom w:val="0"/>
          <w:divBdr>
            <w:top w:val="none" w:sz="0" w:space="0" w:color="auto"/>
            <w:left w:val="none" w:sz="0" w:space="0" w:color="auto"/>
            <w:bottom w:val="none" w:sz="0" w:space="0" w:color="auto"/>
            <w:right w:val="none" w:sz="0" w:space="0" w:color="auto"/>
          </w:divBdr>
        </w:div>
        <w:div w:id="271867178">
          <w:marLeft w:val="640"/>
          <w:marRight w:val="0"/>
          <w:marTop w:val="0"/>
          <w:marBottom w:val="0"/>
          <w:divBdr>
            <w:top w:val="none" w:sz="0" w:space="0" w:color="auto"/>
            <w:left w:val="none" w:sz="0" w:space="0" w:color="auto"/>
            <w:bottom w:val="none" w:sz="0" w:space="0" w:color="auto"/>
            <w:right w:val="none" w:sz="0" w:space="0" w:color="auto"/>
          </w:divBdr>
        </w:div>
        <w:div w:id="331686913">
          <w:marLeft w:val="640"/>
          <w:marRight w:val="0"/>
          <w:marTop w:val="0"/>
          <w:marBottom w:val="0"/>
          <w:divBdr>
            <w:top w:val="none" w:sz="0" w:space="0" w:color="auto"/>
            <w:left w:val="none" w:sz="0" w:space="0" w:color="auto"/>
            <w:bottom w:val="none" w:sz="0" w:space="0" w:color="auto"/>
            <w:right w:val="none" w:sz="0" w:space="0" w:color="auto"/>
          </w:divBdr>
        </w:div>
        <w:div w:id="334843616">
          <w:marLeft w:val="640"/>
          <w:marRight w:val="0"/>
          <w:marTop w:val="0"/>
          <w:marBottom w:val="0"/>
          <w:divBdr>
            <w:top w:val="none" w:sz="0" w:space="0" w:color="auto"/>
            <w:left w:val="none" w:sz="0" w:space="0" w:color="auto"/>
            <w:bottom w:val="none" w:sz="0" w:space="0" w:color="auto"/>
            <w:right w:val="none" w:sz="0" w:space="0" w:color="auto"/>
          </w:divBdr>
        </w:div>
        <w:div w:id="338777737">
          <w:marLeft w:val="640"/>
          <w:marRight w:val="0"/>
          <w:marTop w:val="0"/>
          <w:marBottom w:val="0"/>
          <w:divBdr>
            <w:top w:val="none" w:sz="0" w:space="0" w:color="auto"/>
            <w:left w:val="none" w:sz="0" w:space="0" w:color="auto"/>
            <w:bottom w:val="none" w:sz="0" w:space="0" w:color="auto"/>
            <w:right w:val="none" w:sz="0" w:space="0" w:color="auto"/>
          </w:divBdr>
        </w:div>
        <w:div w:id="372847312">
          <w:marLeft w:val="640"/>
          <w:marRight w:val="0"/>
          <w:marTop w:val="0"/>
          <w:marBottom w:val="0"/>
          <w:divBdr>
            <w:top w:val="none" w:sz="0" w:space="0" w:color="auto"/>
            <w:left w:val="none" w:sz="0" w:space="0" w:color="auto"/>
            <w:bottom w:val="none" w:sz="0" w:space="0" w:color="auto"/>
            <w:right w:val="none" w:sz="0" w:space="0" w:color="auto"/>
          </w:divBdr>
        </w:div>
        <w:div w:id="394279851">
          <w:marLeft w:val="640"/>
          <w:marRight w:val="0"/>
          <w:marTop w:val="0"/>
          <w:marBottom w:val="0"/>
          <w:divBdr>
            <w:top w:val="none" w:sz="0" w:space="0" w:color="auto"/>
            <w:left w:val="none" w:sz="0" w:space="0" w:color="auto"/>
            <w:bottom w:val="none" w:sz="0" w:space="0" w:color="auto"/>
            <w:right w:val="none" w:sz="0" w:space="0" w:color="auto"/>
          </w:divBdr>
        </w:div>
        <w:div w:id="418328151">
          <w:marLeft w:val="640"/>
          <w:marRight w:val="0"/>
          <w:marTop w:val="0"/>
          <w:marBottom w:val="0"/>
          <w:divBdr>
            <w:top w:val="none" w:sz="0" w:space="0" w:color="auto"/>
            <w:left w:val="none" w:sz="0" w:space="0" w:color="auto"/>
            <w:bottom w:val="none" w:sz="0" w:space="0" w:color="auto"/>
            <w:right w:val="none" w:sz="0" w:space="0" w:color="auto"/>
          </w:divBdr>
        </w:div>
        <w:div w:id="418335145">
          <w:marLeft w:val="640"/>
          <w:marRight w:val="0"/>
          <w:marTop w:val="0"/>
          <w:marBottom w:val="0"/>
          <w:divBdr>
            <w:top w:val="none" w:sz="0" w:space="0" w:color="auto"/>
            <w:left w:val="none" w:sz="0" w:space="0" w:color="auto"/>
            <w:bottom w:val="none" w:sz="0" w:space="0" w:color="auto"/>
            <w:right w:val="none" w:sz="0" w:space="0" w:color="auto"/>
          </w:divBdr>
        </w:div>
        <w:div w:id="450629629">
          <w:marLeft w:val="640"/>
          <w:marRight w:val="0"/>
          <w:marTop w:val="0"/>
          <w:marBottom w:val="0"/>
          <w:divBdr>
            <w:top w:val="none" w:sz="0" w:space="0" w:color="auto"/>
            <w:left w:val="none" w:sz="0" w:space="0" w:color="auto"/>
            <w:bottom w:val="none" w:sz="0" w:space="0" w:color="auto"/>
            <w:right w:val="none" w:sz="0" w:space="0" w:color="auto"/>
          </w:divBdr>
        </w:div>
        <w:div w:id="467863471">
          <w:marLeft w:val="640"/>
          <w:marRight w:val="0"/>
          <w:marTop w:val="0"/>
          <w:marBottom w:val="0"/>
          <w:divBdr>
            <w:top w:val="none" w:sz="0" w:space="0" w:color="auto"/>
            <w:left w:val="none" w:sz="0" w:space="0" w:color="auto"/>
            <w:bottom w:val="none" w:sz="0" w:space="0" w:color="auto"/>
            <w:right w:val="none" w:sz="0" w:space="0" w:color="auto"/>
          </w:divBdr>
        </w:div>
        <w:div w:id="479620962">
          <w:marLeft w:val="640"/>
          <w:marRight w:val="0"/>
          <w:marTop w:val="0"/>
          <w:marBottom w:val="0"/>
          <w:divBdr>
            <w:top w:val="none" w:sz="0" w:space="0" w:color="auto"/>
            <w:left w:val="none" w:sz="0" w:space="0" w:color="auto"/>
            <w:bottom w:val="none" w:sz="0" w:space="0" w:color="auto"/>
            <w:right w:val="none" w:sz="0" w:space="0" w:color="auto"/>
          </w:divBdr>
        </w:div>
        <w:div w:id="485901080">
          <w:marLeft w:val="640"/>
          <w:marRight w:val="0"/>
          <w:marTop w:val="0"/>
          <w:marBottom w:val="0"/>
          <w:divBdr>
            <w:top w:val="none" w:sz="0" w:space="0" w:color="auto"/>
            <w:left w:val="none" w:sz="0" w:space="0" w:color="auto"/>
            <w:bottom w:val="none" w:sz="0" w:space="0" w:color="auto"/>
            <w:right w:val="none" w:sz="0" w:space="0" w:color="auto"/>
          </w:divBdr>
        </w:div>
        <w:div w:id="501311255">
          <w:marLeft w:val="640"/>
          <w:marRight w:val="0"/>
          <w:marTop w:val="0"/>
          <w:marBottom w:val="0"/>
          <w:divBdr>
            <w:top w:val="none" w:sz="0" w:space="0" w:color="auto"/>
            <w:left w:val="none" w:sz="0" w:space="0" w:color="auto"/>
            <w:bottom w:val="none" w:sz="0" w:space="0" w:color="auto"/>
            <w:right w:val="none" w:sz="0" w:space="0" w:color="auto"/>
          </w:divBdr>
        </w:div>
        <w:div w:id="512762293">
          <w:marLeft w:val="640"/>
          <w:marRight w:val="0"/>
          <w:marTop w:val="0"/>
          <w:marBottom w:val="0"/>
          <w:divBdr>
            <w:top w:val="none" w:sz="0" w:space="0" w:color="auto"/>
            <w:left w:val="none" w:sz="0" w:space="0" w:color="auto"/>
            <w:bottom w:val="none" w:sz="0" w:space="0" w:color="auto"/>
            <w:right w:val="none" w:sz="0" w:space="0" w:color="auto"/>
          </w:divBdr>
        </w:div>
        <w:div w:id="520583378">
          <w:marLeft w:val="640"/>
          <w:marRight w:val="0"/>
          <w:marTop w:val="0"/>
          <w:marBottom w:val="0"/>
          <w:divBdr>
            <w:top w:val="none" w:sz="0" w:space="0" w:color="auto"/>
            <w:left w:val="none" w:sz="0" w:space="0" w:color="auto"/>
            <w:bottom w:val="none" w:sz="0" w:space="0" w:color="auto"/>
            <w:right w:val="none" w:sz="0" w:space="0" w:color="auto"/>
          </w:divBdr>
        </w:div>
        <w:div w:id="571156090">
          <w:marLeft w:val="640"/>
          <w:marRight w:val="0"/>
          <w:marTop w:val="0"/>
          <w:marBottom w:val="0"/>
          <w:divBdr>
            <w:top w:val="none" w:sz="0" w:space="0" w:color="auto"/>
            <w:left w:val="none" w:sz="0" w:space="0" w:color="auto"/>
            <w:bottom w:val="none" w:sz="0" w:space="0" w:color="auto"/>
            <w:right w:val="none" w:sz="0" w:space="0" w:color="auto"/>
          </w:divBdr>
        </w:div>
        <w:div w:id="614557180">
          <w:marLeft w:val="640"/>
          <w:marRight w:val="0"/>
          <w:marTop w:val="0"/>
          <w:marBottom w:val="0"/>
          <w:divBdr>
            <w:top w:val="none" w:sz="0" w:space="0" w:color="auto"/>
            <w:left w:val="none" w:sz="0" w:space="0" w:color="auto"/>
            <w:bottom w:val="none" w:sz="0" w:space="0" w:color="auto"/>
            <w:right w:val="none" w:sz="0" w:space="0" w:color="auto"/>
          </w:divBdr>
        </w:div>
        <w:div w:id="630091464">
          <w:marLeft w:val="640"/>
          <w:marRight w:val="0"/>
          <w:marTop w:val="0"/>
          <w:marBottom w:val="0"/>
          <w:divBdr>
            <w:top w:val="none" w:sz="0" w:space="0" w:color="auto"/>
            <w:left w:val="none" w:sz="0" w:space="0" w:color="auto"/>
            <w:bottom w:val="none" w:sz="0" w:space="0" w:color="auto"/>
            <w:right w:val="none" w:sz="0" w:space="0" w:color="auto"/>
          </w:divBdr>
        </w:div>
        <w:div w:id="717165176">
          <w:marLeft w:val="640"/>
          <w:marRight w:val="0"/>
          <w:marTop w:val="0"/>
          <w:marBottom w:val="0"/>
          <w:divBdr>
            <w:top w:val="none" w:sz="0" w:space="0" w:color="auto"/>
            <w:left w:val="none" w:sz="0" w:space="0" w:color="auto"/>
            <w:bottom w:val="none" w:sz="0" w:space="0" w:color="auto"/>
            <w:right w:val="none" w:sz="0" w:space="0" w:color="auto"/>
          </w:divBdr>
        </w:div>
        <w:div w:id="777717457">
          <w:marLeft w:val="640"/>
          <w:marRight w:val="0"/>
          <w:marTop w:val="0"/>
          <w:marBottom w:val="0"/>
          <w:divBdr>
            <w:top w:val="none" w:sz="0" w:space="0" w:color="auto"/>
            <w:left w:val="none" w:sz="0" w:space="0" w:color="auto"/>
            <w:bottom w:val="none" w:sz="0" w:space="0" w:color="auto"/>
            <w:right w:val="none" w:sz="0" w:space="0" w:color="auto"/>
          </w:divBdr>
        </w:div>
        <w:div w:id="885068046">
          <w:marLeft w:val="640"/>
          <w:marRight w:val="0"/>
          <w:marTop w:val="0"/>
          <w:marBottom w:val="0"/>
          <w:divBdr>
            <w:top w:val="none" w:sz="0" w:space="0" w:color="auto"/>
            <w:left w:val="none" w:sz="0" w:space="0" w:color="auto"/>
            <w:bottom w:val="none" w:sz="0" w:space="0" w:color="auto"/>
            <w:right w:val="none" w:sz="0" w:space="0" w:color="auto"/>
          </w:divBdr>
        </w:div>
        <w:div w:id="912004645">
          <w:marLeft w:val="640"/>
          <w:marRight w:val="0"/>
          <w:marTop w:val="0"/>
          <w:marBottom w:val="0"/>
          <w:divBdr>
            <w:top w:val="none" w:sz="0" w:space="0" w:color="auto"/>
            <w:left w:val="none" w:sz="0" w:space="0" w:color="auto"/>
            <w:bottom w:val="none" w:sz="0" w:space="0" w:color="auto"/>
            <w:right w:val="none" w:sz="0" w:space="0" w:color="auto"/>
          </w:divBdr>
        </w:div>
        <w:div w:id="920069715">
          <w:marLeft w:val="640"/>
          <w:marRight w:val="0"/>
          <w:marTop w:val="0"/>
          <w:marBottom w:val="0"/>
          <w:divBdr>
            <w:top w:val="none" w:sz="0" w:space="0" w:color="auto"/>
            <w:left w:val="none" w:sz="0" w:space="0" w:color="auto"/>
            <w:bottom w:val="none" w:sz="0" w:space="0" w:color="auto"/>
            <w:right w:val="none" w:sz="0" w:space="0" w:color="auto"/>
          </w:divBdr>
        </w:div>
        <w:div w:id="987318186">
          <w:marLeft w:val="640"/>
          <w:marRight w:val="0"/>
          <w:marTop w:val="0"/>
          <w:marBottom w:val="0"/>
          <w:divBdr>
            <w:top w:val="none" w:sz="0" w:space="0" w:color="auto"/>
            <w:left w:val="none" w:sz="0" w:space="0" w:color="auto"/>
            <w:bottom w:val="none" w:sz="0" w:space="0" w:color="auto"/>
            <w:right w:val="none" w:sz="0" w:space="0" w:color="auto"/>
          </w:divBdr>
        </w:div>
        <w:div w:id="1002659813">
          <w:marLeft w:val="640"/>
          <w:marRight w:val="0"/>
          <w:marTop w:val="0"/>
          <w:marBottom w:val="0"/>
          <w:divBdr>
            <w:top w:val="none" w:sz="0" w:space="0" w:color="auto"/>
            <w:left w:val="none" w:sz="0" w:space="0" w:color="auto"/>
            <w:bottom w:val="none" w:sz="0" w:space="0" w:color="auto"/>
            <w:right w:val="none" w:sz="0" w:space="0" w:color="auto"/>
          </w:divBdr>
        </w:div>
        <w:div w:id="1077895549">
          <w:marLeft w:val="640"/>
          <w:marRight w:val="0"/>
          <w:marTop w:val="0"/>
          <w:marBottom w:val="0"/>
          <w:divBdr>
            <w:top w:val="none" w:sz="0" w:space="0" w:color="auto"/>
            <w:left w:val="none" w:sz="0" w:space="0" w:color="auto"/>
            <w:bottom w:val="none" w:sz="0" w:space="0" w:color="auto"/>
            <w:right w:val="none" w:sz="0" w:space="0" w:color="auto"/>
          </w:divBdr>
        </w:div>
        <w:div w:id="1201556799">
          <w:marLeft w:val="640"/>
          <w:marRight w:val="0"/>
          <w:marTop w:val="0"/>
          <w:marBottom w:val="0"/>
          <w:divBdr>
            <w:top w:val="none" w:sz="0" w:space="0" w:color="auto"/>
            <w:left w:val="none" w:sz="0" w:space="0" w:color="auto"/>
            <w:bottom w:val="none" w:sz="0" w:space="0" w:color="auto"/>
            <w:right w:val="none" w:sz="0" w:space="0" w:color="auto"/>
          </w:divBdr>
        </w:div>
        <w:div w:id="1240098476">
          <w:marLeft w:val="640"/>
          <w:marRight w:val="0"/>
          <w:marTop w:val="0"/>
          <w:marBottom w:val="0"/>
          <w:divBdr>
            <w:top w:val="none" w:sz="0" w:space="0" w:color="auto"/>
            <w:left w:val="none" w:sz="0" w:space="0" w:color="auto"/>
            <w:bottom w:val="none" w:sz="0" w:space="0" w:color="auto"/>
            <w:right w:val="none" w:sz="0" w:space="0" w:color="auto"/>
          </w:divBdr>
        </w:div>
        <w:div w:id="1320885058">
          <w:marLeft w:val="640"/>
          <w:marRight w:val="0"/>
          <w:marTop w:val="0"/>
          <w:marBottom w:val="0"/>
          <w:divBdr>
            <w:top w:val="none" w:sz="0" w:space="0" w:color="auto"/>
            <w:left w:val="none" w:sz="0" w:space="0" w:color="auto"/>
            <w:bottom w:val="none" w:sz="0" w:space="0" w:color="auto"/>
            <w:right w:val="none" w:sz="0" w:space="0" w:color="auto"/>
          </w:divBdr>
        </w:div>
        <w:div w:id="1342585740">
          <w:marLeft w:val="640"/>
          <w:marRight w:val="0"/>
          <w:marTop w:val="0"/>
          <w:marBottom w:val="0"/>
          <w:divBdr>
            <w:top w:val="none" w:sz="0" w:space="0" w:color="auto"/>
            <w:left w:val="none" w:sz="0" w:space="0" w:color="auto"/>
            <w:bottom w:val="none" w:sz="0" w:space="0" w:color="auto"/>
            <w:right w:val="none" w:sz="0" w:space="0" w:color="auto"/>
          </w:divBdr>
        </w:div>
        <w:div w:id="1366253264">
          <w:marLeft w:val="640"/>
          <w:marRight w:val="0"/>
          <w:marTop w:val="0"/>
          <w:marBottom w:val="0"/>
          <w:divBdr>
            <w:top w:val="none" w:sz="0" w:space="0" w:color="auto"/>
            <w:left w:val="none" w:sz="0" w:space="0" w:color="auto"/>
            <w:bottom w:val="none" w:sz="0" w:space="0" w:color="auto"/>
            <w:right w:val="none" w:sz="0" w:space="0" w:color="auto"/>
          </w:divBdr>
        </w:div>
        <w:div w:id="1436098609">
          <w:marLeft w:val="640"/>
          <w:marRight w:val="0"/>
          <w:marTop w:val="0"/>
          <w:marBottom w:val="0"/>
          <w:divBdr>
            <w:top w:val="none" w:sz="0" w:space="0" w:color="auto"/>
            <w:left w:val="none" w:sz="0" w:space="0" w:color="auto"/>
            <w:bottom w:val="none" w:sz="0" w:space="0" w:color="auto"/>
            <w:right w:val="none" w:sz="0" w:space="0" w:color="auto"/>
          </w:divBdr>
        </w:div>
        <w:div w:id="1436825004">
          <w:marLeft w:val="640"/>
          <w:marRight w:val="0"/>
          <w:marTop w:val="0"/>
          <w:marBottom w:val="0"/>
          <w:divBdr>
            <w:top w:val="none" w:sz="0" w:space="0" w:color="auto"/>
            <w:left w:val="none" w:sz="0" w:space="0" w:color="auto"/>
            <w:bottom w:val="none" w:sz="0" w:space="0" w:color="auto"/>
            <w:right w:val="none" w:sz="0" w:space="0" w:color="auto"/>
          </w:divBdr>
        </w:div>
        <w:div w:id="1653944060">
          <w:marLeft w:val="640"/>
          <w:marRight w:val="0"/>
          <w:marTop w:val="0"/>
          <w:marBottom w:val="0"/>
          <w:divBdr>
            <w:top w:val="none" w:sz="0" w:space="0" w:color="auto"/>
            <w:left w:val="none" w:sz="0" w:space="0" w:color="auto"/>
            <w:bottom w:val="none" w:sz="0" w:space="0" w:color="auto"/>
            <w:right w:val="none" w:sz="0" w:space="0" w:color="auto"/>
          </w:divBdr>
        </w:div>
        <w:div w:id="1657152631">
          <w:marLeft w:val="640"/>
          <w:marRight w:val="0"/>
          <w:marTop w:val="0"/>
          <w:marBottom w:val="0"/>
          <w:divBdr>
            <w:top w:val="none" w:sz="0" w:space="0" w:color="auto"/>
            <w:left w:val="none" w:sz="0" w:space="0" w:color="auto"/>
            <w:bottom w:val="none" w:sz="0" w:space="0" w:color="auto"/>
            <w:right w:val="none" w:sz="0" w:space="0" w:color="auto"/>
          </w:divBdr>
        </w:div>
        <w:div w:id="1684088735">
          <w:marLeft w:val="640"/>
          <w:marRight w:val="0"/>
          <w:marTop w:val="0"/>
          <w:marBottom w:val="0"/>
          <w:divBdr>
            <w:top w:val="none" w:sz="0" w:space="0" w:color="auto"/>
            <w:left w:val="none" w:sz="0" w:space="0" w:color="auto"/>
            <w:bottom w:val="none" w:sz="0" w:space="0" w:color="auto"/>
            <w:right w:val="none" w:sz="0" w:space="0" w:color="auto"/>
          </w:divBdr>
        </w:div>
        <w:div w:id="1781607732">
          <w:marLeft w:val="640"/>
          <w:marRight w:val="0"/>
          <w:marTop w:val="0"/>
          <w:marBottom w:val="0"/>
          <w:divBdr>
            <w:top w:val="none" w:sz="0" w:space="0" w:color="auto"/>
            <w:left w:val="none" w:sz="0" w:space="0" w:color="auto"/>
            <w:bottom w:val="none" w:sz="0" w:space="0" w:color="auto"/>
            <w:right w:val="none" w:sz="0" w:space="0" w:color="auto"/>
          </w:divBdr>
        </w:div>
        <w:div w:id="1806577107">
          <w:marLeft w:val="640"/>
          <w:marRight w:val="0"/>
          <w:marTop w:val="0"/>
          <w:marBottom w:val="0"/>
          <w:divBdr>
            <w:top w:val="none" w:sz="0" w:space="0" w:color="auto"/>
            <w:left w:val="none" w:sz="0" w:space="0" w:color="auto"/>
            <w:bottom w:val="none" w:sz="0" w:space="0" w:color="auto"/>
            <w:right w:val="none" w:sz="0" w:space="0" w:color="auto"/>
          </w:divBdr>
        </w:div>
        <w:div w:id="1897664791">
          <w:marLeft w:val="640"/>
          <w:marRight w:val="0"/>
          <w:marTop w:val="0"/>
          <w:marBottom w:val="0"/>
          <w:divBdr>
            <w:top w:val="none" w:sz="0" w:space="0" w:color="auto"/>
            <w:left w:val="none" w:sz="0" w:space="0" w:color="auto"/>
            <w:bottom w:val="none" w:sz="0" w:space="0" w:color="auto"/>
            <w:right w:val="none" w:sz="0" w:space="0" w:color="auto"/>
          </w:divBdr>
        </w:div>
        <w:div w:id="2022124071">
          <w:marLeft w:val="640"/>
          <w:marRight w:val="0"/>
          <w:marTop w:val="0"/>
          <w:marBottom w:val="0"/>
          <w:divBdr>
            <w:top w:val="none" w:sz="0" w:space="0" w:color="auto"/>
            <w:left w:val="none" w:sz="0" w:space="0" w:color="auto"/>
            <w:bottom w:val="none" w:sz="0" w:space="0" w:color="auto"/>
            <w:right w:val="none" w:sz="0" w:space="0" w:color="auto"/>
          </w:divBdr>
        </w:div>
        <w:div w:id="2074964364">
          <w:marLeft w:val="640"/>
          <w:marRight w:val="0"/>
          <w:marTop w:val="0"/>
          <w:marBottom w:val="0"/>
          <w:divBdr>
            <w:top w:val="none" w:sz="0" w:space="0" w:color="auto"/>
            <w:left w:val="none" w:sz="0" w:space="0" w:color="auto"/>
            <w:bottom w:val="none" w:sz="0" w:space="0" w:color="auto"/>
            <w:right w:val="none" w:sz="0" w:space="0" w:color="auto"/>
          </w:divBdr>
        </w:div>
        <w:div w:id="2099862608">
          <w:marLeft w:val="640"/>
          <w:marRight w:val="0"/>
          <w:marTop w:val="0"/>
          <w:marBottom w:val="0"/>
          <w:divBdr>
            <w:top w:val="none" w:sz="0" w:space="0" w:color="auto"/>
            <w:left w:val="none" w:sz="0" w:space="0" w:color="auto"/>
            <w:bottom w:val="none" w:sz="0" w:space="0" w:color="auto"/>
            <w:right w:val="none" w:sz="0" w:space="0" w:color="auto"/>
          </w:divBdr>
        </w:div>
      </w:divsChild>
    </w:div>
    <w:div w:id="1050038729">
      <w:bodyDiv w:val="1"/>
      <w:marLeft w:val="0"/>
      <w:marRight w:val="0"/>
      <w:marTop w:val="0"/>
      <w:marBottom w:val="0"/>
      <w:divBdr>
        <w:top w:val="none" w:sz="0" w:space="0" w:color="auto"/>
        <w:left w:val="none" w:sz="0" w:space="0" w:color="auto"/>
        <w:bottom w:val="none" w:sz="0" w:space="0" w:color="auto"/>
        <w:right w:val="none" w:sz="0" w:space="0" w:color="auto"/>
      </w:divBdr>
    </w:div>
    <w:div w:id="1051810434">
      <w:bodyDiv w:val="1"/>
      <w:marLeft w:val="0"/>
      <w:marRight w:val="0"/>
      <w:marTop w:val="0"/>
      <w:marBottom w:val="0"/>
      <w:divBdr>
        <w:top w:val="none" w:sz="0" w:space="0" w:color="auto"/>
        <w:left w:val="none" w:sz="0" w:space="0" w:color="auto"/>
        <w:bottom w:val="none" w:sz="0" w:space="0" w:color="auto"/>
        <w:right w:val="none" w:sz="0" w:space="0" w:color="auto"/>
      </w:divBdr>
    </w:div>
    <w:div w:id="1060253787">
      <w:bodyDiv w:val="1"/>
      <w:marLeft w:val="0"/>
      <w:marRight w:val="0"/>
      <w:marTop w:val="0"/>
      <w:marBottom w:val="0"/>
      <w:divBdr>
        <w:top w:val="none" w:sz="0" w:space="0" w:color="auto"/>
        <w:left w:val="none" w:sz="0" w:space="0" w:color="auto"/>
        <w:bottom w:val="none" w:sz="0" w:space="0" w:color="auto"/>
        <w:right w:val="none" w:sz="0" w:space="0" w:color="auto"/>
      </w:divBdr>
    </w:div>
    <w:div w:id="1060709519">
      <w:bodyDiv w:val="1"/>
      <w:marLeft w:val="0"/>
      <w:marRight w:val="0"/>
      <w:marTop w:val="0"/>
      <w:marBottom w:val="0"/>
      <w:divBdr>
        <w:top w:val="none" w:sz="0" w:space="0" w:color="auto"/>
        <w:left w:val="none" w:sz="0" w:space="0" w:color="auto"/>
        <w:bottom w:val="none" w:sz="0" w:space="0" w:color="auto"/>
        <w:right w:val="none" w:sz="0" w:space="0" w:color="auto"/>
      </w:divBdr>
    </w:div>
    <w:div w:id="1061441369">
      <w:bodyDiv w:val="1"/>
      <w:marLeft w:val="0"/>
      <w:marRight w:val="0"/>
      <w:marTop w:val="0"/>
      <w:marBottom w:val="0"/>
      <w:divBdr>
        <w:top w:val="none" w:sz="0" w:space="0" w:color="auto"/>
        <w:left w:val="none" w:sz="0" w:space="0" w:color="auto"/>
        <w:bottom w:val="none" w:sz="0" w:space="0" w:color="auto"/>
        <w:right w:val="none" w:sz="0" w:space="0" w:color="auto"/>
      </w:divBdr>
      <w:divsChild>
        <w:div w:id="1322540012">
          <w:marLeft w:val="640"/>
          <w:marRight w:val="0"/>
          <w:marTop w:val="0"/>
          <w:marBottom w:val="0"/>
          <w:divBdr>
            <w:top w:val="none" w:sz="0" w:space="0" w:color="auto"/>
            <w:left w:val="none" w:sz="0" w:space="0" w:color="auto"/>
            <w:bottom w:val="none" w:sz="0" w:space="0" w:color="auto"/>
            <w:right w:val="none" w:sz="0" w:space="0" w:color="auto"/>
          </w:divBdr>
        </w:div>
        <w:div w:id="2100517917">
          <w:marLeft w:val="640"/>
          <w:marRight w:val="0"/>
          <w:marTop w:val="0"/>
          <w:marBottom w:val="0"/>
          <w:divBdr>
            <w:top w:val="none" w:sz="0" w:space="0" w:color="auto"/>
            <w:left w:val="none" w:sz="0" w:space="0" w:color="auto"/>
            <w:bottom w:val="none" w:sz="0" w:space="0" w:color="auto"/>
            <w:right w:val="none" w:sz="0" w:space="0" w:color="auto"/>
          </w:divBdr>
        </w:div>
        <w:div w:id="1437293218">
          <w:marLeft w:val="640"/>
          <w:marRight w:val="0"/>
          <w:marTop w:val="0"/>
          <w:marBottom w:val="0"/>
          <w:divBdr>
            <w:top w:val="none" w:sz="0" w:space="0" w:color="auto"/>
            <w:left w:val="none" w:sz="0" w:space="0" w:color="auto"/>
            <w:bottom w:val="none" w:sz="0" w:space="0" w:color="auto"/>
            <w:right w:val="none" w:sz="0" w:space="0" w:color="auto"/>
          </w:divBdr>
        </w:div>
        <w:div w:id="723067036">
          <w:marLeft w:val="640"/>
          <w:marRight w:val="0"/>
          <w:marTop w:val="0"/>
          <w:marBottom w:val="0"/>
          <w:divBdr>
            <w:top w:val="none" w:sz="0" w:space="0" w:color="auto"/>
            <w:left w:val="none" w:sz="0" w:space="0" w:color="auto"/>
            <w:bottom w:val="none" w:sz="0" w:space="0" w:color="auto"/>
            <w:right w:val="none" w:sz="0" w:space="0" w:color="auto"/>
          </w:divBdr>
        </w:div>
        <w:div w:id="546600615">
          <w:marLeft w:val="640"/>
          <w:marRight w:val="0"/>
          <w:marTop w:val="0"/>
          <w:marBottom w:val="0"/>
          <w:divBdr>
            <w:top w:val="none" w:sz="0" w:space="0" w:color="auto"/>
            <w:left w:val="none" w:sz="0" w:space="0" w:color="auto"/>
            <w:bottom w:val="none" w:sz="0" w:space="0" w:color="auto"/>
            <w:right w:val="none" w:sz="0" w:space="0" w:color="auto"/>
          </w:divBdr>
        </w:div>
        <w:div w:id="367340180">
          <w:marLeft w:val="640"/>
          <w:marRight w:val="0"/>
          <w:marTop w:val="0"/>
          <w:marBottom w:val="0"/>
          <w:divBdr>
            <w:top w:val="none" w:sz="0" w:space="0" w:color="auto"/>
            <w:left w:val="none" w:sz="0" w:space="0" w:color="auto"/>
            <w:bottom w:val="none" w:sz="0" w:space="0" w:color="auto"/>
            <w:right w:val="none" w:sz="0" w:space="0" w:color="auto"/>
          </w:divBdr>
        </w:div>
        <w:div w:id="2050836043">
          <w:marLeft w:val="640"/>
          <w:marRight w:val="0"/>
          <w:marTop w:val="0"/>
          <w:marBottom w:val="0"/>
          <w:divBdr>
            <w:top w:val="none" w:sz="0" w:space="0" w:color="auto"/>
            <w:left w:val="none" w:sz="0" w:space="0" w:color="auto"/>
            <w:bottom w:val="none" w:sz="0" w:space="0" w:color="auto"/>
            <w:right w:val="none" w:sz="0" w:space="0" w:color="auto"/>
          </w:divBdr>
        </w:div>
        <w:div w:id="1323385535">
          <w:marLeft w:val="640"/>
          <w:marRight w:val="0"/>
          <w:marTop w:val="0"/>
          <w:marBottom w:val="0"/>
          <w:divBdr>
            <w:top w:val="none" w:sz="0" w:space="0" w:color="auto"/>
            <w:left w:val="none" w:sz="0" w:space="0" w:color="auto"/>
            <w:bottom w:val="none" w:sz="0" w:space="0" w:color="auto"/>
            <w:right w:val="none" w:sz="0" w:space="0" w:color="auto"/>
          </w:divBdr>
        </w:div>
        <w:div w:id="836843352">
          <w:marLeft w:val="640"/>
          <w:marRight w:val="0"/>
          <w:marTop w:val="0"/>
          <w:marBottom w:val="0"/>
          <w:divBdr>
            <w:top w:val="none" w:sz="0" w:space="0" w:color="auto"/>
            <w:left w:val="none" w:sz="0" w:space="0" w:color="auto"/>
            <w:bottom w:val="none" w:sz="0" w:space="0" w:color="auto"/>
            <w:right w:val="none" w:sz="0" w:space="0" w:color="auto"/>
          </w:divBdr>
        </w:div>
        <w:div w:id="1387101862">
          <w:marLeft w:val="640"/>
          <w:marRight w:val="0"/>
          <w:marTop w:val="0"/>
          <w:marBottom w:val="0"/>
          <w:divBdr>
            <w:top w:val="none" w:sz="0" w:space="0" w:color="auto"/>
            <w:left w:val="none" w:sz="0" w:space="0" w:color="auto"/>
            <w:bottom w:val="none" w:sz="0" w:space="0" w:color="auto"/>
            <w:right w:val="none" w:sz="0" w:space="0" w:color="auto"/>
          </w:divBdr>
        </w:div>
        <w:div w:id="1337541686">
          <w:marLeft w:val="640"/>
          <w:marRight w:val="0"/>
          <w:marTop w:val="0"/>
          <w:marBottom w:val="0"/>
          <w:divBdr>
            <w:top w:val="none" w:sz="0" w:space="0" w:color="auto"/>
            <w:left w:val="none" w:sz="0" w:space="0" w:color="auto"/>
            <w:bottom w:val="none" w:sz="0" w:space="0" w:color="auto"/>
            <w:right w:val="none" w:sz="0" w:space="0" w:color="auto"/>
          </w:divBdr>
        </w:div>
        <w:div w:id="1986279303">
          <w:marLeft w:val="640"/>
          <w:marRight w:val="0"/>
          <w:marTop w:val="0"/>
          <w:marBottom w:val="0"/>
          <w:divBdr>
            <w:top w:val="none" w:sz="0" w:space="0" w:color="auto"/>
            <w:left w:val="none" w:sz="0" w:space="0" w:color="auto"/>
            <w:bottom w:val="none" w:sz="0" w:space="0" w:color="auto"/>
            <w:right w:val="none" w:sz="0" w:space="0" w:color="auto"/>
          </w:divBdr>
        </w:div>
        <w:div w:id="1605454043">
          <w:marLeft w:val="640"/>
          <w:marRight w:val="0"/>
          <w:marTop w:val="0"/>
          <w:marBottom w:val="0"/>
          <w:divBdr>
            <w:top w:val="none" w:sz="0" w:space="0" w:color="auto"/>
            <w:left w:val="none" w:sz="0" w:space="0" w:color="auto"/>
            <w:bottom w:val="none" w:sz="0" w:space="0" w:color="auto"/>
            <w:right w:val="none" w:sz="0" w:space="0" w:color="auto"/>
          </w:divBdr>
        </w:div>
        <w:div w:id="619917169">
          <w:marLeft w:val="640"/>
          <w:marRight w:val="0"/>
          <w:marTop w:val="0"/>
          <w:marBottom w:val="0"/>
          <w:divBdr>
            <w:top w:val="none" w:sz="0" w:space="0" w:color="auto"/>
            <w:left w:val="none" w:sz="0" w:space="0" w:color="auto"/>
            <w:bottom w:val="none" w:sz="0" w:space="0" w:color="auto"/>
            <w:right w:val="none" w:sz="0" w:space="0" w:color="auto"/>
          </w:divBdr>
        </w:div>
        <w:div w:id="507254015">
          <w:marLeft w:val="640"/>
          <w:marRight w:val="0"/>
          <w:marTop w:val="0"/>
          <w:marBottom w:val="0"/>
          <w:divBdr>
            <w:top w:val="none" w:sz="0" w:space="0" w:color="auto"/>
            <w:left w:val="none" w:sz="0" w:space="0" w:color="auto"/>
            <w:bottom w:val="none" w:sz="0" w:space="0" w:color="auto"/>
            <w:right w:val="none" w:sz="0" w:space="0" w:color="auto"/>
          </w:divBdr>
        </w:div>
        <w:div w:id="413863532">
          <w:marLeft w:val="640"/>
          <w:marRight w:val="0"/>
          <w:marTop w:val="0"/>
          <w:marBottom w:val="0"/>
          <w:divBdr>
            <w:top w:val="none" w:sz="0" w:space="0" w:color="auto"/>
            <w:left w:val="none" w:sz="0" w:space="0" w:color="auto"/>
            <w:bottom w:val="none" w:sz="0" w:space="0" w:color="auto"/>
            <w:right w:val="none" w:sz="0" w:space="0" w:color="auto"/>
          </w:divBdr>
        </w:div>
        <w:div w:id="1102142935">
          <w:marLeft w:val="640"/>
          <w:marRight w:val="0"/>
          <w:marTop w:val="0"/>
          <w:marBottom w:val="0"/>
          <w:divBdr>
            <w:top w:val="none" w:sz="0" w:space="0" w:color="auto"/>
            <w:left w:val="none" w:sz="0" w:space="0" w:color="auto"/>
            <w:bottom w:val="none" w:sz="0" w:space="0" w:color="auto"/>
            <w:right w:val="none" w:sz="0" w:space="0" w:color="auto"/>
          </w:divBdr>
        </w:div>
        <w:div w:id="917329825">
          <w:marLeft w:val="640"/>
          <w:marRight w:val="0"/>
          <w:marTop w:val="0"/>
          <w:marBottom w:val="0"/>
          <w:divBdr>
            <w:top w:val="none" w:sz="0" w:space="0" w:color="auto"/>
            <w:left w:val="none" w:sz="0" w:space="0" w:color="auto"/>
            <w:bottom w:val="none" w:sz="0" w:space="0" w:color="auto"/>
            <w:right w:val="none" w:sz="0" w:space="0" w:color="auto"/>
          </w:divBdr>
        </w:div>
        <w:div w:id="1350986339">
          <w:marLeft w:val="640"/>
          <w:marRight w:val="0"/>
          <w:marTop w:val="0"/>
          <w:marBottom w:val="0"/>
          <w:divBdr>
            <w:top w:val="none" w:sz="0" w:space="0" w:color="auto"/>
            <w:left w:val="none" w:sz="0" w:space="0" w:color="auto"/>
            <w:bottom w:val="none" w:sz="0" w:space="0" w:color="auto"/>
            <w:right w:val="none" w:sz="0" w:space="0" w:color="auto"/>
          </w:divBdr>
        </w:div>
        <w:div w:id="249631635">
          <w:marLeft w:val="640"/>
          <w:marRight w:val="0"/>
          <w:marTop w:val="0"/>
          <w:marBottom w:val="0"/>
          <w:divBdr>
            <w:top w:val="none" w:sz="0" w:space="0" w:color="auto"/>
            <w:left w:val="none" w:sz="0" w:space="0" w:color="auto"/>
            <w:bottom w:val="none" w:sz="0" w:space="0" w:color="auto"/>
            <w:right w:val="none" w:sz="0" w:space="0" w:color="auto"/>
          </w:divBdr>
        </w:div>
        <w:div w:id="102844149">
          <w:marLeft w:val="640"/>
          <w:marRight w:val="0"/>
          <w:marTop w:val="0"/>
          <w:marBottom w:val="0"/>
          <w:divBdr>
            <w:top w:val="none" w:sz="0" w:space="0" w:color="auto"/>
            <w:left w:val="none" w:sz="0" w:space="0" w:color="auto"/>
            <w:bottom w:val="none" w:sz="0" w:space="0" w:color="auto"/>
            <w:right w:val="none" w:sz="0" w:space="0" w:color="auto"/>
          </w:divBdr>
        </w:div>
        <w:div w:id="1331176921">
          <w:marLeft w:val="640"/>
          <w:marRight w:val="0"/>
          <w:marTop w:val="0"/>
          <w:marBottom w:val="0"/>
          <w:divBdr>
            <w:top w:val="none" w:sz="0" w:space="0" w:color="auto"/>
            <w:left w:val="none" w:sz="0" w:space="0" w:color="auto"/>
            <w:bottom w:val="none" w:sz="0" w:space="0" w:color="auto"/>
            <w:right w:val="none" w:sz="0" w:space="0" w:color="auto"/>
          </w:divBdr>
        </w:div>
        <w:div w:id="2125221927">
          <w:marLeft w:val="640"/>
          <w:marRight w:val="0"/>
          <w:marTop w:val="0"/>
          <w:marBottom w:val="0"/>
          <w:divBdr>
            <w:top w:val="none" w:sz="0" w:space="0" w:color="auto"/>
            <w:left w:val="none" w:sz="0" w:space="0" w:color="auto"/>
            <w:bottom w:val="none" w:sz="0" w:space="0" w:color="auto"/>
            <w:right w:val="none" w:sz="0" w:space="0" w:color="auto"/>
          </w:divBdr>
        </w:div>
        <w:div w:id="295722158">
          <w:marLeft w:val="640"/>
          <w:marRight w:val="0"/>
          <w:marTop w:val="0"/>
          <w:marBottom w:val="0"/>
          <w:divBdr>
            <w:top w:val="none" w:sz="0" w:space="0" w:color="auto"/>
            <w:left w:val="none" w:sz="0" w:space="0" w:color="auto"/>
            <w:bottom w:val="none" w:sz="0" w:space="0" w:color="auto"/>
            <w:right w:val="none" w:sz="0" w:space="0" w:color="auto"/>
          </w:divBdr>
        </w:div>
        <w:div w:id="729964248">
          <w:marLeft w:val="640"/>
          <w:marRight w:val="0"/>
          <w:marTop w:val="0"/>
          <w:marBottom w:val="0"/>
          <w:divBdr>
            <w:top w:val="none" w:sz="0" w:space="0" w:color="auto"/>
            <w:left w:val="none" w:sz="0" w:space="0" w:color="auto"/>
            <w:bottom w:val="none" w:sz="0" w:space="0" w:color="auto"/>
            <w:right w:val="none" w:sz="0" w:space="0" w:color="auto"/>
          </w:divBdr>
        </w:div>
        <w:div w:id="994336300">
          <w:marLeft w:val="640"/>
          <w:marRight w:val="0"/>
          <w:marTop w:val="0"/>
          <w:marBottom w:val="0"/>
          <w:divBdr>
            <w:top w:val="none" w:sz="0" w:space="0" w:color="auto"/>
            <w:left w:val="none" w:sz="0" w:space="0" w:color="auto"/>
            <w:bottom w:val="none" w:sz="0" w:space="0" w:color="auto"/>
            <w:right w:val="none" w:sz="0" w:space="0" w:color="auto"/>
          </w:divBdr>
        </w:div>
        <w:div w:id="1670478181">
          <w:marLeft w:val="640"/>
          <w:marRight w:val="0"/>
          <w:marTop w:val="0"/>
          <w:marBottom w:val="0"/>
          <w:divBdr>
            <w:top w:val="none" w:sz="0" w:space="0" w:color="auto"/>
            <w:left w:val="none" w:sz="0" w:space="0" w:color="auto"/>
            <w:bottom w:val="none" w:sz="0" w:space="0" w:color="auto"/>
            <w:right w:val="none" w:sz="0" w:space="0" w:color="auto"/>
          </w:divBdr>
        </w:div>
        <w:div w:id="896208778">
          <w:marLeft w:val="640"/>
          <w:marRight w:val="0"/>
          <w:marTop w:val="0"/>
          <w:marBottom w:val="0"/>
          <w:divBdr>
            <w:top w:val="none" w:sz="0" w:space="0" w:color="auto"/>
            <w:left w:val="none" w:sz="0" w:space="0" w:color="auto"/>
            <w:bottom w:val="none" w:sz="0" w:space="0" w:color="auto"/>
            <w:right w:val="none" w:sz="0" w:space="0" w:color="auto"/>
          </w:divBdr>
        </w:div>
        <w:div w:id="938221990">
          <w:marLeft w:val="640"/>
          <w:marRight w:val="0"/>
          <w:marTop w:val="0"/>
          <w:marBottom w:val="0"/>
          <w:divBdr>
            <w:top w:val="none" w:sz="0" w:space="0" w:color="auto"/>
            <w:left w:val="none" w:sz="0" w:space="0" w:color="auto"/>
            <w:bottom w:val="none" w:sz="0" w:space="0" w:color="auto"/>
            <w:right w:val="none" w:sz="0" w:space="0" w:color="auto"/>
          </w:divBdr>
        </w:div>
        <w:div w:id="23210344">
          <w:marLeft w:val="640"/>
          <w:marRight w:val="0"/>
          <w:marTop w:val="0"/>
          <w:marBottom w:val="0"/>
          <w:divBdr>
            <w:top w:val="none" w:sz="0" w:space="0" w:color="auto"/>
            <w:left w:val="none" w:sz="0" w:space="0" w:color="auto"/>
            <w:bottom w:val="none" w:sz="0" w:space="0" w:color="auto"/>
            <w:right w:val="none" w:sz="0" w:space="0" w:color="auto"/>
          </w:divBdr>
        </w:div>
        <w:div w:id="452332885">
          <w:marLeft w:val="640"/>
          <w:marRight w:val="0"/>
          <w:marTop w:val="0"/>
          <w:marBottom w:val="0"/>
          <w:divBdr>
            <w:top w:val="none" w:sz="0" w:space="0" w:color="auto"/>
            <w:left w:val="none" w:sz="0" w:space="0" w:color="auto"/>
            <w:bottom w:val="none" w:sz="0" w:space="0" w:color="auto"/>
            <w:right w:val="none" w:sz="0" w:space="0" w:color="auto"/>
          </w:divBdr>
        </w:div>
        <w:div w:id="271279815">
          <w:marLeft w:val="640"/>
          <w:marRight w:val="0"/>
          <w:marTop w:val="0"/>
          <w:marBottom w:val="0"/>
          <w:divBdr>
            <w:top w:val="none" w:sz="0" w:space="0" w:color="auto"/>
            <w:left w:val="none" w:sz="0" w:space="0" w:color="auto"/>
            <w:bottom w:val="none" w:sz="0" w:space="0" w:color="auto"/>
            <w:right w:val="none" w:sz="0" w:space="0" w:color="auto"/>
          </w:divBdr>
        </w:div>
        <w:div w:id="349651568">
          <w:marLeft w:val="640"/>
          <w:marRight w:val="0"/>
          <w:marTop w:val="0"/>
          <w:marBottom w:val="0"/>
          <w:divBdr>
            <w:top w:val="none" w:sz="0" w:space="0" w:color="auto"/>
            <w:left w:val="none" w:sz="0" w:space="0" w:color="auto"/>
            <w:bottom w:val="none" w:sz="0" w:space="0" w:color="auto"/>
            <w:right w:val="none" w:sz="0" w:space="0" w:color="auto"/>
          </w:divBdr>
        </w:div>
        <w:div w:id="1753745048">
          <w:marLeft w:val="640"/>
          <w:marRight w:val="0"/>
          <w:marTop w:val="0"/>
          <w:marBottom w:val="0"/>
          <w:divBdr>
            <w:top w:val="none" w:sz="0" w:space="0" w:color="auto"/>
            <w:left w:val="none" w:sz="0" w:space="0" w:color="auto"/>
            <w:bottom w:val="none" w:sz="0" w:space="0" w:color="auto"/>
            <w:right w:val="none" w:sz="0" w:space="0" w:color="auto"/>
          </w:divBdr>
        </w:div>
        <w:div w:id="2074347370">
          <w:marLeft w:val="640"/>
          <w:marRight w:val="0"/>
          <w:marTop w:val="0"/>
          <w:marBottom w:val="0"/>
          <w:divBdr>
            <w:top w:val="none" w:sz="0" w:space="0" w:color="auto"/>
            <w:left w:val="none" w:sz="0" w:space="0" w:color="auto"/>
            <w:bottom w:val="none" w:sz="0" w:space="0" w:color="auto"/>
            <w:right w:val="none" w:sz="0" w:space="0" w:color="auto"/>
          </w:divBdr>
        </w:div>
        <w:div w:id="1785342624">
          <w:marLeft w:val="640"/>
          <w:marRight w:val="0"/>
          <w:marTop w:val="0"/>
          <w:marBottom w:val="0"/>
          <w:divBdr>
            <w:top w:val="none" w:sz="0" w:space="0" w:color="auto"/>
            <w:left w:val="none" w:sz="0" w:space="0" w:color="auto"/>
            <w:bottom w:val="none" w:sz="0" w:space="0" w:color="auto"/>
            <w:right w:val="none" w:sz="0" w:space="0" w:color="auto"/>
          </w:divBdr>
        </w:div>
        <w:div w:id="1579091466">
          <w:marLeft w:val="640"/>
          <w:marRight w:val="0"/>
          <w:marTop w:val="0"/>
          <w:marBottom w:val="0"/>
          <w:divBdr>
            <w:top w:val="none" w:sz="0" w:space="0" w:color="auto"/>
            <w:left w:val="none" w:sz="0" w:space="0" w:color="auto"/>
            <w:bottom w:val="none" w:sz="0" w:space="0" w:color="auto"/>
            <w:right w:val="none" w:sz="0" w:space="0" w:color="auto"/>
          </w:divBdr>
        </w:div>
        <w:div w:id="650407383">
          <w:marLeft w:val="640"/>
          <w:marRight w:val="0"/>
          <w:marTop w:val="0"/>
          <w:marBottom w:val="0"/>
          <w:divBdr>
            <w:top w:val="none" w:sz="0" w:space="0" w:color="auto"/>
            <w:left w:val="none" w:sz="0" w:space="0" w:color="auto"/>
            <w:bottom w:val="none" w:sz="0" w:space="0" w:color="auto"/>
            <w:right w:val="none" w:sz="0" w:space="0" w:color="auto"/>
          </w:divBdr>
        </w:div>
        <w:div w:id="1968394544">
          <w:marLeft w:val="640"/>
          <w:marRight w:val="0"/>
          <w:marTop w:val="0"/>
          <w:marBottom w:val="0"/>
          <w:divBdr>
            <w:top w:val="none" w:sz="0" w:space="0" w:color="auto"/>
            <w:left w:val="none" w:sz="0" w:space="0" w:color="auto"/>
            <w:bottom w:val="none" w:sz="0" w:space="0" w:color="auto"/>
            <w:right w:val="none" w:sz="0" w:space="0" w:color="auto"/>
          </w:divBdr>
        </w:div>
        <w:div w:id="866984933">
          <w:marLeft w:val="640"/>
          <w:marRight w:val="0"/>
          <w:marTop w:val="0"/>
          <w:marBottom w:val="0"/>
          <w:divBdr>
            <w:top w:val="none" w:sz="0" w:space="0" w:color="auto"/>
            <w:left w:val="none" w:sz="0" w:space="0" w:color="auto"/>
            <w:bottom w:val="none" w:sz="0" w:space="0" w:color="auto"/>
            <w:right w:val="none" w:sz="0" w:space="0" w:color="auto"/>
          </w:divBdr>
        </w:div>
        <w:div w:id="719478378">
          <w:marLeft w:val="640"/>
          <w:marRight w:val="0"/>
          <w:marTop w:val="0"/>
          <w:marBottom w:val="0"/>
          <w:divBdr>
            <w:top w:val="none" w:sz="0" w:space="0" w:color="auto"/>
            <w:left w:val="none" w:sz="0" w:space="0" w:color="auto"/>
            <w:bottom w:val="none" w:sz="0" w:space="0" w:color="auto"/>
            <w:right w:val="none" w:sz="0" w:space="0" w:color="auto"/>
          </w:divBdr>
        </w:div>
        <w:div w:id="583416921">
          <w:marLeft w:val="640"/>
          <w:marRight w:val="0"/>
          <w:marTop w:val="0"/>
          <w:marBottom w:val="0"/>
          <w:divBdr>
            <w:top w:val="none" w:sz="0" w:space="0" w:color="auto"/>
            <w:left w:val="none" w:sz="0" w:space="0" w:color="auto"/>
            <w:bottom w:val="none" w:sz="0" w:space="0" w:color="auto"/>
            <w:right w:val="none" w:sz="0" w:space="0" w:color="auto"/>
          </w:divBdr>
        </w:div>
        <w:div w:id="1066294114">
          <w:marLeft w:val="640"/>
          <w:marRight w:val="0"/>
          <w:marTop w:val="0"/>
          <w:marBottom w:val="0"/>
          <w:divBdr>
            <w:top w:val="none" w:sz="0" w:space="0" w:color="auto"/>
            <w:left w:val="none" w:sz="0" w:space="0" w:color="auto"/>
            <w:bottom w:val="none" w:sz="0" w:space="0" w:color="auto"/>
            <w:right w:val="none" w:sz="0" w:space="0" w:color="auto"/>
          </w:divBdr>
        </w:div>
        <w:div w:id="1813671436">
          <w:marLeft w:val="640"/>
          <w:marRight w:val="0"/>
          <w:marTop w:val="0"/>
          <w:marBottom w:val="0"/>
          <w:divBdr>
            <w:top w:val="none" w:sz="0" w:space="0" w:color="auto"/>
            <w:left w:val="none" w:sz="0" w:space="0" w:color="auto"/>
            <w:bottom w:val="none" w:sz="0" w:space="0" w:color="auto"/>
            <w:right w:val="none" w:sz="0" w:space="0" w:color="auto"/>
          </w:divBdr>
        </w:div>
        <w:div w:id="2054622289">
          <w:marLeft w:val="640"/>
          <w:marRight w:val="0"/>
          <w:marTop w:val="0"/>
          <w:marBottom w:val="0"/>
          <w:divBdr>
            <w:top w:val="none" w:sz="0" w:space="0" w:color="auto"/>
            <w:left w:val="none" w:sz="0" w:space="0" w:color="auto"/>
            <w:bottom w:val="none" w:sz="0" w:space="0" w:color="auto"/>
            <w:right w:val="none" w:sz="0" w:space="0" w:color="auto"/>
          </w:divBdr>
        </w:div>
        <w:div w:id="12461710">
          <w:marLeft w:val="640"/>
          <w:marRight w:val="0"/>
          <w:marTop w:val="0"/>
          <w:marBottom w:val="0"/>
          <w:divBdr>
            <w:top w:val="none" w:sz="0" w:space="0" w:color="auto"/>
            <w:left w:val="none" w:sz="0" w:space="0" w:color="auto"/>
            <w:bottom w:val="none" w:sz="0" w:space="0" w:color="auto"/>
            <w:right w:val="none" w:sz="0" w:space="0" w:color="auto"/>
          </w:divBdr>
        </w:div>
        <w:div w:id="583346125">
          <w:marLeft w:val="640"/>
          <w:marRight w:val="0"/>
          <w:marTop w:val="0"/>
          <w:marBottom w:val="0"/>
          <w:divBdr>
            <w:top w:val="none" w:sz="0" w:space="0" w:color="auto"/>
            <w:left w:val="none" w:sz="0" w:space="0" w:color="auto"/>
            <w:bottom w:val="none" w:sz="0" w:space="0" w:color="auto"/>
            <w:right w:val="none" w:sz="0" w:space="0" w:color="auto"/>
          </w:divBdr>
        </w:div>
        <w:div w:id="1902787715">
          <w:marLeft w:val="640"/>
          <w:marRight w:val="0"/>
          <w:marTop w:val="0"/>
          <w:marBottom w:val="0"/>
          <w:divBdr>
            <w:top w:val="none" w:sz="0" w:space="0" w:color="auto"/>
            <w:left w:val="none" w:sz="0" w:space="0" w:color="auto"/>
            <w:bottom w:val="none" w:sz="0" w:space="0" w:color="auto"/>
            <w:right w:val="none" w:sz="0" w:space="0" w:color="auto"/>
          </w:divBdr>
        </w:div>
        <w:div w:id="381907946">
          <w:marLeft w:val="640"/>
          <w:marRight w:val="0"/>
          <w:marTop w:val="0"/>
          <w:marBottom w:val="0"/>
          <w:divBdr>
            <w:top w:val="none" w:sz="0" w:space="0" w:color="auto"/>
            <w:left w:val="none" w:sz="0" w:space="0" w:color="auto"/>
            <w:bottom w:val="none" w:sz="0" w:space="0" w:color="auto"/>
            <w:right w:val="none" w:sz="0" w:space="0" w:color="auto"/>
          </w:divBdr>
        </w:div>
        <w:div w:id="335692356">
          <w:marLeft w:val="640"/>
          <w:marRight w:val="0"/>
          <w:marTop w:val="0"/>
          <w:marBottom w:val="0"/>
          <w:divBdr>
            <w:top w:val="none" w:sz="0" w:space="0" w:color="auto"/>
            <w:left w:val="none" w:sz="0" w:space="0" w:color="auto"/>
            <w:bottom w:val="none" w:sz="0" w:space="0" w:color="auto"/>
            <w:right w:val="none" w:sz="0" w:space="0" w:color="auto"/>
          </w:divBdr>
        </w:div>
      </w:divsChild>
    </w:div>
    <w:div w:id="1062408791">
      <w:bodyDiv w:val="1"/>
      <w:marLeft w:val="0"/>
      <w:marRight w:val="0"/>
      <w:marTop w:val="0"/>
      <w:marBottom w:val="0"/>
      <w:divBdr>
        <w:top w:val="none" w:sz="0" w:space="0" w:color="auto"/>
        <w:left w:val="none" w:sz="0" w:space="0" w:color="auto"/>
        <w:bottom w:val="none" w:sz="0" w:space="0" w:color="auto"/>
        <w:right w:val="none" w:sz="0" w:space="0" w:color="auto"/>
      </w:divBdr>
    </w:div>
    <w:div w:id="1067918734">
      <w:bodyDiv w:val="1"/>
      <w:marLeft w:val="0"/>
      <w:marRight w:val="0"/>
      <w:marTop w:val="0"/>
      <w:marBottom w:val="0"/>
      <w:divBdr>
        <w:top w:val="none" w:sz="0" w:space="0" w:color="auto"/>
        <w:left w:val="none" w:sz="0" w:space="0" w:color="auto"/>
        <w:bottom w:val="none" w:sz="0" w:space="0" w:color="auto"/>
        <w:right w:val="none" w:sz="0" w:space="0" w:color="auto"/>
      </w:divBdr>
    </w:div>
    <w:div w:id="1071468861">
      <w:bodyDiv w:val="1"/>
      <w:marLeft w:val="0"/>
      <w:marRight w:val="0"/>
      <w:marTop w:val="0"/>
      <w:marBottom w:val="0"/>
      <w:divBdr>
        <w:top w:val="none" w:sz="0" w:space="0" w:color="auto"/>
        <w:left w:val="none" w:sz="0" w:space="0" w:color="auto"/>
        <w:bottom w:val="none" w:sz="0" w:space="0" w:color="auto"/>
        <w:right w:val="none" w:sz="0" w:space="0" w:color="auto"/>
      </w:divBdr>
      <w:divsChild>
        <w:div w:id="24790638">
          <w:marLeft w:val="0"/>
          <w:marRight w:val="0"/>
          <w:marTop w:val="0"/>
          <w:marBottom w:val="0"/>
          <w:divBdr>
            <w:top w:val="none" w:sz="0" w:space="0" w:color="auto"/>
            <w:left w:val="none" w:sz="0" w:space="0" w:color="auto"/>
            <w:bottom w:val="none" w:sz="0" w:space="0" w:color="auto"/>
            <w:right w:val="none" w:sz="0" w:space="0" w:color="auto"/>
          </w:divBdr>
        </w:div>
        <w:div w:id="88937255">
          <w:marLeft w:val="0"/>
          <w:marRight w:val="0"/>
          <w:marTop w:val="0"/>
          <w:marBottom w:val="0"/>
          <w:divBdr>
            <w:top w:val="none" w:sz="0" w:space="0" w:color="auto"/>
            <w:left w:val="none" w:sz="0" w:space="0" w:color="auto"/>
            <w:bottom w:val="none" w:sz="0" w:space="0" w:color="auto"/>
            <w:right w:val="none" w:sz="0" w:space="0" w:color="auto"/>
          </w:divBdr>
        </w:div>
        <w:div w:id="108866509">
          <w:marLeft w:val="0"/>
          <w:marRight w:val="0"/>
          <w:marTop w:val="0"/>
          <w:marBottom w:val="0"/>
          <w:divBdr>
            <w:top w:val="none" w:sz="0" w:space="0" w:color="auto"/>
            <w:left w:val="none" w:sz="0" w:space="0" w:color="auto"/>
            <w:bottom w:val="none" w:sz="0" w:space="0" w:color="auto"/>
            <w:right w:val="none" w:sz="0" w:space="0" w:color="auto"/>
          </w:divBdr>
        </w:div>
        <w:div w:id="144203476">
          <w:marLeft w:val="0"/>
          <w:marRight w:val="0"/>
          <w:marTop w:val="0"/>
          <w:marBottom w:val="0"/>
          <w:divBdr>
            <w:top w:val="none" w:sz="0" w:space="0" w:color="auto"/>
            <w:left w:val="none" w:sz="0" w:space="0" w:color="auto"/>
            <w:bottom w:val="none" w:sz="0" w:space="0" w:color="auto"/>
            <w:right w:val="none" w:sz="0" w:space="0" w:color="auto"/>
          </w:divBdr>
        </w:div>
        <w:div w:id="166334250">
          <w:marLeft w:val="0"/>
          <w:marRight w:val="0"/>
          <w:marTop w:val="0"/>
          <w:marBottom w:val="0"/>
          <w:divBdr>
            <w:top w:val="none" w:sz="0" w:space="0" w:color="auto"/>
            <w:left w:val="none" w:sz="0" w:space="0" w:color="auto"/>
            <w:bottom w:val="none" w:sz="0" w:space="0" w:color="auto"/>
            <w:right w:val="none" w:sz="0" w:space="0" w:color="auto"/>
          </w:divBdr>
        </w:div>
        <w:div w:id="170025853">
          <w:marLeft w:val="0"/>
          <w:marRight w:val="0"/>
          <w:marTop w:val="0"/>
          <w:marBottom w:val="0"/>
          <w:divBdr>
            <w:top w:val="none" w:sz="0" w:space="0" w:color="auto"/>
            <w:left w:val="none" w:sz="0" w:space="0" w:color="auto"/>
            <w:bottom w:val="none" w:sz="0" w:space="0" w:color="auto"/>
            <w:right w:val="none" w:sz="0" w:space="0" w:color="auto"/>
          </w:divBdr>
        </w:div>
        <w:div w:id="204875394">
          <w:marLeft w:val="0"/>
          <w:marRight w:val="0"/>
          <w:marTop w:val="0"/>
          <w:marBottom w:val="0"/>
          <w:divBdr>
            <w:top w:val="none" w:sz="0" w:space="0" w:color="auto"/>
            <w:left w:val="none" w:sz="0" w:space="0" w:color="auto"/>
            <w:bottom w:val="none" w:sz="0" w:space="0" w:color="auto"/>
            <w:right w:val="none" w:sz="0" w:space="0" w:color="auto"/>
          </w:divBdr>
        </w:div>
        <w:div w:id="254827697">
          <w:marLeft w:val="0"/>
          <w:marRight w:val="0"/>
          <w:marTop w:val="0"/>
          <w:marBottom w:val="0"/>
          <w:divBdr>
            <w:top w:val="none" w:sz="0" w:space="0" w:color="auto"/>
            <w:left w:val="none" w:sz="0" w:space="0" w:color="auto"/>
            <w:bottom w:val="none" w:sz="0" w:space="0" w:color="auto"/>
            <w:right w:val="none" w:sz="0" w:space="0" w:color="auto"/>
          </w:divBdr>
        </w:div>
        <w:div w:id="351612678">
          <w:marLeft w:val="0"/>
          <w:marRight w:val="0"/>
          <w:marTop w:val="0"/>
          <w:marBottom w:val="0"/>
          <w:divBdr>
            <w:top w:val="none" w:sz="0" w:space="0" w:color="auto"/>
            <w:left w:val="none" w:sz="0" w:space="0" w:color="auto"/>
            <w:bottom w:val="none" w:sz="0" w:space="0" w:color="auto"/>
            <w:right w:val="none" w:sz="0" w:space="0" w:color="auto"/>
          </w:divBdr>
        </w:div>
        <w:div w:id="524056053">
          <w:marLeft w:val="0"/>
          <w:marRight w:val="0"/>
          <w:marTop w:val="0"/>
          <w:marBottom w:val="0"/>
          <w:divBdr>
            <w:top w:val="none" w:sz="0" w:space="0" w:color="auto"/>
            <w:left w:val="none" w:sz="0" w:space="0" w:color="auto"/>
            <w:bottom w:val="none" w:sz="0" w:space="0" w:color="auto"/>
            <w:right w:val="none" w:sz="0" w:space="0" w:color="auto"/>
          </w:divBdr>
        </w:div>
        <w:div w:id="526673212">
          <w:marLeft w:val="0"/>
          <w:marRight w:val="0"/>
          <w:marTop w:val="0"/>
          <w:marBottom w:val="0"/>
          <w:divBdr>
            <w:top w:val="none" w:sz="0" w:space="0" w:color="auto"/>
            <w:left w:val="none" w:sz="0" w:space="0" w:color="auto"/>
            <w:bottom w:val="none" w:sz="0" w:space="0" w:color="auto"/>
            <w:right w:val="none" w:sz="0" w:space="0" w:color="auto"/>
          </w:divBdr>
        </w:div>
        <w:div w:id="551578604">
          <w:marLeft w:val="0"/>
          <w:marRight w:val="0"/>
          <w:marTop w:val="0"/>
          <w:marBottom w:val="0"/>
          <w:divBdr>
            <w:top w:val="none" w:sz="0" w:space="0" w:color="auto"/>
            <w:left w:val="none" w:sz="0" w:space="0" w:color="auto"/>
            <w:bottom w:val="none" w:sz="0" w:space="0" w:color="auto"/>
            <w:right w:val="none" w:sz="0" w:space="0" w:color="auto"/>
          </w:divBdr>
        </w:div>
        <w:div w:id="656228778">
          <w:marLeft w:val="0"/>
          <w:marRight w:val="0"/>
          <w:marTop w:val="0"/>
          <w:marBottom w:val="0"/>
          <w:divBdr>
            <w:top w:val="none" w:sz="0" w:space="0" w:color="auto"/>
            <w:left w:val="none" w:sz="0" w:space="0" w:color="auto"/>
            <w:bottom w:val="none" w:sz="0" w:space="0" w:color="auto"/>
            <w:right w:val="none" w:sz="0" w:space="0" w:color="auto"/>
          </w:divBdr>
        </w:div>
        <w:div w:id="657076065">
          <w:marLeft w:val="0"/>
          <w:marRight w:val="0"/>
          <w:marTop w:val="0"/>
          <w:marBottom w:val="0"/>
          <w:divBdr>
            <w:top w:val="none" w:sz="0" w:space="0" w:color="auto"/>
            <w:left w:val="none" w:sz="0" w:space="0" w:color="auto"/>
            <w:bottom w:val="none" w:sz="0" w:space="0" w:color="auto"/>
            <w:right w:val="none" w:sz="0" w:space="0" w:color="auto"/>
          </w:divBdr>
        </w:div>
        <w:div w:id="673999936">
          <w:marLeft w:val="0"/>
          <w:marRight w:val="0"/>
          <w:marTop w:val="0"/>
          <w:marBottom w:val="0"/>
          <w:divBdr>
            <w:top w:val="none" w:sz="0" w:space="0" w:color="auto"/>
            <w:left w:val="none" w:sz="0" w:space="0" w:color="auto"/>
            <w:bottom w:val="none" w:sz="0" w:space="0" w:color="auto"/>
            <w:right w:val="none" w:sz="0" w:space="0" w:color="auto"/>
          </w:divBdr>
        </w:div>
        <w:div w:id="754783052">
          <w:marLeft w:val="0"/>
          <w:marRight w:val="0"/>
          <w:marTop w:val="0"/>
          <w:marBottom w:val="0"/>
          <w:divBdr>
            <w:top w:val="none" w:sz="0" w:space="0" w:color="auto"/>
            <w:left w:val="none" w:sz="0" w:space="0" w:color="auto"/>
            <w:bottom w:val="none" w:sz="0" w:space="0" w:color="auto"/>
            <w:right w:val="none" w:sz="0" w:space="0" w:color="auto"/>
          </w:divBdr>
        </w:div>
        <w:div w:id="762847635">
          <w:marLeft w:val="0"/>
          <w:marRight w:val="0"/>
          <w:marTop w:val="0"/>
          <w:marBottom w:val="0"/>
          <w:divBdr>
            <w:top w:val="none" w:sz="0" w:space="0" w:color="auto"/>
            <w:left w:val="none" w:sz="0" w:space="0" w:color="auto"/>
            <w:bottom w:val="none" w:sz="0" w:space="0" w:color="auto"/>
            <w:right w:val="none" w:sz="0" w:space="0" w:color="auto"/>
          </w:divBdr>
        </w:div>
        <w:div w:id="816995512">
          <w:marLeft w:val="0"/>
          <w:marRight w:val="0"/>
          <w:marTop w:val="0"/>
          <w:marBottom w:val="0"/>
          <w:divBdr>
            <w:top w:val="none" w:sz="0" w:space="0" w:color="auto"/>
            <w:left w:val="none" w:sz="0" w:space="0" w:color="auto"/>
            <w:bottom w:val="none" w:sz="0" w:space="0" w:color="auto"/>
            <w:right w:val="none" w:sz="0" w:space="0" w:color="auto"/>
          </w:divBdr>
        </w:div>
        <w:div w:id="835999706">
          <w:marLeft w:val="0"/>
          <w:marRight w:val="0"/>
          <w:marTop w:val="0"/>
          <w:marBottom w:val="0"/>
          <w:divBdr>
            <w:top w:val="none" w:sz="0" w:space="0" w:color="auto"/>
            <w:left w:val="none" w:sz="0" w:space="0" w:color="auto"/>
            <w:bottom w:val="none" w:sz="0" w:space="0" w:color="auto"/>
            <w:right w:val="none" w:sz="0" w:space="0" w:color="auto"/>
          </w:divBdr>
        </w:div>
        <w:div w:id="839733061">
          <w:marLeft w:val="0"/>
          <w:marRight w:val="0"/>
          <w:marTop w:val="0"/>
          <w:marBottom w:val="0"/>
          <w:divBdr>
            <w:top w:val="none" w:sz="0" w:space="0" w:color="auto"/>
            <w:left w:val="none" w:sz="0" w:space="0" w:color="auto"/>
            <w:bottom w:val="none" w:sz="0" w:space="0" w:color="auto"/>
            <w:right w:val="none" w:sz="0" w:space="0" w:color="auto"/>
          </w:divBdr>
        </w:div>
        <w:div w:id="926693261">
          <w:marLeft w:val="0"/>
          <w:marRight w:val="0"/>
          <w:marTop w:val="0"/>
          <w:marBottom w:val="0"/>
          <w:divBdr>
            <w:top w:val="none" w:sz="0" w:space="0" w:color="auto"/>
            <w:left w:val="none" w:sz="0" w:space="0" w:color="auto"/>
            <w:bottom w:val="none" w:sz="0" w:space="0" w:color="auto"/>
            <w:right w:val="none" w:sz="0" w:space="0" w:color="auto"/>
          </w:divBdr>
        </w:div>
        <w:div w:id="962151468">
          <w:marLeft w:val="0"/>
          <w:marRight w:val="0"/>
          <w:marTop w:val="0"/>
          <w:marBottom w:val="0"/>
          <w:divBdr>
            <w:top w:val="none" w:sz="0" w:space="0" w:color="auto"/>
            <w:left w:val="none" w:sz="0" w:space="0" w:color="auto"/>
            <w:bottom w:val="none" w:sz="0" w:space="0" w:color="auto"/>
            <w:right w:val="none" w:sz="0" w:space="0" w:color="auto"/>
          </w:divBdr>
        </w:div>
        <w:div w:id="984504364">
          <w:marLeft w:val="0"/>
          <w:marRight w:val="0"/>
          <w:marTop w:val="0"/>
          <w:marBottom w:val="0"/>
          <w:divBdr>
            <w:top w:val="none" w:sz="0" w:space="0" w:color="auto"/>
            <w:left w:val="none" w:sz="0" w:space="0" w:color="auto"/>
            <w:bottom w:val="none" w:sz="0" w:space="0" w:color="auto"/>
            <w:right w:val="none" w:sz="0" w:space="0" w:color="auto"/>
          </w:divBdr>
        </w:div>
        <w:div w:id="1046611542">
          <w:marLeft w:val="0"/>
          <w:marRight w:val="0"/>
          <w:marTop w:val="0"/>
          <w:marBottom w:val="0"/>
          <w:divBdr>
            <w:top w:val="none" w:sz="0" w:space="0" w:color="auto"/>
            <w:left w:val="none" w:sz="0" w:space="0" w:color="auto"/>
            <w:bottom w:val="none" w:sz="0" w:space="0" w:color="auto"/>
            <w:right w:val="none" w:sz="0" w:space="0" w:color="auto"/>
          </w:divBdr>
        </w:div>
        <w:div w:id="1110008214">
          <w:marLeft w:val="0"/>
          <w:marRight w:val="0"/>
          <w:marTop w:val="0"/>
          <w:marBottom w:val="0"/>
          <w:divBdr>
            <w:top w:val="none" w:sz="0" w:space="0" w:color="auto"/>
            <w:left w:val="none" w:sz="0" w:space="0" w:color="auto"/>
            <w:bottom w:val="none" w:sz="0" w:space="0" w:color="auto"/>
            <w:right w:val="none" w:sz="0" w:space="0" w:color="auto"/>
          </w:divBdr>
        </w:div>
        <w:div w:id="1157381967">
          <w:marLeft w:val="0"/>
          <w:marRight w:val="0"/>
          <w:marTop w:val="0"/>
          <w:marBottom w:val="0"/>
          <w:divBdr>
            <w:top w:val="none" w:sz="0" w:space="0" w:color="auto"/>
            <w:left w:val="none" w:sz="0" w:space="0" w:color="auto"/>
            <w:bottom w:val="none" w:sz="0" w:space="0" w:color="auto"/>
            <w:right w:val="none" w:sz="0" w:space="0" w:color="auto"/>
          </w:divBdr>
        </w:div>
        <w:div w:id="1273898613">
          <w:marLeft w:val="0"/>
          <w:marRight w:val="0"/>
          <w:marTop w:val="0"/>
          <w:marBottom w:val="0"/>
          <w:divBdr>
            <w:top w:val="none" w:sz="0" w:space="0" w:color="auto"/>
            <w:left w:val="none" w:sz="0" w:space="0" w:color="auto"/>
            <w:bottom w:val="none" w:sz="0" w:space="0" w:color="auto"/>
            <w:right w:val="none" w:sz="0" w:space="0" w:color="auto"/>
          </w:divBdr>
        </w:div>
        <w:div w:id="1275331461">
          <w:marLeft w:val="0"/>
          <w:marRight w:val="0"/>
          <w:marTop w:val="0"/>
          <w:marBottom w:val="0"/>
          <w:divBdr>
            <w:top w:val="none" w:sz="0" w:space="0" w:color="auto"/>
            <w:left w:val="none" w:sz="0" w:space="0" w:color="auto"/>
            <w:bottom w:val="none" w:sz="0" w:space="0" w:color="auto"/>
            <w:right w:val="none" w:sz="0" w:space="0" w:color="auto"/>
          </w:divBdr>
        </w:div>
        <w:div w:id="1342464469">
          <w:marLeft w:val="0"/>
          <w:marRight w:val="0"/>
          <w:marTop w:val="0"/>
          <w:marBottom w:val="0"/>
          <w:divBdr>
            <w:top w:val="none" w:sz="0" w:space="0" w:color="auto"/>
            <w:left w:val="none" w:sz="0" w:space="0" w:color="auto"/>
            <w:bottom w:val="none" w:sz="0" w:space="0" w:color="auto"/>
            <w:right w:val="none" w:sz="0" w:space="0" w:color="auto"/>
          </w:divBdr>
        </w:div>
        <w:div w:id="1361275011">
          <w:marLeft w:val="0"/>
          <w:marRight w:val="0"/>
          <w:marTop w:val="0"/>
          <w:marBottom w:val="0"/>
          <w:divBdr>
            <w:top w:val="none" w:sz="0" w:space="0" w:color="auto"/>
            <w:left w:val="none" w:sz="0" w:space="0" w:color="auto"/>
            <w:bottom w:val="none" w:sz="0" w:space="0" w:color="auto"/>
            <w:right w:val="none" w:sz="0" w:space="0" w:color="auto"/>
          </w:divBdr>
        </w:div>
        <w:div w:id="1366757989">
          <w:marLeft w:val="0"/>
          <w:marRight w:val="0"/>
          <w:marTop w:val="0"/>
          <w:marBottom w:val="0"/>
          <w:divBdr>
            <w:top w:val="none" w:sz="0" w:space="0" w:color="auto"/>
            <w:left w:val="none" w:sz="0" w:space="0" w:color="auto"/>
            <w:bottom w:val="none" w:sz="0" w:space="0" w:color="auto"/>
            <w:right w:val="none" w:sz="0" w:space="0" w:color="auto"/>
          </w:divBdr>
        </w:div>
        <w:div w:id="1447383740">
          <w:marLeft w:val="0"/>
          <w:marRight w:val="0"/>
          <w:marTop w:val="0"/>
          <w:marBottom w:val="0"/>
          <w:divBdr>
            <w:top w:val="none" w:sz="0" w:space="0" w:color="auto"/>
            <w:left w:val="none" w:sz="0" w:space="0" w:color="auto"/>
            <w:bottom w:val="none" w:sz="0" w:space="0" w:color="auto"/>
            <w:right w:val="none" w:sz="0" w:space="0" w:color="auto"/>
          </w:divBdr>
        </w:div>
        <w:div w:id="1554928137">
          <w:marLeft w:val="0"/>
          <w:marRight w:val="0"/>
          <w:marTop w:val="0"/>
          <w:marBottom w:val="0"/>
          <w:divBdr>
            <w:top w:val="none" w:sz="0" w:space="0" w:color="auto"/>
            <w:left w:val="none" w:sz="0" w:space="0" w:color="auto"/>
            <w:bottom w:val="none" w:sz="0" w:space="0" w:color="auto"/>
            <w:right w:val="none" w:sz="0" w:space="0" w:color="auto"/>
          </w:divBdr>
        </w:div>
        <w:div w:id="1561747002">
          <w:marLeft w:val="0"/>
          <w:marRight w:val="0"/>
          <w:marTop w:val="0"/>
          <w:marBottom w:val="0"/>
          <w:divBdr>
            <w:top w:val="none" w:sz="0" w:space="0" w:color="auto"/>
            <w:left w:val="none" w:sz="0" w:space="0" w:color="auto"/>
            <w:bottom w:val="none" w:sz="0" w:space="0" w:color="auto"/>
            <w:right w:val="none" w:sz="0" w:space="0" w:color="auto"/>
          </w:divBdr>
        </w:div>
        <w:div w:id="1603297260">
          <w:marLeft w:val="0"/>
          <w:marRight w:val="0"/>
          <w:marTop w:val="0"/>
          <w:marBottom w:val="0"/>
          <w:divBdr>
            <w:top w:val="none" w:sz="0" w:space="0" w:color="auto"/>
            <w:left w:val="none" w:sz="0" w:space="0" w:color="auto"/>
            <w:bottom w:val="none" w:sz="0" w:space="0" w:color="auto"/>
            <w:right w:val="none" w:sz="0" w:space="0" w:color="auto"/>
          </w:divBdr>
        </w:div>
        <w:div w:id="1627160065">
          <w:marLeft w:val="0"/>
          <w:marRight w:val="0"/>
          <w:marTop w:val="0"/>
          <w:marBottom w:val="0"/>
          <w:divBdr>
            <w:top w:val="none" w:sz="0" w:space="0" w:color="auto"/>
            <w:left w:val="none" w:sz="0" w:space="0" w:color="auto"/>
            <w:bottom w:val="none" w:sz="0" w:space="0" w:color="auto"/>
            <w:right w:val="none" w:sz="0" w:space="0" w:color="auto"/>
          </w:divBdr>
        </w:div>
        <w:div w:id="1636833595">
          <w:marLeft w:val="0"/>
          <w:marRight w:val="0"/>
          <w:marTop w:val="0"/>
          <w:marBottom w:val="0"/>
          <w:divBdr>
            <w:top w:val="none" w:sz="0" w:space="0" w:color="auto"/>
            <w:left w:val="none" w:sz="0" w:space="0" w:color="auto"/>
            <w:bottom w:val="none" w:sz="0" w:space="0" w:color="auto"/>
            <w:right w:val="none" w:sz="0" w:space="0" w:color="auto"/>
          </w:divBdr>
        </w:div>
        <w:div w:id="1644890991">
          <w:marLeft w:val="0"/>
          <w:marRight w:val="0"/>
          <w:marTop w:val="0"/>
          <w:marBottom w:val="0"/>
          <w:divBdr>
            <w:top w:val="none" w:sz="0" w:space="0" w:color="auto"/>
            <w:left w:val="none" w:sz="0" w:space="0" w:color="auto"/>
            <w:bottom w:val="none" w:sz="0" w:space="0" w:color="auto"/>
            <w:right w:val="none" w:sz="0" w:space="0" w:color="auto"/>
          </w:divBdr>
        </w:div>
        <w:div w:id="1647198820">
          <w:marLeft w:val="0"/>
          <w:marRight w:val="0"/>
          <w:marTop w:val="0"/>
          <w:marBottom w:val="0"/>
          <w:divBdr>
            <w:top w:val="none" w:sz="0" w:space="0" w:color="auto"/>
            <w:left w:val="none" w:sz="0" w:space="0" w:color="auto"/>
            <w:bottom w:val="none" w:sz="0" w:space="0" w:color="auto"/>
            <w:right w:val="none" w:sz="0" w:space="0" w:color="auto"/>
          </w:divBdr>
        </w:div>
        <w:div w:id="1690834135">
          <w:marLeft w:val="0"/>
          <w:marRight w:val="0"/>
          <w:marTop w:val="0"/>
          <w:marBottom w:val="0"/>
          <w:divBdr>
            <w:top w:val="none" w:sz="0" w:space="0" w:color="auto"/>
            <w:left w:val="none" w:sz="0" w:space="0" w:color="auto"/>
            <w:bottom w:val="none" w:sz="0" w:space="0" w:color="auto"/>
            <w:right w:val="none" w:sz="0" w:space="0" w:color="auto"/>
          </w:divBdr>
        </w:div>
        <w:div w:id="1701972258">
          <w:marLeft w:val="0"/>
          <w:marRight w:val="0"/>
          <w:marTop w:val="0"/>
          <w:marBottom w:val="0"/>
          <w:divBdr>
            <w:top w:val="none" w:sz="0" w:space="0" w:color="auto"/>
            <w:left w:val="none" w:sz="0" w:space="0" w:color="auto"/>
            <w:bottom w:val="none" w:sz="0" w:space="0" w:color="auto"/>
            <w:right w:val="none" w:sz="0" w:space="0" w:color="auto"/>
          </w:divBdr>
        </w:div>
        <w:div w:id="1709258779">
          <w:marLeft w:val="0"/>
          <w:marRight w:val="0"/>
          <w:marTop w:val="0"/>
          <w:marBottom w:val="0"/>
          <w:divBdr>
            <w:top w:val="none" w:sz="0" w:space="0" w:color="auto"/>
            <w:left w:val="none" w:sz="0" w:space="0" w:color="auto"/>
            <w:bottom w:val="none" w:sz="0" w:space="0" w:color="auto"/>
            <w:right w:val="none" w:sz="0" w:space="0" w:color="auto"/>
          </w:divBdr>
        </w:div>
        <w:div w:id="1712999288">
          <w:marLeft w:val="0"/>
          <w:marRight w:val="0"/>
          <w:marTop w:val="0"/>
          <w:marBottom w:val="0"/>
          <w:divBdr>
            <w:top w:val="none" w:sz="0" w:space="0" w:color="auto"/>
            <w:left w:val="none" w:sz="0" w:space="0" w:color="auto"/>
            <w:bottom w:val="none" w:sz="0" w:space="0" w:color="auto"/>
            <w:right w:val="none" w:sz="0" w:space="0" w:color="auto"/>
          </w:divBdr>
        </w:div>
        <w:div w:id="1721325453">
          <w:marLeft w:val="0"/>
          <w:marRight w:val="0"/>
          <w:marTop w:val="0"/>
          <w:marBottom w:val="0"/>
          <w:divBdr>
            <w:top w:val="none" w:sz="0" w:space="0" w:color="auto"/>
            <w:left w:val="none" w:sz="0" w:space="0" w:color="auto"/>
            <w:bottom w:val="none" w:sz="0" w:space="0" w:color="auto"/>
            <w:right w:val="none" w:sz="0" w:space="0" w:color="auto"/>
          </w:divBdr>
        </w:div>
        <w:div w:id="1753351036">
          <w:marLeft w:val="0"/>
          <w:marRight w:val="0"/>
          <w:marTop w:val="0"/>
          <w:marBottom w:val="0"/>
          <w:divBdr>
            <w:top w:val="none" w:sz="0" w:space="0" w:color="auto"/>
            <w:left w:val="none" w:sz="0" w:space="0" w:color="auto"/>
            <w:bottom w:val="none" w:sz="0" w:space="0" w:color="auto"/>
            <w:right w:val="none" w:sz="0" w:space="0" w:color="auto"/>
          </w:divBdr>
        </w:div>
        <w:div w:id="1791240305">
          <w:marLeft w:val="0"/>
          <w:marRight w:val="0"/>
          <w:marTop w:val="0"/>
          <w:marBottom w:val="0"/>
          <w:divBdr>
            <w:top w:val="none" w:sz="0" w:space="0" w:color="auto"/>
            <w:left w:val="none" w:sz="0" w:space="0" w:color="auto"/>
            <w:bottom w:val="none" w:sz="0" w:space="0" w:color="auto"/>
            <w:right w:val="none" w:sz="0" w:space="0" w:color="auto"/>
          </w:divBdr>
        </w:div>
        <w:div w:id="1812401412">
          <w:marLeft w:val="0"/>
          <w:marRight w:val="0"/>
          <w:marTop w:val="0"/>
          <w:marBottom w:val="0"/>
          <w:divBdr>
            <w:top w:val="none" w:sz="0" w:space="0" w:color="auto"/>
            <w:left w:val="none" w:sz="0" w:space="0" w:color="auto"/>
            <w:bottom w:val="none" w:sz="0" w:space="0" w:color="auto"/>
            <w:right w:val="none" w:sz="0" w:space="0" w:color="auto"/>
          </w:divBdr>
        </w:div>
        <w:div w:id="1967156548">
          <w:marLeft w:val="0"/>
          <w:marRight w:val="0"/>
          <w:marTop w:val="0"/>
          <w:marBottom w:val="0"/>
          <w:divBdr>
            <w:top w:val="none" w:sz="0" w:space="0" w:color="auto"/>
            <w:left w:val="none" w:sz="0" w:space="0" w:color="auto"/>
            <w:bottom w:val="none" w:sz="0" w:space="0" w:color="auto"/>
            <w:right w:val="none" w:sz="0" w:space="0" w:color="auto"/>
          </w:divBdr>
        </w:div>
        <w:div w:id="1983847509">
          <w:marLeft w:val="0"/>
          <w:marRight w:val="0"/>
          <w:marTop w:val="0"/>
          <w:marBottom w:val="0"/>
          <w:divBdr>
            <w:top w:val="none" w:sz="0" w:space="0" w:color="auto"/>
            <w:left w:val="none" w:sz="0" w:space="0" w:color="auto"/>
            <w:bottom w:val="none" w:sz="0" w:space="0" w:color="auto"/>
            <w:right w:val="none" w:sz="0" w:space="0" w:color="auto"/>
          </w:divBdr>
        </w:div>
        <w:div w:id="1984507814">
          <w:marLeft w:val="0"/>
          <w:marRight w:val="0"/>
          <w:marTop w:val="0"/>
          <w:marBottom w:val="0"/>
          <w:divBdr>
            <w:top w:val="none" w:sz="0" w:space="0" w:color="auto"/>
            <w:left w:val="none" w:sz="0" w:space="0" w:color="auto"/>
            <w:bottom w:val="none" w:sz="0" w:space="0" w:color="auto"/>
            <w:right w:val="none" w:sz="0" w:space="0" w:color="auto"/>
          </w:divBdr>
        </w:div>
        <w:div w:id="2040281668">
          <w:marLeft w:val="0"/>
          <w:marRight w:val="0"/>
          <w:marTop w:val="0"/>
          <w:marBottom w:val="0"/>
          <w:divBdr>
            <w:top w:val="none" w:sz="0" w:space="0" w:color="auto"/>
            <w:left w:val="none" w:sz="0" w:space="0" w:color="auto"/>
            <w:bottom w:val="none" w:sz="0" w:space="0" w:color="auto"/>
            <w:right w:val="none" w:sz="0" w:space="0" w:color="auto"/>
          </w:divBdr>
        </w:div>
        <w:div w:id="2057116615">
          <w:marLeft w:val="0"/>
          <w:marRight w:val="0"/>
          <w:marTop w:val="0"/>
          <w:marBottom w:val="0"/>
          <w:divBdr>
            <w:top w:val="none" w:sz="0" w:space="0" w:color="auto"/>
            <w:left w:val="none" w:sz="0" w:space="0" w:color="auto"/>
            <w:bottom w:val="none" w:sz="0" w:space="0" w:color="auto"/>
            <w:right w:val="none" w:sz="0" w:space="0" w:color="auto"/>
          </w:divBdr>
        </w:div>
        <w:div w:id="2061243459">
          <w:marLeft w:val="0"/>
          <w:marRight w:val="0"/>
          <w:marTop w:val="0"/>
          <w:marBottom w:val="0"/>
          <w:divBdr>
            <w:top w:val="none" w:sz="0" w:space="0" w:color="auto"/>
            <w:left w:val="none" w:sz="0" w:space="0" w:color="auto"/>
            <w:bottom w:val="none" w:sz="0" w:space="0" w:color="auto"/>
            <w:right w:val="none" w:sz="0" w:space="0" w:color="auto"/>
          </w:divBdr>
        </w:div>
        <w:div w:id="2089955494">
          <w:marLeft w:val="0"/>
          <w:marRight w:val="0"/>
          <w:marTop w:val="0"/>
          <w:marBottom w:val="0"/>
          <w:divBdr>
            <w:top w:val="none" w:sz="0" w:space="0" w:color="auto"/>
            <w:left w:val="none" w:sz="0" w:space="0" w:color="auto"/>
            <w:bottom w:val="none" w:sz="0" w:space="0" w:color="auto"/>
            <w:right w:val="none" w:sz="0" w:space="0" w:color="auto"/>
          </w:divBdr>
        </w:div>
        <w:div w:id="2136747489">
          <w:marLeft w:val="0"/>
          <w:marRight w:val="0"/>
          <w:marTop w:val="0"/>
          <w:marBottom w:val="0"/>
          <w:divBdr>
            <w:top w:val="none" w:sz="0" w:space="0" w:color="auto"/>
            <w:left w:val="none" w:sz="0" w:space="0" w:color="auto"/>
            <w:bottom w:val="none" w:sz="0" w:space="0" w:color="auto"/>
            <w:right w:val="none" w:sz="0" w:space="0" w:color="auto"/>
          </w:divBdr>
        </w:div>
      </w:divsChild>
    </w:div>
    <w:div w:id="1074160902">
      <w:bodyDiv w:val="1"/>
      <w:marLeft w:val="0"/>
      <w:marRight w:val="0"/>
      <w:marTop w:val="0"/>
      <w:marBottom w:val="0"/>
      <w:divBdr>
        <w:top w:val="none" w:sz="0" w:space="0" w:color="auto"/>
        <w:left w:val="none" w:sz="0" w:space="0" w:color="auto"/>
        <w:bottom w:val="none" w:sz="0" w:space="0" w:color="auto"/>
        <w:right w:val="none" w:sz="0" w:space="0" w:color="auto"/>
      </w:divBdr>
    </w:div>
    <w:div w:id="1074280651">
      <w:bodyDiv w:val="1"/>
      <w:marLeft w:val="0"/>
      <w:marRight w:val="0"/>
      <w:marTop w:val="0"/>
      <w:marBottom w:val="0"/>
      <w:divBdr>
        <w:top w:val="none" w:sz="0" w:space="0" w:color="auto"/>
        <w:left w:val="none" w:sz="0" w:space="0" w:color="auto"/>
        <w:bottom w:val="none" w:sz="0" w:space="0" w:color="auto"/>
        <w:right w:val="none" w:sz="0" w:space="0" w:color="auto"/>
      </w:divBdr>
    </w:div>
    <w:div w:id="1078789481">
      <w:bodyDiv w:val="1"/>
      <w:marLeft w:val="0"/>
      <w:marRight w:val="0"/>
      <w:marTop w:val="0"/>
      <w:marBottom w:val="0"/>
      <w:divBdr>
        <w:top w:val="none" w:sz="0" w:space="0" w:color="auto"/>
        <w:left w:val="none" w:sz="0" w:space="0" w:color="auto"/>
        <w:bottom w:val="none" w:sz="0" w:space="0" w:color="auto"/>
        <w:right w:val="none" w:sz="0" w:space="0" w:color="auto"/>
      </w:divBdr>
    </w:div>
    <w:div w:id="1086001156">
      <w:bodyDiv w:val="1"/>
      <w:marLeft w:val="0"/>
      <w:marRight w:val="0"/>
      <w:marTop w:val="0"/>
      <w:marBottom w:val="0"/>
      <w:divBdr>
        <w:top w:val="none" w:sz="0" w:space="0" w:color="auto"/>
        <w:left w:val="none" w:sz="0" w:space="0" w:color="auto"/>
        <w:bottom w:val="none" w:sz="0" w:space="0" w:color="auto"/>
        <w:right w:val="none" w:sz="0" w:space="0" w:color="auto"/>
      </w:divBdr>
    </w:div>
    <w:div w:id="1087193089">
      <w:bodyDiv w:val="1"/>
      <w:marLeft w:val="0"/>
      <w:marRight w:val="0"/>
      <w:marTop w:val="0"/>
      <w:marBottom w:val="0"/>
      <w:divBdr>
        <w:top w:val="none" w:sz="0" w:space="0" w:color="auto"/>
        <w:left w:val="none" w:sz="0" w:space="0" w:color="auto"/>
        <w:bottom w:val="none" w:sz="0" w:space="0" w:color="auto"/>
        <w:right w:val="none" w:sz="0" w:space="0" w:color="auto"/>
      </w:divBdr>
    </w:div>
    <w:div w:id="1087769289">
      <w:bodyDiv w:val="1"/>
      <w:marLeft w:val="0"/>
      <w:marRight w:val="0"/>
      <w:marTop w:val="0"/>
      <w:marBottom w:val="0"/>
      <w:divBdr>
        <w:top w:val="none" w:sz="0" w:space="0" w:color="auto"/>
        <w:left w:val="none" w:sz="0" w:space="0" w:color="auto"/>
        <w:bottom w:val="none" w:sz="0" w:space="0" w:color="auto"/>
        <w:right w:val="none" w:sz="0" w:space="0" w:color="auto"/>
      </w:divBdr>
    </w:div>
    <w:div w:id="1088965955">
      <w:bodyDiv w:val="1"/>
      <w:marLeft w:val="0"/>
      <w:marRight w:val="0"/>
      <w:marTop w:val="0"/>
      <w:marBottom w:val="0"/>
      <w:divBdr>
        <w:top w:val="none" w:sz="0" w:space="0" w:color="auto"/>
        <w:left w:val="none" w:sz="0" w:space="0" w:color="auto"/>
        <w:bottom w:val="none" w:sz="0" w:space="0" w:color="auto"/>
        <w:right w:val="none" w:sz="0" w:space="0" w:color="auto"/>
      </w:divBdr>
      <w:divsChild>
        <w:div w:id="1665724">
          <w:marLeft w:val="640"/>
          <w:marRight w:val="0"/>
          <w:marTop w:val="0"/>
          <w:marBottom w:val="0"/>
          <w:divBdr>
            <w:top w:val="none" w:sz="0" w:space="0" w:color="auto"/>
            <w:left w:val="none" w:sz="0" w:space="0" w:color="auto"/>
            <w:bottom w:val="none" w:sz="0" w:space="0" w:color="auto"/>
            <w:right w:val="none" w:sz="0" w:space="0" w:color="auto"/>
          </w:divBdr>
        </w:div>
        <w:div w:id="18631875">
          <w:marLeft w:val="640"/>
          <w:marRight w:val="0"/>
          <w:marTop w:val="0"/>
          <w:marBottom w:val="0"/>
          <w:divBdr>
            <w:top w:val="none" w:sz="0" w:space="0" w:color="auto"/>
            <w:left w:val="none" w:sz="0" w:space="0" w:color="auto"/>
            <w:bottom w:val="none" w:sz="0" w:space="0" w:color="auto"/>
            <w:right w:val="none" w:sz="0" w:space="0" w:color="auto"/>
          </w:divBdr>
        </w:div>
        <w:div w:id="33623517">
          <w:marLeft w:val="640"/>
          <w:marRight w:val="0"/>
          <w:marTop w:val="0"/>
          <w:marBottom w:val="0"/>
          <w:divBdr>
            <w:top w:val="none" w:sz="0" w:space="0" w:color="auto"/>
            <w:left w:val="none" w:sz="0" w:space="0" w:color="auto"/>
            <w:bottom w:val="none" w:sz="0" w:space="0" w:color="auto"/>
            <w:right w:val="none" w:sz="0" w:space="0" w:color="auto"/>
          </w:divBdr>
        </w:div>
        <w:div w:id="77411806">
          <w:marLeft w:val="640"/>
          <w:marRight w:val="0"/>
          <w:marTop w:val="0"/>
          <w:marBottom w:val="0"/>
          <w:divBdr>
            <w:top w:val="none" w:sz="0" w:space="0" w:color="auto"/>
            <w:left w:val="none" w:sz="0" w:space="0" w:color="auto"/>
            <w:bottom w:val="none" w:sz="0" w:space="0" w:color="auto"/>
            <w:right w:val="none" w:sz="0" w:space="0" w:color="auto"/>
          </w:divBdr>
        </w:div>
        <w:div w:id="89938687">
          <w:marLeft w:val="640"/>
          <w:marRight w:val="0"/>
          <w:marTop w:val="0"/>
          <w:marBottom w:val="0"/>
          <w:divBdr>
            <w:top w:val="none" w:sz="0" w:space="0" w:color="auto"/>
            <w:left w:val="none" w:sz="0" w:space="0" w:color="auto"/>
            <w:bottom w:val="none" w:sz="0" w:space="0" w:color="auto"/>
            <w:right w:val="none" w:sz="0" w:space="0" w:color="auto"/>
          </w:divBdr>
        </w:div>
        <w:div w:id="199366474">
          <w:marLeft w:val="640"/>
          <w:marRight w:val="0"/>
          <w:marTop w:val="0"/>
          <w:marBottom w:val="0"/>
          <w:divBdr>
            <w:top w:val="none" w:sz="0" w:space="0" w:color="auto"/>
            <w:left w:val="none" w:sz="0" w:space="0" w:color="auto"/>
            <w:bottom w:val="none" w:sz="0" w:space="0" w:color="auto"/>
            <w:right w:val="none" w:sz="0" w:space="0" w:color="auto"/>
          </w:divBdr>
        </w:div>
        <w:div w:id="230041446">
          <w:marLeft w:val="640"/>
          <w:marRight w:val="0"/>
          <w:marTop w:val="0"/>
          <w:marBottom w:val="0"/>
          <w:divBdr>
            <w:top w:val="none" w:sz="0" w:space="0" w:color="auto"/>
            <w:left w:val="none" w:sz="0" w:space="0" w:color="auto"/>
            <w:bottom w:val="none" w:sz="0" w:space="0" w:color="auto"/>
            <w:right w:val="none" w:sz="0" w:space="0" w:color="auto"/>
          </w:divBdr>
        </w:div>
        <w:div w:id="230820311">
          <w:marLeft w:val="640"/>
          <w:marRight w:val="0"/>
          <w:marTop w:val="0"/>
          <w:marBottom w:val="0"/>
          <w:divBdr>
            <w:top w:val="none" w:sz="0" w:space="0" w:color="auto"/>
            <w:left w:val="none" w:sz="0" w:space="0" w:color="auto"/>
            <w:bottom w:val="none" w:sz="0" w:space="0" w:color="auto"/>
            <w:right w:val="none" w:sz="0" w:space="0" w:color="auto"/>
          </w:divBdr>
        </w:div>
        <w:div w:id="231693915">
          <w:marLeft w:val="640"/>
          <w:marRight w:val="0"/>
          <w:marTop w:val="0"/>
          <w:marBottom w:val="0"/>
          <w:divBdr>
            <w:top w:val="none" w:sz="0" w:space="0" w:color="auto"/>
            <w:left w:val="none" w:sz="0" w:space="0" w:color="auto"/>
            <w:bottom w:val="none" w:sz="0" w:space="0" w:color="auto"/>
            <w:right w:val="none" w:sz="0" w:space="0" w:color="auto"/>
          </w:divBdr>
        </w:div>
        <w:div w:id="253053317">
          <w:marLeft w:val="640"/>
          <w:marRight w:val="0"/>
          <w:marTop w:val="0"/>
          <w:marBottom w:val="0"/>
          <w:divBdr>
            <w:top w:val="none" w:sz="0" w:space="0" w:color="auto"/>
            <w:left w:val="none" w:sz="0" w:space="0" w:color="auto"/>
            <w:bottom w:val="none" w:sz="0" w:space="0" w:color="auto"/>
            <w:right w:val="none" w:sz="0" w:space="0" w:color="auto"/>
          </w:divBdr>
        </w:div>
        <w:div w:id="354041962">
          <w:marLeft w:val="640"/>
          <w:marRight w:val="0"/>
          <w:marTop w:val="0"/>
          <w:marBottom w:val="0"/>
          <w:divBdr>
            <w:top w:val="none" w:sz="0" w:space="0" w:color="auto"/>
            <w:left w:val="none" w:sz="0" w:space="0" w:color="auto"/>
            <w:bottom w:val="none" w:sz="0" w:space="0" w:color="auto"/>
            <w:right w:val="none" w:sz="0" w:space="0" w:color="auto"/>
          </w:divBdr>
        </w:div>
        <w:div w:id="375007441">
          <w:marLeft w:val="640"/>
          <w:marRight w:val="0"/>
          <w:marTop w:val="0"/>
          <w:marBottom w:val="0"/>
          <w:divBdr>
            <w:top w:val="none" w:sz="0" w:space="0" w:color="auto"/>
            <w:left w:val="none" w:sz="0" w:space="0" w:color="auto"/>
            <w:bottom w:val="none" w:sz="0" w:space="0" w:color="auto"/>
            <w:right w:val="none" w:sz="0" w:space="0" w:color="auto"/>
          </w:divBdr>
        </w:div>
        <w:div w:id="390426584">
          <w:marLeft w:val="640"/>
          <w:marRight w:val="0"/>
          <w:marTop w:val="0"/>
          <w:marBottom w:val="0"/>
          <w:divBdr>
            <w:top w:val="none" w:sz="0" w:space="0" w:color="auto"/>
            <w:left w:val="none" w:sz="0" w:space="0" w:color="auto"/>
            <w:bottom w:val="none" w:sz="0" w:space="0" w:color="auto"/>
            <w:right w:val="none" w:sz="0" w:space="0" w:color="auto"/>
          </w:divBdr>
        </w:div>
        <w:div w:id="502280172">
          <w:marLeft w:val="640"/>
          <w:marRight w:val="0"/>
          <w:marTop w:val="0"/>
          <w:marBottom w:val="0"/>
          <w:divBdr>
            <w:top w:val="none" w:sz="0" w:space="0" w:color="auto"/>
            <w:left w:val="none" w:sz="0" w:space="0" w:color="auto"/>
            <w:bottom w:val="none" w:sz="0" w:space="0" w:color="auto"/>
            <w:right w:val="none" w:sz="0" w:space="0" w:color="auto"/>
          </w:divBdr>
        </w:div>
        <w:div w:id="509023322">
          <w:marLeft w:val="640"/>
          <w:marRight w:val="0"/>
          <w:marTop w:val="0"/>
          <w:marBottom w:val="0"/>
          <w:divBdr>
            <w:top w:val="none" w:sz="0" w:space="0" w:color="auto"/>
            <w:left w:val="none" w:sz="0" w:space="0" w:color="auto"/>
            <w:bottom w:val="none" w:sz="0" w:space="0" w:color="auto"/>
            <w:right w:val="none" w:sz="0" w:space="0" w:color="auto"/>
          </w:divBdr>
        </w:div>
        <w:div w:id="551431282">
          <w:marLeft w:val="640"/>
          <w:marRight w:val="0"/>
          <w:marTop w:val="0"/>
          <w:marBottom w:val="0"/>
          <w:divBdr>
            <w:top w:val="none" w:sz="0" w:space="0" w:color="auto"/>
            <w:left w:val="none" w:sz="0" w:space="0" w:color="auto"/>
            <w:bottom w:val="none" w:sz="0" w:space="0" w:color="auto"/>
            <w:right w:val="none" w:sz="0" w:space="0" w:color="auto"/>
          </w:divBdr>
        </w:div>
        <w:div w:id="589630509">
          <w:marLeft w:val="640"/>
          <w:marRight w:val="0"/>
          <w:marTop w:val="0"/>
          <w:marBottom w:val="0"/>
          <w:divBdr>
            <w:top w:val="none" w:sz="0" w:space="0" w:color="auto"/>
            <w:left w:val="none" w:sz="0" w:space="0" w:color="auto"/>
            <w:bottom w:val="none" w:sz="0" w:space="0" w:color="auto"/>
            <w:right w:val="none" w:sz="0" w:space="0" w:color="auto"/>
          </w:divBdr>
        </w:div>
        <w:div w:id="675960750">
          <w:marLeft w:val="640"/>
          <w:marRight w:val="0"/>
          <w:marTop w:val="0"/>
          <w:marBottom w:val="0"/>
          <w:divBdr>
            <w:top w:val="none" w:sz="0" w:space="0" w:color="auto"/>
            <w:left w:val="none" w:sz="0" w:space="0" w:color="auto"/>
            <w:bottom w:val="none" w:sz="0" w:space="0" w:color="auto"/>
            <w:right w:val="none" w:sz="0" w:space="0" w:color="auto"/>
          </w:divBdr>
        </w:div>
        <w:div w:id="765345596">
          <w:marLeft w:val="640"/>
          <w:marRight w:val="0"/>
          <w:marTop w:val="0"/>
          <w:marBottom w:val="0"/>
          <w:divBdr>
            <w:top w:val="none" w:sz="0" w:space="0" w:color="auto"/>
            <w:left w:val="none" w:sz="0" w:space="0" w:color="auto"/>
            <w:bottom w:val="none" w:sz="0" w:space="0" w:color="auto"/>
            <w:right w:val="none" w:sz="0" w:space="0" w:color="auto"/>
          </w:divBdr>
        </w:div>
        <w:div w:id="782073357">
          <w:marLeft w:val="640"/>
          <w:marRight w:val="0"/>
          <w:marTop w:val="0"/>
          <w:marBottom w:val="0"/>
          <w:divBdr>
            <w:top w:val="none" w:sz="0" w:space="0" w:color="auto"/>
            <w:left w:val="none" w:sz="0" w:space="0" w:color="auto"/>
            <w:bottom w:val="none" w:sz="0" w:space="0" w:color="auto"/>
            <w:right w:val="none" w:sz="0" w:space="0" w:color="auto"/>
          </w:divBdr>
        </w:div>
        <w:div w:id="793868057">
          <w:marLeft w:val="640"/>
          <w:marRight w:val="0"/>
          <w:marTop w:val="0"/>
          <w:marBottom w:val="0"/>
          <w:divBdr>
            <w:top w:val="none" w:sz="0" w:space="0" w:color="auto"/>
            <w:left w:val="none" w:sz="0" w:space="0" w:color="auto"/>
            <w:bottom w:val="none" w:sz="0" w:space="0" w:color="auto"/>
            <w:right w:val="none" w:sz="0" w:space="0" w:color="auto"/>
          </w:divBdr>
        </w:div>
        <w:div w:id="856044659">
          <w:marLeft w:val="640"/>
          <w:marRight w:val="0"/>
          <w:marTop w:val="0"/>
          <w:marBottom w:val="0"/>
          <w:divBdr>
            <w:top w:val="none" w:sz="0" w:space="0" w:color="auto"/>
            <w:left w:val="none" w:sz="0" w:space="0" w:color="auto"/>
            <w:bottom w:val="none" w:sz="0" w:space="0" w:color="auto"/>
            <w:right w:val="none" w:sz="0" w:space="0" w:color="auto"/>
          </w:divBdr>
        </w:div>
        <w:div w:id="873079938">
          <w:marLeft w:val="640"/>
          <w:marRight w:val="0"/>
          <w:marTop w:val="0"/>
          <w:marBottom w:val="0"/>
          <w:divBdr>
            <w:top w:val="none" w:sz="0" w:space="0" w:color="auto"/>
            <w:left w:val="none" w:sz="0" w:space="0" w:color="auto"/>
            <w:bottom w:val="none" w:sz="0" w:space="0" w:color="auto"/>
            <w:right w:val="none" w:sz="0" w:space="0" w:color="auto"/>
          </w:divBdr>
        </w:div>
        <w:div w:id="1031423142">
          <w:marLeft w:val="640"/>
          <w:marRight w:val="0"/>
          <w:marTop w:val="0"/>
          <w:marBottom w:val="0"/>
          <w:divBdr>
            <w:top w:val="none" w:sz="0" w:space="0" w:color="auto"/>
            <w:left w:val="none" w:sz="0" w:space="0" w:color="auto"/>
            <w:bottom w:val="none" w:sz="0" w:space="0" w:color="auto"/>
            <w:right w:val="none" w:sz="0" w:space="0" w:color="auto"/>
          </w:divBdr>
        </w:div>
        <w:div w:id="1067726755">
          <w:marLeft w:val="640"/>
          <w:marRight w:val="0"/>
          <w:marTop w:val="0"/>
          <w:marBottom w:val="0"/>
          <w:divBdr>
            <w:top w:val="none" w:sz="0" w:space="0" w:color="auto"/>
            <w:left w:val="none" w:sz="0" w:space="0" w:color="auto"/>
            <w:bottom w:val="none" w:sz="0" w:space="0" w:color="auto"/>
            <w:right w:val="none" w:sz="0" w:space="0" w:color="auto"/>
          </w:divBdr>
        </w:div>
        <w:div w:id="1077241245">
          <w:marLeft w:val="640"/>
          <w:marRight w:val="0"/>
          <w:marTop w:val="0"/>
          <w:marBottom w:val="0"/>
          <w:divBdr>
            <w:top w:val="none" w:sz="0" w:space="0" w:color="auto"/>
            <w:left w:val="none" w:sz="0" w:space="0" w:color="auto"/>
            <w:bottom w:val="none" w:sz="0" w:space="0" w:color="auto"/>
            <w:right w:val="none" w:sz="0" w:space="0" w:color="auto"/>
          </w:divBdr>
        </w:div>
        <w:div w:id="1184440355">
          <w:marLeft w:val="640"/>
          <w:marRight w:val="0"/>
          <w:marTop w:val="0"/>
          <w:marBottom w:val="0"/>
          <w:divBdr>
            <w:top w:val="none" w:sz="0" w:space="0" w:color="auto"/>
            <w:left w:val="none" w:sz="0" w:space="0" w:color="auto"/>
            <w:bottom w:val="none" w:sz="0" w:space="0" w:color="auto"/>
            <w:right w:val="none" w:sz="0" w:space="0" w:color="auto"/>
          </w:divBdr>
        </w:div>
        <w:div w:id="1277714618">
          <w:marLeft w:val="640"/>
          <w:marRight w:val="0"/>
          <w:marTop w:val="0"/>
          <w:marBottom w:val="0"/>
          <w:divBdr>
            <w:top w:val="none" w:sz="0" w:space="0" w:color="auto"/>
            <w:left w:val="none" w:sz="0" w:space="0" w:color="auto"/>
            <w:bottom w:val="none" w:sz="0" w:space="0" w:color="auto"/>
            <w:right w:val="none" w:sz="0" w:space="0" w:color="auto"/>
          </w:divBdr>
        </w:div>
        <w:div w:id="1290667935">
          <w:marLeft w:val="640"/>
          <w:marRight w:val="0"/>
          <w:marTop w:val="0"/>
          <w:marBottom w:val="0"/>
          <w:divBdr>
            <w:top w:val="none" w:sz="0" w:space="0" w:color="auto"/>
            <w:left w:val="none" w:sz="0" w:space="0" w:color="auto"/>
            <w:bottom w:val="none" w:sz="0" w:space="0" w:color="auto"/>
            <w:right w:val="none" w:sz="0" w:space="0" w:color="auto"/>
          </w:divBdr>
        </w:div>
        <w:div w:id="1302687740">
          <w:marLeft w:val="640"/>
          <w:marRight w:val="0"/>
          <w:marTop w:val="0"/>
          <w:marBottom w:val="0"/>
          <w:divBdr>
            <w:top w:val="none" w:sz="0" w:space="0" w:color="auto"/>
            <w:left w:val="none" w:sz="0" w:space="0" w:color="auto"/>
            <w:bottom w:val="none" w:sz="0" w:space="0" w:color="auto"/>
            <w:right w:val="none" w:sz="0" w:space="0" w:color="auto"/>
          </w:divBdr>
        </w:div>
        <w:div w:id="1437822125">
          <w:marLeft w:val="640"/>
          <w:marRight w:val="0"/>
          <w:marTop w:val="0"/>
          <w:marBottom w:val="0"/>
          <w:divBdr>
            <w:top w:val="none" w:sz="0" w:space="0" w:color="auto"/>
            <w:left w:val="none" w:sz="0" w:space="0" w:color="auto"/>
            <w:bottom w:val="none" w:sz="0" w:space="0" w:color="auto"/>
            <w:right w:val="none" w:sz="0" w:space="0" w:color="auto"/>
          </w:divBdr>
        </w:div>
        <w:div w:id="1524395268">
          <w:marLeft w:val="640"/>
          <w:marRight w:val="0"/>
          <w:marTop w:val="0"/>
          <w:marBottom w:val="0"/>
          <w:divBdr>
            <w:top w:val="none" w:sz="0" w:space="0" w:color="auto"/>
            <w:left w:val="none" w:sz="0" w:space="0" w:color="auto"/>
            <w:bottom w:val="none" w:sz="0" w:space="0" w:color="auto"/>
            <w:right w:val="none" w:sz="0" w:space="0" w:color="auto"/>
          </w:divBdr>
        </w:div>
        <w:div w:id="1530215079">
          <w:marLeft w:val="640"/>
          <w:marRight w:val="0"/>
          <w:marTop w:val="0"/>
          <w:marBottom w:val="0"/>
          <w:divBdr>
            <w:top w:val="none" w:sz="0" w:space="0" w:color="auto"/>
            <w:left w:val="none" w:sz="0" w:space="0" w:color="auto"/>
            <w:bottom w:val="none" w:sz="0" w:space="0" w:color="auto"/>
            <w:right w:val="none" w:sz="0" w:space="0" w:color="auto"/>
          </w:divBdr>
        </w:div>
        <w:div w:id="1542015704">
          <w:marLeft w:val="640"/>
          <w:marRight w:val="0"/>
          <w:marTop w:val="0"/>
          <w:marBottom w:val="0"/>
          <w:divBdr>
            <w:top w:val="none" w:sz="0" w:space="0" w:color="auto"/>
            <w:left w:val="none" w:sz="0" w:space="0" w:color="auto"/>
            <w:bottom w:val="none" w:sz="0" w:space="0" w:color="auto"/>
            <w:right w:val="none" w:sz="0" w:space="0" w:color="auto"/>
          </w:divBdr>
        </w:div>
        <w:div w:id="1559198013">
          <w:marLeft w:val="640"/>
          <w:marRight w:val="0"/>
          <w:marTop w:val="0"/>
          <w:marBottom w:val="0"/>
          <w:divBdr>
            <w:top w:val="none" w:sz="0" w:space="0" w:color="auto"/>
            <w:left w:val="none" w:sz="0" w:space="0" w:color="auto"/>
            <w:bottom w:val="none" w:sz="0" w:space="0" w:color="auto"/>
            <w:right w:val="none" w:sz="0" w:space="0" w:color="auto"/>
          </w:divBdr>
        </w:div>
        <w:div w:id="1594315436">
          <w:marLeft w:val="640"/>
          <w:marRight w:val="0"/>
          <w:marTop w:val="0"/>
          <w:marBottom w:val="0"/>
          <w:divBdr>
            <w:top w:val="none" w:sz="0" w:space="0" w:color="auto"/>
            <w:left w:val="none" w:sz="0" w:space="0" w:color="auto"/>
            <w:bottom w:val="none" w:sz="0" w:space="0" w:color="auto"/>
            <w:right w:val="none" w:sz="0" w:space="0" w:color="auto"/>
          </w:divBdr>
        </w:div>
        <w:div w:id="1681856369">
          <w:marLeft w:val="640"/>
          <w:marRight w:val="0"/>
          <w:marTop w:val="0"/>
          <w:marBottom w:val="0"/>
          <w:divBdr>
            <w:top w:val="none" w:sz="0" w:space="0" w:color="auto"/>
            <w:left w:val="none" w:sz="0" w:space="0" w:color="auto"/>
            <w:bottom w:val="none" w:sz="0" w:space="0" w:color="auto"/>
            <w:right w:val="none" w:sz="0" w:space="0" w:color="auto"/>
          </w:divBdr>
        </w:div>
        <w:div w:id="1685324887">
          <w:marLeft w:val="640"/>
          <w:marRight w:val="0"/>
          <w:marTop w:val="0"/>
          <w:marBottom w:val="0"/>
          <w:divBdr>
            <w:top w:val="none" w:sz="0" w:space="0" w:color="auto"/>
            <w:left w:val="none" w:sz="0" w:space="0" w:color="auto"/>
            <w:bottom w:val="none" w:sz="0" w:space="0" w:color="auto"/>
            <w:right w:val="none" w:sz="0" w:space="0" w:color="auto"/>
          </w:divBdr>
        </w:div>
        <w:div w:id="1708675195">
          <w:marLeft w:val="640"/>
          <w:marRight w:val="0"/>
          <w:marTop w:val="0"/>
          <w:marBottom w:val="0"/>
          <w:divBdr>
            <w:top w:val="none" w:sz="0" w:space="0" w:color="auto"/>
            <w:left w:val="none" w:sz="0" w:space="0" w:color="auto"/>
            <w:bottom w:val="none" w:sz="0" w:space="0" w:color="auto"/>
            <w:right w:val="none" w:sz="0" w:space="0" w:color="auto"/>
          </w:divBdr>
        </w:div>
        <w:div w:id="1713921957">
          <w:marLeft w:val="640"/>
          <w:marRight w:val="0"/>
          <w:marTop w:val="0"/>
          <w:marBottom w:val="0"/>
          <w:divBdr>
            <w:top w:val="none" w:sz="0" w:space="0" w:color="auto"/>
            <w:left w:val="none" w:sz="0" w:space="0" w:color="auto"/>
            <w:bottom w:val="none" w:sz="0" w:space="0" w:color="auto"/>
            <w:right w:val="none" w:sz="0" w:space="0" w:color="auto"/>
          </w:divBdr>
        </w:div>
        <w:div w:id="1725565100">
          <w:marLeft w:val="640"/>
          <w:marRight w:val="0"/>
          <w:marTop w:val="0"/>
          <w:marBottom w:val="0"/>
          <w:divBdr>
            <w:top w:val="none" w:sz="0" w:space="0" w:color="auto"/>
            <w:left w:val="none" w:sz="0" w:space="0" w:color="auto"/>
            <w:bottom w:val="none" w:sz="0" w:space="0" w:color="auto"/>
            <w:right w:val="none" w:sz="0" w:space="0" w:color="auto"/>
          </w:divBdr>
        </w:div>
        <w:div w:id="1828978808">
          <w:marLeft w:val="640"/>
          <w:marRight w:val="0"/>
          <w:marTop w:val="0"/>
          <w:marBottom w:val="0"/>
          <w:divBdr>
            <w:top w:val="none" w:sz="0" w:space="0" w:color="auto"/>
            <w:left w:val="none" w:sz="0" w:space="0" w:color="auto"/>
            <w:bottom w:val="none" w:sz="0" w:space="0" w:color="auto"/>
            <w:right w:val="none" w:sz="0" w:space="0" w:color="auto"/>
          </w:divBdr>
        </w:div>
        <w:div w:id="1845052543">
          <w:marLeft w:val="640"/>
          <w:marRight w:val="0"/>
          <w:marTop w:val="0"/>
          <w:marBottom w:val="0"/>
          <w:divBdr>
            <w:top w:val="none" w:sz="0" w:space="0" w:color="auto"/>
            <w:left w:val="none" w:sz="0" w:space="0" w:color="auto"/>
            <w:bottom w:val="none" w:sz="0" w:space="0" w:color="auto"/>
            <w:right w:val="none" w:sz="0" w:space="0" w:color="auto"/>
          </w:divBdr>
        </w:div>
        <w:div w:id="1878808843">
          <w:marLeft w:val="640"/>
          <w:marRight w:val="0"/>
          <w:marTop w:val="0"/>
          <w:marBottom w:val="0"/>
          <w:divBdr>
            <w:top w:val="none" w:sz="0" w:space="0" w:color="auto"/>
            <w:left w:val="none" w:sz="0" w:space="0" w:color="auto"/>
            <w:bottom w:val="none" w:sz="0" w:space="0" w:color="auto"/>
            <w:right w:val="none" w:sz="0" w:space="0" w:color="auto"/>
          </w:divBdr>
        </w:div>
        <w:div w:id="1912737404">
          <w:marLeft w:val="640"/>
          <w:marRight w:val="0"/>
          <w:marTop w:val="0"/>
          <w:marBottom w:val="0"/>
          <w:divBdr>
            <w:top w:val="none" w:sz="0" w:space="0" w:color="auto"/>
            <w:left w:val="none" w:sz="0" w:space="0" w:color="auto"/>
            <w:bottom w:val="none" w:sz="0" w:space="0" w:color="auto"/>
            <w:right w:val="none" w:sz="0" w:space="0" w:color="auto"/>
          </w:divBdr>
        </w:div>
        <w:div w:id="1914731591">
          <w:marLeft w:val="640"/>
          <w:marRight w:val="0"/>
          <w:marTop w:val="0"/>
          <w:marBottom w:val="0"/>
          <w:divBdr>
            <w:top w:val="none" w:sz="0" w:space="0" w:color="auto"/>
            <w:left w:val="none" w:sz="0" w:space="0" w:color="auto"/>
            <w:bottom w:val="none" w:sz="0" w:space="0" w:color="auto"/>
            <w:right w:val="none" w:sz="0" w:space="0" w:color="auto"/>
          </w:divBdr>
        </w:div>
        <w:div w:id="1923686487">
          <w:marLeft w:val="640"/>
          <w:marRight w:val="0"/>
          <w:marTop w:val="0"/>
          <w:marBottom w:val="0"/>
          <w:divBdr>
            <w:top w:val="none" w:sz="0" w:space="0" w:color="auto"/>
            <w:left w:val="none" w:sz="0" w:space="0" w:color="auto"/>
            <w:bottom w:val="none" w:sz="0" w:space="0" w:color="auto"/>
            <w:right w:val="none" w:sz="0" w:space="0" w:color="auto"/>
          </w:divBdr>
        </w:div>
        <w:div w:id="1937789974">
          <w:marLeft w:val="640"/>
          <w:marRight w:val="0"/>
          <w:marTop w:val="0"/>
          <w:marBottom w:val="0"/>
          <w:divBdr>
            <w:top w:val="none" w:sz="0" w:space="0" w:color="auto"/>
            <w:left w:val="none" w:sz="0" w:space="0" w:color="auto"/>
            <w:bottom w:val="none" w:sz="0" w:space="0" w:color="auto"/>
            <w:right w:val="none" w:sz="0" w:space="0" w:color="auto"/>
          </w:divBdr>
        </w:div>
        <w:div w:id="1995141200">
          <w:marLeft w:val="640"/>
          <w:marRight w:val="0"/>
          <w:marTop w:val="0"/>
          <w:marBottom w:val="0"/>
          <w:divBdr>
            <w:top w:val="none" w:sz="0" w:space="0" w:color="auto"/>
            <w:left w:val="none" w:sz="0" w:space="0" w:color="auto"/>
            <w:bottom w:val="none" w:sz="0" w:space="0" w:color="auto"/>
            <w:right w:val="none" w:sz="0" w:space="0" w:color="auto"/>
          </w:divBdr>
        </w:div>
        <w:div w:id="2022470263">
          <w:marLeft w:val="640"/>
          <w:marRight w:val="0"/>
          <w:marTop w:val="0"/>
          <w:marBottom w:val="0"/>
          <w:divBdr>
            <w:top w:val="none" w:sz="0" w:space="0" w:color="auto"/>
            <w:left w:val="none" w:sz="0" w:space="0" w:color="auto"/>
            <w:bottom w:val="none" w:sz="0" w:space="0" w:color="auto"/>
            <w:right w:val="none" w:sz="0" w:space="0" w:color="auto"/>
          </w:divBdr>
        </w:div>
        <w:div w:id="2037580848">
          <w:marLeft w:val="640"/>
          <w:marRight w:val="0"/>
          <w:marTop w:val="0"/>
          <w:marBottom w:val="0"/>
          <w:divBdr>
            <w:top w:val="none" w:sz="0" w:space="0" w:color="auto"/>
            <w:left w:val="none" w:sz="0" w:space="0" w:color="auto"/>
            <w:bottom w:val="none" w:sz="0" w:space="0" w:color="auto"/>
            <w:right w:val="none" w:sz="0" w:space="0" w:color="auto"/>
          </w:divBdr>
        </w:div>
      </w:divsChild>
    </w:div>
    <w:div w:id="1090614898">
      <w:bodyDiv w:val="1"/>
      <w:marLeft w:val="0"/>
      <w:marRight w:val="0"/>
      <w:marTop w:val="0"/>
      <w:marBottom w:val="0"/>
      <w:divBdr>
        <w:top w:val="none" w:sz="0" w:space="0" w:color="auto"/>
        <w:left w:val="none" w:sz="0" w:space="0" w:color="auto"/>
        <w:bottom w:val="none" w:sz="0" w:space="0" w:color="auto"/>
        <w:right w:val="none" w:sz="0" w:space="0" w:color="auto"/>
      </w:divBdr>
    </w:div>
    <w:div w:id="1092314424">
      <w:bodyDiv w:val="1"/>
      <w:marLeft w:val="0"/>
      <w:marRight w:val="0"/>
      <w:marTop w:val="0"/>
      <w:marBottom w:val="0"/>
      <w:divBdr>
        <w:top w:val="none" w:sz="0" w:space="0" w:color="auto"/>
        <w:left w:val="none" w:sz="0" w:space="0" w:color="auto"/>
        <w:bottom w:val="none" w:sz="0" w:space="0" w:color="auto"/>
        <w:right w:val="none" w:sz="0" w:space="0" w:color="auto"/>
      </w:divBdr>
    </w:div>
    <w:div w:id="1092775708">
      <w:bodyDiv w:val="1"/>
      <w:marLeft w:val="0"/>
      <w:marRight w:val="0"/>
      <w:marTop w:val="0"/>
      <w:marBottom w:val="0"/>
      <w:divBdr>
        <w:top w:val="none" w:sz="0" w:space="0" w:color="auto"/>
        <w:left w:val="none" w:sz="0" w:space="0" w:color="auto"/>
        <w:bottom w:val="none" w:sz="0" w:space="0" w:color="auto"/>
        <w:right w:val="none" w:sz="0" w:space="0" w:color="auto"/>
      </w:divBdr>
    </w:div>
    <w:div w:id="1094475528">
      <w:bodyDiv w:val="1"/>
      <w:marLeft w:val="0"/>
      <w:marRight w:val="0"/>
      <w:marTop w:val="0"/>
      <w:marBottom w:val="0"/>
      <w:divBdr>
        <w:top w:val="none" w:sz="0" w:space="0" w:color="auto"/>
        <w:left w:val="none" w:sz="0" w:space="0" w:color="auto"/>
        <w:bottom w:val="none" w:sz="0" w:space="0" w:color="auto"/>
        <w:right w:val="none" w:sz="0" w:space="0" w:color="auto"/>
      </w:divBdr>
    </w:div>
    <w:div w:id="1098872276">
      <w:bodyDiv w:val="1"/>
      <w:marLeft w:val="0"/>
      <w:marRight w:val="0"/>
      <w:marTop w:val="0"/>
      <w:marBottom w:val="0"/>
      <w:divBdr>
        <w:top w:val="none" w:sz="0" w:space="0" w:color="auto"/>
        <w:left w:val="none" w:sz="0" w:space="0" w:color="auto"/>
        <w:bottom w:val="none" w:sz="0" w:space="0" w:color="auto"/>
        <w:right w:val="none" w:sz="0" w:space="0" w:color="auto"/>
      </w:divBdr>
    </w:div>
    <w:div w:id="1106655427">
      <w:bodyDiv w:val="1"/>
      <w:marLeft w:val="0"/>
      <w:marRight w:val="0"/>
      <w:marTop w:val="0"/>
      <w:marBottom w:val="0"/>
      <w:divBdr>
        <w:top w:val="none" w:sz="0" w:space="0" w:color="auto"/>
        <w:left w:val="none" w:sz="0" w:space="0" w:color="auto"/>
        <w:bottom w:val="none" w:sz="0" w:space="0" w:color="auto"/>
        <w:right w:val="none" w:sz="0" w:space="0" w:color="auto"/>
      </w:divBdr>
    </w:div>
    <w:div w:id="1108160801">
      <w:bodyDiv w:val="1"/>
      <w:marLeft w:val="0"/>
      <w:marRight w:val="0"/>
      <w:marTop w:val="0"/>
      <w:marBottom w:val="0"/>
      <w:divBdr>
        <w:top w:val="none" w:sz="0" w:space="0" w:color="auto"/>
        <w:left w:val="none" w:sz="0" w:space="0" w:color="auto"/>
        <w:bottom w:val="none" w:sz="0" w:space="0" w:color="auto"/>
        <w:right w:val="none" w:sz="0" w:space="0" w:color="auto"/>
      </w:divBdr>
    </w:div>
    <w:div w:id="1108428456">
      <w:bodyDiv w:val="1"/>
      <w:marLeft w:val="0"/>
      <w:marRight w:val="0"/>
      <w:marTop w:val="0"/>
      <w:marBottom w:val="0"/>
      <w:divBdr>
        <w:top w:val="none" w:sz="0" w:space="0" w:color="auto"/>
        <w:left w:val="none" w:sz="0" w:space="0" w:color="auto"/>
        <w:bottom w:val="none" w:sz="0" w:space="0" w:color="auto"/>
        <w:right w:val="none" w:sz="0" w:space="0" w:color="auto"/>
      </w:divBdr>
    </w:div>
    <w:div w:id="1109814022">
      <w:bodyDiv w:val="1"/>
      <w:marLeft w:val="0"/>
      <w:marRight w:val="0"/>
      <w:marTop w:val="0"/>
      <w:marBottom w:val="0"/>
      <w:divBdr>
        <w:top w:val="none" w:sz="0" w:space="0" w:color="auto"/>
        <w:left w:val="none" w:sz="0" w:space="0" w:color="auto"/>
        <w:bottom w:val="none" w:sz="0" w:space="0" w:color="auto"/>
        <w:right w:val="none" w:sz="0" w:space="0" w:color="auto"/>
      </w:divBdr>
    </w:div>
    <w:div w:id="1111431717">
      <w:bodyDiv w:val="1"/>
      <w:marLeft w:val="0"/>
      <w:marRight w:val="0"/>
      <w:marTop w:val="0"/>
      <w:marBottom w:val="0"/>
      <w:divBdr>
        <w:top w:val="none" w:sz="0" w:space="0" w:color="auto"/>
        <w:left w:val="none" w:sz="0" w:space="0" w:color="auto"/>
        <w:bottom w:val="none" w:sz="0" w:space="0" w:color="auto"/>
        <w:right w:val="none" w:sz="0" w:space="0" w:color="auto"/>
      </w:divBdr>
    </w:div>
    <w:div w:id="1112044791">
      <w:bodyDiv w:val="1"/>
      <w:marLeft w:val="0"/>
      <w:marRight w:val="0"/>
      <w:marTop w:val="0"/>
      <w:marBottom w:val="0"/>
      <w:divBdr>
        <w:top w:val="none" w:sz="0" w:space="0" w:color="auto"/>
        <w:left w:val="none" w:sz="0" w:space="0" w:color="auto"/>
        <w:bottom w:val="none" w:sz="0" w:space="0" w:color="auto"/>
        <w:right w:val="none" w:sz="0" w:space="0" w:color="auto"/>
      </w:divBdr>
    </w:div>
    <w:div w:id="1112093034">
      <w:bodyDiv w:val="1"/>
      <w:marLeft w:val="0"/>
      <w:marRight w:val="0"/>
      <w:marTop w:val="0"/>
      <w:marBottom w:val="0"/>
      <w:divBdr>
        <w:top w:val="none" w:sz="0" w:space="0" w:color="auto"/>
        <w:left w:val="none" w:sz="0" w:space="0" w:color="auto"/>
        <w:bottom w:val="none" w:sz="0" w:space="0" w:color="auto"/>
        <w:right w:val="none" w:sz="0" w:space="0" w:color="auto"/>
      </w:divBdr>
    </w:div>
    <w:div w:id="1112280666">
      <w:bodyDiv w:val="1"/>
      <w:marLeft w:val="0"/>
      <w:marRight w:val="0"/>
      <w:marTop w:val="0"/>
      <w:marBottom w:val="0"/>
      <w:divBdr>
        <w:top w:val="none" w:sz="0" w:space="0" w:color="auto"/>
        <w:left w:val="none" w:sz="0" w:space="0" w:color="auto"/>
        <w:bottom w:val="none" w:sz="0" w:space="0" w:color="auto"/>
        <w:right w:val="none" w:sz="0" w:space="0" w:color="auto"/>
      </w:divBdr>
    </w:div>
    <w:div w:id="1113206031">
      <w:bodyDiv w:val="1"/>
      <w:marLeft w:val="0"/>
      <w:marRight w:val="0"/>
      <w:marTop w:val="0"/>
      <w:marBottom w:val="0"/>
      <w:divBdr>
        <w:top w:val="none" w:sz="0" w:space="0" w:color="auto"/>
        <w:left w:val="none" w:sz="0" w:space="0" w:color="auto"/>
        <w:bottom w:val="none" w:sz="0" w:space="0" w:color="auto"/>
        <w:right w:val="none" w:sz="0" w:space="0" w:color="auto"/>
      </w:divBdr>
    </w:div>
    <w:div w:id="1113939438">
      <w:bodyDiv w:val="1"/>
      <w:marLeft w:val="0"/>
      <w:marRight w:val="0"/>
      <w:marTop w:val="0"/>
      <w:marBottom w:val="0"/>
      <w:divBdr>
        <w:top w:val="none" w:sz="0" w:space="0" w:color="auto"/>
        <w:left w:val="none" w:sz="0" w:space="0" w:color="auto"/>
        <w:bottom w:val="none" w:sz="0" w:space="0" w:color="auto"/>
        <w:right w:val="none" w:sz="0" w:space="0" w:color="auto"/>
      </w:divBdr>
    </w:div>
    <w:div w:id="1116828956">
      <w:bodyDiv w:val="1"/>
      <w:marLeft w:val="0"/>
      <w:marRight w:val="0"/>
      <w:marTop w:val="0"/>
      <w:marBottom w:val="0"/>
      <w:divBdr>
        <w:top w:val="none" w:sz="0" w:space="0" w:color="auto"/>
        <w:left w:val="none" w:sz="0" w:space="0" w:color="auto"/>
        <w:bottom w:val="none" w:sz="0" w:space="0" w:color="auto"/>
        <w:right w:val="none" w:sz="0" w:space="0" w:color="auto"/>
      </w:divBdr>
    </w:div>
    <w:div w:id="1124228290">
      <w:bodyDiv w:val="1"/>
      <w:marLeft w:val="0"/>
      <w:marRight w:val="0"/>
      <w:marTop w:val="0"/>
      <w:marBottom w:val="0"/>
      <w:divBdr>
        <w:top w:val="none" w:sz="0" w:space="0" w:color="auto"/>
        <w:left w:val="none" w:sz="0" w:space="0" w:color="auto"/>
        <w:bottom w:val="none" w:sz="0" w:space="0" w:color="auto"/>
        <w:right w:val="none" w:sz="0" w:space="0" w:color="auto"/>
      </w:divBdr>
    </w:div>
    <w:div w:id="1125152046">
      <w:bodyDiv w:val="1"/>
      <w:marLeft w:val="0"/>
      <w:marRight w:val="0"/>
      <w:marTop w:val="0"/>
      <w:marBottom w:val="0"/>
      <w:divBdr>
        <w:top w:val="none" w:sz="0" w:space="0" w:color="auto"/>
        <w:left w:val="none" w:sz="0" w:space="0" w:color="auto"/>
        <w:bottom w:val="none" w:sz="0" w:space="0" w:color="auto"/>
        <w:right w:val="none" w:sz="0" w:space="0" w:color="auto"/>
      </w:divBdr>
    </w:div>
    <w:div w:id="1126432865">
      <w:bodyDiv w:val="1"/>
      <w:marLeft w:val="0"/>
      <w:marRight w:val="0"/>
      <w:marTop w:val="0"/>
      <w:marBottom w:val="0"/>
      <w:divBdr>
        <w:top w:val="none" w:sz="0" w:space="0" w:color="auto"/>
        <w:left w:val="none" w:sz="0" w:space="0" w:color="auto"/>
        <w:bottom w:val="none" w:sz="0" w:space="0" w:color="auto"/>
        <w:right w:val="none" w:sz="0" w:space="0" w:color="auto"/>
      </w:divBdr>
    </w:div>
    <w:div w:id="1131704351">
      <w:bodyDiv w:val="1"/>
      <w:marLeft w:val="0"/>
      <w:marRight w:val="0"/>
      <w:marTop w:val="0"/>
      <w:marBottom w:val="0"/>
      <w:divBdr>
        <w:top w:val="none" w:sz="0" w:space="0" w:color="auto"/>
        <w:left w:val="none" w:sz="0" w:space="0" w:color="auto"/>
        <w:bottom w:val="none" w:sz="0" w:space="0" w:color="auto"/>
        <w:right w:val="none" w:sz="0" w:space="0" w:color="auto"/>
      </w:divBdr>
    </w:div>
    <w:div w:id="1132023441">
      <w:bodyDiv w:val="1"/>
      <w:marLeft w:val="0"/>
      <w:marRight w:val="0"/>
      <w:marTop w:val="0"/>
      <w:marBottom w:val="0"/>
      <w:divBdr>
        <w:top w:val="none" w:sz="0" w:space="0" w:color="auto"/>
        <w:left w:val="none" w:sz="0" w:space="0" w:color="auto"/>
        <w:bottom w:val="none" w:sz="0" w:space="0" w:color="auto"/>
        <w:right w:val="none" w:sz="0" w:space="0" w:color="auto"/>
      </w:divBdr>
    </w:div>
    <w:div w:id="1132359654">
      <w:bodyDiv w:val="1"/>
      <w:marLeft w:val="0"/>
      <w:marRight w:val="0"/>
      <w:marTop w:val="0"/>
      <w:marBottom w:val="0"/>
      <w:divBdr>
        <w:top w:val="none" w:sz="0" w:space="0" w:color="auto"/>
        <w:left w:val="none" w:sz="0" w:space="0" w:color="auto"/>
        <w:bottom w:val="none" w:sz="0" w:space="0" w:color="auto"/>
        <w:right w:val="none" w:sz="0" w:space="0" w:color="auto"/>
      </w:divBdr>
    </w:div>
    <w:div w:id="1132598798">
      <w:bodyDiv w:val="1"/>
      <w:marLeft w:val="0"/>
      <w:marRight w:val="0"/>
      <w:marTop w:val="0"/>
      <w:marBottom w:val="0"/>
      <w:divBdr>
        <w:top w:val="none" w:sz="0" w:space="0" w:color="auto"/>
        <w:left w:val="none" w:sz="0" w:space="0" w:color="auto"/>
        <w:bottom w:val="none" w:sz="0" w:space="0" w:color="auto"/>
        <w:right w:val="none" w:sz="0" w:space="0" w:color="auto"/>
      </w:divBdr>
    </w:div>
    <w:div w:id="1133445769">
      <w:bodyDiv w:val="1"/>
      <w:marLeft w:val="0"/>
      <w:marRight w:val="0"/>
      <w:marTop w:val="0"/>
      <w:marBottom w:val="0"/>
      <w:divBdr>
        <w:top w:val="none" w:sz="0" w:space="0" w:color="auto"/>
        <w:left w:val="none" w:sz="0" w:space="0" w:color="auto"/>
        <w:bottom w:val="none" w:sz="0" w:space="0" w:color="auto"/>
        <w:right w:val="none" w:sz="0" w:space="0" w:color="auto"/>
      </w:divBdr>
    </w:div>
    <w:div w:id="1135299424">
      <w:bodyDiv w:val="1"/>
      <w:marLeft w:val="0"/>
      <w:marRight w:val="0"/>
      <w:marTop w:val="0"/>
      <w:marBottom w:val="0"/>
      <w:divBdr>
        <w:top w:val="none" w:sz="0" w:space="0" w:color="auto"/>
        <w:left w:val="none" w:sz="0" w:space="0" w:color="auto"/>
        <w:bottom w:val="none" w:sz="0" w:space="0" w:color="auto"/>
        <w:right w:val="none" w:sz="0" w:space="0" w:color="auto"/>
      </w:divBdr>
      <w:divsChild>
        <w:div w:id="29231225">
          <w:marLeft w:val="640"/>
          <w:marRight w:val="0"/>
          <w:marTop w:val="0"/>
          <w:marBottom w:val="0"/>
          <w:divBdr>
            <w:top w:val="none" w:sz="0" w:space="0" w:color="auto"/>
            <w:left w:val="none" w:sz="0" w:space="0" w:color="auto"/>
            <w:bottom w:val="none" w:sz="0" w:space="0" w:color="auto"/>
            <w:right w:val="none" w:sz="0" w:space="0" w:color="auto"/>
          </w:divBdr>
        </w:div>
        <w:div w:id="37971377">
          <w:marLeft w:val="640"/>
          <w:marRight w:val="0"/>
          <w:marTop w:val="0"/>
          <w:marBottom w:val="0"/>
          <w:divBdr>
            <w:top w:val="none" w:sz="0" w:space="0" w:color="auto"/>
            <w:left w:val="none" w:sz="0" w:space="0" w:color="auto"/>
            <w:bottom w:val="none" w:sz="0" w:space="0" w:color="auto"/>
            <w:right w:val="none" w:sz="0" w:space="0" w:color="auto"/>
          </w:divBdr>
        </w:div>
        <w:div w:id="67727941">
          <w:marLeft w:val="640"/>
          <w:marRight w:val="0"/>
          <w:marTop w:val="0"/>
          <w:marBottom w:val="0"/>
          <w:divBdr>
            <w:top w:val="none" w:sz="0" w:space="0" w:color="auto"/>
            <w:left w:val="none" w:sz="0" w:space="0" w:color="auto"/>
            <w:bottom w:val="none" w:sz="0" w:space="0" w:color="auto"/>
            <w:right w:val="none" w:sz="0" w:space="0" w:color="auto"/>
          </w:divBdr>
        </w:div>
        <w:div w:id="69928153">
          <w:marLeft w:val="640"/>
          <w:marRight w:val="0"/>
          <w:marTop w:val="0"/>
          <w:marBottom w:val="0"/>
          <w:divBdr>
            <w:top w:val="none" w:sz="0" w:space="0" w:color="auto"/>
            <w:left w:val="none" w:sz="0" w:space="0" w:color="auto"/>
            <w:bottom w:val="none" w:sz="0" w:space="0" w:color="auto"/>
            <w:right w:val="none" w:sz="0" w:space="0" w:color="auto"/>
          </w:divBdr>
        </w:div>
        <w:div w:id="87505064">
          <w:marLeft w:val="640"/>
          <w:marRight w:val="0"/>
          <w:marTop w:val="0"/>
          <w:marBottom w:val="0"/>
          <w:divBdr>
            <w:top w:val="none" w:sz="0" w:space="0" w:color="auto"/>
            <w:left w:val="none" w:sz="0" w:space="0" w:color="auto"/>
            <w:bottom w:val="none" w:sz="0" w:space="0" w:color="auto"/>
            <w:right w:val="none" w:sz="0" w:space="0" w:color="auto"/>
          </w:divBdr>
        </w:div>
        <w:div w:id="107746235">
          <w:marLeft w:val="640"/>
          <w:marRight w:val="0"/>
          <w:marTop w:val="0"/>
          <w:marBottom w:val="0"/>
          <w:divBdr>
            <w:top w:val="none" w:sz="0" w:space="0" w:color="auto"/>
            <w:left w:val="none" w:sz="0" w:space="0" w:color="auto"/>
            <w:bottom w:val="none" w:sz="0" w:space="0" w:color="auto"/>
            <w:right w:val="none" w:sz="0" w:space="0" w:color="auto"/>
          </w:divBdr>
        </w:div>
        <w:div w:id="138811009">
          <w:marLeft w:val="640"/>
          <w:marRight w:val="0"/>
          <w:marTop w:val="0"/>
          <w:marBottom w:val="0"/>
          <w:divBdr>
            <w:top w:val="none" w:sz="0" w:space="0" w:color="auto"/>
            <w:left w:val="none" w:sz="0" w:space="0" w:color="auto"/>
            <w:bottom w:val="none" w:sz="0" w:space="0" w:color="auto"/>
            <w:right w:val="none" w:sz="0" w:space="0" w:color="auto"/>
          </w:divBdr>
        </w:div>
        <w:div w:id="140848994">
          <w:marLeft w:val="640"/>
          <w:marRight w:val="0"/>
          <w:marTop w:val="0"/>
          <w:marBottom w:val="0"/>
          <w:divBdr>
            <w:top w:val="none" w:sz="0" w:space="0" w:color="auto"/>
            <w:left w:val="none" w:sz="0" w:space="0" w:color="auto"/>
            <w:bottom w:val="none" w:sz="0" w:space="0" w:color="auto"/>
            <w:right w:val="none" w:sz="0" w:space="0" w:color="auto"/>
          </w:divBdr>
        </w:div>
        <w:div w:id="173307916">
          <w:marLeft w:val="640"/>
          <w:marRight w:val="0"/>
          <w:marTop w:val="0"/>
          <w:marBottom w:val="0"/>
          <w:divBdr>
            <w:top w:val="none" w:sz="0" w:space="0" w:color="auto"/>
            <w:left w:val="none" w:sz="0" w:space="0" w:color="auto"/>
            <w:bottom w:val="none" w:sz="0" w:space="0" w:color="auto"/>
            <w:right w:val="none" w:sz="0" w:space="0" w:color="auto"/>
          </w:divBdr>
        </w:div>
        <w:div w:id="271940144">
          <w:marLeft w:val="640"/>
          <w:marRight w:val="0"/>
          <w:marTop w:val="0"/>
          <w:marBottom w:val="0"/>
          <w:divBdr>
            <w:top w:val="none" w:sz="0" w:space="0" w:color="auto"/>
            <w:left w:val="none" w:sz="0" w:space="0" w:color="auto"/>
            <w:bottom w:val="none" w:sz="0" w:space="0" w:color="auto"/>
            <w:right w:val="none" w:sz="0" w:space="0" w:color="auto"/>
          </w:divBdr>
        </w:div>
        <w:div w:id="338894870">
          <w:marLeft w:val="640"/>
          <w:marRight w:val="0"/>
          <w:marTop w:val="0"/>
          <w:marBottom w:val="0"/>
          <w:divBdr>
            <w:top w:val="none" w:sz="0" w:space="0" w:color="auto"/>
            <w:left w:val="none" w:sz="0" w:space="0" w:color="auto"/>
            <w:bottom w:val="none" w:sz="0" w:space="0" w:color="auto"/>
            <w:right w:val="none" w:sz="0" w:space="0" w:color="auto"/>
          </w:divBdr>
        </w:div>
        <w:div w:id="361982513">
          <w:marLeft w:val="640"/>
          <w:marRight w:val="0"/>
          <w:marTop w:val="0"/>
          <w:marBottom w:val="0"/>
          <w:divBdr>
            <w:top w:val="none" w:sz="0" w:space="0" w:color="auto"/>
            <w:left w:val="none" w:sz="0" w:space="0" w:color="auto"/>
            <w:bottom w:val="none" w:sz="0" w:space="0" w:color="auto"/>
            <w:right w:val="none" w:sz="0" w:space="0" w:color="auto"/>
          </w:divBdr>
        </w:div>
        <w:div w:id="538517633">
          <w:marLeft w:val="640"/>
          <w:marRight w:val="0"/>
          <w:marTop w:val="0"/>
          <w:marBottom w:val="0"/>
          <w:divBdr>
            <w:top w:val="none" w:sz="0" w:space="0" w:color="auto"/>
            <w:left w:val="none" w:sz="0" w:space="0" w:color="auto"/>
            <w:bottom w:val="none" w:sz="0" w:space="0" w:color="auto"/>
            <w:right w:val="none" w:sz="0" w:space="0" w:color="auto"/>
          </w:divBdr>
        </w:div>
        <w:div w:id="553472921">
          <w:marLeft w:val="640"/>
          <w:marRight w:val="0"/>
          <w:marTop w:val="0"/>
          <w:marBottom w:val="0"/>
          <w:divBdr>
            <w:top w:val="none" w:sz="0" w:space="0" w:color="auto"/>
            <w:left w:val="none" w:sz="0" w:space="0" w:color="auto"/>
            <w:bottom w:val="none" w:sz="0" w:space="0" w:color="auto"/>
            <w:right w:val="none" w:sz="0" w:space="0" w:color="auto"/>
          </w:divBdr>
        </w:div>
        <w:div w:id="641545659">
          <w:marLeft w:val="640"/>
          <w:marRight w:val="0"/>
          <w:marTop w:val="0"/>
          <w:marBottom w:val="0"/>
          <w:divBdr>
            <w:top w:val="none" w:sz="0" w:space="0" w:color="auto"/>
            <w:left w:val="none" w:sz="0" w:space="0" w:color="auto"/>
            <w:bottom w:val="none" w:sz="0" w:space="0" w:color="auto"/>
            <w:right w:val="none" w:sz="0" w:space="0" w:color="auto"/>
          </w:divBdr>
        </w:div>
        <w:div w:id="652947315">
          <w:marLeft w:val="640"/>
          <w:marRight w:val="0"/>
          <w:marTop w:val="0"/>
          <w:marBottom w:val="0"/>
          <w:divBdr>
            <w:top w:val="none" w:sz="0" w:space="0" w:color="auto"/>
            <w:left w:val="none" w:sz="0" w:space="0" w:color="auto"/>
            <w:bottom w:val="none" w:sz="0" w:space="0" w:color="auto"/>
            <w:right w:val="none" w:sz="0" w:space="0" w:color="auto"/>
          </w:divBdr>
        </w:div>
        <w:div w:id="710300117">
          <w:marLeft w:val="640"/>
          <w:marRight w:val="0"/>
          <w:marTop w:val="0"/>
          <w:marBottom w:val="0"/>
          <w:divBdr>
            <w:top w:val="none" w:sz="0" w:space="0" w:color="auto"/>
            <w:left w:val="none" w:sz="0" w:space="0" w:color="auto"/>
            <w:bottom w:val="none" w:sz="0" w:space="0" w:color="auto"/>
            <w:right w:val="none" w:sz="0" w:space="0" w:color="auto"/>
          </w:divBdr>
        </w:div>
        <w:div w:id="716048962">
          <w:marLeft w:val="640"/>
          <w:marRight w:val="0"/>
          <w:marTop w:val="0"/>
          <w:marBottom w:val="0"/>
          <w:divBdr>
            <w:top w:val="none" w:sz="0" w:space="0" w:color="auto"/>
            <w:left w:val="none" w:sz="0" w:space="0" w:color="auto"/>
            <w:bottom w:val="none" w:sz="0" w:space="0" w:color="auto"/>
            <w:right w:val="none" w:sz="0" w:space="0" w:color="auto"/>
          </w:divBdr>
        </w:div>
        <w:div w:id="717821172">
          <w:marLeft w:val="640"/>
          <w:marRight w:val="0"/>
          <w:marTop w:val="0"/>
          <w:marBottom w:val="0"/>
          <w:divBdr>
            <w:top w:val="none" w:sz="0" w:space="0" w:color="auto"/>
            <w:left w:val="none" w:sz="0" w:space="0" w:color="auto"/>
            <w:bottom w:val="none" w:sz="0" w:space="0" w:color="auto"/>
            <w:right w:val="none" w:sz="0" w:space="0" w:color="auto"/>
          </w:divBdr>
        </w:div>
        <w:div w:id="735468062">
          <w:marLeft w:val="640"/>
          <w:marRight w:val="0"/>
          <w:marTop w:val="0"/>
          <w:marBottom w:val="0"/>
          <w:divBdr>
            <w:top w:val="none" w:sz="0" w:space="0" w:color="auto"/>
            <w:left w:val="none" w:sz="0" w:space="0" w:color="auto"/>
            <w:bottom w:val="none" w:sz="0" w:space="0" w:color="auto"/>
            <w:right w:val="none" w:sz="0" w:space="0" w:color="auto"/>
          </w:divBdr>
        </w:div>
        <w:div w:id="760682036">
          <w:marLeft w:val="640"/>
          <w:marRight w:val="0"/>
          <w:marTop w:val="0"/>
          <w:marBottom w:val="0"/>
          <w:divBdr>
            <w:top w:val="none" w:sz="0" w:space="0" w:color="auto"/>
            <w:left w:val="none" w:sz="0" w:space="0" w:color="auto"/>
            <w:bottom w:val="none" w:sz="0" w:space="0" w:color="auto"/>
            <w:right w:val="none" w:sz="0" w:space="0" w:color="auto"/>
          </w:divBdr>
        </w:div>
        <w:div w:id="784498174">
          <w:marLeft w:val="640"/>
          <w:marRight w:val="0"/>
          <w:marTop w:val="0"/>
          <w:marBottom w:val="0"/>
          <w:divBdr>
            <w:top w:val="none" w:sz="0" w:space="0" w:color="auto"/>
            <w:left w:val="none" w:sz="0" w:space="0" w:color="auto"/>
            <w:bottom w:val="none" w:sz="0" w:space="0" w:color="auto"/>
            <w:right w:val="none" w:sz="0" w:space="0" w:color="auto"/>
          </w:divBdr>
        </w:div>
        <w:div w:id="794327169">
          <w:marLeft w:val="640"/>
          <w:marRight w:val="0"/>
          <w:marTop w:val="0"/>
          <w:marBottom w:val="0"/>
          <w:divBdr>
            <w:top w:val="none" w:sz="0" w:space="0" w:color="auto"/>
            <w:left w:val="none" w:sz="0" w:space="0" w:color="auto"/>
            <w:bottom w:val="none" w:sz="0" w:space="0" w:color="auto"/>
            <w:right w:val="none" w:sz="0" w:space="0" w:color="auto"/>
          </w:divBdr>
        </w:div>
        <w:div w:id="799374275">
          <w:marLeft w:val="640"/>
          <w:marRight w:val="0"/>
          <w:marTop w:val="0"/>
          <w:marBottom w:val="0"/>
          <w:divBdr>
            <w:top w:val="none" w:sz="0" w:space="0" w:color="auto"/>
            <w:left w:val="none" w:sz="0" w:space="0" w:color="auto"/>
            <w:bottom w:val="none" w:sz="0" w:space="0" w:color="auto"/>
            <w:right w:val="none" w:sz="0" w:space="0" w:color="auto"/>
          </w:divBdr>
        </w:div>
        <w:div w:id="831216127">
          <w:marLeft w:val="640"/>
          <w:marRight w:val="0"/>
          <w:marTop w:val="0"/>
          <w:marBottom w:val="0"/>
          <w:divBdr>
            <w:top w:val="none" w:sz="0" w:space="0" w:color="auto"/>
            <w:left w:val="none" w:sz="0" w:space="0" w:color="auto"/>
            <w:bottom w:val="none" w:sz="0" w:space="0" w:color="auto"/>
            <w:right w:val="none" w:sz="0" w:space="0" w:color="auto"/>
          </w:divBdr>
        </w:div>
        <w:div w:id="884681335">
          <w:marLeft w:val="640"/>
          <w:marRight w:val="0"/>
          <w:marTop w:val="0"/>
          <w:marBottom w:val="0"/>
          <w:divBdr>
            <w:top w:val="none" w:sz="0" w:space="0" w:color="auto"/>
            <w:left w:val="none" w:sz="0" w:space="0" w:color="auto"/>
            <w:bottom w:val="none" w:sz="0" w:space="0" w:color="auto"/>
            <w:right w:val="none" w:sz="0" w:space="0" w:color="auto"/>
          </w:divBdr>
        </w:div>
        <w:div w:id="1005013433">
          <w:marLeft w:val="640"/>
          <w:marRight w:val="0"/>
          <w:marTop w:val="0"/>
          <w:marBottom w:val="0"/>
          <w:divBdr>
            <w:top w:val="none" w:sz="0" w:space="0" w:color="auto"/>
            <w:left w:val="none" w:sz="0" w:space="0" w:color="auto"/>
            <w:bottom w:val="none" w:sz="0" w:space="0" w:color="auto"/>
            <w:right w:val="none" w:sz="0" w:space="0" w:color="auto"/>
          </w:divBdr>
        </w:div>
        <w:div w:id="1016888906">
          <w:marLeft w:val="640"/>
          <w:marRight w:val="0"/>
          <w:marTop w:val="0"/>
          <w:marBottom w:val="0"/>
          <w:divBdr>
            <w:top w:val="none" w:sz="0" w:space="0" w:color="auto"/>
            <w:left w:val="none" w:sz="0" w:space="0" w:color="auto"/>
            <w:bottom w:val="none" w:sz="0" w:space="0" w:color="auto"/>
            <w:right w:val="none" w:sz="0" w:space="0" w:color="auto"/>
          </w:divBdr>
        </w:div>
        <w:div w:id="1042435082">
          <w:marLeft w:val="640"/>
          <w:marRight w:val="0"/>
          <w:marTop w:val="0"/>
          <w:marBottom w:val="0"/>
          <w:divBdr>
            <w:top w:val="none" w:sz="0" w:space="0" w:color="auto"/>
            <w:left w:val="none" w:sz="0" w:space="0" w:color="auto"/>
            <w:bottom w:val="none" w:sz="0" w:space="0" w:color="auto"/>
            <w:right w:val="none" w:sz="0" w:space="0" w:color="auto"/>
          </w:divBdr>
        </w:div>
        <w:div w:id="1074158557">
          <w:marLeft w:val="640"/>
          <w:marRight w:val="0"/>
          <w:marTop w:val="0"/>
          <w:marBottom w:val="0"/>
          <w:divBdr>
            <w:top w:val="none" w:sz="0" w:space="0" w:color="auto"/>
            <w:left w:val="none" w:sz="0" w:space="0" w:color="auto"/>
            <w:bottom w:val="none" w:sz="0" w:space="0" w:color="auto"/>
            <w:right w:val="none" w:sz="0" w:space="0" w:color="auto"/>
          </w:divBdr>
        </w:div>
        <w:div w:id="1074281528">
          <w:marLeft w:val="640"/>
          <w:marRight w:val="0"/>
          <w:marTop w:val="0"/>
          <w:marBottom w:val="0"/>
          <w:divBdr>
            <w:top w:val="none" w:sz="0" w:space="0" w:color="auto"/>
            <w:left w:val="none" w:sz="0" w:space="0" w:color="auto"/>
            <w:bottom w:val="none" w:sz="0" w:space="0" w:color="auto"/>
            <w:right w:val="none" w:sz="0" w:space="0" w:color="auto"/>
          </w:divBdr>
        </w:div>
        <w:div w:id="1095319191">
          <w:marLeft w:val="640"/>
          <w:marRight w:val="0"/>
          <w:marTop w:val="0"/>
          <w:marBottom w:val="0"/>
          <w:divBdr>
            <w:top w:val="none" w:sz="0" w:space="0" w:color="auto"/>
            <w:left w:val="none" w:sz="0" w:space="0" w:color="auto"/>
            <w:bottom w:val="none" w:sz="0" w:space="0" w:color="auto"/>
            <w:right w:val="none" w:sz="0" w:space="0" w:color="auto"/>
          </w:divBdr>
        </w:div>
        <w:div w:id="1121076874">
          <w:marLeft w:val="640"/>
          <w:marRight w:val="0"/>
          <w:marTop w:val="0"/>
          <w:marBottom w:val="0"/>
          <w:divBdr>
            <w:top w:val="none" w:sz="0" w:space="0" w:color="auto"/>
            <w:left w:val="none" w:sz="0" w:space="0" w:color="auto"/>
            <w:bottom w:val="none" w:sz="0" w:space="0" w:color="auto"/>
            <w:right w:val="none" w:sz="0" w:space="0" w:color="auto"/>
          </w:divBdr>
        </w:div>
        <w:div w:id="1141733521">
          <w:marLeft w:val="640"/>
          <w:marRight w:val="0"/>
          <w:marTop w:val="0"/>
          <w:marBottom w:val="0"/>
          <w:divBdr>
            <w:top w:val="none" w:sz="0" w:space="0" w:color="auto"/>
            <w:left w:val="none" w:sz="0" w:space="0" w:color="auto"/>
            <w:bottom w:val="none" w:sz="0" w:space="0" w:color="auto"/>
            <w:right w:val="none" w:sz="0" w:space="0" w:color="auto"/>
          </w:divBdr>
        </w:div>
        <w:div w:id="1147748970">
          <w:marLeft w:val="640"/>
          <w:marRight w:val="0"/>
          <w:marTop w:val="0"/>
          <w:marBottom w:val="0"/>
          <w:divBdr>
            <w:top w:val="none" w:sz="0" w:space="0" w:color="auto"/>
            <w:left w:val="none" w:sz="0" w:space="0" w:color="auto"/>
            <w:bottom w:val="none" w:sz="0" w:space="0" w:color="auto"/>
            <w:right w:val="none" w:sz="0" w:space="0" w:color="auto"/>
          </w:divBdr>
        </w:div>
        <w:div w:id="1152016652">
          <w:marLeft w:val="640"/>
          <w:marRight w:val="0"/>
          <w:marTop w:val="0"/>
          <w:marBottom w:val="0"/>
          <w:divBdr>
            <w:top w:val="none" w:sz="0" w:space="0" w:color="auto"/>
            <w:left w:val="none" w:sz="0" w:space="0" w:color="auto"/>
            <w:bottom w:val="none" w:sz="0" w:space="0" w:color="auto"/>
            <w:right w:val="none" w:sz="0" w:space="0" w:color="auto"/>
          </w:divBdr>
        </w:div>
        <w:div w:id="1285505844">
          <w:marLeft w:val="640"/>
          <w:marRight w:val="0"/>
          <w:marTop w:val="0"/>
          <w:marBottom w:val="0"/>
          <w:divBdr>
            <w:top w:val="none" w:sz="0" w:space="0" w:color="auto"/>
            <w:left w:val="none" w:sz="0" w:space="0" w:color="auto"/>
            <w:bottom w:val="none" w:sz="0" w:space="0" w:color="auto"/>
            <w:right w:val="none" w:sz="0" w:space="0" w:color="auto"/>
          </w:divBdr>
        </w:div>
        <w:div w:id="1322537594">
          <w:marLeft w:val="640"/>
          <w:marRight w:val="0"/>
          <w:marTop w:val="0"/>
          <w:marBottom w:val="0"/>
          <w:divBdr>
            <w:top w:val="none" w:sz="0" w:space="0" w:color="auto"/>
            <w:left w:val="none" w:sz="0" w:space="0" w:color="auto"/>
            <w:bottom w:val="none" w:sz="0" w:space="0" w:color="auto"/>
            <w:right w:val="none" w:sz="0" w:space="0" w:color="auto"/>
          </w:divBdr>
        </w:div>
        <w:div w:id="1337000413">
          <w:marLeft w:val="640"/>
          <w:marRight w:val="0"/>
          <w:marTop w:val="0"/>
          <w:marBottom w:val="0"/>
          <w:divBdr>
            <w:top w:val="none" w:sz="0" w:space="0" w:color="auto"/>
            <w:left w:val="none" w:sz="0" w:space="0" w:color="auto"/>
            <w:bottom w:val="none" w:sz="0" w:space="0" w:color="auto"/>
            <w:right w:val="none" w:sz="0" w:space="0" w:color="auto"/>
          </w:divBdr>
        </w:div>
        <w:div w:id="1349796857">
          <w:marLeft w:val="640"/>
          <w:marRight w:val="0"/>
          <w:marTop w:val="0"/>
          <w:marBottom w:val="0"/>
          <w:divBdr>
            <w:top w:val="none" w:sz="0" w:space="0" w:color="auto"/>
            <w:left w:val="none" w:sz="0" w:space="0" w:color="auto"/>
            <w:bottom w:val="none" w:sz="0" w:space="0" w:color="auto"/>
            <w:right w:val="none" w:sz="0" w:space="0" w:color="auto"/>
          </w:divBdr>
        </w:div>
        <w:div w:id="1439250471">
          <w:marLeft w:val="640"/>
          <w:marRight w:val="0"/>
          <w:marTop w:val="0"/>
          <w:marBottom w:val="0"/>
          <w:divBdr>
            <w:top w:val="none" w:sz="0" w:space="0" w:color="auto"/>
            <w:left w:val="none" w:sz="0" w:space="0" w:color="auto"/>
            <w:bottom w:val="none" w:sz="0" w:space="0" w:color="auto"/>
            <w:right w:val="none" w:sz="0" w:space="0" w:color="auto"/>
          </w:divBdr>
        </w:div>
        <w:div w:id="1441100880">
          <w:marLeft w:val="640"/>
          <w:marRight w:val="0"/>
          <w:marTop w:val="0"/>
          <w:marBottom w:val="0"/>
          <w:divBdr>
            <w:top w:val="none" w:sz="0" w:space="0" w:color="auto"/>
            <w:left w:val="none" w:sz="0" w:space="0" w:color="auto"/>
            <w:bottom w:val="none" w:sz="0" w:space="0" w:color="auto"/>
            <w:right w:val="none" w:sz="0" w:space="0" w:color="auto"/>
          </w:divBdr>
        </w:div>
        <w:div w:id="1573924766">
          <w:marLeft w:val="640"/>
          <w:marRight w:val="0"/>
          <w:marTop w:val="0"/>
          <w:marBottom w:val="0"/>
          <w:divBdr>
            <w:top w:val="none" w:sz="0" w:space="0" w:color="auto"/>
            <w:left w:val="none" w:sz="0" w:space="0" w:color="auto"/>
            <w:bottom w:val="none" w:sz="0" w:space="0" w:color="auto"/>
            <w:right w:val="none" w:sz="0" w:space="0" w:color="auto"/>
          </w:divBdr>
        </w:div>
        <w:div w:id="1580139064">
          <w:marLeft w:val="640"/>
          <w:marRight w:val="0"/>
          <w:marTop w:val="0"/>
          <w:marBottom w:val="0"/>
          <w:divBdr>
            <w:top w:val="none" w:sz="0" w:space="0" w:color="auto"/>
            <w:left w:val="none" w:sz="0" w:space="0" w:color="auto"/>
            <w:bottom w:val="none" w:sz="0" w:space="0" w:color="auto"/>
            <w:right w:val="none" w:sz="0" w:space="0" w:color="auto"/>
          </w:divBdr>
        </w:div>
        <w:div w:id="1583639479">
          <w:marLeft w:val="640"/>
          <w:marRight w:val="0"/>
          <w:marTop w:val="0"/>
          <w:marBottom w:val="0"/>
          <w:divBdr>
            <w:top w:val="none" w:sz="0" w:space="0" w:color="auto"/>
            <w:left w:val="none" w:sz="0" w:space="0" w:color="auto"/>
            <w:bottom w:val="none" w:sz="0" w:space="0" w:color="auto"/>
            <w:right w:val="none" w:sz="0" w:space="0" w:color="auto"/>
          </w:divBdr>
        </w:div>
        <w:div w:id="1619214885">
          <w:marLeft w:val="640"/>
          <w:marRight w:val="0"/>
          <w:marTop w:val="0"/>
          <w:marBottom w:val="0"/>
          <w:divBdr>
            <w:top w:val="none" w:sz="0" w:space="0" w:color="auto"/>
            <w:left w:val="none" w:sz="0" w:space="0" w:color="auto"/>
            <w:bottom w:val="none" w:sz="0" w:space="0" w:color="auto"/>
            <w:right w:val="none" w:sz="0" w:space="0" w:color="auto"/>
          </w:divBdr>
        </w:div>
        <w:div w:id="1631587864">
          <w:marLeft w:val="640"/>
          <w:marRight w:val="0"/>
          <w:marTop w:val="0"/>
          <w:marBottom w:val="0"/>
          <w:divBdr>
            <w:top w:val="none" w:sz="0" w:space="0" w:color="auto"/>
            <w:left w:val="none" w:sz="0" w:space="0" w:color="auto"/>
            <w:bottom w:val="none" w:sz="0" w:space="0" w:color="auto"/>
            <w:right w:val="none" w:sz="0" w:space="0" w:color="auto"/>
          </w:divBdr>
        </w:div>
        <w:div w:id="1655912884">
          <w:marLeft w:val="640"/>
          <w:marRight w:val="0"/>
          <w:marTop w:val="0"/>
          <w:marBottom w:val="0"/>
          <w:divBdr>
            <w:top w:val="none" w:sz="0" w:space="0" w:color="auto"/>
            <w:left w:val="none" w:sz="0" w:space="0" w:color="auto"/>
            <w:bottom w:val="none" w:sz="0" w:space="0" w:color="auto"/>
            <w:right w:val="none" w:sz="0" w:space="0" w:color="auto"/>
          </w:divBdr>
        </w:div>
        <w:div w:id="1685784307">
          <w:marLeft w:val="640"/>
          <w:marRight w:val="0"/>
          <w:marTop w:val="0"/>
          <w:marBottom w:val="0"/>
          <w:divBdr>
            <w:top w:val="none" w:sz="0" w:space="0" w:color="auto"/>
            <w:left w:val="none" w:sz="0" w:space="0" w:color="auto"/>
            <w:bottom w:val="none" w:sz="0" w:space="0" w:color="auto"/>
            <w:right w:val="none" w:sz="0" w:space="0" w:color="auto"/>
          </w:divBdr>
        </w:div>
        <w:div w:id="1790934783">
          <w:marLeft w:val="640"/>
          <w:marRight w:val="0"/>
          <w:marTop w:val="0"/>
          <w:marBottom w:val="0"/>
          <w:divBdr>
            <w:top w:val="none" w:sz="0" w:space="0" w:color="auto"/>
            <w:left w:val="none" w:sz="0" w:space="0" w:color="auto"/>
            <w:bottom w:val="none" w:sz="0" w:space="0" w:color="auto"/>
            <w:right w:val="none" w:sz="0" w:space="0" w:color="auto"/>
          </w:divBdr>
        </w:div>
        <w:div w:id="1849909621">
          <w:marLeft w:val="640"/>
          <w:marRight w:val="0"/>
          <w:marTop w:val="0"/>
          <w:marBottom w:val="0"/>
          <w:divBdr>
            <w:top w:val="none" w:sz="0" w:space="0" w:color="auto"/>
            <w:left w:val="none" w:sz="0" w:space="0" w:color="auto"/>
            <w:bottom w:val="none" w:sz="0" w:space="0" w:color="auto"/>
            <w:right w:val="none" w:sz="0" w:space="0" w:color="auto"/>
          </w:divBdr>
        </w:div>
        <w:div w:id="1865822594">
          <w:marLeft w:val="640"/>
          <w:marRight w:val="0"/>
          <w:marTop w:val="0"/>
          <w:marBottom w:val="0"/>
          <w:divBdr>
            <w:top w:val="none" w:sz="0" w:space="0" w:color="auto"/>
            <w:left w:val="none" w:sz="0" w:space="0" w:color="auto"/>
            <w:bottom w:val="none" w:sz="0" w:space="0" w:color="auto"/>
            <w:right w:val="none" w:sz="0" w:space="0" w:color="auto"/>
          </w:divBdr>
        </w:div>
        <w:div w:id="1879050722">
          <w:marLeft w:val="640"/>
          <w:marRight w:val="0"/>
          <w:marTop w:val="0"/>
          <w:marBottom w:val="0"/>
          <w:divBdr>
            <w:top w:val="none" w:sz="0" w:space="0" w:color="auto"/>
            <w:left w:val="none" w:sz="0" w:space="0" w:color="auto"/>
            <w:bottom w:val="none" w:sz="0" w:space="0" w:color="auto"/>
            <w:right w:val="none" w:sz="0" w:space="0" w:color="auto"/>
          </w:divBdr>
        </w:div>
        <w:div w:id="1902252855">
          <w:marLeft w:val="640"/>
          <w:marRight w:val="0"/>
          <w:marTop w:val="0"/>
          <w:marBottom w:val="0"/>
          <w:divBdr>
            <w:top w:val="none" w:sz="0" w:space="0" w:color="auto"/>
            <w:left w:val="none" w:sz="0" w:space="0" w:color="auto"/>
            <w:bottom w:val="none" w:sz="0" w:space="0" w:color="auto"/>
            <w:right w:val="none" w:sz="0" w:space="0" w:color="auto"/>
          </w:divBdr>
        </w:div>
        <w:div w:id="1908344034">
          <w:marLeft w:val="640"/>
          <w:marRight w:val="0"/>
          <w:marTop w:val="0"/>
          <w:marBottom w:val="0"/>
          <w:divBdr>
            <w:top w:val="none" w:sz="0" w:space="0" w:color="auto"/>
            <w:left w:val="none" w:sz="0" w:space="0" w:color="auto"/>
            <w:bottom w:val="none" w:sz="0" w:space="0" w:color="auto"/>
            <w:right w:val="none" w:sz="0" w:space="0" w:color="auto"/>
          </w:divBdr>
        </w:div>
        <w:div w:id="2056735758">
          <w:marLeft w:val="640"/>
          <w:marRight w:val="0"/>
          <w:marTop w:val="0"/>
          <w:marBottom w:val="0"/>
          <w:divBdr>
            <w:top w:val="none" w:sz="0" w:space="0" w:color="auto"/>
            <w:left w:val="none" w:sz="0" w:space="0" w:color="auto"/>
            <w:bottom w:val="none" w:sz="0" w:space="0" w:color="auto"/>
            <w:right w:val="none" w:sz="0" w:space="0" w:color="auto"/>
          </w:divBdr>
        </w:div>
        <w:div w:id="2141880153">
          <w:marLeft w:val="640"/>
          <w:marRight w:val="0"/>
          <w:marTop w:val="0"/>
          <w:marBottom w:val="0"/>
          <w:divBdr>
            <w:top w:val="none" w:sz="0" w:space="0" w:color="auto"/>
            <w:left w:val="none" w:sz="0" w:space="0" w:color="auto"/>
            <w:bottom w:val="none" w:sz="0" w:space="0" w:color="auto"/>
            <w:right w:val="none" w:sz="0" w:space="0" w:color="auto"/>
          </w:divBdr>
        </w:div>
      </w:divsChild>
    </w:div>
    <w:div w:id="1138843313">
      <w:bodyDiv w:val="1"/>
      <w:marLeft w:val="0"/>
      <w:marRight w:val="0"/>
      <w:marTop w:val="0"/>
      <w:marBottom w:val="0"/>
      <w:divBdr>
        <w:top w:val="none" w:sz="0" w:space="0" w:color="auto"/>
        <w:left w:val="none" w:sz="0" w:space="0" w:color="auto"/>
        <w:bottom w:val="none" w:sz="0" w:space="0" w:color="auto"/>
        <w:right w:val="none" w:sz="0" w:space="0" w:color="auto"/>
      </w:divBdr>
    </w:div>
    <w:div w:id="1138843952">
      <w:bodyDiv w:val="1"/>
      <w:marLeft w:val="0"/>
      <w:marRight w:val="0"/>
      <w:marTop w:val="0"/>
      <w:marBottom w:val="0"/>
      <w:divBdr>
        <w:top w:val="none" w:sz="0" w:space="0" w:color="auto"/>
        <w:left w:val="none" w:sz="0" w:space="0" w:color="auto"/>
        <w:bottom w:val="none" w:sz="0" w:space="0" w:color="auto"/>
        <w:right w:val="none" w:sz="0" w:space="0" w:color="auto"/>
      </w:divBdr>
      <w:divsChild>
        <w:div w:id="313141090">
          <w:marLeft w:val="640"/>
          <w:marRight w:val="0"/>
          <w:marTop w:val="0"/>
          <w:marBottom w:val="0"/>
          <w:divBdr>
            <w:top w:val="none" w:sz="0" w:space="0" w:color="auto"/>
            <w:left w:val="none" w:sz="0" w:space="0" w:color="auto"/>
            <w:bottom w:val="none" w:sz="0" w:space="0" w:color="auto"/>
            <w:right w:val="none" w:sz="0" w:space="0" w:color="auto"/>
          </w:divBdr>
        </w:div>
        <w:div w:id="2081712635">
          <w:marLeft w:val="640"/>
          <w:marRight w:val="0"/>
          <w:marTop w:val="0"/>
          <w:marBottom w:val="0"/>
          <w:divBdr>
            <w:top w:val="none" w:sz="0" w:space="0" w:color="auto"/>
            <w:left w:val="none" w:sz="0" w:space="0" w:color="auto"/>
            <w:bottom w:val="none" w:sz="0" w:space="0" w:color="auto"/>
            <w:right w:val="none" w:sz="0" w:space="0" w:color="auto"/>
          </w:divBdr>
        </w:div>
        <w:div w:id="1519999224">
          <w:marLeft w:val="640"/>
          <w:marRight w:val="0"/>
          <w:marTop w:val="0"/>
          <w:marBottom w:val="0"/>
          <w:divBdr>
            <w:top w:val="none" w:sz="0" w:space="0" w:color="auto"/>
            <w:left w:val="none" w:sz="0" w:space="0" w:color="auto"/>
            <w:bottom w:val="none" w:sz="0" w:space="0" w:color="auto"/>
            <w:right w:val="none" w:sz="0" w:space="0" w:color="auto"/>
          </w:divBdr>
        </w:div>
        <w:div w:id="1376394496">
          <w:marLeft w:val="640"/>
          <w:marRight w:val="0"/>
          <w:marTop w:val="0"/>
          <w:marBottom w:val="0"/>
          <w:divBdr>
            <w:top w:val="none" w:sz="0" w:space="0" w:color="auto"/>
            <w:left w:val="none" w:sz="0" w:space="0" w:color="auto"/>
            <w:bottom w:val="none" w:sz="0" w:space="0" w:color="auto"/>
            <w:right w:val="none" w:sz="0" w:space="0" w:color="auto"/>
          </w:divBdr>
        </w:div>
        <w:div w:id="431172238">
          <w:marLeft w:val="640"/>
          <w:marRight w:val="0"/>
          <w:marTop w:val="0"/>
          <w:marBottom w:val="0"/>
          <w:divBdr>
            <w:top w:val="none" w:sz="0" w:space="0" w:color="auto"/>
            <w:left w:val="none" w:sz="0" w:space="0" w:color="auto"/>
            <w:bottom w:val="none" w:sz="0" w:space="0" w:color="auto"/>
            <w:right w:val="none" w:sz="0" w:space="0" w:color="auto"/>
          </w:divBdr>
        </w:div>
        <w:div w:id="276378328">
          <w:marLeft w:val="640"/>
          <w:marRight w:val="0"/>
          <w:marTop w:val="0"/>
          <w:marBottom w:val="0"/>
          <w:divBdr>
            <w:top w:val="none" w:sz="0" w:space="0" w:color="auto"/>
            <w:left w:val="none" w:sz="0" w:space="0" w:color="auto"/>
            <w:bottom w:val="none" w:sz="0" w:space="0" w:color="auto"/>
            <w:right w:val="none" w:sz="0" w:space="0" w:color="auto"/>
          </w:divBdr>
        </w:div>
        <w:div w:id="594900819">
          <w:marLeft w:val="640"/>
          <w:marRight w:val="0"/>
          <w:marTop w:val="0"/>
          <w:marBottom w:val="0"/>
          <w:divBdr>
            <w:top w:val="none" w:sz="0" w:space="0" w:color="auto"/>
            <w:left w:val="none" w:sz="0" w:space="0" w:color="auto"/>
            <w:bottom w:val="none" w:sz="0" w:space="0" w:color="auto"/>
            <w:right w:val="none" w:sz="0" w:space="0" w:color="auto"/>
          </w:divBdr>
        </w:div>
        <w:div w:id="1296449550">
          <w:marLeft w:val="640"/>
          <w:marRight w:val="0"/>
          <w:marTop w:val="0"/>
          <w:marBottom w:val="0"/>
          <w:divBdr>
            <w:top w:val="none" w:sz="0" w:space="0" w:color="auto"/>
            <w:left w:val="none" w:sz="0" w:space="0" w:color="auto"/>
            <w:bottom w:val="none" w:sz="0" w:space="0" w:color="auto"/>
            <w:right w:val="none" w:sz="0" w:space="0" w:color="auto"/>
          </w:divBdr>
        </w:div>
        <w:div w:id="100995860">
          <w:marLeft w:val="640"/>
          <w:marRight w:val="0"/>
          <w:marTop w:val="0"/>
          <w:marBottom w:val="0"/>
          <w:divBdr>
            <w:top w:val="none" w:sz="0" w:space="0" w:color="auto"/>
            <w:left w:val="none" w:sz="0" w:space="0" w:color="auto"/>
            <w:bottom w:val="none" w:sz="0" w:space="0" w:color="auto"/>
            <w:right w:val="none" w:sz="0" w:space="0" w:color="auto"/>
          </w:divBdr>
        </w:div>
        <w:div w:id="1958371063">
          <w:marLeft w:val="640"/>
          <w:marRight w:val="0"/>
          <w:marTop w:val="0"/>
          <w:marBottom w:val="0"/>
          <w:divBdr>
            <w:top w:val="none" w:sz="0" w:space="0" w:color="auto"/>
            <w:left w:val="none" w:sz="0" w:space="0" w:color="auto"/>
            <w:bottom w:val="none" w:sz="0" w:space="0" w:color="auto"/>
            <w:right w:val="none" w:sz="0" w:space="0" w:color="auto"/>
          </w:divBdr>
        </w:div>
        <w:div w:id="1460147938">
          <w:marLeft w:val="640"/>
          <w:marRight w:val="0"/>
          <w:marTop w:val="0"/>
          <w:marBottom w:val="0"/>
          <w:divBdr>
            <w:top w:val="none" w:sz="0" w:space="0" w:color="auto"/>
            <w:left w:val="none" w:sz="0" w:space="0" w:color="auto"/>
            <w:bottom w:val="none" w:sz="0" w:space="0" w:color="auto"/>
            <w:right w:val="none" w:sz="0" w:space="0" w:color="auto"/>
          </w:divBdr>
        </w:div>
        <w:div w:id="1481926362">
          <w:marLeft w:val="640"/>
          <w:marRight w:val="0"/>
          <w:marTop w:val="0"/>
          <w:marBottom w:val="0"/>
          <w:divBdr>
            <w:top w:val="none" w:sz="0" w:space="0" w:color="auto"/>
            <w:left w:val="none" w:sz="0" w:space="0" w:color="auto"/>
            <w:bottom w:val="none" w:sz="0" w:space="0" w:color="auto"/>
            <w:right w:val="none" w:sz="0" w:space="0" w:color="auto"/>
          </w:divBdr>
        </w:div>
        <w:div w:id="1371303005">
          <w:marLeft w:val="640"/>
          <w:marRight w:val="0"/>
          <w:marTop w:val="0"/>
          <w:marBottom w:val="0"/>
          <w:divBdr>
            <w:top w:val="none" w:sz="0" w:space="0" w:color="auto"/>
            <w:left w:val="none" w:sz="0" w:space="0" w:color="auto"/>
            <w:bottom w:val="none" w:sz="0" w:space="0" w:color="auto"/>
            <w:right w:val="none" w:sz="0" w:space="0" w:color="auto"/>
          </w:divBdr>
        </w:div>
        <w:div w:id="1129006912">
          <w:marLeft w:val="640"/>
          <w:marRight w:val="0"/>
          <w:marTop w:val="0"/>
          <w:marBottom w:val="0"/>
          <w:divBdr>
            <w:top w:val="none" w:sz="0" w:space="0" w:color="auto"/>
            <w:left w:val="none" w:sz="0" w:space="0" w:color="auto"/>
            <w:bottom w:val="none" w:sz="0" w:space="0" w:color="auto"/>
            <w:right w:val="none" w:sz="0" w:space="0" w:color="auto"/>
          </w:divBdr>
        </w:div>
        <w:div w:id="1949775195">
          <w:marLeft w:val="640"/>
          <w:marRight w:val="0"/>
          <w:marTop w:val="0"/>
          <w:marBottom w:val="0"/>
          <w:divBdr>
            <w:top w:val="none" w:sz="0" w:space="0" w:color="auto"/>
            <w:left w:val="none" w:sz="0" w:space="0" w:color="auto"/>
            <w:bottom w:val="none" w:sz="0" w:space="0" w:color="auto"/>
            <w:right w:val="none" w:sz="0" w:space="0" w:color="auto"/>
          </w:divBdr>
        </w:div>
        <w:div w:id="1887253085">
          <w:marLeft w:val="640"/>
          <w:marRight w:val="0"/>
          <w:marTop w:val="0"/>
          <w:marBottom w:val="0"/>
          <w:divBdr>
            <w:top w:val="none" w:sz="0" w:space="0" w:color="auto"/>
            <w:left w:val="none" w:sz="0" w:space="0" w:color="auto"/>
            <w:bottom w:val="none" w:sz="0" w:space="0" w:color="auto"/>
            <w:right w:val="none" w:sz="0" w:space="0" w:color="auto"/>
          </w:divBdr>
        </w:div>
        <w:div w:id="589199911">
          <w:marLeft w:val="640"/>
          <w:marRight w:val="0"/>
          <w:marTop w:val="0"/>
          <w:marBottom w:val="0"/>
          <w:divBdr>
            <w:top w:val="none" w:sz="0" w:space="0" w:color="auto"/>
            <w:left w:val="none" w:sz="0" w:space="0" w:color="auto"/>
            <w:bottom w:val="none" w:sz="0" w:space="0" w:color="auto"/>
            <w:right w:val="none" w:sz="0" w:space="0" w:color="auto"/>
          </w:divBdr>
        </w:div>
        <w:div w:id="1723627794">
          <w:marLeft w:val="640"/>
          <w:marRight w:val="0"/>
          <w:marTop w:val="0"/>
          <w:marBottom w:val="0"/>
          <w:divBdr>
            <w:top w:val="none" w:sz="0" w:space="0" w:color="auto"/>
            <w:left w:val="none" w:sz="0" w:space="0" w:color="auto"/>
            <w:bottom w:val="none" w:sz="0" w:space="0" w:color="auto"/>
            <w:right w:val="none" w:sz="0" w:space="0" w:color="auto"/>
          </w:divBdr>
        </w:div>
        <w:div w:id="1577979863">
          <w:marLeft w:val="640"/>
          <w:marRight w:val="0"/>
          <w:marTop w:val="0"/>
          <w:marBottom w:val="0"/>
          <w:divBdr>
            <w:top w:val="none" w:sz="0" w:space="0" w:color="auto"/>
            <w:left w:val="none" w:sz="0" w:space="0" w:color="auto"/>
            <w:bottom w:val="none" w:sz="0" w:space="0" w:color="auto"/>
            <w:right w:val="none" w:sz="0" w:space="0" w:color="auto"/>
          </w:divBdr>
        </w:div>
        <w:div w:id="918715964">
          <w:marLeft w:val="640"/>
          <w:marRight w:val="0"/>
          <w:marTop w:val="0"/>
          <w:marBottom w:val="0"/>
          <w:divBdr>
            <w:top w:val="none" w:sz="0" w:space="0" w:color="auto"/>
            <w:left w:val="none" w:sz="0" w:space="0" w:color="auto"/>
            <w:bottom w:val="none" w:sz="0" w:space="0" w:color="auto"/>
            <w:right w:val="none" w:sz="0" w:space="0" w:color="auto"/>
          </w:divBdr>
        </w:div>
        <w:div w:id="2125347008">
          <w:marLeft w:val="640"/>
          <w:marRight w:val="0"/>
          <w:marTop w:val="0"/>
          <w:marBottom w:val="0"/>
          <w:divBdr>
            <w:top w:val="none" w:sz="0" w:space="0" w:color="auto"/>
            <w:left w:val="none" w:sz="0" w:space="0" w:color="auto"/>
            <w:bottom w:val="none" w:sz="0" w:space="0" w:color="auto"/>
            <w:right w:val="none" w:sz="0" w:space="0" w:color="auto"/>
          </w:divBdr>
        </w:div>
        <w:div w:id="805390770">
          <w:marLeft w:val="640"/>
          <w:marRight w:val="0"/>
          <w:marTop w:val="0"/>
          <w:marBottom w:val="0"/>
          <w:divBdr>
            <w:top w:val="none" w:sz="0" w:space="0" w:color="auto"/>
            <w:left w:val="none" w:sz="0" w:space="0" w:color="auto"/>
            <w:bottom w:val="none" w:sz="0" w:space="0" w:color="auto"/>
            <w:right w:val="none" w:sz="0" w:space="0" w:color="auto"/>
          </w:divBdr>
        </w:div>
        <w:div w:id="1584223769">
          <w:marLeft w:val="640"/>
          <w:marRight w:val="0"/>
          <w:marTop w:val="0"/>
          <w:marBottom w:val="0"/>
          <w:divBdr>
            <w:top w:val="none" w:sz="0" w:space="0" w:color="auto"/>
            <w:left w:val="none" w:sz="0" w:space="0" w:color="auto"/>
            <w:bottom w:val="none" w:sz="0" w:space="0" w:color="auto"/>
            <w:right w:val="none" w:sz="0" w:space="0" w:color="auto"/>
          </w:divBdr>
        </w:div>
        <w:div w:id="305402612">
          <w:marLeft w:val="640"/>
          <w:marRight w:val="0"/>
          <w:marTop w:val="0"/>
          <w:marBottom w:val="0"/>
          <w:divBdr>
            <w:top w:val="none" w:sz="0" w:space="0" w:color="auto"/>
            <w:left w:val="none" w:sz="0" w:space="0" w:color="auto"/>
            <w:bottom w:val="none" w:sz="0" w:space="0" w:color="auto"/>
            <w:right w:val="none" w:sz="0" w:space="0" w:color="auto"/>
          </w:divBdr>
        </w:div>
        <w:div w:id="642462498">
          <w:marLeft w:val="640"/>
          <w:marRight w:val="0"/>
          <w:marTop w:val="0"/>
          <w:marBottom w:val="0"/>
          <w:divBdr>
            <w:top w:val="none" w:sz="0" w:space="0" w:color="auto"/>
            <w:left w:val="none" w:sz="0" w:space="0" w:color="auto"/>
            <w:bottom w:val="none" w:sz="0" w:space="0" w:color="auto"/>
            <w:right w:val="none" w:sz="0" w:space="0" w:color="auto"/>
          </w:divBdr>
        </w:div>
        <w:div w:id="1082096112">
          <w:marLeft w:val="640"/>
          <w:marRight w:val="0"/>
          <w:marTop w:val="0"/>
          <w:marBottom w:val="0"/>
          <w:divBdr>
            <w:top w:val="none" w:sz="0" w:space="0" w:color="auto"/>
            <w:left w:val="none" w:sz="0" w:space="0" w:color="auto"/>
            <w:bottom w:val="none" w:sz="0" w:space="0" w:color="auto"/>
            <w:right w:val="none" w:sz="0" w:space="0" w:color="auto"/>
          </w:divBdr>
        </w:div>
        <w:div w:id="144981029">
          <w:marLeft w:val="640"/>
          <w:marRight w:val="0"/>
          <w:marTop w:val="0"/>
          <w:marBottom w:val="0"/>
          <w:divBdr>
            <w:top w:val="none" w:sz="0" w:space="0" w:color="auto"/>
            <w:left w:val="none" w:sz="0" w:space="0" w:color="auto"/>
            <w:bottom w:val="none" w:sz="0" w:space="0" w:color="auto"/>
            <w:right w:val="none" w:sz="0" w:space="0" w:color="auto"/>
          </w:divBdr>
        </w:div>
        <w:div w:id="1948463303">
          <w:marLeft w:val="640"/>
          <w:marRight w:val="0"/>
          <w:marTop w:val="0"/>
          <w:marBottom w:val="0"/>
          <w:divBdr>
            <w:top w:val="none" w:sz="0" w:space="0" w:color="auto"/>
            <w:left w:val="none" w:sz="0" w:space="0" w:color="auto"/>
            <w:bottom w:val="none" w:sz="0" w:space="0" w:color="auto"/>
            <w:right w:val="none" w:sz="0" w:space="0" w:color="auto"/>
          </w:divBdr>
        </w:div>
        <w:div w:id="1275668497">
          <w:marLeft w:val="640"/>
          <w:marRight w:val="0"/>
          <w:marTop w:val="0"/>
          <w:marBottom w:val="0"/>
          <w:divBdr>
            <w:top w:val="none" w:sz="0" w:space="0" w:color="auto"/>
            <w:left w:val="none" w:sz="0" w:space="0" w:color="auto"/>
            <w:bottom w:val="none" w:sz="0" w:space="0" w:color="auto"/>
            <w:right w:val="none" w:sz="0" w:space="0" w:color="auto"/>
          </w:divBdr>
        </w:div>
        <w:div w:id="747113709">
          <w:marLeft w:val="640"/>
          <w:marRight w:val="0"/>
          <w:marTop w:val="0"/>
          <w:marBottom w:val="0"/>
          <w:divBdr>
            <w:top w:val="none" w:sz="0" w:space="0" w:color="auto"/>
            <w:left w:val="none" w:sz="0" w:space="0" w:color="auto"/>
            <w:bottom w:val="none" w:sz="0" w:space="0" w:color="auto"/>
            <w:right w:val="none" w:sz="0" w:space="0" w:color="auto"/>
          </w:divBdr>
        </w:div>
        <w:div w:id="1987974059">
          <w:marLeft w:val="640"/>
          <w:marRight w:val="0"/>
          <w:marTop w:val="0"/>
          <w:marBottom w:val="0"/>
          <w:divBdr>
            <w:top w:val="none" w:sz="0" w:space="0" w:color="auto"/>
            <w:left w:val="none" w:sz="0" w:space="0" w:color="auto"/>
            <w:bottom w:val="none" w:sz="0" w:space="0" w:color="auto"/>
            <w:right w:val="none" w:sz="0" w:space="0" w:color="auto"/>
          </w:divBdr>
        </w:div>
        <w:div w:id="214123457">
          <w:marLeft w:val="640"/>
          <w:marRight w:val="0"/>
          <w:marTop w:val="0"/>
          <w:marBottom w:val="0"/>
          <w:divBdr>
            <w:top w:val="none" w:sz="0" w:space="0" w:color="auto"/>
            <w:left w:val="none" w:sz="0" w:space="0" w:color="auto"/>
            <w:bottom w:val="none" w:sz="0" w:space="0" w:color="auto"/>
            <w:right w:val="none" w:sz="0" w:space="0" w:color="auto"/>
          </w:divBdr>
        </w:div>
        <w:div w:id="1836875099">
          <w:marLeft w:val="640"/>
          <w:marRight w:val="0"/>
          <w:marTop w:val="0"/>
          <w:marBottom w:val="0"/>
          <w:divBdr>
            <w:top w:val="none" w:sz="0" w:space="0" w:color="auto"/>
            <w:left w:val="none" w:sz="0" w:space="0" w:color="auto"/>
            <w:bottom w:val="none" w:sz="0" w:space="0" w:color="auto"/>
            <w:right w:val="none" w:sz="0" w:space="0" w:color="auto"/>
          </w:divBdr>
        </w:div>
        <w:div w:id="757869730">
          <w:marLeft w:val="640"/>
          <w:marRight w:val="0"/>
          <w:marTop w:val="0"/>
          <w:marBottom w:val="0"/>
          <w:divBdr>
            <w:top w:val="none" w:sz="0" w:space="0" w:color="auto"/>
            <w:left w:val="none" w:sz="0" w:space="0" w:color="auto"/>
            <w:bottom w:val="none" w:sz="0" w:space="0" w:color="auto"/>
            <w:right w:val="none" w:sz="0" w:space="0" w:color="auto"/>
          </w:divBdr>
        </w:div>
        <w:div w:id="1190484852">
          <w:marLeft w:val="640"/>
          <w:marRight w:val="0"/>
          <w:marTop w:val="0"/>
          <w:marBottom w:val="0"/>
          <w:divBdr>
            <w:top w:val="none" w:sz="0" w:space="0" w:color="auto"/>
            <w:left w:val="none" w:sz="0" w:space="0" w:color="auto"/>
            <w:bottom w:val="none" w:sz="0" w:space="0" w:color="auto"/>
            <w:right w:val="none" w:sz="0" w:space="0" w:color="auto"/>
          </w:divBdr>
        </w:div>
        <w:div w:id="205607071">
          <w:marLeft w:val="640"/>
          <w:marRight w:val="0"/>
          <w:marTop w:val="0"/>
          <w:marBottom w:val="0"/>
          <w:divBdr>
            <w:top w:val="none" w:sz="0" w:space="0" w:color="auto"/>
            <w:left w:val="none" w:sz="0" w:space="0" w:color="auto"/>
            <w:bottom w:val="none" w:sz="0" w:space="0" w:color="auto"/>
            <w:right w:val="none" w:sz="0" w:space="0" w:color="auto"/>
          </w:divBdr>
        </w:div>
        <w:div w:id="375277156">
          <w:marLeft w:val="640"/>
          <w:marRight w:val="0"/>
          <w:marTop w:val="0"/>
          <w:marBottom w:val="0"/>
          <w:divBdr>
            <w:top w:val="none" w:sz="0" w:space="0" w:color="auto"/>
            <w:left w:val="none" w:sz="0" w:space="0" w:color="auto"/>
            <w:bottom w:val="none" w:sz="0" w:space="0" w:color="auto"/>
            <w:right w:val="none" w:sz="0" w:space="0" w:color="auto"/>
          </w:divBdr>
        </w:div>
        <w:div w:id="375156854">
          <w:marLeft w:val="640"/>
          <w:marRight w:val="0"/>
          <w:marTop w:val="0"/>
          <w:marBottom w:val="0"/>
          <w:divBdr>
            <w:top w:val="none" w:sz="0" w:space="0" w:color="auto"/>
            <w:left w:val="none" w:sz="0" w:space="0" w:color="auto"/>
            <w:bottom w:val="none" w:sz="0" w:space="0" w:color="auto"/>
            <w:right w:val="none" w:sz="0" w:space="0" w:color="auto"/>
          </w:divBdr>
        </w:div>
        <w:div w:id="191962530">
          <w:marLeft w:val="640"/>
          <w:marRight w:val="0"/>
          <w:marTop w:val="0"/>
          <w:marBottom w:val="0"/>
          <w:divBdr>
            <w:top w:val="none" w:sz="0" w:space="0" w:color="auto"/>
            <w:left w:val="none" w:sz="0" w:space="0" w:color="auto"/>
            <w:bottom w:val="none" w:sz="0" w:space="0" w:color="auto"/>
            <w:right w:val="none" w:sz="0" w:space="0" w:color="auto"/>
          </w:divBdr>
        </w:div>
        <w:div w:id="1793287648">
          <w:marLeft w:val="640"/>
          <w:marRight w:val="0"/>
          <w:marTop w:val="0"/>
          <w:marBottom w:val="0"/>
          <w:divBdr>
            <w:top w:val="none" w:sz="0" w:space="0" w:color="auto"/>
            <w:left w:val="none" w:sz="0" w:space="0" w:color="auto"/>
            <w:bottom w:val="none" w:sz="0" w:space="0" w:color="auto"/>
            <w:right w:val="none" w:sz="0" w:space="0" w:color="auto"/>
          </w:divBdr>
        </w:div>
        <w:div w:id="1610044629">
          <w:marLeft w:val="640"/>
          <w:marRight w:val="0"/>
          <w:marTop w:val="0"/>
          <w:marBottom w:val="0"/>
          <w:divBdr>
            <w:top w:val="none" w:sz="0" w:space="0" w:color="auto"/>
            <w:left w:val="none" w:sz="0" w:space="0" w:color="auto"/>
            <w:bottom w:val="none" w:sz="0" w:space="0" w:color="auto"/>
            <w:right w:val="none" w:sz="0" w:space="0" w:color="auto"/>
          </w:divBdr>
        </w:div>
        <w:div w:id="2109495222">
          <w:marLeft w:val="640"/>
          <w:marRight w:val="0"/>
          <w:marTop w:val="0"/>
          <w:marBottom w:val="0"/>
          <w:divBdr>
            <w:top w:val="none" w:sz="0" w:space="0" w:color="auto"/>
            <w:left w:val="none" w:sz="0" w:space="0" w:color="auto"/>
            <w:bottom w:val="none" w:sz="0" w:space="0" w:color="auto"/>
            <w:right w:val="none" w:sz="0" w:space="0" w:color="auto"/>
          </w:divBdr>
        </w:div>
        <w:div w:id="145903403">
          <w:marLeft w:val="640"/>
          <w:marRight w:val="0"/>
          <w:marTop w:val="0"/>
          <w:marBottom w:val="0"/>
          <w:divBdr>
            <w:top w:val="none" w:sz="0" w:space="0" w:color="auto"/>
            <w:left w:val="none" w:sz="0" w:space="0" w:color="auto"/>
            <w:bottom w:val="none" w:sz="0" w:space="0" w:color="auto"/>
            <w:right w:val="none" w:sz="0" w:space="0" w:color="auto"/>
          </w:divBdr>
        </w:div>
        <w:div w:id="1345401847">
          <w:marLeft w:val="640"/>
          <w:marRight w:val="0"/>
          <w:marTop w:val="0"/>
          <w:marBottom w:val="0"/>
          <w:divBdr>
            <w:top w:val="none" w:sz="0" w:space="0" w:color="auto"/>
            <w:left w:val="none" w:sz="0" w:space="0" w:color="auto"/>
            <w:bottom w:val="none" w:sz="0" w:space="0" w:color="auto"/>
            <w:right w:val="none" w:sz="0" w:space="0" w:color="auto"/>
          </w:divBdr>
        </w:div>
        <w:div w:id="259992407">
          <w:marLeft w:val="640"/>
          <w:marRight w:val="0"/>
          <w:marTop w:val="0"/>
          <w:marBottom w:val="0"/>
          <w:divBdr>
            <w:top w:val="none" w:sz="0" w:space="0" w:color="auto"/>
            <w:left w:val="none" w:sz="0" w:space="0" w:color="auto"/>
            <w:bottom w:val="none" w:sz="0" w:space="0" w:color="auto"/>
            <w:right w:val="none" w:sz="0" w:space="0" w:color="auto"/>
          </w:divBdr>
        </w:div>
        <w:div w:id="790440195">
          <w:marLeft w:val="640"/>
          <w:marRight w:val="0"/>
          <w:marTop w:val="0"/>
          <w:marBottom w:val="0"/>
          <w:divBdr>
            <w:top w:val="none" w:sz="0" w:space="0" w:color="auto"/>
            <w:left w:val="none" w:sz="0" w:space="0" w:color="auto"/>
            <w:bottom w:val="none" w:sz="0" w:space="0" w:color="auto"/>
            <w:right w:val="none" w:sz="0" w:space="0" w:color="auto"/>
          </w:divBdr>
        </w:div>
        <w:div w:id="1818063072">
          <w:marLeft w:val="640"/>
          <w:marRight w:val="0"/>
          <w:marTop w:val="0"/>
          <w:marBottom w:val="0"/>
          <w:divBdr>
            <w:top w:val="none" w:sz="0" w:space="0" w:color="auto"/>
            <w:left w:val="none" w:sz="0" w:space="0" w:color="auto"/>
            <w:bottom w:val="none" w:sz="0" w:space="0" w:color="auto"/>
            <w:right w:val="none" w:sz="0" w:space="0" w:color="auto"/>
          </w:divBdr>
        </w:div>
        <w:div w:id="2080471490">
          <w:marLeft w:val="640"/>
          <w:marRight w:val="0"/>
          <w:marTop w:val="0"/>
          <w:marBottom w:val="0"/>
          <w:divBdr>
            <w:top w:val="none" w:sz="0" w:space="0" w:color="auto"/>
            <w:left w:val="none" w:sz="0" w:space="0" w:color="auto"/>
            <w:bottom w:val="none" w:sz="0" w:space="0" w:color="auto"/>
            <w:right w:val="none" w:sz="0" w:space="0" w:color="auto"/>
          </w:divBdr>
        </w:div>
        <w:div w:id="1011614328">
          <w:marLeft w:val="640"/>
          <w:marRight w:val="0"/>
          <w:marTop w:val="0"/>
          <w:marBottom w:val="0"/>
          <w:divBdr>
            <w:top w:val="none" w:sz="0" w:space="0" w:color="auto"/>
            <w:left w:val="none" w:sz="0" w:space="0" w:color="auto"/>
            <w:bottom w:val="none" w:sz="0" w:space="0" w:color="auto"/>
            <w:right w:val="none" w:sz="0" w:space="0" w:color="auto"/>
          </w:divBdr>
        </w:div>
        <w:div w:id="1167094491">
          <w:marLeft w:val="640"/>
          <w:marRight w:val="0"/>
          <w:marTop w:val="0"/>
          <w:marBottom w:val="0"/>
          <w:divBdr>
            <w:top w:val="none" w:sz="0" w:space="0" w:color="auto"/>
            <w:left w:val="none" w:sz="0" w:space="0" w:color="auto"/>
            <w:bottom w:val="none" w:sz="0" w:space="0" w:color="auto"/>
            <w:right w:val="none" w:sz="0" w:space="0" w:color="auto"/>
          </w:divBdr>
        </w:div>
        <w:div w:id="1526945838">
          <w:marLeft w:val="640"/>
          <w:marRight w:val="0"/>
          <w:marTop w:val="0"/>
          <w:marBottom w:val="0"/>
          <w:divBdr>
            <w:top w:val="none" w:sz="0" w:space="0" w:color="auto"/>
            <w:left w:val="none" w:sz="0" w:space="0" w:color="auto"/>
            <w:bottom w:val="none" w:sz="0" w:space="0" w:color="auto"/>
            <w:right w:val="none" w:sz="0" w:space="0" w:color="auto"/>
          </w:divBdr>
        </w:div>
        <w:div w:id="29229857">
          <w:marLeft w:val="640"/>
          <w:marRight w:val="0"/>
          <w:marTop w:val="0"/>
          <w:marBottom w:val="0"/>
          <w:divBdr>
            <w:top w:val="none" w:sz="0" w:space="0" w:color="auto"/>
            <w:left w:val="none" w:sz="0" w:space="0" w:color="auto"/>
            <w:bottom w:val="none" w:sz="0" w:space="0" w:color="auto"/>
            <w:right w:val="none" w:sz="0" w:space="0" w:color="auto"/>
          </w:divBdr>
        </w:div>
        <w:div w:id="287707972">
          <w:marLeft w:val="640"/>
          <w:marRight w:val="0"/>
          <w:marTop w:val="0"/>
          <w:marBottom w:val="0"/>
          <w:divBdr>
            <w:top w:val="none" w:sz="0" w:space="0" w:color="auto"/>
            <w:left w:val="none" w:sz="0" w:space="0" w:color="auto"/>
            <w:bottom w:val="none" w:sz="0" w:space="0" w:color="auto"/>
            <w:right w:val="none" w:sz="0" w:space="0" w:color="auto"/>
          </w:divBdr>
        </w:div>
        <w:div w:id="753555176">
          <w:marLeft w:val="640"/>
          <w:marRight w:val="0"/>
          <w:marTop w:val="0"/>
          <w:marBottom w:val="0"/>
          <w:divBdr>
            <w:top w:val="none" w:sz="0" w:space="0" w:color="auto"/>
            <w:left w:val="none" w:sz="0" w:space="0" w:color="auto"/>
            <w:bottom w:val="none" w:sz="0" w:space="0" w:color="auto"/>
            <w:right w:val="none" w:sz="0" w:space="0" w:color="auto"/>
          </w:divBdr>
        </w:div>
        <w:div w:id="869730421">
          <w:marLeft w:val="640"/>
          <w:marRight w:val="0"/>
          <w:marTop w:val="0"/>
          <w:marBottom w:val="0"/>
          <w:divBdr>
            <w:top w:val="none" w:sz="0" w:space="0" w:color="auto"/>
            <w:left w:val="none" w:sz="0" w:space="0" w:color="auto"/>
            <w:bottom w:val="none" w:sz="0" w:space="0" w:color="auto"/>
            <w:right w:val="none" w:sz="0" w:space="0" w:color="auto"/>
          </w:divBdr>
        </w:div>
        <w:div w:id="93943726">
          <w:marLeft w:val="640"/>
          <w:marRight w:val="0"/>
          <w:marTop w:val="0"/>
          <w:marBottom w:val="0"/>
          <w:divBdr>
            <w:top w:val="none" w:sz="0" w:space="0" w:color="auto"/>
            <w:left w:val="none" w:sz="0" w:space="0" w:color="auto"/>
            <w:bottom w:val="none" w:sz="0" w:space="0" w:color="auto"/>
            <w:right w:val="none" w:sz="0" w:space="0" w:color="auto"/>
          </w:divBdr>
        </w:div>
        <w:div w:id="39257383">
          <w:marLeft w:val="640"/>
          <w:marRight w:val="0"/>
          <w:marTop w:val="0"/>
          <w:marBottom w:val="0"/>
          <w:divBdr>
            <w:top w:val="none" w:sz="0" w:space="0" w:color="auto"/>
            <w:left w:val="none" w:sz="0" w:space="0" w:color="auto"/>
            <w:bottom w:val="none" w:sz="0" w:space="0" w:color="auto"/>
            <w:right w:val="none" w:sz="0" w:space="0" w:color="auto"/>
          </w:divBdr>
        </w:div>
      </w:divsChild>
    </w:div>
    <w:div w:id="1139108565">
      <w:bodyDiv w:val="1"/>
      <w:marLeft w:val="0"/>
      <w:marRight w:val="0"/>
      <w:marTop w:val="0"/>
      <w:marBottom w:val="0"/>
      <w:divBdr>
        <w:top w:val="none" w:sz="0" w:space="0" w:color="auto"/>
        <w:left w:val="none" w:sz="0" w:space="0" w:color="auto"/>
        <w:bottom w:val="none" w:sz="0" w:space="0" w:color="auto"/>
        <w:right w:val="none" w:sz="0" w:space="0" w:color="auto"/>
      </w:divBdr>
    </w:div>
    <w:div w:id="1140732894">
      <w:bodyDiv w:val="1"/>
      <w:marLeft w:val="0"/>
      <w:marRight w:val="0"/>
      <w:marTop w:val="0"/>
      <w:marBottom w:val="0"/>
      <w:divBdr>
        <w:top w:val="none" w:sz="0" w:space="0" w:color="auto"/>
        <w:left w:val="none" w:sz="0" w:space="0" w:color="auto"/>
        <w:bottom w:val="none" w:sz="0" w:space="0" w:color="auto"/>
        <w:right w:val="none" w:sz="0" w:space="0" w:color="auto"/>
      </w:divBdr>
    </w:div>
    <w:div w:id="1150056510">
      <w:bodyDiv w:val="1"/>
      <w:marLeft w:val="0"/>
      <w:marRight w:val="0"/>
      <w:marTop w:val="0"/>
      <w:marBottom w:val="0"/>
      <w:divBdr>
        <w:top w:val="none" w:sz="0" w:space="0" w:color="auto"/>
        <w:left w:val="none" w:sz="0" w:space="0" w:color="auto"/>
        <w:bottom w:val="none" w:sz="0" w:space="0" w:color="auto"/>
        <w:right w:val="none" w:sz="0" w:space="0" w:color="auto"/>
      </w:divBdr>
    </w:div>
    <w:div w:id="1151403880">
      <w:bodyDiv w:val="1"/>
      <w:marLeft w:val="0"/>
      <w:marRight w:val="0"/>
      <w:marTop w:val="0"/>
      <w:marBottom w:val="0"/>
      <w:divBdr>
        <w:top w:val="none" w:sz="0" w:space="0" w:color="auto"/>
        <w:left w:val="none" w:sz="0" w:space="0" w:color="auto"/>
        <w:bottom w:val="none" w:sz="0" w:space="0" w:color="auto"/>
        <w:right w:val="none" w:sz="0" w:space="0" w:color="auto"/>
      </w:divBdr>
    </w:div>
    <w:div w:id="1154300649">
      <w:bodyDiv w:val="1"/>
      <w:marLeft w:val="0"/>
      <w:marRight w:val="0"/>
      <w:marTop w:val="0"/>
      <w:marBottom w:val="0"/>
      <w:divBdr>
        <w:top w:val="none" w:sz="0" w:space="0" w:color="auto"/>
        <w:left w:val="none" w:sz="0" w:space="0" w:color="auto"/>
        <w:bottom w:val="none" w:sz="0" w:space="0" w:color="auto"/>
        <w:right w:val="none" w:sz="0" w:space="0" w:color="auto"/>
      </w:divBdr>
    </w:div>
    <w:div w:id="1155148298">
      <w:bodyDiv w:val="1"/>
      <w:marLeft w:val="0"/>
      <w:marRight w:val="0"/>
      <w:marTop w:val="0"/>
      <w:marBottom w:val="0"/>
      <w:divBdr>
        <w:top w:val="none" w:sz="0" w:space="0" w:color="auto"/>
        <w:left w:val="none" w:sz="0" w:space="0" w:color="auto"/>
        <w:bottom w:val="none" w:sz="0" w:space="0" w:color="auto"/>
        <w:right w:val="none" w:sz="0" w:space="0" w:color="auto"/>
      </w:divBdr>
      <w:divsChild>
        <w:div w:id="2100297999">
          <w:marLeft w:val="640"/>
          <w:marRight w:val="0"/>
          <w:marTop w:val="0"/>
          <w:marBottom w:val="0"/>
          <w:divBdr>
            <w:top w:val="none" w:sz="0" w:space="0" w:color="auto"/>
            <w:left w:val="none" w:sz="0" w:space="0" w:color="auto"/>
            <w:bottom w:val="none" w:sz="0" w:space="0" w:color="auto"/>
            <w:right w:val="none" w:sz="0" w:space="0" w:color="auto"/>
          </w:divBdr>
        </w:div>
        <w:div w:id="520894500">
          <w:marLeft w:val="640"/>
          <w:marRight w:val="0"/>
          <w:marTop w:val="0"/>
          <w:marBottom w:val="0"/>
          <w:divBdr>
            <w:top w:val="none" w:sz="0" w:space="0" w:color="auto"/>
            <w:left w:val="none" w:sz="0" w:space="0" w:color="auto"/>
            <w:bottom w:val="none" w:sz="0" w:space="0" w:color="auto"/>
            <w:right w:val="none" w:sz="0" w:space="0" w:color="auto"/>
          </w:divBdr>
        </w:div>
        <w:div w:id="1462990200">
          <w:marLeft w:val="640"/>
          <w:marRight w:val="0"/>
          <w:marTop w:val="0"/>
          <w:marBottom w:val="0"/>
          <w:divBdr>
            <w:top w:val="none" w:sz="0" w:space="0" w:color="auto"/>
            <w:left w:val="none" w:sz="0" w:space="0" w:color="auto"/>
            <w:bottom w:val="none" w:sz="0" w:space="0" w:color="auto"/>
            <w:right w:val="none" w:sz="0" w:space="0" w:color="auto"/>
          </w:divBdr>
        </w:div>
        <w:div w:id="720060248">
          <w:marLeft w:val="640"/>
          <w:marRight w:val="0"/>
          <w:marTop w:val="0"/>
          <w:marBottom w:val="0"/>
          <w:divBdr>
            <w:top w:val="none" w:sz="0" w:space="0" w:color="auto"/>
            <w:left w:val="none" w:sz="0" w:space="0" w:color="auto"/>
            <w:bottom w:val="none" w:sz="0" w:space="0" w:color="auto"/>
            <w:right w:val="none" w:sz="0" w:space="0" w:color="auto"/>
          </w:divBdr>
        </w:div>
        <w:div w:id="689179825">
          <w:marLeft w:val="640"/>
          <w:marRight w:val="0"/>
          <w:marTop w:val="0"/>
          <w:marBottom w:val="0"/>
          <w:divBdr>
            <w:top w:val="none" w:sz="0" w:space="0" w:color="auto"/>
            <w:left w:val="none" w:sz="0" w:space="0" w:color="auto"/>
            <w:bottom w:val="none" w:sz="0" w:space="0" w:color="auto"/>
            <w:right w:val="none" w:sz="0" w:space="0" w:color="auto"/>
          </w:divBdr>
        </w:div>
        <w:div w:id="1955094971">
          <w:marLeft w:val="640"/>
          <w:marRight w:val="0"/>
          <w:marTop w:val="0"/>
          <w:marBottom w:val="0"/>
          <w:divBdr>
            <w:top w:val="none" w:sz="0" w:space="0" w:color="auto"/>
            <w:left w:val="none" w:sz="0" w:space="0" w:color="auto"/>
            <w:bottom w:val="none" w:sz="0" w:space="0" w:color="auto"/>
            <w:right w:val="none" w:sz="0" w:space="0" w:color="auto"/>
          </w:divBdr>
        </w:div>
        <w:div w:id="1640186674">
          <w:marLeft w:val="640"/>
          <w:marRight w:val="0"/>
          <w:marTop w:val="0"/>
          <w:marBottom w:val="0"/>
          <w:divBdr>
            <w:top w:val="none" w:sz="0" w:space="0" w:color="auto"/>
            <w:left w:val="none" w:sz="0" w:space="0" w:color="auto"/>
            <w:bottom w:val="none" w:sz="0" w:space="0" w:color="auto"/>
            <w:right w:val="none" w:sz="0" w:space="0" w:color="auto"/>
          </w:divBdr>
        </w:div>
        <w:div w:id="1922565712">
          <w:marLeft w:val="640"/>
          <w:marRight w:val="0"/>
          <w:marTop w:val="0"/>
          <w:marBottom w:val="0"/>
          <w:divBdr>
            <w:top w:val="none" w:sz="0" w:space="0" w:color="auto"/>
            <w:left w:val="none" w:sz="0" w:space="0" w:color="auto"/>
            <w:bottom w:val="none" w:sz="0" w:space="0" w:color="auto"/>
            <w:right w:val="none" w:sz="0" w:space="0" w:color="auto"/>
          </w:divBdr>
        </w:div>
        <w:div w:id="771054443">
          <w:marLeft w:val="640"/>
          <w:marRight w:val="0"/>
          <w:marTop w:val="0"/>
          <w:marBottom w:val="0"/>
          <w:divBdr>
            <w:top w:val="none" w:sz="0" w:space="0" w:color="auto"/>
            <w:left w:val="none" w:sz="0" w:space="0" w:color="auto"/>
            <w:bottom w:val="none" w:sz="0" w:space="0" w:color="auto"/>
            <w:right w:val="none" w:sz="0" w:space="0" w:color="auto"/>
          </w:divBdr>
        </w:div>
        <w:div w:id="849176340">
          <w:marLeft w:val="640"/>
          <w:marRight w:val="0"/>
          <w:marTop w:val="0"/>
          <w:marBottom w:val="0"/>
          <w:divBdr>
            <w:top w:val="none" w:sz="0" w:space="0" w:color="auto"/>
            <w:left w:val="none" w:sz="0" w:space="0" w:color="auto"/>
            <w:bottom w:val="none" w:sz="0" w:space="0" w:color="auto"/>
            <w:right w:val="none" w:sz="0" w:space="0" w:color="auto"/>
          </w:divBdr>
        </w:div>
        <w:div w:id="412314981">
          <w:marLeft w:val="640"/>
          <w:marRight w:val="0"/>
          <w:marTop w:val="0"/>
          <w:marBottom w:val="0"/>
          <w:divBdr>
            <w:top w:val="none" w:sz="0" w:space="0" w:color="auto"/>
            <w:left w:val="none" w:sz="0" w:space="0" w:color="auto"/>
            <w:bottom w:val="none" w:sz="0" w:space="0" w:color="auto"/>
            <w:right w:val="none" w:sz="0" w:space="0" w:color="auto"/>
          </w:divBdr>
        </w:div>
        <w:div w:id="1522011704">
          <w:marLeft w:val="640"/>
          <w:marRight w:val="0"/>
          <w:marTop w:val="0"/>
          <w:marBottom w:val="0"/>
          <w:divBdr>
            <w:top w:val="none" w:sz="0" w:space="0" w:color="auto"/>
            <w:left w:val="none" w:sz="0" w:space="0" w:color="auto"/>
            <w:bottom w:val="none" w:sz="0" w:space="0" w:color="auto"/>
            <w:right w:val="none" w:sz="0" w:space="0" w:color="auto"/>
          </w:divBdr>
        </w:div>
        <w:div w:id="176040287">
          <w:marLeft w:val="640"/>
          <w:marRight w:val="0"/>
          <w:marTop w:val="0"/>
          <w:marBottom w:val="0"/>
          <w:divBdr>
            <w:top w:val="none" w:sz="0" w:space="0" w:color="auto"/>
            <w:left w:val="none" w:sz="0" w:space="0" w:color="auto"/>
            <w:bottom w:val="none" w:sz="0" w:space="0" w:color="auto"/>
            <w:right w:val="none" w:sz="0" w:space="0" w:color="auto"/>
          </w:divBdr>
        </w:div>
        <w:div w:id="865606720">
          <w:marLeft w:val="640"/>
          <w:marRight w:val="0"/>
          <w:marTop w:val="0"/>
          <w:marBottom w:val="0"/>
          <w:divBdr>
            <w:top w:val="none" w:sz="0" w:space="0" w:color="auto"/>
            <w:left w:val="none" w:sz="0" w:space="0" w:color="auto"/>
            <w:bottom w:val="none" w:sz="0" w:space="0" w:color="auto"/>
            <w:right w:val="none" w:sz="0" w:space="0" w:color="auto"/>
          </w:divBdr>
        </w:div>
        <w:div w:id="1150559564">
          <w:marLeft w:val="640"/>
          <w:marRight w:val="0"/>
          <w:marTop w:val="0"/>
          <w:marBottom w:val="0"/>
          <w:divBdr>
            <w:top w:val="none" w:sz="0" w:space="0" w:color="auto"/>
            <w:left w:val="none" w:sz="0" w:space="0" w:color="auto"/>
            <w:bottom w:val="none" w:sz="0" w:space="0" w:color="auto"/>
            <w:right w:val="none" w:sz="0" w:space="0" w:color="auto"/>
          </w:divBdr>
        </w:div>
        <w:div w:id="1452285289">
          <w:marLeft w:val="640"/>
          <w:marRight w:val="0"/>
          <w:marTop w:val="0"/>
          <w:marBottom w:val="0"/>
          <w:divBdr>
            <w:top w:val="none" w:sz="0" w:space="0" w:color="auto"/>
            <w:left w:val="none" w:sz="0" w:space="0" w:color="auto"/>
            <w:bottom w:val="none" w:sz="0" w:space="0" w:color="auto"/>
            <w:right w:val="none" w:sz="0" w:space="0" w:color="auto"/>
          </w:divBdr>
        </w:div>
        <w:div w:id="1353920671">
          <w:marLeft w:val="640"/>
          <w:marRight w:val="0"/>
          <w:marTop w:val="0"/>
          <w:marBottom w:val="0"/>
          <w:divBdr>
            <w:top w:val="none" w:sz="0" w:space="0" w:color="auto"/>
            <w:left w:val="none" w:sz="0" w:space="0" w:color="auto"/>
            <w:bottom w:val="none" w:sz="0" w:space="0" w:color="auto"/>
            <w:right w:val="none" w:sz="0" w:space="0" w:color="auto"/>
          </w:divBdr>
        </w:div>
        <w:div w:id="1421635165">
          <w:marLeft w:val="640"/>
          <w:marRight w:val="0"/>
          <w:marTop w:val="0"/>
          <w:marBottom w:val="0"/>
          <w:divBdr>
            <w:top w:val="none" w:sz="0" w:space="0" w:color="auto"/>
            <w:left w:val="none" w:sz="0" w:space="0" w:color="auto"/>
            <w:bottom w:val="none" w:sz="0" w:space="0" w:color="auto"/>
            <w:right w:val="none" w:sz="0" w:space="0" w:color="auto"/>
          </w:divBdr>
        </w:div>
        <w:div w:id="162283318">
          <w:marLeft w:val="640"/>
          <w:marRight w:val="0"/>
          <w:marTop w:val="0"/>
          <w:marBottom w:val="0"/>
          <w:divBdr>
            <w:top w:val="none" w:sz="0" w:space="0" w:color="auto"/>
            <w:left w:val="none" w:sz="0" w:space="0" w:color="auto"/>
            <w:bottom w:val="none" w:sz="0" w:space="0" w:color="auto"/>
            <w:right w:val="none" w:sz="0" w:space="0" w:color="auto"/>
          </w:divBdr>
        </w:div>
        <w:div w:id="476924554">
          <w:marLeft w:val="640"/>
          <w:marRight w:val="0"/>
          <w:marTop w:val="0"/>
          <w:marBottom w:val="0"/>
          <w:divBdr>
            <w:top w:val="none" w:sz="0" w:space="0" w:color="auto"/>
            <w:left w:val="none" w:sz="0" w:space="0" w:color="auto"/>
            <w:bottom w:val="none" w:sz="0" w:space="0" w:color="auto"/>
            <w:right w:val="none" w:sz="0" w:space="0" w:color="auto"/>
          </w:divBdr>
        </w:div>
        <w:div w:id="854002226">
          <w:marLeft w:val="640"/>
          <w:marRight w:val="0"/>
          <w:marTop w:val="0"/>
          <w:marBottom w:val="0"/>
          <w:divBdr>
            <w:top w:val="none" w:sz="0" w:space="0" w:color="auto"/>
            <w:left w:val="none" w:sz="0" w:space="0" w:color="auto"/>
            <w:bottom w:val="none" w:sz="0" w:space="0" w:color="auto"/>
            <w:right w:val="none" w:sz="0" w:space="0" w:color="auto"/>
          </w:divBdr>
        </w:div>
        <w:div w:id="772214265">
          <w:marLeft w:val="640"/>
          <w:marRight w:val="0"/>
          <w:marTop w:val="0"/>
          <w:marBottom w:val="0"/>
          <w:divBdr>
            <w:top w:val="none" w:sz="0" w:space="0" w:color="auto"/>
            <w:left w:val="none" w:sz="0" w:space="0" w:color="auto"/>
            <w:bottom w:val="none" w:sz="0" w:space="0" w:color="auto"/>
            <w:right w:val="none" w:sz="0" w:space="0" w:color="auto"/>
          </w:divBdr>
        </w:div>
        <w:div w:id="304547405">
          <w:marLeft w:val="640"/>
          <w:marRight w:val="0"/>
          <w:marTop w:val="0"/>
          <w:marBottom w:val="0"/>
          <w:divBdr>
            <w:top w:val="none" w:sz="0" w:space="0" w:color="auto"/>
            <w:left w:val="none" w:sz="0" w:space="0" w:color="auto"/>
            <w:bottom w:val="none" w:sz="0" w:space="0" w:color="auto"/>
            <w:right w:val="none" w:sz="0" w:space="0" w:color="auto"/>
          </w:divBdr>
        </w:div>
        <w:div w:id="1091203216">
          <w:marLeft w:val="640"/>
          <w:marRight w:val="0"/>
          <w:marTop w:val="0"/>
          <w:marBottom w:val="0"/>
          <w:divBdr>
            <w:top w:val="none" w:sz="0" w:space="0" w:color="auto"/>
            <w:left w:val="none" w:sz="0" w:space="0" w:color="auto"/>
            <w:bottom w:val="none" w:sz="0" w:space="0" w:color="auto"/>
            <w:right w:val="none" w:sz="0" w:space="0" w:color="auto"/>
          </w:divBdr>
        </w:div>
        <w:div w:id="1703700521">
          <w:marLeft w:val="640"/>
          <w:marRight w:val="0"/>
          <w:marTop w:val="0"/>
          <w:marBottom w:val="0"/>
          <w:divBdr>
            <w:top w:val="none" w:sz="0" w:space="0" w:color="auto"/>
            <w:left w:val="none" w:sz="0" w:space="0" w:color="auto"/>
            <w:bottom w:val="none" w:sz="0" w:space="0" w:color="auto"/>
            <w:right w:val="none" w:sz="0" w:space="0" w:color="auto"/>
          </w:divBdr>
        </w:div>
        <w:div w:id="288560095">
          <w:marLeft w:val="640"/>
          <w:marRight w:val="0"/>
          <w:marTop w:val="0"/>
          <w:marBottom w:val="0"/>
          <w:divBdr>
            <w:top w:val="none" w:sz="0" w:space="0" w:color="auto"/>
            <w:left w:val="none" w:sz="0" w:space="0" w:color="auto"/>
            <w:bottom w:val="none" w:sz="0" w:space="0" w:color="auto"/>
            <w:right w:val="none" w:sz="0" w:space="0" w:color="auto"/>
          </w:divBdr>
        </w:div>
        <w:div w:id="1885822458">
          <w:marLeft w:val="640"/>
          <w:marRight w:val="0"/>
          <w:marTop w:val="0"/>
          <w:marBottom w:val="0"/>
          <w:divBdr>
            <w:top w:val="none" w:sz="0" w:space="0" w:color="auto"/>
            <w:left w:val="none" w:sz="0" w:space="0" w:color="auto"/>
            <w:bottom w:val="none" w:sz="0" w:space="0" w:color="auto"/>
            <w:right w:val="none" w:sz="0" w:space="0" w:color="auto"/>
          </w:divBdr>
        </w:div>
        <w:div w:id="1630279586">
          <w:marLeft w:val="640"/>
          <w:marRight w:val="0"/>
          <w:marTop w:val="0"/>
          <w:marBottom w:val="0"/>
          <w:divBdr>
            <w:top w:val="none" w:sz="0" w:space="0" w:color="auto"/>
            <w:left w:val="none" w:sz="0" w:space="0" w:color="auto"/>
            <w:bottom w:val="none" w:sz="0" w:space="0" w:color="auto"/>
            <w:right w:val="none" w:sz="0" w:space="0" w:color="auto"/>
          </w:divBdr>
        </w:div>
        <w:div w:id="571888990">
          <w:marLeft w:val="640"/>
          <w:marRight w:val="0"/>
          <w:marTop w:val="0"/>
          <w:marBottom w:val="0"/>
          <w:divBdr>
            <w:top w:val="none" w:sz="0" w:space="0" w:color="auto"/>
            <w:left w:val="none" w:sz="0" w:space="0" w:color="auto"/>
            <w:bottom w:val="none" w:sz="0" w:space="0" w:color="auto"/>
            <w:right w:val="none" w:sz="0" w:space="0" w:color="auto"/>
          </w:divBdr>
        </w:div>
        <w:div w:id="245069494">
          <w:marLeft w:val="640"/>
          <w:marRight w:val="0"/>
          <w:marTop w:val="0"/>
          <w:marBottom w:val="0"/>
          <w:divBdr>
            <w:top w:val="none" w:sz="0" w:space="0" w:color="auto"/>
            <w:left w:val="none" w:sz="0" w:space="0" w:color="auto"/>
            <w:bottom w:val="none" w:sz="0" w:space="0" w:color="auto"/>
            <w:right w:val="none" w:sz="0" w:space="0" w:color="auto"/>
          </w:divBdr>
        </w:div>
        <w:div w:id="1071201043">
          <w:marLeft w:val="640"/>
          <w:marRight w:val="0"/>
          <w:marTop w:val="0"/>
          <w:marBottom w:val="0"/>
          <w:divBdr>
            <w:top w:val="none" w:sz="0" w:space="0" w:color="auto"/>
            <w:left w:val="none" w:sz="0" w:space="0" w:color="auto"/>
            <w:bottom w:val="none" w:sz="0" w:space="0" w:color="auto"/>
            <w:right w:val="none" w:sz="0" w:space="0" w:color="auto"/>
          </w:divBdr>
        </w:div>
        <w:div w:id="1345981583">
          <w:marLeft w:val="640"/>
          <w:marRight w:val="0"/>
          <w:marTop w:val="0"/>
          <w:marBottom w:val="0"/>
          <w:divBdr>
            <w:top w:val="none" w:sz="0" w:space="0" w:color="auto"/>
            <w:left w:val="none" w:sz="0" w:space="0" w:color="auto"/>
            <w:bottom w:val="none" w:sz="0" w:space="0" w:color="auto"/>
            <w:right w:val="none" w:sz="0" w:space="0" w:color="auto"/>
          </w:divBdr>
        </w:div>
        <w:div w:id="1520847261">
          <w:marLeft w:val="640"/>
          <w:marRight w:val="0"/>
          <w:marTop w:val="0"/>
          <w:marBottom w:val="0"/>
          <w:divBdr>
            <w:top w:val="none" w:sz="0" w:space="0" w:color="auto"/>
            <w:left w:val="none" w:sz="0" w:space="0" w:color="auto"/>
            <w:bottom w:val="none" w:sz="0" w:space="0" w:color="auto"/>
            <w:right w:val="none" w:sz="0" w:space="0" w:color="auto"/>
          </w:divBdr>
        </w:div>
        <w:div w:id="561869002">
          <w:marLeft w:val="640"/>
          <w:marRight w:val="0"/>
          <w:marTop w:val="0"/>
          <w:marBottom w:val="0"/>
          <w:divBdr>
            <w:top w:val="none" w:sz="0" w:space="0" w:color="auto"/>
            <w:left w:val="none" w:sz="0" w:space="0" w:color="auto"/>
            <w:bottom w:val="none" w:sz="0" w:space="0" w:color="auto"/>
            <w:right w:val="none" w:sz="0" w:space="0" w:color="auto"/>
          </w:divBdr>
        </w:div>
        <w:div w:id="288359740">
          <w:marLeft w:val="640"/>
          <w:marRight w:val="0"/>
          <w:marTop w:val="0"/>
          <w:marBottom w:val="0"/>
          <w:divBdr>
            <w:top w:val="none" w:sz="0" w:space="0" w:color="auto"/>
            <w:left w:val="none" w:sz="0" w:space="0" w:color="auto"/>
            <w:bottom w:val="none" w:sz="0" w:space="0" w:color="auto"/>
            <w:right w:val="none" w:sz="0" w:space="0" w:color="auto"/>
          </w:divBdr>
        </w:div>
        <w:div w:id="1192035167">
          <w:marLeft w:val="640"/>
          <w:marRight w:val="0"/>
          <w:marTop w:val="0"/>
          <w:marBottom w:val="0"/>
          <w:divBdr>
            <w:top w:val="none" w:sz="0" w:space="0" w:color="auto"/>
            <w:left w:val="none" w:sz="0" w:space="0" w:color="auto"/>
            <w:bottom w:val="none" w:sz="0" w:space="0" w:color="auto"/>
            <w:right w:val="none" w:sz="0" w:space="0" w:color="auto"/>
          </w:divBdr>
        </w:div>
        <w:div w:id="1525170683">
          <w:marLeft w:val="640"/>
          <w:marRight w:val="0"/>
          <w:marTop w:val="0"/>
          <w:marBottom w:val="0"/>
          <w:divBdr>
            <w:top w:val="none" w:sz="0" w:space="0" w:color="auto"/>
            <w:left w:val="none" w:sz="0" w:space="0" w:color="auto"/>
            <w:bottom w:val="none" w:sz="0" w:space="0" w:color="auto"/>
            <w:right w:val="none" w:sz="0" w:space="0" w:color="auto"/>
          </w:divBdr>
        </w:div>
        <w:div w:id="1434789373">
          <w:marLeft w:val="640"/>
          <w:marRight w:val="0"/>
          <w:marTop w:val="0"/>
          <w:marBottom w:val="0"/>
          <w:divBdr>
            <w:top w:val="none" w:sz="0" w:space="0" w:color="auto"/>
            <w:left w:val="none" w:sz="0" w:space="0" w:color="auto"/>
            <w:bottom w:val="none" w:sz="0" w:space="0" w:color="auto"/>
            <w:right w:val="none" w:sz="0" w:space="0" w:color="auto"/>
          </w:divBdr>
        </w:div>
        <w:div w:id="2016154572">
          <w:marLeft w:val="640"/>
          <w:marRight w:val="0"/>
          <w:marTop w:val="0"/>
          <w:marBottom w:val="0"/>
          <w:divBdr>
            <w:top w:val="none" w:sz="0" w:space="0" w:color="auto"/>
            <w:left w:val="none" w:sz="0" w:space="0" w:color="auto"/>
            <w:bottom w:val="none" w:sz="0" w:space="0" w:color="auto"/>
            <w:right w:val="none" w:sz="0" w:space="0" w:color="auto"/>
          </w:divBdr>
        </w:div>
        <w:div w:id="2035768079">
          <w:marLeft w:val="640"/>
          <w:marRight w:val="0"/>
          <w:marTop w:val="0"/>
          <w:marBottom w:val="0"/>
          <w:divBdr>
            <w:top w:val="none" w:sz="0" w:space="0" w:color="auto"/>
            <w:left w:val="none" w:sz="0" w:space="0" w:color="auto"/>
            <w:bottom w:val="none" w:sz="0" w:space="0" w:color="auto"/>
            <w:right w:val="none" w:sz="0" w:space="0" w:color="auto"/>
          </w:divBdr>
        </w:div>
        <w:div w:id="1676111689">
          <w:marLeft w:val="640"/>
          <w:marRight w:val="0"/>
          <w:marTop w:val="0"/>
          <w:marBottom w:val="0"/>
          <w:divBdr>
            <w:top w:val="none" w:sz="0" w:space="0" w:color="auto"/>
            <w:left w:val="none" w:sz="0" w:space="0" w:color="auto"/>
            <w:bottom w:val="none" w:sz="0" w:space="0" w:color="auto"/>
            <w:right w:val="none" w:sz="0" w:space="0" w:color="auto"/>
          </w:divBdr>
        </w:div>
        <w:div w:id="1660887206">
          <w:marLeft w:val="640"/>
          <w:marRight w:val="0"/>
          <w:marTop w:val="0"/>
          <w:marBottom w:val="0"/>
          <w:divBdr>
            <w:top w:val="none" w:sz="0" w:space="0" w:color="auto"/>
            <w:left w:val="none" w:sz="0" w:space="0" w:color="auto"/>
            <w:bottom w:val="none" w:sz="0" w:space="0" w:color="auto"/>
            <w:right w:val="none" w:sz="0" w:space="0" w:color="auto"/>
          </w:divBdr>
        </w:div>
        <w:div w:id="90667619">
          <w:marLeft w:val="640"/>
          <w:marRight w:val="0"/>
          <w:marTop w:val="0"/>
          <w:marBottom w:val="0"/>
          <w:divBdr>
            <w:top w:val="none" w:sz="0" w:space="0" w:color="auto"/>
            <w:left w:val="none" w:sz="0" w:space="0" w:color="auto"/>
            <w:bottom w:val="none" w:sz="0" w:space="0" w:color="auto"/>
            <w:right w:val="none" w:sz="0" w:space="0" w:color="auto"/>
          </w:divBdr>
        </w:div>
        <w:div w:id="1246916197">
          <w:marLeft w:val="640"/>
          <w:marRight w:val="0"/>
          <w:marTop w:val="0"/>
          <w:marBottom w:val="0"/>
          <w:divBdr>
            <w:top w:val="none" w:sz="0" w:space="0" w:color="auto"/>
            <w:left w:val="none" w:sz="0" w:space="0" w:color="auto"/>
            <w:bottom w:val="none" w:sz="0" w:space="0" w:color="auto"/>
            <w:right w:val="none" w:sz="0" w:space="0" w:color="auto"/>
          </w:divBdr>
        </w:div>
        <w:div w:id="1413506346">
          <w:marLeft w:val="640"/>
          <w:marRight w:val="0"/>
          <w:marTop w:val="0"/>
          <w:marBottom w:val="0"/>
          <w:divBdr>
            <w:top w:val="none" w:sz="0" w:space="0" w:color="auto"/>
            <w:left w:val="none" w:sz="0" w:space="0" w:color="auto"/>
            <w:bottom w:val="none" w:sz="0" w:space="0" w:color="auto"/>
            <w:right w:val="none" w:sz="0" w:space="0" w:color="auto"/>
          </w:divBdr>
        </w:div>
        <w:div w:id="324750444">
          <w:marLeft w:val="640"/>
          <w:marRight w:val="0"/>
          <w:marTop w:val="0"/>
          <w:marBottom w:val="0"/>
          <w:divBdr>
            <w:top w:val="none" w:sz="0" w:space="0" w:color="auto"/>
            <w:left w:val="none" w:sz="0" w:space="0" w:color="auto"/>
            <w:bottom w:val="none" w:sz="0" w:space="0" w:color="auto"/>
            <w:right w:val="none" w:sz="0" w:space="0" w:color="auto"/>
          </w:divBdr>
        </w:div>
        <w:div w:id="1829519202">
          <w:marLeft w:val="640"/>
          <w:marRight w:val="0"/>
          <w:marTop w:val="0"/>
          <w:marBottom w:val="0"/>
          <w:divBdr>
            <w:top w:val="none" w:sz="0" w:space="0" w:color="auto"/>
            <w:left w:val="none" w:sz="0" w:space="0" w:color="auto"/>
            <w:bottom w:val="none" w:sz="0" w:space="0" w:color="auto"/>
            <w:right w:val="none" w:sz="0" w:space="0" w:color="auto"/>
          </w:divBdr>
        </w:div>
        <w:div w:id="1059859278">
          <w:marLeft w:val="640"/>
          <w:marRight w:val="0"/>
          <w:marTop w:val="0"/>
          <w:marBottom w:val="0"/>
          <w:divBdr>
            <w:top w:val="none" w:sz="0" w:space="0" w:color="auto"/>
            <w:left w:val="none" w:sz="0" w:space="0" w:color="auto"/>
            <w:bottom w:val="none" w:sz="0" w:space="0" w:color="auto"/>
            <w:right w:val="none" w:sz="0" w:space="0" w:color="auto"/>
          </w:divBdr>
        </w:div>
        <w:div w:id="1506164753">
          <w:marLeft w:val="640"/>
          <w:marRight w:val="0"/>
          <w:marTop w:val="0"/>
          <w:marBottom w:val="0"/>
          <w:divBdr>
            <w:top w:val="none" w:sz="0" w:space="0" w:color="auto"/>
            <w:left w:val="none" w:sz="0" w:space="0" w:color="auto"/>
            <w:bottom w:val="none" w:sz="0" w:space="0" w:color="auto"/>
            <w:right w:val="none" w:sz="0" w:space="0" w:color="auto"/>
          </w:divBdr>
        </w:div>
        <w:div w:id="1987512839">
          <w:marLeft w:val="640"/>
          <w:marRight w:val="0"/>
          <w:marTop w:val="0"/>
          <w:marBottom w:val="0"/>
          <w:divBdr>
            <w:top w:val="none" w:sz="0" w:space="0" w:color="auto"/>
            <w:left w:val="none" w:sz="0" w:space="0" w:color="auto"/>
            <w:bottom w:val="none" w:sz="0" w:space="0" w:color="auto"/>
            <w:right w:val="none" w:sz="0" w:space="0" w:color="auto"/>
          </w:divBdr>
        </w:div>
        <w:div w:id="795219586">
          <w:marLeft w:val="640"/>
          <w:marRight w:val="0"/>
          <w:marTop w:val="0"/>
          <w:marBottom w:val="0"/>
          <w:divBdr>
            <w:top w:val="none" w:sz="0" w:space="0" w:color="auto"/>
            <w:left w:val="none" w:sz="0" w:space="0" w:color="auto"/>
            <w:bottom w:val="none" w:sz="0" w:space="0" w:color="auto"/>
            <w:right w:val="none" w:sz="0" w:space="0" w:color="auto"/>
          </w:divBdr>
        </w:div>
        <w:div w:id="163011912">
          <w:marLeft w:val="640"/>
          <w:marRight w:val="0"/>
          <w:marTop w:val="0"/>
          <w:marBottom w:val="0"/>
          <w:divBdr>
            <w:top w:val="none" w:sz="0" w:space="0" w:color="auto"/>
            <w:left w:val="none" w:sz="0" w:space="0" w:color="auto"/>
            <w:bottom w:val="none" w:sz="0" w:space="0" w:color="auto"/>
            <w:right w:val="none" w:sz="0" w:space="0" w:color="auto"/>
          </w:divBdr>
        </w:div>
        <w:div w:id="1226062487">
          <w:marLeft w:val="640"/>
          <w:marRight w:val="0"/>
          <w:marTop w:val="0"/>
          <w:marBottom w:val="0"/>
          <w:divBdr>
            <w:top w:val="none" w:sz="0" w:space="0" w:color="auto"/>
            <w:left w:val="none" w:sz="0" w:space="0" w:color="auto"/>
            <w:bottom w:val="none" w:sz="0" w:space="0" w:color="auto"/>
            <w:right w:val="none" w:sz="0" w:space="0" w:color="auto"/>
          </w:divBdr>
        </w:div>
      </w:divsChild>
    </w:div>
    <w:div w:id="1155679106">
      <w:bodyDiv w:val="1"/>
      <w:marLeft w:val="0"/>
      <w:marRight w:val="0"/>
      <w:marTop w:val="0"/>
      <w:marBottom w:val="0"/>
      <w:divBdr>
        <w:top w:val="none" w:sz="0" w:space="0" w:color="auto"/>
        <w:left w:val="none" w:sz="0" w:space="0" w:color="auto"/>
        <w:bottom w:val="none" w:sz="0" w:space="0" w:color="auto"/>
        <w:right w:val="none" w:sz="0" w:space="0" w:color="auto"/>
      </w:divBdr>
    </w:div>
    <w:div w:id="1155997086">
      <w:bodyDiv w:val="1"/>
      <w:marLeft w:val="0"/>
      <w:marRight w:val="0"/>
      <w:marTop w:val="0"/>
      <w:marBottom w:val="0"/>
      <w:divBdr>
        <w:top w:val="none" w:sz="0" w:space="0" w:color="auto"/>
        <w:left w:val="none" w:sz="0" w:space="0" w:color="auto"/>
        <w:bottom w:val="none" w:sz="0" w:space="0" w:color="auto"/>
        <w:right w:val="none" w:sz="0" w:space="0" w:color="auto"/>
      </w:divBdr>
    </w:div>
    <w:div w:id="1156798905">
      <w:bodyDiv w:val="1"/>
      <w:marLeft w:val="0"/>
      <w:marRight w:val="0"/>
      <w:marTop w:val="0"/>
      <w:marBottom w:val="0"/>
      <w:divBdr>
        <w:top w:val="none" w:sz="0" w:space="0" w:color="auto"/>
        <w:left w:val="none" w:sz="0" w:space="0" w:color="auto"/>
        <w:bottom w:val="none" w:sz="0" w:space="0" w:color="auto"/>
        <w:right w:val="none" w:sz="0" w:space="0" w:color="auto"/>
      </w:divBdr>
    </w:div>
    <w:div w:id="1157305240">
      <w:bodyDiv w:val="1"/>
      <w:marLeft w:val="0"/>
      <w:marRight w:val="0"/>
      <w:marTop w:val="0"/>
      <w:marBottom w:val="0"/>
      <w:divBdr>
        <w:top w:val="none" w:sz="0" w:space="0" w:color="auto"/>
        <w:left w:val="none" w:sz="0" w:space="0" w:color="auto"/>
        <w:bottom w:val="none" w:sz="0" w:space="0" w:color="auto"/>
        <w:right w:val="none" w:sz="0" w:space="0" w:color="auto"/>
      </w:divBdr>
      <w:divsChild>
        <w:div w:id="1472864977">
          <w:marLeft w:val="640"/>
          <w:marRight w:val="0"/>
          <w:marTop w:val="0"/>
          <w:marBottom w:val="0"/>
          <w:divBdr>
            <w:top w:val="none" w:sz="0" w:space="0" w:color="auto"/>
            <w:left w:val="none" w:sz="0" w:space="0" w:color="auto"/>
            <w:bottom w:val="none" w:sz="0" w:space="0" w:color="auto"/>
            <w:right w:val="none" w:sz="0" w:space="0" w:color="auto"/>
          </w:divBdr>
        </w:div>
        <w:div w:id="1053038626">
          <w:marLeft w:val="640"/>
          <w:marRight w:val="0"/>
          <w:marTop w:val="0"/>
          <w:marBottom w:val="0"/>
          <w:divBdr>
            <w:top w:val="none" w:sz="0" w:space="0" w:color="auto"/>
            <w:left w:val="none" w:sz="0" w:space="0" w:color="auto"/>
            <w:bottom w:val="none" w:sz="0" w:space="0" w:color="auto"/>
            <w:right w:val="none" w:sz="0" w:space="0" w:color="auto"/>
          </w:divBdr>
        </w:div>
        <w:div w:id="1692881125">
          <w:marLeft w:val="640"/>
          <w:marRight w:val="0"/>
          <w:marTop w:val="0"/>
          <w:marBottom w:val="0"/>
          <w:divBdr>
            <w:top w:val="none" w:sz="0" w:space="0" w:color="auto"/>
            <w:left w:val="none" w:sz="0" w:space="0" w:color="auto"/>
            <w:bottom w:val="none" w:sz="0" w:space="0" w:color="auto"/>
            <w:right w:val="none" w:sz="0" w:space="0" w:color="auto"/>
          </w:divBdr>
        </w:div>
        <w:div w:id="331419309">
          <w:marLeft w:val="640"/>
          <w:marRight w:val="0"/>
          <w:marTop w:val="0"/>
          <w:marBottom w:val="0"/>
          <w:divBdr>
            <w:top w:val="none" w:sz="0" w:space="0" w:color="auto"/>
            <w:left w:val="none" w:sz="0" w:space="0" w:color="auto"/>
            <w:bottom w:val="none" w:sz="0" w:space="0" w:color="auto"/>
            <w:right w:val="none" w:sz="0" w:space="0" w:color="auto"/>
          </w:divBdr>
        </w:div>
        <w:div w:id="2091996310">
          <w:marLeft w:val="640"/>
          <w:marRight w:val="0"/>
          <w:marTop w:val="0"/>
          <w:marBottom w:val="0"/>
          <w:divBdr>
            <w:top w:val="none" w:sz="0" w:space="0" w:color="auto"/>
            <w:left w:val="none" w:sz="0" w:space="0" w:color="auto"/>
            <w:bottom w:val="none" w:sz="0" w:space="0" w:color="auto"/>
            <w:right w:val="none" w:sz="0" w:space="0" w:color="auto"/>
          </w:divBdr>
        </w:div>
        <w:div w:id="450323250">
          <w:marLeft w:val="640"/>
          <w:marRight w:val="0"/>
          <w:marTop w:val="0"/>
          <w:marBottom w:val="0"/>
          <w:divBdr>
            <w:top w:val="none" w:sz="0" w:space="0" w:color="auto"/>
            <w:left w:val="none" w:sz="0" w:space="0" w:color="auto"/>
            <w:bottom w:val="none" w:sz="0" w:space="0" w:color="auto"/>
            <w:right w:val="none" w:sz="0" w:space="0" w:color="auto"/>
          </w:divBdr>
        </w:div>
        <w:div w:id="420611705">
          <w:marLeft w:val="640"/>
          <w:marRight w:val="0"/>
          <w:marTop w:val="0"/>
          <w:marBottom w:val="0"/>
          <w:divBdr>
            <w:top w:val="none" w:sz="0" w:space="0" w:color="auto"/>
            <w:left w:val="none" w:sz="0" w:space="0" w:color="auto"/>
            <w:bottom w:val="none" w:sz="0" w:space="0" w:color="auto"/>
            <w:right w:val="none" w:sz="0" w:space="0" w:color="auto"/>
          </w:divBdr>
        </w:div>
        <w:div w:id="1741901916">
          <w:marLeft w:val="640"/>
          <w:marRight w:val="0"/>
          <w:marTop w:val="0"/>
          <w:marBottom w:val="0"/>
          <w:divBdr>
            <w:top w:val="none" w:sz="0" w:space="0" w:color="auto"/>
            <w:left w:val="none" w:sz="0" w:space="0" w:color="auto"/>
            <w:bottom w:val="none" w:sz="0" w:space="0" w:color="auto"/>
            <w:right w:val="none" w:sz="0" w:space="0" w:color="auto"/>
          </w:divBdr>
        </w:div>
        <w:div w:id="1847787931">
          <w:marLeft w:val="640"/>
          <w:marRight w:val="0"/>
          <w:marTop w:val="0"/>
          <w:marBottom w:val="0"/>
          <w:divBdr>
            <w:top w:val="none" w:sz="0" w:space="0" w:color="auto"/>
            <w:left w:val="none" w:sz="0" w:space="0" w:color="auto"/>
            <w:bottom w:val="none" w:sz="0" w:space="0" w:color="auto"/>
            <w:right w:val="none" w:sz="0" w:space="0" w:color="auto"/>
          </w:divBdr>
        </w:div>
        <w:div w:id="320355858">
          <w:marLeft w:val="640"/>
          <w:marRight w:val="0"/>
          <w:marTop w:val="0"/>
          <w:marBottom w:val="0"/>
          <w:divBdr>
            <w:top w:val="none" w:sz="0" w:space="0" w:color="auto"/>
            <w:left w:val="none" w:sz="0" w:space="0" w:color="auto"/>
            <w:bottom w:val="none" w:sz="0" w:space="0" w:color="auto"/>
            <w:right w:val="none" w:sz="0" w:space="0" w:color="auto"/>
          </w:divBdr>
        </w:div>
        <w:div w:id="1332365704">
          <w:marLeft w:val="640"/>
          <w:marRight w:val="0"/>
          <w:marTop w:val="0"/>
          <w:marBottom w:val="0"/>
          <w:divBdr>
            <w:top w:val="none" w:sz="0" w:space="0" w:color="auto"/>
            <w:left w:val="none" w:sz="0" w:space="0" w:color="auto"/>
            <w:bottom w:val="none" w:sz="0" w:space="0" w:color="auto"/>
            <w:right w:val="none" w:sz="0" w:space="0" w:color="auto"/>
          </w:divBdr>
        </w:div>
        <w:div w:id="1940798223">
          <w:marLeft w:val="640"/>
          <w:marRight w:val="0"/>
          <w:marTop w:val="0"/>
          <w:marBottom w:val="0"/>
          <w:divBdr>
            <w:top w:val="none" w:sz="0" w:space="0" w:color="auto"/>
            <w:left w:val="none" w:sz="0" w:space="0" w:color="auto"/>
            <w:bottom w:val="none" w:sz="0" w:space="0" w:color="auto"/>
            <w:right w:val="none" w:sz="0" w:space="0" w:color="auto"/>
          </w:divBdr>
        </w:div>
        <w:div w:id="1270505996">
          <w:marLeft w:val="640"/>
          <w:marRight w:val="0"/>
          <w:marTop w:val="0"/>
          <w:marBottom w:val="0"/>
          <w:divBdr>
            <w:top w:val="none" w:sz="0" w:space="0" w:color="auto"/>
            <w:left w:val="none" w:sz="0" w:space="0" w:color="auto"/>
            <w:bottom w:val="none" w:sz="0" w:space="0" w:color="auto"/>
            <w:right w:val="none" w:sz="0" w:space="0" w:color="auto"/>
          </w:divBdr>
        </w:div>
        <w:div w:id="330450261">
          <w:marLeft w:val="640"/>
          <w:marRight w:val="0"/>
          <w:marTop w:val="0"/>
          <w:marBottom w:val="0"/>
          <w:divBdr>
            <w:top w:val="none" w:sz="0" w:space="0" w:color="auto"/>
            <w:left w:val="none" w:sz="0" w:space="0" w:color="auto"/>
            <w:bottom w:val="none" w:sz="0" w:space="0" w:color="auto"/>
            <w:right w:val="none" w:sz="0" w:space="0" w:color="auto"/>
          </w:divBdr>
        </w:div>
        <w:div w:id="2057193390">
          <w:marLeft w:val="640"/>
          <w:marRight w:val="0"/>
          <w:marTop w:val="0"/>
          <w:marBottom w:val="0"/>
          <w:divBdr>
            <w:top w:val="none" w:sz="0" w:space="0" w:color="auto"/>
            <w:left w:val="none" w:sz="0" w:space="0" w:color="auto"/>
            <w:bottom w:val="none" w:sz="0" w:space="0" w:color="auto"/>
            <w:right w:val="none" w:sz="0" w:space="0" w:color="auto"/>
          </w:divBdr>
        </w:div>
        <w:div w:id="61413250">
          <w:marLeft w:val="640"/>
          <w:marRight w:val="0"/>
          <w:marTop w:val="0"/>
          <w:marBottom w:val="0"/>
          <w:divBdr>
            <w:top w:val="none" w:sz="0" w:space="0" w:color="auto"/>
            <w:left w:val="none" w:sz="0" w:space="0" w:color="auto"/>
            <w:bottom w:val="none" w:sz="0" w:space="0" w:color="auto"/>
            <w:right w:val="none" w:sz="0" w:space="0" w:color="auto"/>
          </w:divBdr>
        </w:div>
        <w:div w:id="1707829204">
          <w:marLeft w:val="640"/>
          <w:marRight w:val="0"/>
          <w:marTop w:val="0"/>
          <w:marBottom w:val="0"/>
          <w:divBdr>
            <w:top w:val="none" w:sz="0" w:space="0" w:color="auto"/>
            <w:left w:val="none" w:sz="0" w:space="0" w:color="auto"/>
            <w:bottom w:val="none" w:sz="0" w:space="0" w:color="auto"/>
            <w:right w:val="none" w:sz="0" w:space="0" w:color="auto"/>
          </w:divBdr>
        </w:div>
        <w:div w:id="1341815722">
          <w:marLeft w:val="640"/>
          <w:marRight w:val="0"/>
          <w:marTop w:val="0"/>
          <w:marBottom w:val="0"/>
          <w:divBdr>
            <w:top w:val="none" w:sz="0" w:space="0" w:color="auto"/>
            <w:left w:val="none" w:sz="0" w:space="0" w:color="auto"/>
            <w:bottom w:val="none" w:sz="0" w:space="0" w:color="auto"/>
            <w:right w:val="none" w:sz="0" w:space="0" w:color="auto"/>
          </w:divBdr>
        </w:div>
        <w:div w:id="1505431916">
          <w:marLeft w:val="640"/>
          <w:marRight w:val="0"/>
          <w:marTop w:val="0"/>
          <w:marBottom w:val="0"/>
          <w:divBdr>
            <w:top w:val="none" w:sz="0" w:space="0" w:color="auto"/>
            <w:left w:val="none" w:sz="0" w:space="0" w:color="auto"/>
            <w:bottom w:val="none" w:sz="0" w:space="0" w:color="auto"/>
            <w:right w:val="none" w:sz="0" w:space="0" w:color="auto"/>
          </w:divBdr>
        </w:div>
        <w:div w:id="1900170978">
          <w:marLeft w:val="640"/>
          <w:marRight w:val="0"/>
          <w:marTop w:val="0"/>
          <w:marBottom w:val="0"/>
          <w:divBdr>
            <w:top w:val="none" w:sz="0" w:space="0" w:color="auto"/>
            <w:left w:val="none" w:sz="0" w:space="0" w:color="auto"/>
            <w:bottom w:val="none" w:sz="0" w:space="0" w:color="auto"/>
            <w:right w:val="none" w:sz="0" w:space="0" w:color="auto"/>
          </w:divBdr>
        </w:div>
        <w:div w:id="1128932661">
          <w:marLeft w:val="640"/>
          <w:marRight w:val="0"/>
          <w:marTop w:val="0"/>
          <w:marBottom w:val="0"/>
          <w:divBdr>
            <w:top w:val="none" w:sz="0" w:space="0" w:color="auto"/>
            <w:left w:val="none" w:sz="0" w:space="0" w:color="auto"/>
            <w:bottom w:val="none" w:sz="0" w:space="0" w:color="auto"/>
            <w:right w:val="none" w:sz="0" w:space="0" w:color="auto"/>
          </w:divBdr>
        </w:div>
        <w:div w:id="1901790584">
          <w:marLeft w:val="640"/>
          <w:marRight w:val="0"/>
          <w:marTop w:val="0"/>
          <w:marBottom w:val="0"/>
          <w:divBdr>
            <w:top w:val="none" w:sz="0" w:space="0" w:color="auto"/>
            <w:left w:val="none" w:sz="0" w:space="0" w:color="auto"/>
            <w:bottom w:val="none" w:sz="0" w:space="0" w:color="auto"/>
            <w:right w:val="none" w:sz="0" w:space="0" w:color="auto"/>
          </w:divBdr>
        </w:div>
        <w:div w:id="1131940413">
          <w:marLeft w:val="640"/>
          <w:marRight w:val="0"/>
          <w:marTop w:val="0"/>
          <w:marBottom w:val="0"/>
          <w:divBdr>
            <w:top w:val="none" w:sz="0" w:space="0" w:color="auto"/>
            <w:left w:val="none" w:sz="0" w:space="0" w:color="auto"/>
            <w:bottom w:val="none" w:sz="0" w:space="0" w:color="auto"/>
            <w:right w:val="none" w:sz="0" w:space="0" w:color="auto"/>
          </w:divBdr>
        </w:div>
        <w:div w:id="1482235188">
          <w:marLeft w:val="640"/>
          <w:marRight w:val="0"/>
          <w:marTop w:val="0"/>
          <w:marBottom w:val="0"/>
          <w:divBdr>
            <w:top w:val="none" w:sz="0" w:space="0" w:color="auto"/>
            <w:left w:val="none" w:sz="0" w:space="0" w:color="auto"/>
            <w:bottom w:val="none" w:sz="0" w:space="0" w:color="auto"/>
            <w:right w:val="none" w:sz="0" w:space="0" w:color="auto"/>
          </w:divBdr>
        </w:div>
        <w:div w:id="1420326633">
          <w:marLeft w:val="640"/>
          <w:marRight w:val="0"/>
          <w:marTop w:val="0"/>
          <w:marBottom w:val="0"/>
          <w:divBdr>
            <w:top w:val="none" w:sz="0" w:space="0" w:color="auto"/>
            <w:left w:val="none" w:sz="0" w:space="0" w:color="auto"/>
            <w:bottom w:val="none" w:sz="0" w:space="0" w:color="auto"/>
            <w:right w:val="none" w:sz="0" w:space="0" w:color="auto"/>
          </w:divBdr>
        </w:div>
        <w:div w:id="1935432265">
          <w:marLeft w:val="640"/>
          <w:marRight w:val="0"/>
          <w:marTop w:val="0"/>
          <w:marBottom w:val="0"/>
          <w:divBdr>
            <w:top w:val="none" w:sz="0" w:space="0" w:color="auto"/>
            <w:left w:val="none" w:sz="0" w:space="0" w:color="auto"/>
            <w:bottom w:val="none" w:sz="0" w:space="0" w:color="auto"/>
            <w:right w:val="none" w:sz="0" w:space="0" w:color="auto"/>
          </w:divBdr>
        </w:div>
        <w:div w:id="1364865198">
          <w:marLeft w:val="640"/>
          <w:marRight w:val="0"/>
          <w:marTop w:val="0"/>
          <w:marBottom w:val="0"/>
          <w:divBdr>
            <w:top w:val="none" w:sz="0" w:space="0" w:color="auto"/>
            <w:left w:val="none" w:sz="0" w:space="0" w:color="auto"/>
            <w:bottom w:val="none" w:sz="0" w:space="0" w:color="auto"/>
            <w:right w:val="none" w:sz="0" w:space="0" w:color="auto"/>
          </w:divBdr>
        </w:div>
        <w:div w:id="151214551">
          <w:marLeft w:val="640"/>
          <w:marRight w:val="0"/>
          <w:marTop w:val="0"/>
          <w:marBottom w:val="0"/>
          <w:divBdr>
            <w:top w:val="none" w:sz="0" w:space="0" w:color="auto"/>
            <w:left w:val="none" w:sz="0" w:space="0" w:color="auto"/>
            <w:bottom w:val="none" w:sz="0" w:space="0" w:color="auto"/>
            <w:right w:val="none" w:sz="0" w:space="0" w:color="auto"/>
          </w:divBdr>
        </w:div>
        <w:div w:id="497382941">
          <w:marLeft w:val="640"/>
          <w:marRight w:val="0"/>
          <w:marTop w:val="0"/>
          <w:marBottom w:val="0"/>
          <w:divBdr>
            <w:top w:val="none" w:sz="0" w:space="0" w:color="auto"/>
            <w:left w:val="none" w:sz="0" w:space="0" w:color="auto"/>
            <w:bottom w:val="none" w:sz="0" w:space="0" w:color="auto"/>
            <w:right w:val="none" w:sz="0" w:space="0" w:color="auto"/>
          </w:divBdr>
        </w:div>
        <w:div w:id="1324356069">
          <w:marLeft w:val="640"/>
          <w:marRight w:val="0"/>
          <w:marTop w:val="0"/>
          <w:marBottom w:val="0"/>
          <w:divBdr>
            <w:top w:val="none" w:sz="0" w:space="0" w:color="auto"/>
            <w:left w:val="none" w:sz="0" w:space="0" w:color="auto"/>
            <w:bottom w:val="none" w:sz="0" w:space="0" w:color="auto"/>
            <w:right w:val="none" w:sz="0" w:space="0" w:color="auto"/>
          </w:divBdr>
        </w:div>
        <w:div w:id="78450689">
          <w:marLeft w:val="640"/>
          <w:marRight w:val="0"/>
          <w:marTop w:val="0"/>
          <w:marBottom w:val="0"/>
          <w:divBdr>
            <w:top w:val="none" w:sz="0" w:space="0" w:color="auto"/>
            <w:left w:val="none" w:sz="0" w:space="0" w:color="auto"/>
            <w:bottom w:val="none" w:sz="0" w:space="0" w:color="auto"/>
            <w:right w:val="none" w:sz="0" w:space="0" w:color="auto"/>
          </w:divBdr>
        </w:div>
        <w:div w:id="98256053">
          <w:marLeft w:val="640"/>
          <w:marRight w:val="0"/>
          <w:marTop w:val="0"/>
          <w:marBottom w:val="0"/>
          <w:divBdr>
            <w:top w:val="none" w:sz="0" w:space="0" w:color="auto"/>
            <w:left w:val="none" w:sz="0" w:space="0" w:color="auto"/>
            <w:bottom w:val="none" w:sz="0" w:space="0" w:color="auto"/>
            <w:right w:val="none" w:sz="0" w:space="0" w:color="auto"/>
          </w:divBdr>
        </w:div>
        <w:div w:id="1787308902">
          <w:marLeft w:val="640"/>
          <w:marRight w:val="0"/>
          <w:marTop w:val="0"/>
          <w:marBottom w:val="0"/>
          <w:divBdr>
            <w:top w:val="none" w:sz="0" w:space="0" w:color="auto"/>
            <w:left w:val="none" w:sz="0" w:space="0" w:color="auto"/>
            <w:bottom w:val="none" w:sz="0" w:space="0" w:color="auto"/>
            <w:right w:val="none" w:sz="0" w:space="0" w:color="auto"/>
          </w:divBdr>
        </w:div>
        <w:div w:id="23020174">
          <w:marLeft w:val="640"/>
          <w:marRight w:val="0"/>
          <w:marTop w:val="0"/>
          <w:marBottom w:val="0"/>
          <w:divBdr>
            <w:top w:val="none" w:sz="0" w:space="0" w:color="auto"/>
            <w:left w:val="none" w:sz="0" w:space="0" w:color="auto"/>
            <w:bottom w:val="none" w:sz="0" w:space="0" w:color="auto"/>
            <w:right w:val="none" w:sz="0" w:space="0" w:color="auto"/>
          </w:divBdr>
        </w:div>
        <w:div w:id="1682976596">
          <w:marLeft w:val="640"/>
          <w:marRight w:val="0"/>
          <w:marTop w:val="0"/>
          <w:marBottom w:val="0"/>
          <w:divBdr>
            <w:top w:val="none" w:sz="0" w:space="0" w:color="auto"/>
            <w:left w:val="none" w:sz="0" w:space="0" w:color="auto"/>
            <w:bottom w:val="none" w:sz="0" w:space="0" w:color="auto"/>
            <w:right w:val="none" w:sz="0" w:space="0" w:color="auto"/>
          </w:divBdr>
        </w:div>
        <w:div w:id="943029000">
          <w:marLeft w:val="640"/>
          <w:marRight w:val="0"/>
          <w:marTop w:val="0"/>
          <w:marBottom w:val="0"/>
          <w:divBdr>
            <w:top w:val="none" w:sz="0" w:space="0" w:color="auto"/>
            <w:left w:val="none" w:sz="0" w:space="0" w:color="auto"/>
            <w:bottom w:val="none" w:sz="0" w:space="0" w:color="auto"/>
            <w:right w:val="none" w:sz="0" w:space="0" w:color="auto"/>
          </w:divBdr>
        </w:div>
        <w:div w:id="199631827">
          <w:marLeft w:val="640"/>
          <w:marRight w:val="0"/>
          <w:marTop w:val="0"/>
          <w:marBottom w:val="0"/>
          <w:divBdr>
            <w:top w:val="none" w:sz="0" w:space="0" w:color="auto"/>
            <w:left w:val="none" w:sz="0" w:space="0" w:color="auto"/>
            <w:bottom w:val="none" w:sz="0" w:space="0" w:color="auto"/>
            <w:right w:val="none" w:sz="0" w:space="0" w:color="auto"/>
          </w:divBdr>
        </w:div>
        <w:div w:id="1479810589">
          <w:marLeft w:val="640"/>
          <w:marRight w:val="0"/>
          <w:marTop w:val="0"/>
          <w:marBottom w:val="0"/>
          <w:divBdr>
            <w:top w:val="none" w:sz="0" w:space="0" w:color="auto"/>
            <w:left w:val="none" w:sz="0" w:space="0" w:color="auto"/>
            <w:bottom w:val="none" w:sz="0" w:space="0" w:color="auto"/>
            <w:right w:val="none" w:sz="0" w:space="0" w:color="auto"/>
          </w:divBdr>
        </w:div>
        <w:div w:id="1369988626">
          <w:marLeft w:val="640"/>
          <w:marRight w:val="0"/>
          <w:marTop w:val="0"/>
          <w:marBottom w:val="0"/>
          <w:divBdr>
            <w:top w:val="none" w:sz="0" w:space="0" w:color="auto"/>
            <w:left w:val="none" w:sz="0" w:space="0" w:color="auto"/>
            <w:bottom w:val="none" w:sz="0" w:space="0" w:color="auto"/>
            <w:right w:val="none" w:sz="0" w:space="0" w:color="auto"/>
          </w:divBdr>
        </w:div>
        <w:div w:id="1884054543">
          <w:marLeft w:val="640"/>
          <w:marRight w:val="0"/>
          <w:marTop w:val="0"/>
          <w:marBottom w:val="0"/>
          <w:divBdr>
            <w:top w:val="none" w:sz="0" w:space="0" w:color="auto"/>
            <w:left w:val="none" w:sz="0" w:space="0" w:color="auto"/>
            <w:bottom w:val="none" w:sz="0" w:space="0" w:color="auto"/>
            <w:right w:val="none" w:sz="0" w:space="0" w:color="auto"/>
          </w:divBdr>
        </w:div>
        <w:div w:id="1005013671">
          <w:marLeft w:val="640"/>
          <w:marRight w:val="0"/>
          <w:marTop w:val="0"/>
          <w:marBottom w:val="0"/>
          <w:divBdr>
            <w:top w:val="none" w:sz="0" w:space="0" w:color="auto"/>
            <w:left w:val="none" w:sz="0" w:space="0" w:color="auto"/>
            <w:bottom w:val="none" w:sz="0" w:space="0" w:color="auto"/>
            <w:right w:val="none" w:sz="0" w:space="0" w:color="auto"/>
          </w:divBdr>
        </w:div>
        <w:div w:id="6097882">
          <w:marLeft w:val="640"/>
          <w:marRight w:val="0"/>
          <w:marTop w:val="0"/>
          <w:marBottom w:val="0"/>
          <w:divBdr>
            <w:top w:val="none" w:sz="0" w:space="0" w:color="auto"/>
            <w:left w:val="none" w:sz="0" w:space="0" w:color="auto"/>
            <w:bottom w:val="none" w:sz="0" w:space="0" w:color="auto"/>
            <w:right w:val="none" w:sz="0" w:space="0" w:color="auto"/>
          </w:divBdr>
        </w:div>
        <w:div w:id="966853578">
          <w:marLeft w:val="640"/>
          <w:marRight w:val="0"/>
          <w:marTop w:val="0"/>
          <w:marBottom w:val="0"/>
          <w:divBdr>
            <w:top w:val="none" w:sz="0" w:space="0" w:color="auto"/>
            <w:left w:val="none" w:sz="0" w:space="0" w:color="auto"/>
            <w:bottom w:val="none" w:sz="0" w:space="0" w:color="auto"/>
            <w:right w:val="none" w:sz="0" w:space="0" w:color="auto"/>
          </w:divBdr>
        </w:div>
        <w:div w:id="1465150939">
          <w:marLeft w:val="640"/>
          <w:marRight w:val="0"/>
          <w:marTop w:val="0"/>
          <w:marBottom w:val="0"/>
          <w:divBdr>
            <w:top w:val="none" w:sz="0" w:space="0" w:color="auto"/>
            <w:left w:val="none" w:sz="0" w:space="0" w:color="auto"/>
            <w:bottom w:val="none" w:sz="0" w:space="0" w:color="auto"/>
            <w:right w:val="none" w:sz="0" w:space="0" w:color="auto"/>
          </w:divBdr>
        </w:div>
        <w:div w:id="461312431">
          <w:marLeft w:val="640"/>
          <w:marRight w:val="0"/>
          <w:marTop w:val="0"/>
          <w:marBottom w:val="0"/>
          <w:divBdr>
            <w:top w:val="none" w:sz="0" w:space="0" w:color="auto"/>
            <w:left w:val="none" w:sz="0" w:space="0" w:color="auto"/>
            <w:bottom w:val="none" w:sz="0" w:space="0" w:color="auto"/>
            <w:right w:val="none" w:sz="0" w:space="0" w:color="auto"/>
          </w:divBdr>
        </w:div>
        <w:div w:id="1978024258">
          <w:marLeft w:val="640"/>
          <w:marRight w:val="0"/>
          <w:marTop w:val="0"/>
          <w:marBottom w:val="0"/>
          <w:divBdr>
            <w:top w:val="none" w:sz="0" w:space="0" w:color="auto"/>
            <w:left w:val="none" w:sz="0" w:space="0" w:color="auto"/>
            <w:bottom w:val="none" w:sz="0" w:space="0" w:color="auto"/>
            <w:right w:val="none" w:sz="0" w:space="0" w:color="auto"/>
          </w:divBdr>
        </w:div>
        <w:div w:id="709497152">
          <w:marLeft w:val="640"/>
          <w:marRight w:val="0"/>
          <w:marTop w:val="0"/>
          <w:marBottom w:val="0"/>
          <w:divBdr>
            <w:top w:val="none" w:sz="0" w:space="0" w:color="auto"/>
            <w:left w:val="none" w:sz="0" w:space="0" w:color="auto"/>
            <w:bottom w:val="none" w:sz="0" w:space="0" w:color="auto"/>
            <w:right w:val="none" w:sz="0" w:space="0" w:color="auto"/>
          </w:divBdr>
        </w:div>
        <w:div w:id="1396125070">
          <w:marLeft w:val="640"/>
          <w:marRight w:val="0"/>
          <w:marTop w:val="0"/>
          <w:marBottom w:val="0"/>
          <w:divBdr>
            <w:top w:val="none" w:sz="0" w:space="0" w:color="auto"/>
            <w:left w:val="none" w:sz="0" w:space="0" w:color="auto"/>
            <w:bottom w:val="none" w:sz="0" w:space="0" w:color="auto"/>
            <w:right w:val="none" w:sz="0" w:space="0" w:color="auto"/>
          </w:divBdr>
        </w:div>
        <w:div w:id="707222666">
          <w:marLeft w:val="640"/>
          <w:marRight w:val="0"/>
          <w:marTop w:val="0"/>
          <w:marBottom w:val="0"/>
          <w:divBdr>
            <w:top w:val="none" w:sz="0" w:space="0" w:color="auto"/>
            <w:left w:val="none" w:sz="0" w:space="0" w:color="auto"/>
            <w:bottom w:val="none" w:sz="0" w:space="0" w:color="auto"/>
            <w:right w:val="none" w:sz="0" w:space="0" w:color="auto"/>
          </w:divBdr>
        </w:div>
        <w:div w:id="827136527">
          <w:marLeft w:val="640"/>
          <w:marRight w:val="0"/>
          <w:marTop w:val="0"/>
          <w:marBottom w:val="0"/>
          <w:divBdr>
            <w:top w:val="none" w:sz="0" w:space="0" w:color="auto"/>
            <w:left w:val="none" w:sz="0" w:space="0" w:color="auto"/>
            <w:bottom w:val="none" w:sz="0" w:space="0" w:color="auto"/>
            <w:right w:val="none" w:sz="0" w:space="0" w:color="auto"/>
          </w:divBdr>
        </w:div>
        <w:div w:id="1091007901">
          <w:marLeft w:val="640"/>
          <w:marRight w:val="0"/>
          <w:marTop w:val="0"/>
          <w:marBottom w:val="0"/>
          <w:divBdr>
            <w:top w:val="none" w:sz="0" w:space="0" w:color="auto"/>
            <w:left w:val="none" w:sz="0" w:space="0" w:color="auto"/>
            <w:bottom w:val="none" w:sz="0" w:space="0" w:color="auto"/>
            <w:right w:val="none" w:sz="0" w:space="0" w:color="auto"/>
          </w:divBdr>
        </w:div>
        <w:div w:id="1010596742">
          <w:marLeft w:val="640"/>
          <w:marRight w:val="0"/>
          <w:marTop w:val="0"/>
          <w:marBottom w:val="0"/>
          <w:divBdr>
            <w:top w:val="none" w:sz="0" w:space="0" w:color="auto"/>
            <w:left w:val="none" w:sz="0" w:space="0" w:color="auto"/>
            <w:bottom w:val="none" w:sz="0" w:space="0" w:color="auto"/>
            <w:right w:val="none" w:sz="0" w:space="0" w:color="auto"/>
          </w:divBdr>
        </w:div>
        <w:div w:id="1837039890">
          <w:marLeft w:val="640"/>
          <w:marRight w:val="0"/>
          <w:marTop w:val="0"/>
          <w:marBottom w:val="0"/>
          <w:divBdr>
            <w:top w:val="none" w:sz="0" w:space="0" w:color="auto"/>
            <w:left w:val="none" w:sz="0" w:space="0" w:color="auto"/>
            <w:bottom w:val="none" w:sz="0" w:space="0" w:color="auto"/>
            <w:right w:val="none" w:sz="0" w:space="0" w:color="auto"/>
          </w:divBdr>
        </w:div>
        <w:div w:id="152381681">
          <w:marLeft w:val="640"/>
          <w:marRight w:val="0"/>
          <w:marTop w:val="0"/>
          <w:marBottom w:val="0"/>
          <w:divBdr>
            <w:top w:val="none" w:sz="0" w:space="0" w:color="auto"/>
            <w:left w:val="none" w:sz="0" w:space="0" w:color="auto"/>
            <w:bottom w:val="none" w:sz="0" w:space="0" w:color="auto"/>
            <w:right w:val="none" w:sz="0" w:space="0" w:color="auto"/>
          </w:divBdr>
        </w:div>
      </w:divsChild>
    </w:div>
    <w:div w:id="1158154484">
      <w:bodyDiv w:val="1"/>
      <w:marLeft w:val="0"/>
      <w:marRight w:val="0"/>
      <w:marTop w:val="0"/>
      <w:marBottom w:val="0"/>
      <w:divBdr>
        <w:top w:val="none" w:sz="0" w:space="0" w:color="auto"/>
        <w:left w:val="none" w:sz="0" w:space="0" w:color="auto"/>
        <w:bottom w:val="none" w:sz="0" w:space="0" w:color="auto"/>
        <w:right w:val="none" w:sz="0" w:space="0" w:color="auto"/>
      </w:divBdr>
    </w:div>
    <w:div w:id="1160002665">
      <w:bodyDiv w:val="1"/>
      <w:marLeft w:val="0"/>
      <w:marRight w:val="0"/>
      <w:marTop w:val="0"/>
      <w:marBottom w:val="0"/>
      <w:divBdr>
        <w:top w:val="none" w:sz="0" w:space="0" w:color="auto"/>
        <w:left w:val="none" w:sz="0" w:space="0" w:color="auto"/>
        <w:bottom w:val="none" w:sz="0" w:space="0" w:color="auto"/>
        <w:right w:val="none" w:sz="0" w:space="0" w:color="auto"/>
      </w:divBdr>
    </w:div>
    <w:div w:id="1160192436">
      <w:bodyDiv w:val="1"/>
      <w:marLeft w:val="0"/>
      <w:marRight w:val="0"/>
      <w:marTop w:val="0"/>
      <w:marBottom w:val="0"/>
      <w:divBdr>
        <w:top w:val="none" w:sz="0" w:space="0" w:color="auto"/>
        <w:left w:val="none" w:sz="0" w:space="0" w:color="auto"/>
        <w:bottom w:val="none" w:sz="0" w:space="0" w:color="auto"/>
        <w:right w:val="none" w:sz="0" w:space="0" w:color="auto"/>
      </w:divBdr>
    </w:div>
    <w:div w:id="1163353839">
      <w:bodyDiv w:val="1"/>
      <w:marLeft w:val="0"/>
      <w:marRight w:val="0"/>
      <w:marTop w:val="0"/>
      <w:marBottom w:val="0"/>
      <w:divBdr>
        <w:top w:val="none" w:sz="0" w:space="0" w:color="auto"/>
        <w:left w:val="none" w:sz="0" w:space="0" w:color="auto"/>
        <w:bottom w:val="none" w:sz="0" w:space="0" w:color="auto"/>
        <w:right w:val="none" w:sz="0" w:space="0" w:color="auto"/>
      </w:divBdr>
    </w:div>
    <w:div w:id="1168060976">
      <w:bodyDiv w:val="1"/>
      <w:marLeft w:val="0"/>
      <w:marRight w:val="0"/>
      <w:marTop w:val="0"/>
      <w:marBottom w:val="0"/>
      <w:divBdr>
        <w:top w:val="none" w:sz="0" w:space="0" w:color="auto"/>
        <w:left w:val="none" w:sz="0" w:space="0" w:color="auto"/>
        <w:bottom w:val="none" w:sz="0" w:space="0" w:color="auto"/>
        <w:right w:val="none" w:sz="0" w:space="0" w:color="auto"/>
      </w:divBdr>
    </w:div>
    <w:div w:id="1168133269">
      <w:bodyDiv w:val="1"/>
      <w:marLeft w:val="0"/>
      <w:marRight w:val="0"/>
      <w:marTop w:val="0"/>
      <w:marBottom w:val="0"/>
      <w:divBdr>
        <w:top w:val="none" w:sz="0" w:space="0" w:color="auto"/>
        <w:left w:val="none" w:sz="0" w:space="0" w:color="auto"/>
        <w:bottom w:val="none" w:sz="0" w:space="0" w:color="auto"/>
        <w:right w:val="none" w:sz="0" w:space="0" w:color="auto"/>
      </w:divBdr>
    </w:div>
    <w:div w:id="1168904230">
      <w:bodyDiv w:val="1"/>
      <w:marLeft w:val="0"/>
      <w:marRight w:val="0"/>
      <w:marTop w:val="0"/>
      <w:marBottom w:val="0"/>
      <w:divBdr>
        <w:top w:val="none" w:sz="0" w:space="0" w:color="auto"/>
        <w:left w:val="none" w:sz="0" w:space="0" w:color="auto"/>
        <w:bottom w:val="none" w:sz="0" w:space="0" w:color="auto"/>
        <w:right w:val="none" w:sz="0" w:space="0" w:color="auto"/>
      </w:divBdr>
    </w:div>
    <w:div w:id="1170482335">
      <w:bodyDiv w:val="1"/>
      <w:marLeft w:val="0"/>
      <w:marRight w:val="0"/>
      <w:marTop w:val="0"/>
      <w:marBottom w:val="0"/>
      <w:divBdr>
        <w:top w:val="none" w:sz="0" w:space="0" w:color="auto"/>
        <w:left w:val="none" w:sz="0" w:space="0" w:color="auto"/>
        <w:bottom w:val="none" w:sz="0" w:space="0" w:color="auto"/>
        <w:right w:val="none" w:sz="0" w:space="0" w:color="auto"/>
      </w:divBdr>
    </w:div>
    <w:div w:id="1171992799">
      <w:bodyDiv w:val="1"/>
      <w:marLeft w:val="0"/>
      <w:marRight w:val="0"/>
      <w:marTop w:val="0"/>
      <w:marBottom w:val="0"/>
      <w:divBdr>
        <w:top w:val="none" w:sz="0" w:space="0" w:color="auto"/>
        <w:left w:val="none" w:sz="0" w:space="0" w:color="auto"/>
        <w:bottom w:val="none" w:sz="0" w:space="0" w:color="auto"/>
        <w:right w:val="none" w:sz="0" w:space="0" w:color="auto"/>
      </w:divBdr>
    </w:div>
    <w:div w:id="1178039652">
      <w:bodyDiv w:val="1"/>
      <w:marLeft w:val="0"/>
      <w:marRight w:val="0"/>
      <w:marTop w:val="0"/>
      <w:marBottom w:val="0"/>
      <w:divBdr>
        <w:top w:val="none" w:sz="0" w:space="0" w:color="auto"/>
        <w:left w:val="none" w:sz="0" w:space="0" w:color="auto"/>
        <w:bottom w:val="none" w:sz="0" w:space="0" w:color="auto"/>
        <w:right w:val="none" w:sz="0" w:space="0" w:color="auto"/>
      </w:divBdr>
    </w:div>
    <w:div w:id="1180124498">
      <w:bodyDiv w:val="1"/>
      <w:marLeft w:val="0"/>
      <w:marRight w:val="0"/>
      <w:marTop w:val="0"/>
      <w:marBottom w:val="0"/>
      <w:divBdr>
        <w:top w:val="none" w:sz="0" w:space="0" w:color="auto"/>
        <w:left w:val="none" w:sz="0" w:space="0" w:color="auto"/>
        <w:bottom w:val="none" w:sz="0" w:space="0" w:color="auto"/>
        <w:right w:val="none" w:sz="0" w:space="0" w:color="auto"/>
      </w:divBdr>
    </w:div>
    <w:div w:id="1184200532">
      <w:bodyDiv w:val="1"/>
      <w:marLeft w:val="0"/>
      <w:marRight w:val="0"/>
      <w:marTop w:val="0"/>
      <w:marBottom w:val="0"/>
      <w:divBdr>
        <w:top w:val="none" w:sz="0" w:space="0" w:color="auto"/>
        <w:left w:val="none" w:sz="0" w:space="0" w:color="auto"/>
        <w:bottom w:val="none" w:sz="0" w:space="0" w:color="auto"/>
        <w:right w:val="none" w:sz="0" w:space="0" w:color="auto"/>
      </w:divBdr>
      <w:divsChild>
        <w:div w:id="21785996">
          <w:marLeft w:val="640"/>
          <w:marRight w:val="0"/>
          <w:marTop w:val="0"/>
          <w:marBottom w:val="0"/>
          <w:divBdr>
            <w:top w:val="none" w:sz="0" w:space="0" w:color="auto"/>
            <w:left w:val="none" w:sz="0" w:space="0" w:color="auto"/>
            <w:bottom w:val="none" w:sz="0" w:space="0" w:color="auto"/>
            <w:right w:val="none" w:sz="0" w:space="0" w:color="auto"/>
          </w:divBdr>
        </w:div>
        <w:div w:id="88085310">
          <w:marLeft w:val="640"/>
          <w:marRight w:val="0"/>
          <w:marTop w:val="0"/>
          <w:marBottom w:val="0"/>
          <w:divBdr>
            <w:top w:val="none" w:sz="0" w:space="0" w:color="auto"/>
            <w:left w:val="none" w:sz="0" w:space="0" w:color="auto"/>
            <w:bottom w:val="none" w:sz="0" w:space="0" w:color="auto"/>
            <w:right w:val="none" w:sz="0" w:space="0" w:color="auto"/>
          </w:divBdr>
        </w:div>
        <w:div w:id="119156756">
          <w:marLeft w:val="640"/>
          <w:marRight w:val="0"/>
          <w:marTop w:val="0"/>
          <w:marBottom w:val="0"/>
          <w:divBdr>
            <w:top w:val="none" w:sz="0" w:space="0" w:color="auto"/>
            <w:left w:val="none" w:sz="0" w:space="0" w:color="auto"/>
            <w:bottom w:val="none" w:sz="0" w:space="0" w:color="auto"/>
            <w:right w:val="none" w:sz="0" w:space="0" w:color="auto"/>
          </w:divBdr>
        </w:div>
        <w:div w:id="174345871">
          <w:marLeft w:val="640"/>
          <w:marRight w:val="0"/>
          <w:marTop w:val="0"/>
          <w:marBottom w:val="0"/>
          <w:divBdr>
            <w:top w:val="none" w:sz="0" w:space="0" w:color="auto"/>
            <w:left w:val="none" w:sz="0" w:space="0" w:color="auto"/>
            <w:bottom w:val="none" w:sz="0" w:space="0" w:color="auto"/>
            <w:right w:val="none" w:sz="0" w:space="0" w:color="auto"/>
          </w:divBdr>
        </w:div>
        <w:div w:id="197359268">
          <w:marLeft w:val="640"/>
          <w:marRight w:val="0"/>
          <w:marTop w:val="0"/>
          <w:marBottom w:val="0"/>
          <w:divBdr>
            <w:top w:val="none" w:sz="0" w:space="0" w:color="auto"/>
            <w:left w:val="none" w:sz="0" w:space="0" w:color="auto"/>
            <w:bottom w:val="none" w:sz="0" w:space="0" w:color="auto"/>
            <w:right w:val="none" w:sz="0" w:space="0" w:color="auto"/>
          </w:divBdr>
        </w:div>
        <w:div w:id="230771726">
          <w:marLeft w:val="640"/>
          <w:marRight w:val="0"/>
          <w:marTop w:val="0"/>
          <w:marBottom w:val="0"/>
          <w:divBdr>
            <w:top w:val="none" w:sz="0" w:space="0" w:color="auto"/>
            <w:left w:val="none" w:sz="0" w:space="0" w:color="auto"/>
            <w:bottom w:val="none" w:sz="0" w:space="0" w:color="auto"/>
            <w:right w:val="none" w:sz="0" w:space="0" w:color="auto"/>
          </w:divBdr>
        </w:div>
        <w:div w:id="246961543">
          <w:marLeft w:val="640"/>
          <w:marRight w:val="0"/>
          <w:marTop w:val="0"/>
          <w:marBottom w:val="0"/>
          <w:divBdr>
            <w:top w:val="none" w:sz="0" w:space="0" w:color="auto"/>
            <w:left w:val="none" w:sz="0" w:space="0" w:color="auto"/>
            <w:bottom w:val="none" w:sz="0" w:space="0" w:color="auto"/>
            <w:right w:val="none" w:sz="0" w:space="0" w:color="auto"/>
          </w:divBdr>
        </w:div>
        <w:div w:id="257757747">
          <w:marLeft w:val="640"/>
          <w:marRight w:val="0"/>
          <w:marTop w:val="0"/>
          <w:marBottom w:val="0"/>
          <w:divBdr>
            <w:top w:val="none" w:sz="0" w:space="0" w:color="auto"/>
            <w:left w:val="none" w:sz="0" w:space="0" w:color="auto"/>
            <w:bottom w:val="none" w:sz="0" w:space="0" w:color="auto"/>
            <w:right w:val="none" w:sz="0" w:space="0" w:color="auto"/>
          </w:divBdr>
        </w:div>
        <w:div w:id="264923405">
          <w:marLeft w:val="640"/>
          <w:marRight w:val="0"/>
          <w:marTop w:val="0"/>
          <w:marBottom w:val="0"/>
          <w:divBdr>
            <w:top w:val="none" w:sz="0" w:space="0" w:color="auto"/>
            <w:left w:val="none" w:sz="0" w:space="0" w:color="auto"/>
            <w:bottom w:val="none" w:sz="0" w:space="0" w:color="auto"/>
            <w:right w:val="none" w:sz="0" w:space="0" w:color="auto"/>
          </w:divBdr>
        </w:div>
        <w:div w:id="319429994">
          <w:marLeft w:val="640"/>
          <w:marRight w:val="0"/>
          <w:marTop w:val="0"/>
          <w:marBottom w:val="0"/>
          <w:divBdr>
            <w:top w:val="none" w:sz="0" w:space="0" w:color="auto"/>
            <w:left w:val="none" w:sz="0" w:space="0" w:color="auto"/>
            <w:bottom w:val="none" w:sz="0" w:space="0" w:color="auto"/>
            <w:right w:val="none" w:sz="0" w:space="0" w:color="auto"/>
          </w:divBdr>
        </w:div>
        <w:div w:id="333651524">
          <w:marLeft w:val="640"/>
          <w:marRight w:val="0"/>
          <w:marTop w:val="0"/>
          <w:marBottom w:val="0"/>
          <w:divBdr>
            <w:top w:val="none" w:sz="0" w:space="0" w:color="auto"/>
            <w:left w:val="none" w:sz="0" w:space="0" w:color="auto"/>
            <w:bottom w:val="none" w:sz="0" w:space="0" w:color="auto"/>
            <w:right w:val="none" w:sz="0" w:space="0" w:color="auto"/>
          </w:divBdr>
        </w:div>
        <w:div w:id="343366211">
          <w:marLeft w:val="640"/>
          <w:marRight w:val="0"/>
          <w:marTop w:val="0"/>
          <w:marBottom w:val="0"/>
          <w:divBdr>
            <w:top w:val="none" w:sz="0" w:space="0" w:color="auto"/>
            <w:left w:val="none" w:sz="0" w:space="0" w:color="auto"/>
            <w:bottom w:val="none" w:sz="0" w:space="0" w:color="auto"/>
            <w:right w:val="none" w:sz="0" w:space="0" w:color="auto"/>
          </w:divBdr>
        </w:div>
        <w:div w:id="393509034">
          <w:marLeft w:val="640"/>
          <w:marRight w:val="0"/>
          <w:marTop w:val="0"/>
          <w:marBottom w:val="0"/>
          <w:divBdr>
            <w:top w:val="none" w:sz="0" w:space="0" w:color="auto"/>
            <w:left w:val="none" w:sz="0" w:space="0" w:color="auto"/>
            <w:bottom w:val="none" w:sz="0" w:space="0" w:color="auto"/>
            <w:right w:val="none" w:sz="0" w:space="0" w:color="auto"/>
          </w:divBdr>
        </w:div>
        <w:div w:id="418258823">
          <w:marLeft w:val="640"/>
          <w:marRight w:val="0"/>
          <w:marTop w:val="0"/>
          <w:marBottom w:val="0"/>
          <w:divBdr>
            <w:top w:val="none" w:sz="0" w:space="0" w:color="auto"/>
            <w:left w:val="none" w:sz="0" w:space="0" w:color="auto"/>
            <w:bottom w:val="none" w:sz="0" w:space="0" w:color="auto"/>
            <w:right w:val="none" w:sz="0" w:space="0" w:color="auto"/>
          </w:divBdr>
        </w:div>
        <w:div w:id="508838934">
          <w:marLeft w:val="640"/>
          <w:marRight w:val="0"/>
          <w:marTop w:val="0"/>
          <w:marBottom w:val="0"/>
          <w:divBdr>
            <w:top w:val="none" w:sz="0" w:space="0" w:color="auto"/>
            <w:left w:val="none" w:sz="0" w:space="0" w:color="auto"/>
            <w:bottom w:val="none" w:sz="0" w:space="0" w:color="auto"/>
            <w:right w:val="none" w:sz="0" w:space="0" w:color="auto"/>
          </w:divBdr>
        </w:div>
        <w:div w:id="520362236">
          <w:marLeft w:val="640"/>
          <w:marRight w:val="0"/>
          <w:marTop w:val="0"/>
          <w:marBottom w:val="0"/>
          <w:divBdr>
            <w:top w:val="none" w:sz="0" w:space="0" w:color="auto"/>
            <w:left w:val="none" w:sz="0" w:space="0" w:color="auto"/>
            <w:bottom w:val="none" w:sz="0" w:space="0" w:color="auto"/>
            <w:right w:val="none" w:sz="0" w:space="0" w:color="auto"/>
          </w:divBdr>
        </w:div>
        <w:div w:id="534779950">
          <w:marLeft w:val="640"/>
          <w:marRight w:val="0"/>
          <w:marTop w:val="0"/>
          <w:marBottom w:val="0"/>
          <w:divBdr>
            <w:top w:val="none" w:sz="0" w:space="0" w:color="auto"/>
            <w:left w:val="none" w:sz="0" w:space="0" w:color="auto"/>
            <w:bottom w:val="none" w:sz="0" w:space="0" w:color="auto"/>
            <w:right w:val="none" w:sz="0" w:space="0" w:color="auto"/>
          </w:divBdr>
        </w:div>
        <w:div w:id="686253948">
          <w:marLeft w:val="640"/>
          <w:marRight w:val="0"/>
          <w:marTop w:val="0"/>
          <w:marBottom w:val="0"/>
          <w:divBdr>
            <w:top w:val="none" w:sz="0" w:space="0" w:color="auto"/>
            <w:left w:val="none" w:sz="0" w:space="0" w:color="auto"/>
            <w:bottom w:val="none" w:sz="0" w:space="0" w:color="auto"/>
            <w:right w:val="none" w:sz="0" w:space="0" w:color="auto"/>
          </w:divBdr>
        </w:div>
        <w:div w:id="686905212">
          <w:marLeft w:val="640"/>
          <w:marRight w:val="0"/>
          <w:marTop w:val="0"/>
          <w:marBottom w:val="0"/>
          <w:divBdr>
            <w:top w:val="none" w:sz="0" w:space="0" w:color="auto"/>
            <w:left w:val="none" w:sz="0" w:space="0" w:color="auto"/>
            <w:bottom w:val="none" w:sz="0" w:space="0" w:color="auto"/>
            <w:right w:val="none" w:sz="0" w:space="0" w:color="auto"/>
          </w:divBdr>
        </w:div>
        <w:div w:id="730737725">
          <w:marLeft w:val="640"/>
          <w:marRight w:val="0"/>
          <w:marTop w:val="0"/>
          <w:marBottom w:val="0"/>
          <w:divBdr>
            <w:top w:val="none" w:sz="0" w:space="0" w:color="auto"/>
            <w:left w:val="none" w:sz="0" w:space="0" w:color="auto"/>
            <w:bottom w:val="none" w:sz="0" w:space="0" w:color="auto"/>
            <w:right w:val="none" w:sz="0" w:space="0" w:color="auto"/>
          </w:divBdr>
        </w:div>
        <w:div w:id="752627826">
          <w:marLeft w:val="640"/>
          <w:marRight w:val="0"/>
          <w:marTop w:val="0"/>
          <w:marBottom w:val="0"/>
          <w:divBdr>
            <w:top w:val="none" w:sz="0" w:space="0" w:color="auto"/>
            <w:left w:val="none" w:sz="0" w:space="0" w:color="auto"/>
            <w:bottom w:val="none" w:sz="0" w:space="0" w:color="auto"/>
            <w:right w:val="none" w:sz="0" w:space="0" w:color="auto"/>
          </w:divBdr>
        </w:div>
        <w:div w:id="782262657">
          <w:marLeft w:val="640"/>
          <w:marRight w:val="0"/>
          <w:marTop w:val="0"/>
          <w:marBottom w:val="0"/>
          <w:divBdr>
            <w:top w:val="none" w:sz="0" w:space="0" w:color="auto"/>
            <w:left w:val="none" w:sz="0" w:space="0" w:color="auto"/>
            <w:bottom w:val="none" w:sz="0" w:space="0" w:color="auto"/>
            <w:right w:val="none" w:sz="0" w:space="0" w:color="auto"/>
          </w:divBdr>
        </w:div>
        <w:div w:id="785344017">
          <w:marLeft w:val="640"/>
          <w:marRight w:val="0"/>
          <w:marTop w:val="0"/>
          <w:marBottom w:val="0"/>
          <w:divBdr>
            <w:top w:val="none" w:sz="0" w:space="0" w:color="auto"/>
            <w:left w:val="none" w:sz="0" w:space="0" w:color="auto"/>
            <w:bottom w:val="none" w:sz="0" w:space="0" w:color="auto"/>
            <w:right w:val="none" w:sz="0" w:space="0" w:color="auto"/>
          </w:divBdr>
        </w:div>
        <w:div w:id="789856442">
          <w:marLeft w:val="640"/>
          <w:marRight w:val="0"/>
          <w:marTop w:val="0"/>
          <w:marBottom w:val="0"/>
          <w:divBdr>
            <w:top w:val="none" w:sz="0" w:space="0" w:color="auto"/>
            <w:left w:val="none" w:sz="0" w:space="0" w:color="auto"/>
            <w:bottom w:val="none" w:sz="0" w:space="0" w:color="auto"/>
            <w:right w:val="none" w:sz="0" w:space="0" w:color="auto"/>
          </w:divBdr>
        </w:div>
        <w:div w:id="867916932">
          <w:marLeft w:val="640"/>
          <w:marRight w:val="0"/>
          <w:marTop w:val="0"/>
          <w:marBottom w:val="0"/>
          <w:divBdr>
            <w:top w:val="none" w:sz="0" w:space="0" w:color="auto"/>
            <w:left w:val="none" w:sz="0" w:space="0" w:color="auto"/>
            <w:bottom w:val="none" w:sz="0" w:space="0" w:color="auto"/>
            <w:right w:val="none" w:sz="0" w:space="0" w:color="auto"/>
          </w:divBdr>
        </w:div>
        <w:div w:id="918365744">
          <w:marLeft w:val="640"/>
          <w:marRight w:val="0"/>
          <w:marTop w:val="0"/>
          <w:marBottom w:val="0"/>
          <w:divBdr>
            <w:top w:val="none" w:sz="0" w:space="0" w:color="auto"/>
            <w:left w:val="none" w:sz="0" w:space="0" w:color="auto"/>
            <w:bottom w:val="none" w:sz="0" w:space="0" w:color="auto"/>
            <w:right w:val="none" w:sz="0" w:space="0" w:color="auto"/>
          </w:divBdr>
        </w:div>
        <w:div w:id="920065631">
          <w:marLeft w:val="640"/>
          <w:marRight w:val="0"/>
          <w:marTop w:val="0"/>
          <w:marBottom w:val="0"/>
          <w:divBdr>
            <w:top w:val="none" w:sz="0" w:space="0" w:color="auto"/>
            <w:left w:val="none" w:sz="0" w:space="0" w:color="auto"/>
            <w:bottom w:val="none" w:sz="0" w:space="0" w:color="auto"/>
            <w:right w:val="none" w:sz="0" w:space="0" w:color="auto"/>
          </w:divBdr>
        </w:div>
        <w:div w:id="935482963">
          <w:marLeft w:val="640"/>
          <w:marRight w:val="0"/>
          <w:marTop w:val="0"/>
          <w:marBottom w:val="0"/>
          <w:divBdr>
            <w:top w:val="none" w:sz="0" w:space="0" w:color="auto"/>
            <w:left w:val="none" w:sz="0" w:space="0" w:color="auto"/>
            <w:bottom w:val="none" w:sz="0" w:space="0" w:color="auto"/>
            <w:right w:val="none" w:sz="0" w:space="0" w:color="auto"/>
          </w:divBdr>
        </w:div>
        <w:div w:id="971206449">
          <w:marLeft w:val="640"/>
          <w:marRight w:val="0"/>
          <w:marTop w:val="0"/>
          <w:marBottom w:val="0"/>
          <w:divBdr>
            <w:top w:val="none" w:sz="0" w:space="0" w:color="auto"/>
            <w:left w:val="none" w:sz="0" w:space="0" w:color="auto"/>
            <w:bottom w:val="none" w:sz="0" w:space="0" w:color="auto"/>
            <w:right w:val="none" w:sz="0" w:space="0" w:color="auto"/>
          </w:divBdr>
        </w:div>
        <w:div w:id="988439254">
          <w:marLeft w:val="640"/>
          <w:marRight w:val="0"/>
          <w:marTop w:val="0"/>
          <w:marBottom w:val="0"/>
          <w:divBdr>
            <w:top w:val="none" w:sz="0" w:space="0" w:color="auto"/>
            <w:left w:val="none" w:sz="0" w:space="0" w:color="auto"/>
            <w:bottom w:val="none" w:sz="0" w:space="0" w:color="auto"/>
            <w:right w:val="none" w:sz="0" w:space="0" w:color="auto"/>
          </w:divBdr>
        </w:div>
        <w:div w:id="1011640829">
          <w:marLeft w:val="640"/>
          <w:marRight w:val="0"/>
          <w:marTop w:val="0"/>
          <w:marBottom w:val="0"/>
          <w:divBdr>
            <w:top w:val="none" w:sz="0" w:space="0" w:color="auto"/>
            <w:left w:val="none" w:sz="0" w:space="0" w:color="auto"/>
            <w:bottom w:val="none" w:sz="0" w:space="0" w:color="auto"/>
            <w:right w:val="none" w:sz="0" w:space="0" w:color="auto"/>
          </w:divBdr>
        </w:div>
        <w:div w:id="1032147668">
          <w:marLeft w:val="640"/>
          <w:marRight w:val="0"/>
          <w:marTop w:val="0"/>
          <w:marBottom w:val="0"/>
          <w:divBdr>
            <w:top w:val="none" w:sz="0" w:space="0" w:color="auto"/>
            <w:left w:val="none" w:sz="0" w:space="0" w:color="auto"/>
            <w:bottom w:val="none" w:sz="0" w:space="0" w:color="auto"/>
            <w:right w:val="none" w:sz="0" w:space="0" w:color="auto"/>
          </w:divBdr>
        </w:div>
        <w:div w:id="1064596724">
          <w:marLeft w:val="640"/>
          <w:marRight w:val="0"/>
          <w:marTop w:val="0"/>
          <w:marBottom w:val="0"/>
          <w:divBdr>
            <w:top w:val="none" w:sz="0" w:space="0" w:color="auto"/>
            <w:left w:val="none" w:sz="0" w:space="0" w:color="auto"/>
            <w:bottom w:val="none" w:sz="0" w:space="0" w:color="auto"/>
            <w:right w:val="none" w:sz="0" w:space="0" w:color="auto"/>
          </w:divBdr>
        </w:div>
        <w:div w:id="1109008355">
          <w:marLeft w:val="640"/>
          <w:marRight w:val="0"/>
          <w:marTop w:val="0"/>
          <w:marBottom w:val="0"/>
          <w:divBdr>
            <w:top w:val="none" w:sz="0" w:space="0" w:color="auto"/>
            <w:left w:val="none" w:sz="0" w:space="0" w:color="auto"/>
            <w:bottom w:val="none" w:sz="0" w:space="0" w:color="auto"/>
            <w:right w:val="none" w:sz="0" w:space="0" w:color="auto"/>
          </w:divBdr>
        </w:div>
        <w:div w:id="1181509776">
          <w:marLeft w:val="640"/>
          <w:marRight w:val="0"/>
          <w:marTop w:val="0"/>
          <w:marBottom w:val="0"/>
          <w:divBdr>
            <w:top w:val="none" w:sz="0" w:space="0" w:color="auto"/>
            <w:left w:val="none" w:sz="0" w:space="0" w:color="auto"/>
            <w:bottom w:val="none" w:sz="0" w:space="0" w:color="auto"/>
            <w:right w:val="none" w:sz="0" w:space="0" w:color="auto"/>
          </w:divBdr>
        </w:div>
        <w:div w:id="1181818626">
          <w:marLeft w:val="640"/>
          <w:marRight w:val="0"/>
          <w:marTop w:val="0"/>
          <w:marBottom w:val="0"/>
          <w:divBdr>
            <w:top w:val="none" w:sz="0" w:space="0" w:color="auto"/>
            <w:left w:val="none" w:sz="0" w:space="0" w:color="auto"/>
            <w:bottom w:val="none" w:sz="0" w:space="0" w:color="auto"/>
            <w:right w:val="none" w:sz="0" w:space="0" w:color="auto"/>
          </w:divBdr>
        </w:div>
        <w:div w:id="1216816972">
          <w:marLeft w:val="640"/>
          <w:marRight w:val="0"/>
          <w:marTop w:val="0"/>
          <w:marBottom w:val="0"/>
          <w:divBdr>
            <w:top w:val="none" w:sz="0" w:space="0" w:color="auto"/>
            <w:left w:val="none" w:sz="0" w:space="0" w:color="auto"/>
            <w:bottom w:val="none" w:sz="0" w:space="0" w:color="auto"/>
            <w:right w:val="none" w:sz="0" w:space="0" w:color="auto"/>
          </w:divBdr>
        </w:div>
        <w:div w:id="1283346969">
          <w:marLeft w:val="640"/>
          <w:marRight w:val="0"/>
          <w:marTop w:val="0"/>
          <w:marBottom w:val="0"/>
          <w:divBdr>
            <w:top w:val="none" w:sz="0" w:space="0" w:color="auto"/>
            <w:left w:val="none" w:sz="0" w:space="0" w:color="auto"/>
            <w:bottom w:val="none" w:sz="0" w:space="0" w:color="auto"/>
            <w:right w:val="none" w:sz="0" w:space="0" w:color="auto"/>
          </w:divBdr>
        </w:div>
        <w:div w:id="1374963644">
          <w:marLeft w:val="640"/>
          <w:marRight w:val="0"/>
          <w:marTop w:val="0"/>
          <w:marBottom w:val="0"/>
          <w:divBdr>
            <w:top w:val="none" w:sz="0" w:space="0" w:color="auto"/>
            <w:left w:val="none" w:sz="0" w:space="0" w:color="auto"/>
            <w:bottom w:val="none" w:sz="0" w:space="0" w:color="auto"/>
            <w:right w:val="none" w:sz="0" w:space="0" w:color="auto"/>
          </w:divBdr>
        </w:div>
        <w:div w:id="1395356144">
          <w:marLeft w:val="640"/>
          <w:marRight w:val="0"/>
          <w:marTop w:val="0"/>
          <w:marBottom w:val="0"/>
          <w:divBdr>
            <w:top w:val="none" w:sz="0" w:space="0" w:color="auto"/>
            <w:left w:val="none" w:sz="0" w:space="0" w:color="auto"/>
            <w:bottom w:val="none" w:sz="0" w:space="0" w:color="auto"/>
            <w:right w:val="none" w:sz="0" w:space="0" w:color="auto"/>
          </w:divBdr>
        </w:div>
        <w:div w:id="1450514146">
          <w:marLeft w:val="640"/>
          <w:marRight w:val="0"/>
          <w:marTop w:val="0"/>
          <w:marBottom w:val="0"/>
          <w:divBdr>
            <w:top w:val="none" w:sz="0" w:space="0" w:color="auto"/>
            <w:left w:val="none" w:sz="0" w:space="0" w:color="auto"/>
            <w:bottom w:val="none" w:sz="0" w:space="0" w:color="auto"/>
            <w:right w:val="none" w:sz="0" w:space="0" w:color="auto"/>
          </w:divBdr>
        </w:div>
        <w:div w:id="1460227762">
          <w:marLeft w:val="640"/>
          <w:marRight w:val="0"/>
          <w:marTop w:val="0"/>
          <w:marBottom w:val="0"/>
          <w:divBdr>
            <w:top w:val="none" w:sz="0" w:space="0" w:color="auto"/>
            <w:left w:val="none" w:sz="0" w:space="0" w:color="auto"/>
            <w:bottom w:val="none" w:sz="0" w:space="0" w:color="auto"/>
            <w:right w:val="none" w:sz="0" w:space="0" w:color="auto"/>
          </w:divBdr>
        </w:div>
        <w:div w:id="1470050179">
          <w:marLeft w:val="640"/>
          <w:marRight w:val="0"/>
          <w:marTop w:val="0"/>
          <w:marBottom w:val="0"/>
          <w:divBdr>
            <w:top w:val="none" w:sz="0" w:space="0" w:color="auto"/>
            <w:left w:val="none" w:sz="0" w:space="0" w:color="auto"/>
            <w:bottom w:val="none" w:sz="0" w:space="0" w:color="auto"/>
            <w:right w:val="none" w:sz="0" w:space="0" w:color="auto"/>
          </w:divBdr>
        </w:div>
        <w:div w:id="1519466076">
          <w:marLeft w:val="640"/>
          <w:marRight w:val="0"/>
          <w:marTop w:val="0"/>
          <w:marBottom w:val="0"/>
          <w:divBdr>
            <w:top w:val="none" w:sz="0" w:space="0" w:color="auto"/>
            <w:left w:val="none" w:sz="0" w:space="0" w:color="auto"/>
            <w:bottom w:val="none" w:sz="0" w:space="0" w:color="auto"/>
            <w:right w:val="none" w:sz="0" w:space="0" w:color="auto"/>
          </w:divBdr>
        </w:div>
        <w:div w:id="1608347168">
          <w:marLeft w:val="640"/>
          <w:marRight w:val="0"/>
          <w:marTop w:val="0"/>
          <w:marBottom w:val="0"/>
          <w:divBdr>
            <w:top w:val="none" w:sz="0" w:space="0" w:color="auto"/>
            <w:left w:val="none" w:sz="0" w:space="0" w:color="auto"/>
            <w:bottom w:val="none" w:sz="0" w:space="0" w:color="auto"/>
            <w:right w:val="none" w:sz="0" w:space="0" w:color="auto"/>
          </w:divBdr>
        </w:div>
        <w:div w:id="1623459349">
          <w:marLeft w:val="640"/>
          <w:marRight w:val="0"/>
          <w:marTop w:val="0"/>
          <w:marBottom w:val="0"/>
          <w:divBdr>
            <w:top w:val="none" w:sz="0" w:space="0" w:color="auto"/>
            <w:left w:val="none" w:sz="0" w:space="0" w:color="auto"/>
            <w:bottom w:val="none" w:sz="0" w:space="0" w:color="auto"/>
            <w:right w:val="none" w:sz="0" w:space="0" w:color="auto"/>
          </w:divBdr>
        </w:div>
        <w:div w:id="1651906785">
          <w:marLeft w:val="640"/>
          <w:marRight w:val="0"/>
          <w:marTop w:val="0"/>
          <w:marBottom w:val="0"/>
          <w:divBdr>
            <w:top w:val="none" w:sz="0" w:space="0" w:color="auto"/>
            <w:left w:val="none" w:sz="0" w:space="0" w:color="auto"/>
            <w:bottom w:val="none" w:sz="0" w:space="0" w:color="auto"/>
            <w:right w:val="none" w:sz="0" w:space="0" w:color="auto"/>
          </w:divBdr>
        </w:div>
        <w:div w:id="1689016127">
          <w:marLeft w:val="640"/>
          <w:marRight w:val="0"/>
          <w:marTop w:val="0"/>
          <w:marBottom w:val="0"/>
          <w:divBdr>
            <w:top w:val="none" w:sz="0" w:space="0" w:color="auto"/>
            <w:left w:val="none" w:sz="0" w:space="0" w:color="auto"/>
            <w:bottom w:val="none" w:sz="0" w:space="0" w:color="auto"/>
            <w:right w:val="none" w:sz="0" w:space="0" w:color="auto"/>
          </w:divBdr>
        </w:div>
        <w:div w:id="1694722856">
          <w:marLeft w:val="640"/>
          <w:marRight w:val="0"/>
          <w:marTop w:val="0"/>
          <w:marBottom w:val="0"/>
          <w:divBdr>
            <w:top w:val="none" w:sz="0" w:space="0" w:color="auto"/>
            <w:left w:val="none" w:sz="0" w:space="0" w:color="auto"/>
            <w:bottom w:val="none" w:sz="0" w:space="0" w:color="auto"/>
            <w:right w:val="none" w:sz="0" w:space="0" w:color="auto"/>
          </w:divBdr>
        </w:div>
        <w:div w:id="1834295836">
          <w:marLeft w:val="640"/>
          <w:marRight w:val="0"/>
          <w:marTop w:val="0"/>
          <w:marBottom w:val="0"/>
          <w:divBdr>
            <w:top w:val="none" w:sz="0" w:space="0" w:color="auto"/>
            <w:left w:val="none" w:sz="0" w:space="0" w:color="auto"/>
            <w:bottom w:val="none" w:sz="0" w:space="0" w:color="auto"/>
            <w:right w:val="none" w:sz="0" w:space="0" w:color="auto"/>
          </w:divBdr>
        </w:div>
        <w:div w:id="2081368981">
          <w:marLeft w:val="640"/>
          <w:marRight w:val="0"/>
          <w:marTop w:val="0"/>
          <w:marBottom w:val="0"/>
          <w:divBdr>
            <w:top w:val="none" w:sz="0" w:space="0" w:color="auto"/>
            <w:left w:val="none" w:sz="0" w:space="0" w:color="auto"/>
            <w:bottom w:val="none" w:sz="0" w:space="0" w:color="auto"/>
            <w:right w:val="none" w:sz="0" w:space="0" w:color="auto"/>
          </w:divBdr>
        </w:div>
        <w:div w:id="2115784767">
          <w:marLeft w:val="640"/>
          <w:marRight w:val="0"/>
          <w:marTop w:val="0"/>
          <w:marBottom w:val="0"/>
          <w:divBdr>
            <w:top w:val="none" w:sz="0" w:space="0" w:color="auto"/>
            <w:left w:val="none" w:sz="0" w:space="0" w:color="auto"/>
            <w:bottom w:val="none" w:sz="0" w:space="0" w:color="auto"/>
            <w:right w:val="none" w:sz="0" w:space="0" w:color="auto"/>
          </w:divBdr>
        </w:div>
        <w:div w:id="2121024657">
          <w:marLeft w:val="640"/>
          <w:marRight w:val="0"/>
          <w:marTop w:val="0"/>
          <w:marBottom w:val="0"/>
          <w:divBdr>
            <w:top w:val="none" w:sz="0" w:space="0" w:color="auto"/>
            <w:left w:val="none" w:sz="0" w:space="0" w:color="auto"/>
            <w:bottom w:val="none" w:sz="0" w:space="0" w:color="auto"/>
            <w:right w:val="none" w:sz="0" w:space="0" w:color="auto"/>
          </w:divBdr>
        </w:div>
      </w:divsChild>
    </w:div>
    <w:div w:id="1184781693">
      <w:bodyDiv w:val="1"/>
      <w:marLeft w:val="0"/>
      <w:marRight w:val="0"/>
      <w:marTop w:val="0"/>
      <w:marBottom w:val="0"/>
      <w:divBdr>
        <w:top w:val="none" w:sz="0" w:space="0" w:color="auto"/>
        <w:left w:val="none" w:sz="0" w:space="0" w:color="auto"/>
        <w:bottom w:val="none" w:sz="0" w:space="0" w:color="auto"/>
        <w:right w:val="none" w:sz="0" w:space="0" w:color="auto"/>
      </w:divBdr>
    </w:div>
    <w:div w:id="1187520113">
      <w:bodyDiv w:val="1"/>
      <w:marLeft w:val="0"/>
      <w:marRight w:val="0"/>
      <w:marTop w:val="0"/>
      <w:marBottom w:val="0"/>
      <w:divBdr>
        <w:top w:val="none" w:sz="0" w:space="0" w:color="auto"/>
        <w:left w:val="none" w:sz="0" w:space="0" w:color="auto"/>
        <w:bottom w:val="none" w:sz="0" w:space="0" w:color="auto"/>
        <w:right w:val="none" w:sz="0" w:space="0" w:color="auto"/>
      </w:divBdr>
    </w:div>
    <w:div w:id="1187789086">
      <w:bodyDiv w:val="1"/>
      <w:marLeft w:val="0"/>
      <w:marRight w:val="0"/>
      <w:marTop w:val="0"/>
      <w:marBottom w:val="0"/>
      <w:divBdr>
        <w:top w:val="none" w:sz="0" w:space="0" w:color="auto"/>
        <w:left w:val="none" w:sz="0" w:space="0" w:color="auto"/>
        <w:bottom w:val="none" w:sz="0" w:space="0" w:color="auto"/>
        <w:right w:val="none" w:sz="0" w:space="0" w:color="auto"/>
      </w:divBdr>
    </w:div>
    <w:div w:id="1189414595">
      <w:bodyDiv w:val="1"/>
      <w:marLeft w:val="0"/>
      <w:marRight w:val="0"/>
      <w:marTop w:val="0"/>
      <w:marBottom w:val="0"/>
      <w:divBdr>
        <w:top w:val="none" w:sz="0" w:space="0" w:color="auto"/>
        <w:left w:val="none" w:sz="0" w:space="0" w:color="auto"/>
        <w:bottom w:val="none" w:sz="0" w:space="0" w:color="auto"/>
        <w:right w:val="none" w:sz="0" w:space="0" w:color="auto"/>
      </w:divBdr>
    </w:div>
    <w:div w:id="1195189068">
      <w:bodyDiv w:val="1"/>
      <w:marLeft w:val="0"/>
      <w:marRight w:val="0"/>
      <w:marTop w:val="0"/>
      <w:marBottom w:val="0"/>
      <w:divBdr>
        <w:top w:val="none" w:sz="0" w:space="0" w:color="auto"/>
        <w:left w:val="none" w:sz="0" w:space="0" w:color="auto"/>
        <w:bottom w:val="none" w:sz="0" w:space="0" w:color="auto"/>
        <w:right w:val="none" w:sz="0" w:space="0" w:color="auto"/>
      </w:divBdr>
      <w:divsChild>
        <w:div w:id="718825017">
          <w:marLeft w:val="640"/>
          <w:marRight w:val="0"/>
          <w:marTop w:val="0"/>
          <w:marBottom w:val="0"/>
          <w:divBdr>
            <w:top w:val="none" w:sz="0" w:space="0" w:color="auto"/>
            <w:left w:val="none" w:sz="0" w:space="0" w:color="auto"/>
            <w:bottom w:val="none" w:sz="0" w:space="0" w:color="auto"/>
            <w:right w:val="none" w:sz="0" w:space="0" w:color="auto"/>
          </w:divBdr>
        </w:div>
        <w:div w:id="1148520623">
          <w:marLeft w:val="640"/>
          <w:marRight w:val="0"/>
          <w:marTop w:val="0"/>
          <w:marBottom w:val="0"/>
          <w:divBdr>
            <w:top w:val="none" w:sz="0" w:space="0" w:color="auto"/>
            <w:left w:val="none" w:sz="0" w:space="0" w:color="auto"/>
            <w:bottom w:val="none" w:sz="0" w:space="0" w:color="auto"/>
            <w:right w:val="none" w:sz="0" w:space="0" w:color="auto"/>
          </w:divBdr>
        </w:div>
        <w:div w:id="629434743">
          <w:marLeft w:val="640"/>
          <w:marRight w:val="0"/>
          <w:marTop w:val="0"/>
          <w:marBottom w:val="0"/>
          <w:divBdr>
            <w:top w:val="none" w:sz="0" w:space="0" w:color="auto"/>
            <w:left w:val="none" w:sz="0" w:space="0" w:color="auto"/>
            <w:bottom w:val="none" w:sz="0" w:space="0" w:color="auto"/>
            <w:right w:val="none" w:sz="0" w:space="0" w:color="auto"/>
          </w:divBdr>
        </w:div>
        <w:div w:id="363867715">
          <w:marLeft w:val="640"/>
          <w:marRight w:val="0"/>
          <w:marTop w:val="0"/>
          <w:marBottom w:val="0"/>
          <w:divBdr>
            <w:top w:val="none" w:sz="0" w:space="0" w:color="auto"/>
            <w:left w:val="none" w:sz="0" w:space="0" w:color="auto"/>
            <w:bottom w:val="none" w:sz="0" w:space="0" w:color="auto"/>
            <w:right w:val="none" w:sz="0" w:space="0" w:color="auto"/>
          </w:divBdr>
        </w:div>
        <w:div w:id="1155024708">
          <w:marLeft w:val="640"/>
          <w:marRight w:val="0"/>
          <w:marTop w:val="0"/>
          <w:marBottom w:val="0"/>
          <w:divBdr>
            <w:top w:val="none" w:sz="0" w:space="0" w:color="auto"/>
            <w:left w:val="none" w:sz="0" w:space="0" w:color="auto"/>
            <w:bottom w:val="none" w:sz="0" w:space="0" w:color="auto"/>
            <w:right w:val="none" w:sz="0" w:space="0" w:color="auto"/>
          </w:divBdr>
        </w:div>
        <w:div w:id="236600215">
          <w:marLeft w:val="640"/>
          <w:marRight w:val="0"/>
          <w:marTop w:val="0"/>
          <w:marBottom w:val="0"/>
          <w:divBdr>
            <w:top w:val="none" w:sz="0" w:space="0" w:color="auto"/>
            <w:left w:val="none" w:sz="0" w:space="0" w:color="auto"/>
            <w:bottom w:val="none" w:sz="0" w:space="0" w:color="auto"/>
            <w:right w:val="none" w:sz="0" w:space="0" w:color="auto"/>
          </w:divBdr>
        </w:div>
        <w:div w:id="493690075">
          <w:marLeft w:val="640"/>
          <w:marRight w:val="0"/>
          <w:marTop w:val="0"/>
          <w:marBottom w:val="0"/>
          <w:divBdr>
            <w:top w:val="none" w:sz="0" w:space="0" w:color="auto"/>
            <w:left w:val="none" w:sz="0" w:space="0" w:color="auto"/>
            <w:bottom w:val="none" w:sz="0" w:space="0" w:color="auto"/>
            <w:right w:val="none" w:sz="0" w:space="0" w:color="auto"/>
          </w:divBdr>
        </w:div>
        <w:div w:id="292953795">
          <w:marLeft w:val="640"/>
          <w:marRight w:val="0"/>
          <w:marTop w:val="0"/>
          <w:marBottom w:val="0"/>
          <w:divBdr>
            <w:top w:val="none" w:sz="0" w:space="0" w:color="auto"/>
            <w:left w:val="none" w:sz="0" w:space="0" w:color="auto"/>
            <w:bottom w:val="none" w:sz="0" w:space="0" w:color="auto"/>
            <w:right w:val="none" w:sz="0" w:space="0" w:color="auto"/>
          </w:divBdr>
        </w:div>
        <w:div w:id="660232100">
          <w:marLeft w:val="640"/>
          <w:marRight w:val="0"/>
          <w:marTop w:val="0"/>
          <w:marBottom w:val="0"/>
          <w:divBdr>
            <w:top w:val="none" w:sz="0" w:space="0" w:color="auto"/>
            <w:left w:val="none" w:sz="0" w:space="0" w:color="auto"/>
            <w:bottom w:val="none" w:sz="0" w:space="0" w:color="auto"/>
            <w:right w:val="none" w:sz="0" w:space="0" w:color="auto"/>
          </w:divBdr>
        </w:div>
        <w:div w:id="1313484895">
          <w:marLeft w:val="640"/>
          <w:marRight w:val="0"/>
          <w:marTop w:val="0"/>
          <w:marBottom w:val="0"/>
          <w:divBdr>
            <w:top w:val="none" w:sz="0" w:space="0" w:color="auto"/>
            <w:left w:val="none" w:sz="0" w:space="0" w:color="auto"/>
            <w:bottom w:val="none" w:sz="0" w:space="0" w:color="auto"/>
            <w:right w:val="none" w:sz="0" w:space="0" w:color="auto"/>
          </w:divBdr>
        </w:div>
        <w:div w:id="1397587734">
          <w:marLeft w:val="640"/>
          <w:marRight w:val="0"/>
          <w:marTop w:val="0"/>
          <w:marBottom w:val="0"/>
          <w:divBdr>
            <w:top w:val="none" w:sz="0" w:space="0" w:color="auto"/>
            <w:left w:val="none" w:sz="0" w:space="0" w:color="auto"/>
            <w:bottom w:val="none" w:sz="0" w:space="0" w:color="auto"/>
            <w:right w:val="none" w:sz="0" w:space="0" w:color="auto"/>
          </w:divBdr>
        </w:div>
        <w:div w:id="216478371">
          <w:marLeft w:val="640"/>
          <w:marRight w:val="0"/>
          <w:marTop w:val="0"/>
          <w:marBottom w:val="0"/>
          <w:divBdr>
            <w:top w:val="none" w:sz="0" w:space="0" w:color="auto"/>
            <w:left w:val="none" w:sz="0" w:space="0" w:color="auto"/>
            <w:bottom w:val="none" w:sz="0" w:space="0" w:color="auto"/>
            <w:right w:val="none" w:sz="0" w:space="0" w:color="auto"/>
          </w:divBdr>
        </w:div>
        <w:div w:id="827284077">
          <w:marLeft w:val="640"/>
          <w:marRight w:val="0"/>
          <w:marTop w:val="0"/>
          <w:marBottom w:val="0"/>
          <w:divBdr>
            <w:top w:val="none" w:sz="0" w:space="0" w:color="auto"/>
            <w:left w:val="none" w:sz="0" w:space="0" w:color="auto"/>
            <w:bottom w:val="none" w:sz="0" w:space="0" w:color="auto"/>
            <w:right w:val="none" w:sz="0" w:space="0" w:color="auto"/>
          </w:divBdr>
        </w:div>
        <w:div w:id="492186311">
          <w:marLeft w:val="640"/>
          <w:marRight w:val="0"/>
          <w:marTop w:val="0"/>
          <w:marBottom w:val="0"/>
          <w:divBdr>
            <w:top w:val="none" w:sz="0" w:space="0" w:color="auto"/>
            <w:left w:val="none" w:sz="0" w:space="0" w:color="auto"/>
            <w:bottom w:val="none" w:sz="0" w:space="0" w:color="auto"/>
            <w:right w:val="none" w:sz="0" w:space="0" w:color="auto"/>
          </w:divBdr>
        </w:div>
        <w:div w:id="630208466">
          <w:marLeft w:val="640"/>
          <w:marRight w:val="0"/>
          <w:marTop w:val="0"/>
          <w:marBottom w:val="0"/>
          <w:divBdr>
            <w:top w:val="none" w:sz="0" w:space="0" w:color="auto"/>
            <w:left w:val="none" w:sz="0" w:space="0" w:color="auto"/>
            <w:bottom w:val="none" w:sz="0" w:space="0" w:color="auto"/>
            <w:right w:val="none" w:sz="0" w:space="0" w:color="auto"/>
          </w:divBdr>
        </w:div>
        <w:div w:id="2114393026">
          <w:marLeft w:val="640"/>
          <w:marRight w:val="0"/>
          <w:marTop w:val="0"/>
          <w:marBottom w:val="0"/>
          <w:divBdr>
            <w:top w:val="none" w:sz="0" w:space="0" w:color="auto"/>
            <w:left w:val="none" w:sz="0" w:space="0" w:color="auto"/>
            <w:bottom w:val="none" w:sz="0" w:space="0" w:color="auto"/>
            <w:right w:val="none" w:sz="0" w:space="0" w:color="auto"/>
          </w:divBdr>
        </w:div>
        <w:div w:id="40175920">
          <w:marLeft w:val="640"/>
          <w:marRight w:val="0"/>
          <w:marTop w:val="0"/>
          <w:marBottom w:val="0"/>
          <w:divBdr>
            <w:top w:val="none" w:sz="0" w:space="0" w:color="auto"/>
            <w:left w:val="none" w:sz="0" w:space="0" w:color="auto"/>
            <w:bottom w:val="none" w:sz="0" w:space="0" w:color="auto"/>
            <w:right w:val="none" w:sz="0" w:space="0" w:color="auto"/>
          </w:divBdr>
        </w:div>
        <w:div w:id="2053576011">
          <w:marLeft w:val="640"/>
          <w:marRight w:val="0"/>
          <w:marTop w:val="0"/>
          <w:marBottom w:val="0"/>
          <w:divBdr>
            <w:top w:val="none" w:sz="0" w:space="0" w:color="auto"/>
            <w:left w:val="none" w:sz="0" w:space="0" w:color="auto"/>
            <w:bottom w:val="none" w:sz="0" w:space="0" w:color="auto"/>
            <w:right w:val="none" w:sz="0" w:space="0" w:color="auto"/>
          </w:divBdr>
        </w:div>
        <w:div w:id="2053266426">
          <w:marLeft w:val="640"/>
          <w:marRight w:val="0"/>
          <w:marTop w:val="0"/>
          <w:marBottom w:val="0"/>
          <w:divBdr>
            <w:top w:val="none" w:sz="0" w:space="0" w:color="auto"/>
            <w:left w:val="none" w:sz="0" w:space="0" w:color="auto"/>
            <w:bottom w:val="none" w:sz="0" w:space="0" w:color="auto"/>
            <w:right w:val="none" w:sz="0" w:space="0" w:color="auto"/>
          </w:divBdr>
        </w:div>
        <w:div w:id="832796363">
          <w:marLeft w:val="640"/>
          <w:marRight w:val="0"/>
          <w:marTop w:val="0"/>
          <w:marBottom w:val="0"/>
          <w:divBdr>
            <w:top w:val="none" w:sz="0" w:space="0" w:color="auto"/>
            <w:left w:val="none" w:sz="0" w:space="0" w:color="auto"/>
            <w:bottom w:val="none" w:sz="0" w:space="0" w:color="auto"/>
            <w:right w:val="none" w:sz="0" w:space="0" w:color="auto"/>
          </w:divBdr>
        </w:div>
        <w:div w:id="1776293414">
          <w:marLeft w:val="640"/>
          <w:marRight w:val="0"/>
          <w:marTop w:val="0"/>
          <w:marBottom w:val="0"/>
          <w:divBdr>
            <w:top w:val="none" w:sz="0" w:space="0" w:color="auto"/>
            <w:left w:val="none" w:sz="0" w:space="0" w:color="auto"/>
            <w:bottom w:val="none" w:sz="0" w:space="0" w:color="auto"/>
            <w:right w:val="none" w:sz="0" w:space="0" w:color="auto"/>
          </w:divBdr>
        </w:div>
        <w:div w:id="919489249">
          <w:marLeft w:val="640"/>
          <w:marRight w:val="0"/>
          <w:marTop w:val="0"/>
          <w:marBottom w:val="0"/>
          <w:divBdr>
            <w:top w:val="none" w:sz="0" w:space="0" w:color="auto"/>
            <w:left w:val="none" w:sz="0" w:space="0" w:color="auto"/>
            <w:bottom w:val="none" w:sz="0" w:space="0" w:color="auto"/>
            <w:right w:val="none" w:sz="0" w:space="0" w:color="auto"/>
          </w:divBdr>
        </w:div>
        <w:div w:id="710347448">
          <w:marLeft w:val="640"/>
          <w:marRight w:val="0"/>
          <w:marTop w:val="0"/>
          <w:marBottom w:val="0"/>
          <w:divBdr>
            <w:top w:val="none" w:sz="0" w:space="0" w:color="auto"/>
            <w:left w:val="none" w:sz="0" w:space="0" w:color="auto"/>
            <w:bottom w:val="none" w:sz="0" w:space="0" w:color="auto"/>
            <w:right w:val="none" w:sz="0" w:space="0" w:color="auto"/>
          </w:divBdr>
        </w:div>
        <w:div w:id="1117018318">
          <w:marLeft w:val="640"/>
          <w:marRight w:val="0"/>
          <w:marTop w:val="0"/>
          <w:marBottom w:val="0"/>
          <w:divBdr>
            <w:top w:val="none" w:sz="0" w:space="0" w:color="auto"/>
            <w:left w:val="none" w:sz="0" w:space="0" w:color="auto"/>
            <w:bottom w:val="none" w:sz="0" w:space="0" w:color="auto"/>
            <w:right w:val="none" w:sz="0" w:space="0" w:color="auto"/>
          </w:divBdr>
        </w:div>
        <w:div w:id="1856964896">
          <w:marLeft w:val="640"/>
          <w:marRight w:val="0"/>
          <w:marTop w:val="0"/>
          <w:marBottom w:val="0"/>
          <w:divBdr>
            <w:top w:val="none" w:sz="0" w:space="0" w:color="auto"/>
            <w:left w:val="none" w:sz="0" w:space="0" w:color="auto"/>
            <w:bottom w:val="none" w:sz="0" w:space="0" w:color="auto"/>
            <w:right w:val="none" w:sz="0" w:space="0" w:color="auto"/>
          </w:divBdr>
        </w:div>
        <w:div w:id="245069003">
          <w:marLeft w:val="640"/>
          <w:marRight w:val="0"/>
          <w:marTop w:val="0"/>
          <w:marBottom w:val="0"/>
          <w:divBdr>
            <w:top w:val="none" w:sz="0" w:space="0" w:color="auto"/>
            <w:left w:val="none" w:sz="0" w:space="0" w:color="auto"/>
            <w:bottom w:val="none" w:sz="0" w:space="0" w:color="auto"/>
            <w:right w:val="none" w:sz="0" w:space="0" w:color="auto"/>
          </w:divBdr>
        </w:div>
        <w:div w:id="1229924867">
          <w:marLeft w:val="640"/>
          <w:marRight w:val="0"/>
          <w:marTop w:val="0"/>
          <w:marBottom w:val="0"/>
          <w:divBdr>
            <w:top w:val="none" w:sz="0" w:space="0" w:color="auto"/>
            <w:left w:val="none" w:sz="0" w:space="0" w:color="auto"/>
            <w:bottom w:val="none" w:sz="0" w:space="0" w:color="auto"/>
            <w:right w:val="none" w:sz="0" w:space="0" w:color="auto"/>
          </w:divBdr>
        </w:div>
        <w:div w:id="1381441448">
          <w:marLeft w:val="640"/>
          <w:marRight w:val="0"/>
          <w:marTop w:val="0"/>
          <w:marBottom w:val="0"/>
          <w:divBdr>
            <w:top w:val="none" w:sz="0" w:space="0" w:color="auto"/>
            <w:left w:val="none" w:sz="0" w:space="0" w:color="auto"/>
            <w:bottom w:val="none" w:sz="0" w:space="0" w:color="auto"/>
            <w:right w:val="none" w:sz="0" w:space="0" w:color="auto"/>
          </w:divBdr>
        </w:div>
        <w:div w:id="1881554344">
          <w:marLeft w:val="640"/>
          <w:marRight w:val="0"/>
          <w:marTop w:val="0"/>
          <w:marBottom w:val="0"/>
          <w:divBdr>
            <w:top w:val="none" w:sz="0" w:space="0" w:color="auto"/>
            <w:left w:val="none" w:sz="0" w:space="0" w:color="auto"/>
            <w:bottom w:val="none" w:sz="0" w:space="0" w:color="auto"/>
            <w:right w:val="none" w:sz="0" w:space="0" w:color="auto"/>
          </w:divBdr>
        </w:div>
        <w:div w:id="1775006940">
          <w:marLeft w:val="640"/>
          <w:marRight w:val="0"/>
          <w:marTop w:val="0"/>
          <w:marBottom w:val="0"/>
          <w:divBdr>
            <w:top w:val="none" w:sz="0" w:space="0" w:color="auto"/>
            <w:left w:val="none" w:sz="0" w:space="0" w:color="auto"/>
            <w:bottom w:val="none" w:sz="0" w:space="0" w:color="auto"/>
            <w:right w:val="none" w:sz="0" w:space="0" w:color="auto"/>
          </w:divBdr>
        </w:div>
        <w:div w:id="943463814">
          <w:marLeft w:val="640"/>
          <w:marRight w:val="0"/>
          <w:marTop w:val="0"/>
          <w:marBottom w:val="0"/>
          <w:divBdr>
            <w:top w:val="none" w:sz="0" w:space="0" w:color="auto"/>
            <w:left w:val="none" w:sz="0" w:space="0" w:color="auto"/>
            <w:bottom w:val="none" w:sz="0" w:space="0" w:color="auto"/>
            <w:right w:val="none" w:sz="0" w:space="0" w:color="auto"/>
          </w:divBdr>
        </w:div>
        <w:div w:id="859511828">
          <w:marLeft w:val="640"/>
          <w:marRight w:val="0"/>
          <w:marTop w:val="0"/>
          <w:marBottom w:val="0"/>
          <w:divBdr>
            <w:top w:val="none" w:sz="0" w:space="0" w:color="auto"/>
            <w:left w:val="none" w:sz="0" w:space="0" w:color="auto"/>
            <w:bottom w:val="none" w:sz="0" w:space="0" w:color="auto"/>
            <w:right w:val="none" w:sz="0" w:space="0" w:color="auto"/>
          </w:divBdr>
        </w:div>
        <w:div w:id="1265187679">
          <w:marLeft w:val="640"/>
          <w:marRight w:val="0"/>
          <w:marTop w:val="0"/>
          <w:marBottom w:val="0"/>
          <w:divBdr>
            <w:top w:val="none" w:sz="0" w:space="0" w:color="auto"/>
            <w:left w:val="none" w:sz="0" w:space="0" w:color="auto"/>
            <w:bottom w:val="none" w:sz="0" w:space="0" w:color="auto"/>
            <w:right w:val="none" w:sz="0" w:space="0" w:color="auto"/>
          </w:divBdr>
        </w:div>
        <w:div w:id="1098451881">
          <w:marLeft w:val="640"/>
          <w:marRight w:val="0"/>
          <w:marTop w:val="0"/>
          <w:marBottom w:val="0"/>
          <w:divBdr>
            <w:top w:val="none" w:sz="0" w:space="0" w:color="auto"/>
            <w:left w:val="none" w:sz="0" w:space="0" w:color="auto"/>
            <w:bottom w:val="none" w:sz="0" w:space="0" w:color="auto"/>
            <w:right w:val="none" w:sz="0" w:space="0" w:color="auto"/>
          </w:divBdr>
        </w:div>
        <w:div w:id="1659728163">
          <w:marLeft w:val="640"/>
          <w:marRight w:val="0"/>
          <w:marTop w:val="0"/>
          <w:marBottom w:val="0"/>
          <w:divBdr>
            <w:top w:val="none" w:sz="0" w:space="0" w:color="auto"/>
            <w:left w:val="none" w:sz="0" w:space="0" w:color="auto"/>
            <w:bottom w:val="none" w:sz="0" w:space="0" w:color="auto"/>
            <w:right w:val="none" w:sz="0" w:space="0" w:color="auto"/>
          </w:divBdr>
        </w:div>
        <w:div w:id="1932739695">
          <w:marLeft w:val="640"/>
          <w:marRight w:val="0"/>
          <w:marTop w:val="0"/>
          <w:marBottom w:val="0"/>
          <w:divBdr>
            <w:top w:val="none" w:sz="0" w:space="0" w:color="auto"/>
            <w:left w:val="none" w:sz="0" w:space="0" w:color="auto"/>
            <w:bottom w:val="none" w:sz="0" w:space="0" w:color="auto"/>
            <w:right w:val="none" w:sz="0" w:space="0" w:color="auto"/>
          </w:divBdr>
        </w:div>
        <w:div w:id="1813138281">
          <w:marLeft w:val="640"/>
          <w:marRight w:val="0"/>
          <w:marTop w:val="0"/>
          <w:marBottom w:val="0"/>
          <w:divBdr>
            <w:top w:val="none" w:sz="0" w:space="0" w:color="auto"/>
            <w:left w:val="none" w:sz="0" w:space="0" w:color="auto"/>
            <w:bottom w:val="none" w:sz="0" w:space="0" w:color="auto"/>
            <w:right w:val="none" w:sz="0" w:space="0" w:color="auto"/>
          </w:divBdr>
        </w:div>
        <w:div w:id="406612184">
          <w:marLeft w:val="640"/>
          <w:marRight w:val="0"/>
          <w:marTop w:val="0"/>
          <w:marBottom w:val="0"/>
          <w:divBdr>
            <w:top w:val="none" w:sz="0" w:space="0" w:color="auto"/>
            <w:left w:val="none" w:sz="0" w:space="0" w:color="auto"/>
            <w:bottom w:val="none" w:sz="0" w:space="0" w:color="auto"/>
            <w:right w:val="none" w:sz="0" w:space="0" w:color="auto"/>
          </w:divBdr>
        </w:div>
        <w:div w:id="1461923170">
          <w:marLeft w:val="640"/>
          <w:marRight w:val="0"/>
          <w:marTop w:val="0"/>
          <w:marBottom w:val="0"/>
          <w:divBdr>
            <w:top w:val="none" w:sz="0" w:space="0" w:color="auto"/>
            <w:left w:val="none" w:sz="0" w:space="0" w:color="auto"/>
            <w:bottom w:val="none" w:sz="0" w:space="0" w:color="auto"/>
            <w:right w:val="none" w:sz="0" w:space="0" w:color="auto"/>
          </w:divBdr>
        </w:div>
        <w:div w:id="699478549">
          <w:marLeft w:val="640"/>
          <w:marRight w:val="0"/>
          <w:marTop w:val="0"/>
          <w:marBottom w:val="0"/>
          <w:divBdr>
            <w:top w:val="none" w:sz="0" w:space="0" w:color="auto"/>
            <w:left w:val="none" w:sz="0" w:space="0" w:color="auto"/>
            <w:bottom w:val="none" w:sz="0" w:space="0" w:color="auto"/>
            <w:right w:val="none" w:sz="0" w:space="0" w:color="auto"/>
          </w:divBdr>
        </w:div>
        <w:div w:id="1633099925">
          <w:marLeft w:val="640"/>
          <w:marRight w:val="0"/>
          <w:marTop w:val="0"/>
          <w:marBottom w:val="0"/>
          <w:divBdr>
            <w:top w:val="none" w:sz="0" w:space="0" w:color="auto"/>
            <w:left w:val="none" w:sz="0" w:space="0" w:color="auto"/>
            <w:bottom w:val="none" w:sz="0" w:space="0" w:color="auto"/>
            <w:right w:val="none" w:sz="0" w:space="0" w:color="auto"/>
          </w:divBdr>
        </w:div>
        <w:div w:id="181672460">
          <w:marLeft w:val="640"/>
          <w:marRight w:val="0"/>
          <w:marTop w:val="0"/>
          <w:marBottom w:val="0"/>
          <w:divBdr>
            <w:top w:val="none" w:sz="0" w:space="0" w:color="auto"/>
            <w:left w:val="none" w:sz="0" w:space="0" w:color="auto"/>
            <w:bottom w:val="none" w:sz="0" w:space="0" w:color="auto"/>
            <w:right w:val="none" w:sz="0" w:space="0" w:color="auto"/>
          </w:divBdr>
        </w:div>
        <w:div w:id="1044906290">
          <w:marLeft w:val="640"/>
          <w:marRight w:val="0"/>
          <w:marTop w:val="0"/>
          <w:marBottom w:val="0"/>
          <w:divBdr>
            <w:top w:val="none" w:sz="0" w:space="0" w:color="auto"/>
            <w:left w:val="none" w:sz="0" w:space="0" w:color="auto"/>
            <w:bottom w:val="none" w:sz="0" w:space="0" w:color="auto"/>
            <w:right w:val="none" w:sz="0" w:space="0" w:color="auto"/>
          </w:divBdr>
        </w:div>
        <w:div w:id="1604265631">
          <w:marLeft w:val="640"/>
          <w:marRight w:val="0"/>
          <w:marTop w:val="0"/>
          <w:marBottom w:val="0"/>
          <w:divBdr>
            <w:top w:val="none" w:sz="0" w:space="0" w:color="auto"/>
            <w:left w:val="none" w:sz="0" w:space="0" w:color="auto"/>
            <w:bottom w:val="none" w:sz="0" w:space="0" w:color="auto"/>
            <w:right w:val="none" w:sz="0" w:space="0" w:color="auto"/>
          </w:divBdr>
        </w:div>
        <w:div w:id="951940375">
          <w:marLeft w:val="640"/>
          <w:marRight w:val="0"/>
          <w:marTop w:val="0"/>
          <w:marBottom w:val="0"/>
          <w:divBdr>
            <w:top w:val="none" w:sz="0" w:space="0" w:color="auto"/>
            <w:left w:val="none" w:sz="0" w:space="0" w:color="auto"/>
            <w:bottom w:val="none" w:sz="0" w:space="0" w:color="auto"/>
            <w:right w:val="none" w:sz="0" w:space="0" w:color="auto"/>
          </w:divBdr>
        </w:div>
        <w:div w:id="768933915">
          <w:marLeft w:val="640"/>
          <w:marRight w:val="0"/>
          <w:marTop w:val="0"/>
          <w:marBottom w:val="0"/>
          <w:divBdr>
            <w:top w:val="none" w:sz="0" w:space="0" w:color="auto"/>
            <w:left w:val="none" w:sz="0" w:space="0" w:color="auto"/>
            <w:bottom w:val="none" w:sz="0" w:space="0" w:color="auto"/>
            <w:right w:val="none" w:sz="0" w:space="0" w:color="auto"/>
          </w:divBdr>
        </w:div>
        <w:div w:id="256449099">
          <w:marLeft w:val="640"/>
          <w:marRight w:val="0"/>
          <w:marTop w:val="0"/>
          <w:marBottom w:val="0"/>
          <w:divBdr>
            <w:top w:val="none" w:sz="0" w:space="0" w:color="auto"/>
            <w:left w:val="none" w:sz="0" w:space="0" w:color="auto"/>
            <w:bottom w:val="none" w:sz="0" w:space="0" w:color="auto"/>
            <w:right w:val="none" w:sz="0" w:space="0" w:color="auto"/>
          </w:divBdr>
        </w:div>
        <w:div w:id="842552347">
          <w:marLeft w:val="640"/>
          <w:marRight w:val="0"/>
          <w:marTop w:val="0"/>
          <w:marBottom w:val="0"/>
          <w:divBdr>
            <w:top w:val="none" w:sz="0" w:space="0" w:color="auto"/>
            <w:left w:val="none" w:sz="0" w:space="0" w:color="auto"/>
            <w:bottom w:val="none" w:sz="0" w:space="0" w:color="auto"/>
            <w:right w:val="none" w:sz="0" w:space="0" w:color="auto"/>
          </w:divBdr>
        </w:div>
        <w:div w:id="965307883">
          <w:marLeft w:val="640"/>
          <w:marRight w:val="0"/>
          <w:marTop w:val="0"/>
          <w:marBottom w:val="0"/>
          <w:divBdr>
            <w:top w:val="none" w:sz="0" w:space="0" w:color="auto"/>
            <w:left w:val="none" w:sz="0" w:space="0" w:color="auto"/>
            <w:bottom w:val="none" w:sz="0" w:space="0" w:color="auto"/>
            <w:right w:val="none" w:sz="0" w:space="0" w:color="auto"/>
          </w:divBdr>
        </w:div>
        <w:div w:id="2078432895">
          <w:marLeft w:val="640"/>
          <w:marRight w:val="0"/>
          <w:marTop w:val="0"/>
          <w:marBottom w:val="0"/>
          <w:divBdr>
            <w:top w:val="none" w:sz="0" w:space="0" w:color="auto"/>
            <w:left w:val="none" w:sz="0" w:space="0" w:color="auto"/>
            <w:bottom w:val="none" w:sz="0" w:space="0" w:color="auto"/>
            <w:right w:val="none" w:sz="0" w:space="0" w:color="auto"/>
          </w:divBdr>
        </w:div>
      </w:divsChild>
    </w:div>
    <w:div w:id="1195847313">
      <w:bodyDiv w:val="1"/>
      <w:marLeft w:val="0"/>
      <w:marRight w:val="0"/>
      <w:marTop w:val="0"/>
      <w:marBottom w:val="0"/>
      <w:divBdr>
        <w:top w:val="none" w:sz="0" w:space="0" w:color="auto"/>
        <w:left w:val="none" w:sz="0" w:space="0" w:color="auto"/>
        <w:bottom w:val="none" w:sz="0" w:space="0" w:color="auto"/>
        <w:right w:val="none" w:sz="0" w:space="0" w:color="auto"/>
      </w:divBdr>
      <w:divsChild>
        <w:div w:id="76683210">
          <w:marLeft w:val="640"/>
          <w:marRight w:val="0"/>
          <w:marTop w:val="0"/>
          <w:marBottom w:val="0"/>
          <w:divBdr>
            <w:top w:val="none" w:sz="0" w:space="0" w:color="auto"/>
            <w:left w:val="none" w:sz="0" w:space="0" w:color="auto"/>
            <w:bottom w:val="none" w:sz="0" w:space="0" w:color="auto"/>
            <w:right w:val="none" w:sz="0" w:space="0" w:color="auto"/>
          </w:divBdr>
        </w:div>
        <w:div w:id="76829099">
          <w:marLeft w:val="640"/>
          <w:marRight w:val="0"/>
          <w:marTop w:val="0"/>
          <w:marBottom w:val="0"/>
          <w:divBdr>
            <w:top w:val="none" w:sz="0" w:space="0" w:color="auto"/>
            <w:left w:val="none" w:sz="0" w:space="0" w:color="auto"/>
            <w:bottom w:val="none" w:sz="0" w:space="0" w:color="auto"/>
            <w:right w:val="none" w:sz="0" w:space="0" w:color="auto"/>
          </w:divBdr>
        </w:div>
        <w:div w:id="135950194">
          <w:marLeft w:val="640"/>
          <w:marRight w:val="0"/>
          <w:marTop w:val="0"/>
          <w:marBottom w:val="0"/>
          <w:divBdr>
            <w:top w:val="none" w:sz="0" w:space="0" w:color="auto"/>
            <w:left w:val="none" w:sz="0" w:space="0" w:color="auto"/>
            <w:bottom w:val="none" w:sz="0" w:space="0" w:color="auto"/>
            <w:right w:val="none" w:sz="0" w:space="0" w:color="auto"/>
          </w:divBdr>
        </w:div>
        <w:div w:id="148250284">
          <w:marLeft w:val="640"/>
          <w:marRight w:val="0"/>
          <w:marTop w:val="0"/>
          <w:marBottom w:val="0"/>
          <w:divBdr>
            <w:top w:val="none" w:sz="0" w:space="0" w:color="auto"/>
            <w:left w:val="none" w:sz="0" w:space="0" w:color="auto"/>
            <w:bottom w:val="none" w:sz="0" w:space="0" w:color="auto"/>
            <w:right w:val="none" w:sz="0" w:space="0" w:color="auto"/>
          </w:divBdr>
        </w:div>
        <w:div w:id="203031622">
          <w:marLeft w:val="640"/>
          <w:marRight w:val="0"/>
          <w:marTop w:val="0"/>
          <w:marBottom w:val="0"/>
          <w:divBdr>
            <w:top w:val="none" w:sz="0" w:space="0" w:color="auto"/>
            <w:left w:val="none" w:sz="0" w:space="0" w:color="auto"/>
            <w:bottom w:val="none" w:sz="0" w:space="0" w:color="auto"/>
            <w:right w:val="none" w:sz="0" w:space="0" w:color="auto"/>
          </w:divBdr>
        </w:div>
        <w:div w:id="264659397">
          <w:marLeft w:val="640"/>
          <w:marRight w:val="0"/>
          <w:marTop w:val="0"/>
          <w:marBottom w:val="0"/>
          <w:divBdr>
            <w:top w:val="none" w:sz="0" w:space="0" w:color="auto"/>
            <w:left w:val="none" w:sz="0" w:space="0" w:color="auto"/>
            <w:bottom w:val="none" w:sz="0" w:space="0" w:color="auto"/>
            <w:right w:val="none" w:sz="0" w:space="0" w:color="auto"/>
          </w:divBdr>
        </w:div>
        <w:div w:id="364646443">
          <w:marLeft w:val="640"/>
          <w:marRight w:val="0"/>
          <w:marTop w:val="0"/>
          <w:marBottom w:val="0"/>
          <w:divBdr>
            <w:top w:val="none" w:sz="0" w:space="0" w:color="auto"/>
            <w:left w:val="none" w:sz="0" w:space="0" w:color="auto"/>
            <w:bottom w:val="none" w:sz="0" w:space="0" w:color="auto"/>
            <w:right w:val="none" w:sz="0" w:space="0" w:color="auto"/>
          </w:divBdr>
        </w:div>
        <w:div w:id="421028213">
          <w:marLeft w:val="640"/>
          <w:marRight w:val="0"/>
          <w:marTop w:val="0"/>
          <w:marBottom w:val="0"/>
          <w:divBdr>
            <w:top w:val="none" w:sz="0" w:space="0" w:color="auto"/>
            <w:left w:val="none" w:sz="0" w:space="0" w:color="auto"/>
            <w:bottom w:val="none" w:sz="0" w:space="0" w:color="auto"/>
            <w:right w:val="none" w:sz="0" w:space="0" w:color="auto"/>
          </w:divBdr>
        </w:div>
        <w:div w:id="533227727">
          <w:marLeft w:val="640"/>
          <w:marRight w:val="0"/>
          <w:marTop w:val="0"/>
          <w:marBottom w:val="0"/>
          <w:divBdr>
            <w:top w:val="none" w:sz="0" w:space="0" w:color="auto"/>
            <w:left w:val="none" w:sz="0" w:space="0" w:color="auto"/>
            <w:bottom w:val="none" w:sz="0" w:space="0" w:color="auto"/>
            <w:right w:val="none" w:sz="0" w:space="0" w:color="auto"/>
          </w:divBdr>
        </w:div>
        <w:div w:id="605305789">
          <w:marLeft w:val="640"/>
          <w:marRight w:val="0"/>
          <w:marTop w:val="0"/>
          <w:marBottom w:val="0"/>
          <w:divBdr>
            <w:top w:val="none" w:sz="0" w:space="0" w:color="auto"/>
            <w:left w:val="none" w:sz="0" w:space="0" w:color="auto"/>
            <w:bottom w:val="none" w:sz="0" w:space="0" w:color="auto"/>
            <w:right w:val="none" w:sz="0" w:space="0" w:color="auto"/>
          </w:divBdr>
        </w:div>
        <w:div w:id="633829810">
          <w:marLeft w:val="640"/>
          <w:marRight w:val="0"/>
          <w:marTop w:val="0"/>
          <w:marBottom w:val="0"/>
          <w:divBdr>
            <w:top w:val="none" w:sz="0" w:space="0" w:color="auto"/>
            <w:left w:val="none" w:sz="0" w:space="0" w:color="auto"/>
            <w:bottom w:val="none" w:sz="0" w:space="0" w:color="auto"/>
            <w:right w:val="none" w:sz="0" w:space="0" w:color="auto"/>
          </w:divBdr>
        </w:div>
        <w:div w:id="662978324">
          <w:marLeft w:val="640"/>
          <w:marRight w:val="0"/>
          <w:marTop w:val="0"/>
          <w:marBottom w:val="0"/>
          <w:divBdr>
            <w:top w:val="none" w:sz="0" w:space="0" w:color="auto"/>
            <w:left w:val="none" w:sz="0" w:space="0" w:color="auto"/>
            <w:bottom w:val="none" w:sz="0" w:space="0" w:color="auto"/>
            <w:right w:val="none" w:sz="0" w:space="0" w:color="auto"/>
          </w:divBdr>
        </w:div>
        <w:div w:id="723917212">
          <w:marLeft w:val="640"/>
          <w:marRight w:val="0"/>
          <w:marTop w:val="0"/>
          <w:marBottom w:val="0"/>
          <w:divBdr>
            <w:top w:val="none" w:sz="0" w:space="0" w:color="auto"/>
            <w:left w:val="none" w:sz="0" w:space="0" w:color="auto"/>
            <w:bottom w:val="none" w:sz="0" w:space="0" w:color="auto"/>
            <w:right w:val="none" w:sz="0" w:space="0" w:color="auto"/>
          </w:divBdr>
        </w:div>
        <w:div w:id="771163905">
          <w:marLeft w:val="640"/>
          <w:marRight w:val="0"/>
          <w:marTop w:val="0"/>
          <w:marBottom w:val="0"/>
          <w:divBdr>
            <w:top w:val="none" w:sz="0" w:space="0" w:color="auto"/>
            <w:left w:val="none" w:sz="0" w:space="0" w:color="auto"/>
            <w:bottom w:val="none" w:sz="0" w:space="0" w:color="auto"/>
            <w:right w:val="none" w:sz="0" w:space="0" w:color="auto"/>
          </w:divBdr>
        </w:div>
        <w:div w:id="823471783">
          <w:marLeft w:val="640"/>
          <w:marRight w:val="0"/>
          <w:marTop w:val="0"/>
          <w:marBottom w:val="0"/>
          <w:divBdr>
            <w:top w:val="none" w:sz="0" w:space="0" w:color="auto"/>
            <w:left w:val="none" w:sz="0" w:space="0" w:color="auto"/>
            <w:bottom w:val="none" w:sz="0" w:space="0" w:color="auto"/>
            <w:right w:val="none" w:sz="0" w:space="0" w:color="auto"/>
          </w:divBdr>
        </w:div>
        <w:div w:id="852259797">
          <w:marLeft w:val="640"/>
          <w:marRight w:val="0"/>
          <w:marTop w:val="0"/>
          <w:marBottom w:val="0"/>
          <w:divBdr>
            <w:top w:val="none" w:sz="0" w:space="0" w:color="auto"/>
            <w:left w:val="none" w:sz="0" w:space="0" w:color="auto"/>
            <w:bottom w:val="none" w:sz="0" w:space="0" w:color="auto"/>
            <w:right w:val="none" w:sz="0" w:space="0" w:color="auto"/>
          </w:divBdr>
        </w:div>
        <w:div w:id="986592557">
          <w:marLeft w:val="640"/>
          <w:marRight w:val="0"/>
          <w:marTop w:val="0"/>
          <w:marBottom w:val="0"/>
          <w:divBdr>
            <w:top w:val="none" w:sz="0" w:space="0" w:color="auto"/>
            <w:left w:val="none" w:sz="0" w:space="0" w:color="auto"/>
            <w:bottom w:val="none" w:sz="0" w:space="0" w:color="auto"/>
            <w:right w:val="none" w:sz="0" w:space="0" w:color="auto"/>
          </w:divBdr>
        </w:div>
        <w:div w:id="1033266927">
          <w:marLeft w:val="640"/>
          <w:marRight w:val="0"/>
          <w:marTop w:val="0"/>
          <w:marBottom w:val="0"/>
          <w:divBdr>
            <w:top w:val="none" w:sz="0" w:space="0" w:color="auto"/>
            <w:left w:val="none" w:sz="0" w:space="0" w:color="auto"/>
            <w:bottom w:val="none" w:sz="0" w:space="0" w:color="auto"/>
            <w:right w:val="none" w:sz="0" w:space="0" w:color="auto"/>
          </w:divBdr>
        </w:div>
        <w:div w:id="1071348296">
          <w:marLeft w:val="640"/>
          <w:marRight w:val="0"/>
          <w:marTop w:val="0"/>
          <w:marBottom w:val="0"/>
          <w:divBdr>
            <w:top w:val="none" w:sz="0" w:space="0" w:color="auto"/>
            <w:left w:val="none" w:sz="0" w:space="0" w:color="auto"/>
            <w:bottom w:val="none" w:sz="0" w:space="0" w:color="auto"/>
            <w:right w:val="none" w:sz="0" w:space="0" w:color="auto"/>
          </w:divBdr>
        </w:div>
        <w:div w:id="1086802643">
          <w:marLeft w:val="640"/>
          <w:marRight w:val="0"/>
          <w:marTop w:val="0"/>
          <w:marBottom w:val="0"/>
          <w:divBdr>
            <w:top w:val="none" w:sz="0" w:space="0" w:color="auto"/>
            <w:left w:val="none" w:sz="0" w:space="0" w:color="auto"/>
            <w:bottom w:val="none" w:sz="0" w:space="0" w:color="auto"/>
            <w:right w:val="none" w:sz="0" w:space="0" w:color="auto"/>
          </w:divBdr>
        </w:div>
        <w:div w:id="1113013216">
          <w:marLeft w:val="640"/>
          <w:marRight w:val="0"/>
          <w:marTop w:val="0"/>
          <w:marBottom w:val="0"/>
          <w:divBdr>
            <w:top w:val="none" w:sz="0" w:space="0" w:color="auto"/>
            <w:left w:val="none" w:sz="0" w:space="0" w:color="auto"/>
            <w:bottom w:val="none" w:sz="0" w:space="0" w:color="auto"/>
            <w:right w:val="none" w:sz="0" w:space="0" w:color="auto"/>
          </w:divBdr>
        </w:div>
        <w:div w:id="1134640446">
          <w:marLeft w:val="640"/>
          <w:marRight w:val="0"/>
          <w:marTop w:val="0"/>
          <w:marBottom w:val="0"/>
          <w:divBdr>
            <w:top w:val="none" w:sz="0" w:space="0" w:color="auto"/>
            <w:left w:val="none" w:sz="0" w:space="0" w:color="auto"/>
            <w:bottom w:val="none" w:sz="0" w:space="0" w:color="auto"/>
            <w:right w:val="none" w:sz="0" w:space="0" w:color="auto"/>
          </w:divBdr>
        </w:div>
        <w:div w:id="1184520205">
          <w:marLeft w:val="640"/>
          <w:marRight w:val="0"/>
          <w:marTop w:val="0"/>
          <w:marBottom w:val="0"/>
          <w:divBdr>
            <w:top w:val="none" w:sz="0" w:space="0" w:color="auto"/>
            <w:left w:val="none" w:sz="0" w:space="0" w:color="auto"/>
            <w:bottom w:val="none" w:sz="0" w:space="0" w:color="auto"/>
            <w:right w:val="none" w:sz="0" w:space="0" w:color="auto"/>
          </w:divBdr>
        </w:div>
        <w:div w:id="1243024561">
          <w:marLeft w:val="640"/>
          <w:marRight w:val="0"/>
          <w:marTop w:val="0"/>
          <w:marBottom w:val="0"/>
          <w:divBdr>
            <w:top w:val="none" w:sz="0" w:space="0" w:color="auto"/>
            <w:left w:val="none" w:sz="0" w:space="0" w:color="auto"/>
            <w:bottom w:val="none" w:sz="0" w:space="0" w:color="auto"/>
            <w:right w:val="none" w:sz="0" w:space="0" w:color="auto"/>
          </w:divBdr>
        </w:div>
        <w:div w:id="1257978706">
          <w:marLeft w:val="640"/>
          <w:marRight w:val="0"/>
          <w:marTop w:val="0"/>
          <w:marBottom w:val="0"/>
          <w:divBdr>
            <w:top w:val="none" w:sz="0" w:space="0" w:color="auto"/>
            <w:left w:val="none" w:sz="0" w:space="0" w:color="auto"/>
            <w:bottom w:val="none" w:sz="0" w:space="0" w:color="auto"/>
            <w:right w:val="none" w:sz="0" w:space="0" w:color="auto"/>
          </w:divBdr>
        </w:div>
        <w:div w:id="1261260924">
          <w:marLeft w:val="640"/>
          <w:marRight w:val="0"/>
          <w:marTop w:val="0"/>
          <w:marBottom w:val="0"/>
          <w:divBdr>
            <w:top w:val="none" w:sz="0" w:space="0" w:color="auto"/>
            <w:left w:val="none" w:sz="0" w:space="0" w:color="auto"/>
            <w:bottom w:val="none" w:sz="0" w:space="0" w:color="auto"/>
            <w:right w:val="none" w:sz="0" w:space="0" w:color="auto"/>
          </w:divBdr>
        </w:div>
        <w:div w:id="1303777901">
          <w:marLeft w:val="640"/>
          <w:marRight w:val="0"/>
          <w:marTop w:val="0"/>
          <w:marBottom w:val="0"/>
          <w:divBdr>
            <w:top w:val="none" w:sz="0" w:space="0" w:color="auto"/>
            <w:left w:val="none" w:sz="0" w:space="0" w:color="auto"/>
            <w:bottom w:val="none" w:sz="0" w:space="0" w:color="auto"/>
            <w:right w:val="none" w:sz="0" w:space="0" w:color="auto"/>
          </w:divBdr>
        </w:div>
        <w:div w:id="1381049686">
          <w:marLeft w:val="640"/>
          <w:marRight w:val="0"/>
          <w:marTop w:val="0"/>
          <w:marBottom w:val="0"/>
          <w:divBdr>
            <w:top w:val="none" w:sz="0" w:space="0" w:color="auto"/>
            <w:left w:val="none" w:sz="0" w:space="0" w:color="auto"/>
            <w:bottom w:val="none" w:sz="0" w:space="0" w:color="auto"/>
            <w:right w:val="none" w:sz="0" w:space="0" w:color="auto"/>
          </w:divBdr>
        </w:div>
        <w:div w:id="1395472383">
          <w:marLeft w:val="640"/>
          <w:marRight w:val="0"/>
          <w:marTop w:val="0"/>
          <w:marBottom w:val="0"/>
          <w:divBdr>
            <w:top w:val="none" w:sz="0" w:space="0" w:color="auto"/>
            <w:left w:val="none" w:sz="0" w:space="0" w:color="auto"/>
            <w:bottom w:val="none" w:sz="0" w:space="0" w:color="auto"/>
            <w:right w:val="none" w:sz="0" w:space="0" w:color="auto"/>
          </w:divBdr>
        </w:div>
        <w:div w:id="1413354690">
          <w:marLeft w:val="640"/>
          <w:marRight w:val="0"/>
          <w:marTop w:val="0"/>
          <w:marBottom w:val="0"/>
          <w:divBdr>
            <w:top w:val="none" w:sz="0" w:space="0" w:color="auto"/>
            <w:left w:val="none" w:sz="0" w:space="0" w:color="auto"/>
            <w:bottom w:val="none" w:sz="0" w:space="0" w:color="auto"/>
            <w:right w:val="none" w:sz="0" w:space="0" w:color="auto"/>
          </w:divBdr>
        </w:div>
        <w:div w:id="1427193103">
          <w:marLeft w:val="640"/>
          <w:marRight w:val="0"/>
          <w:marTop w:val="0"/>
          <w:marBottom w:val="0"/>
          <w:divBdr>
            <w:top w:val="none" w:sz="0" w:space="0" w:color="auto"/>
            <w:left w:val="none" w:sz="0" w:space="0" w:color="auto"/>
            <w:bottom w:val="none" w:sz="0" w:space="0" w:color="auto"/>
            <w:right w:val="none" w:sz="0" w:space="0" w:color="auto"/>
          </w:divBdr>
        </w:div>
        <w:div w:id="1444153113">
          <w:marLeft w:val="640"/>
          <w:marRight w:val="0"/>
          <w:marTop w:val="0"/>
          <w:marBottom w:val="0"/>
          <w:divBdr>
            <w:top w:val="none" w:sz="0" w:space="0" w:color="auto"/>
            <w:left w:val="none" w:sz="0" w:space="0" w:color="auto"/>
            <w:bottom w:val="none" w:sz="0" w:space="0" w:color="auto"/>
            <w:right w:val="none" w:sz="0" w:space="0" w:color="auto"/>
          </w:divBdr>
        </w:div>
        <w:div w:id="1483430302">
          <w:marLeft w:val="640"/>
          <w:marRight w:val="0"/>
          <w:marTop w:val="0"/>
          <w:marBottom w:val="0"/>
          <w:divBdr>
            <w:top w:val="none" w:sz="0" w:space="0" w:color="auto"/>
            <w:left w:val="none" w:sz="0" w:space="0" w:color="auto"/>
            <w:bottom w:val="none" w:sz="0" w:space="0" w:color="auto"/>
            <w:right w:val="none" w:sz="0" w:space="0" w:color="auto"/>
          </w:divBdr>
        </w:div>
        <w:div w:id="1586961348">
          <w:marLeft w:val="640"/>
          <w:marRight w:val="0"/>
          <w:marTop w:val="0"/>
          <w:marBottom w:val="0"/>
          <w:divBdr>
            <w:top w:val="none" w:sz="0" w:space="0" w:color="auto"/>
            <w:left w:val="none" w:sz="0" w:space="0" w:color="auto"/>
            <w:bottom w:val="none" w:sz="0" w:space="0" w:color="auto"/>
            <w:right w:val="none" w:sz="0" w:space="0" w:color="auto"/>
          </w:divBdr>
        </w:div>
        <w:div w:id="1590117549">
          <w:marLeft w:val="640"/>
          <w:marRight w:val="0"/>
          <w:marTop w:val="0"/>
          <w:marBottom w:val="0"/>
          <w:divBdr>
            <w:top w:val="none" w:sz="0" w:space="0" w:color="auto"/>
            <w:left w:val="none" w:sz="0" w:space="0" w:color="auto"/>
            <w:bottom w:val="none" w:sz="0" w:space="0" w:color="auto"/>
            <w:right w:val="none" w:sz="0" w:space="0" w:color="auto"/>
          </w:divBdr>
        </w:div>
        <w:div w:id="1599218474">
          <w:marLeft w:val="640"/>
          <w:marRight w:val="0"/>
          <w:marTop w:val="0"/>
          <w:marBottom w:val="0"/>
          <w:divBdr>
            <w:top w:val="none" w:sz="0" w:space="0" w:color="auto"/>
            <w:left w:val="none" w:sz="0" w:space="0" w:color="auto"/>
            <w:bottom w:val="none" w:sz="0" w:space="0" w:color="auto"/>
            <w:right w:val="none" w:sz="0" w:space="0" w:color="auto"/>
          </w:divBdr>
        </w:div>
        <w:div w:id="1615943605">
          <w:marLeft w:val="640"/>
          <w:marRight w:val="0"/>
          <w:marTop w:val="0"/>
          <w:marBottom w:val="0"/>
          <w:divBdr>
            <w:top w:val="none" w:sz="0" w:space="0" w:color="auto"/>
            <w:left w:val="none" w:sz="0" w:space="0" w:color="auto"/>
            <w:bottom w:val="none" w:sz="0" w:space="0" w:color="auto"/>
            <w:right w:val="none" w:sz="0" w:space="0" w:color="auto"/>
          </w:divBdr>
        </w:div>
        <w:div w:id="1665934017">
          <w:marLeft w:val="640"/>
          <w:marRight w:val="0"/>
          <w:marTop w:val="0"/>
          <w:marBottom w:val="0"/>
          <w:divBdr>
            <w:top w:val="none" w:sz="0" w:space="0" w:color="auto"/>
            <w:left w:val="none" w:sz="0" w:space="0" w:color="auto"/>
            <w:bottom w:val="none" w:sz="0" w:space="0" w:color="auto"/>
            <w:right w:val="none" w:sz="0" w:space="0" w:color="auto"/>
          </w:divBdr>
        </w:div>
        <w:div w:id="1671638097">
          <w:marLeft w:val="640"/>
          <w:marRight w:val="0"/>
          <w:marTop w:val="0"/>
          <w:marBottom w:val="0"/>
          <w:divBdr>
            <w:top w:val="none" w:sz="0" w:space="0" w:color="auto"/>
            <w:left w:val="none" w:sz="0" w:space="0" w:color="auto"/>
            <w:bottom w:val="none" w:sz="0" w:space="0" w:color="auto"/>
            <w:right w:val="none" w:sz="0" w:space="0" w:color="auto"/>
          </w:divBdr>
        </w:div>
        <w:div w:id="1673289494">
          <w:marLeft w:val="640"/>
          <w:marRight w:val="0"/>
          <w:marTop w:val="0"/>
          <w:marBottom w:val="0"/>
          <w:divBdr>
            <w:top w:val="none" w:sz="0" w:space="0" w:color="auto"/>
            <w:left w:val="none" w:sz="0" w:space="0" w:color="auto"/>
            <w:bottom w:val="none" w:sz="0" w:space="0" w:color="auto"/>
            <w:right w:val="none" w:sz="0" w:space="0" w:color="auto"/>
          </w:divBdr>
        </w:div>
        <w:div w:id="1679112123">
          <w:marLeft w:val="640"/>
          <w:marRight w:val="0"/>
          <w:marTop w:val="0"/>
          <w:marBottom w:val="0"/>
          <w:divBdr>
            <w:top w:val="none" w:sz="0" w:space="0" w:color="auto"/>
            <w:left w:val="none" w:sz="0" w:space="0" w:color="auto"/>
            <w:bottom w:val="none" w:sz="0" w:space="0" w:color="auto"/>
            <w:right w:val="none" w:sz="0" w:space="0" w:color="auto"/>
          </w:divBdr>
        </w:div>
        <w:div w:id="1683236224">
          <w:marLeft w:val="640"/>
          <w:marRight w:val="0"/>
          <w:marTop w:val="0"/>
          <w:marBottom w:val="0"/>
          <w:divBdr>
            <w:top w:val="none" w:sz="0" w:space="0" w:color="auto"/>
            <w:left w:val="none" w:sz="0" w:space="0" w:color="auto"/>
            <w:bottom w:val="none" w:sz="0" w:space="0" w:color="auto"/>
            <w:right w:val="none" w:sz="0" w:space="0" w:color="auto"/>
          </w:divBdr>
        </w:div>
        <w:div w:id="1806849171">
          <w:marLeft w:val="640"/>
          <w:marRight w:val="0"/>
          <w:marTop w:val="0"/>
          <w:marBottom w:val="0"/>
          <w:divBdr>
            <w:top w:val="none" w:sz="0" w:space="0" w:color="auto"/>
            <w:left w:val="none" w:sz="0" w:space="0" w:color="auto"/>
            <w:bottom w:val="none" w:sz="0" w:space="0" w:color="auto"/>
            <w:right w:val="none" w:sz="0" w:space="0" w:color="auto"/>
          </w:divBdr>
        </w:div>
        <w:div w:id="1882672897">
          <w:marLeft w:val="640"/>
          <w:marRight w:val="0"/>
          <w:marTop w:val="0"/>
          <w:marBottom w:val="0"/>
          <w:divBdr>
            <w:top w:val="none" w:sz="0" w:space="0" w:color="auto"/>
            <w:left w:val="none" w:sz="0" w:space="0" w:color="auto"/>
            <w:bottom w:val="none" w:sz="0" w:space="0" w:color="auto"/>
            <w:right w:val="none" w:sz="0" w:space="0" w:color="auto"/>
          </w:divBdr>
        </w:div>
        <w:div w:id="1918858058">
          <w:marLeft w:val="640"/>
          <w:marRight w:val="0"/>
          <w:marTop w:val="0"/>
          <w:marBottom w:val="0"/>
          <w:divBdr>
            <w:top w:val="none" w:sz="0" w:space="0" w:color="auto"/>
            <w:left w:val="none" w:sz="0" w:space="0" w:color="auto"/>
            <w:bottom w:val="none" w:sz="0" w:space="0" w:color="auto"/>
            <w:right w:val="none" w:sz="0" w:space="0" w:color="auto"/>
          </w:divBdr>
        </w:div>
        <w:div w:id="2031225169">
          <w:marLeft w:val="640"/>
          <w:marRight w:val="0"/>
          <w:marTop w:val="0"/>
          <w:marBottom w:val="0"/>
          <w:divBdr>
            <w:top w:val="none" w:sz="0" w:space="0" w:color="auto"/>
            <w:left w:val="none" w:sz="0" w:space="0" w:color="auto"/>
            <w:bottom w:val="none" w:sz="0" w:space="0" w:color="auto"/>
            <w:right w:val="none" w:sz="0" w:space="0" w:color="auto"/>
          </w:divBdr>
        </w:div>
        <w:div w:id="2044356094">
          <w:marLeft w:val="640"/>
          <w:marRight w:val="0"/>
          <w:marTop w:val="0"/>
          <w:marBottom w:val="0"/>
          <w:divBdr>
            <w:top w:val="none" w:sz="0" w:space="0" w:color="auto"/>
            <w:left w:val="none" w:sz="0" w:space="0" w:color="auto"/>
            <w:bottom w:val="none" w:sz="0" w:space="0" w:color="auto"/>
            <w:right w:val="none" w:sz="0" w:space="0" w:color="auto"/>
          </w:divBdr>
        </w:div>
        <w:div w:id="2054453429">
          <w:marLeft w:val="640"/>
          <w:marRight w:val="0"/>
          <w:marTop w:val="0"/>
          <w:marBottom w:val="0"/>
          <w:divBdr>
            <w:top w:val="none" w:sz="0" w:space="0" w:color="auto"/>
            <w:left w:val="none" w:sz="0" w:space="0" w:color="auto"/>
            <w:bottom w:val="none" w:sz="0" w:space="0" w:color="auto"/>
            <w:right w:val="none" w:sz="0" w:space="0" w:color="auto"/>
          </w:divBdr>
        </w:div>
        <w:div w:id="2081051005">
          <w:marLeft w:val="640"/>
          <w:marRight w:val="0"/>
          <w:marTop w:val="0"/>
          <w:marBottom w:val="0"/>
          <w:divBdr>
            <w:top w:val="none" w:sz="0" w:space="0" w:color="auto"/>
            <w:left w:val="none" w:sz="0" w:space="0" w:color="auto"/>
            <w:bottom w:val="none" w:sz="0" w:space="0" w:color="auto"/>
            <w:right w:val="none" w:sz="0" w:space="0" w:color="auto"/>
          </w:divBdr>
        </w:div>
        <w:div w:id="2100563897">
          <w:marLeft w:val="640"/>
          <w:marRight w:val="0"/>
          <w:marTop w:val="0"/>
          <w:marBottom w:val="0"/>
          <w:divBdr>
            <w:top w:val="none" w:sz="0" w:space="0" w:color="auto"/>
            <w:left w:val="none" w:sz="0" w:space="0" w:color="auto"/>
            <w:bottom w:val="none" w:sz="0" w:space="0" w:color="auto"/>
            <w:right w:val="none" w:sz="0" w:space="0" w:color="auto"/>
          </w:divBdr>
        </w:div>
        <w:div w:id="2103837317">
          <w:marLeft w:val="640"/>
          <w:marRight w:val="0"/>
          <w:marTop w:val="0"/>
          <w:marBottom w:val="0"/>
          <w:divBdr>
            <w:top w:val="none" w:sz="0" w:space="0" w:color="auto"/>
            <w:left w:val="none" w:sz="0" w:space="0" w:color="auto"/>
            <w:bottom w:val="none" w:sz="0" w:space="0" w:color="auto"/>
            <w:right w:val="none" w:sz="0" w:space="0" w:color="auto"/>
          </w:divBdr>
        </w:div>
        <w:div w:id="2140758865">
          <w:marLeft w:val="640"/>
          <w:marRight w:val="0"/>
          <w:marTop w:val="0"/>
          <w:marBottom w:val="0"/>
          <w:divBdr>
            <w:top w:val="none" w:sz="0" w:space="0" w:color="auto"/>
            <w:left w:val="none" w:sz="0" w:space="0" w:color="auto"/>
            <w:bottom w:val="none" w:sz="0" w:space="0" w:color="auto"/>
            <w:right w:val="none" w:sz="0" w:space="0" w:color="auto"/>
          </w:divBdr>
        </w:div>
      </w:divsChild>
    </w:div>
    <w:div w:id="1196457862">
      <w:bodyDiv w:val="1"/>
      <w:marLeft w:val="0"/>
      <w:marRight w:val="0"/>
      <w:marTop w:val="0"/>
      <w:marBottom w:val="0"/>
      <w:divBdr>
        <w:top w:val="none" w:sz="0" w:space="0" w:color="auto"/>
        <w:left w:val="none" w:sz="0" w:space="0" w:color="auto"/>
        <w:bottom w:val="none" w:sz="0" w:space="0" w:color="auto"/>
        <w:right w:val="none" w:sz="0" w:space="0" w:color="auto"/>
      </w:divBdr>
    </w:div>
    <w:div w:id="1196579136">
      <w:bodyDiv w:val="1"/>
      <w:marLeft w:val="0"/>
      <w:marRight w:val="0"/>
      <w:marTop w:val="0"/>
      <w:marBottom w:val="0"/>
      <w:divBdr>
        <w:top w:val="none" w:sz="0" w:space="0" w:color="auto"/>
        <w:left w:val="none" w:sz="0" w:space="0" w:color="auto"/>
        <w:bottom w:val="none" w:sz="0" w:space="0" w:color="auto"/>
        <w:right w:val="none" w:sz="0" w:space="0" w:color="auto"/>
      </w:divBdr>
    </w:div>
    <w:div w:id="1199659721">
      <w:bodyDiv w:val="1"/>
      <w:marLeft w:val="0"/>
      <w:marRight w:val="0"/>
      <w:marTop w:val="0"/>
      <w:marBottom w:val="0"/>
      <w:divBdr>
        <w:top w:val="none" w:sz="0" w:space="0" w:color="auto"/>
        <w:left w:val="none" w:sz="0" w:space="0" w:color="auto"/>
        <w:bottom w:val="none" w:sz="0" w:space="0" w:color="auto"/>
        <w:right w:val="none" w:sz="0" w:space="0" w:color="auto"/>
      </w:divBdr>
    </w:div>
    <w:div w:id="1199930965">
      <w:bodyDiv w:val="1"/>
      <w:marLeft w:val="0"/>
      <w:marRight w:val="0"/>
      <w:marTop w:val="0"/>
      <w:marBottom w:val="0"/>
      <w:divBdr>
        <w:top w:val="none" w:sz="0" w:space="0" w:color="auto"/>
        <w:left w:val="none" w:sz="0" w:space="0" w:color="auto"/>
        <w:bottom w:val="none" w:sz="0" w:space="0" w:color="auto"/>
        <w:right w:val="none" w:sz="0" w:space="0" w:color="auto"/>
      </w:divBdr>
    </w:div>
    <w:div w:id="1203128013">
      <w:bodyDiv w:val="1"/>
      <w:marLeft w:val="0"/>
      <w:marRight w:val="0"/>
      <w:marTop w:val="0"/>
      <w:marBottom w:val="0"/>
      <w:divBdr>
        <w:top w:val="none" w:sz="0" w:space="0" w:color="auto"/>
        <w:left w:val="none" w:sz="0" w:space="0" w:color="auto"/>
        <w:bottom w:val="none" w:sz="0" w:space="0" w:color="auto"/>
        <w:right w:val="none" w:sz="0" w:space="0" w:color="auto"/>
      </w:divBdr>
      <w:divsChild>
        <w:div w:id="76825812">
          <w:marLeft w:val="640"/>
          <w:marRight w:val="0"/>
          <w:marTop w:val="0"/>
          <w:marBottom w:val="0"/>
          <w:divBdr>
            <w:top w:val="none" w:sz="0" w:space="0" w:color="auto"/>
            <w:left w:val="none" w:sz="0" w:space="0" w:color="auto"/>
            <w:bottom w:val="none" w:sz="0" w:space="0" w:color="auto"/>
            <w:right w:val="none" w:sz="0" w:space="0" w:color="auto"/>
          </w:divBdr>
        </w:div>
        <w:div w:id="81723995">
          <w:marLeft w:val="640"/>
          <w:marRight w:val="0"/>
          <w:marTop w:val="0"/>
          <w:marBottom w:val="0"/>
          <w:divBdr>
            <w:top w:val="none" w:sz="0" w:space="0" w:color="auto"/>
            <w:left w:val="none" w:sz="0" w:space="0" w:color="auto"/>
            <w:bottom w:val="none" w:sz="0" w:space="0" w:color="auto"/>
            <w:right w:val="none" w:sz="0" w:space="0" w:color="auto"/>
          </w:divBdr>
        </w:div>
        <w:div w:id="117189037">
          <w:marLeft w:val="640"/>
          <w:marRight w:val="0"/>
          <w:marTop w:val="0"/>
          <w:marBottom w:val="0"/>
          <w:divBdr>
            <w:top w:val="none" w:sz="0" w:space="0" w:color="auto"/>
            <w:left w:val="none" w:sz="0" w:space="0" w:color="auto"/>
            <w:bottom w:val="none" w:sz="0" w:space="0" w:color="auto"/>
            <w:right w:val="none" w:sz="0" w:space="0" w:color="auto"/>
          </w:divBdr>
        </w:div>
        <w:div w:id="226037300">
          <w:marLeft w:val="640"/>
          <w:marRight w:val="0"/>
          <w:marTop w:val="0"/>
          <w:marBottom w:val="0"/>
          <w:divBdr>
            <w:top w:val="none" w:sz="0" w:space="0" w:color="auto"/>
            <w:left w:val="none" w:sz="0" w:space="0" w:color="auto"/>
            <w:bottom w:val="none" w:sz="0" w:space="0" w:color="auto"/>
            <w:right w:val="none" w:sz="0" w:space="0" w:color="auto"/>
          </w:divBdr>
        </w:div>
        <w:div w:id="253320903">
          <w:marLeft w:val="640"/>
          <w:marRight w:val="0"/>
          <w:marTop w:val="0"/>
          <w:marBottom w:val="0"/>
          <w:divBdr>
            <w:top w:val="none" w:sz="0" w:space="0" w:color="auto"/>
            <w:left w:val="none" w:sz="0" w:space="0" w:color="auto"/>
            <w:bottom w:val="none" w:sz="0" w:space="0" w:color="auto"/>
            <w:right w:val="none" w:sz="0" w:space="0" w:color="auto"/>
          </w:divBdr>
        </w:div>
        <w:div w:id="335308373">
          <w:marLeft w:val="640"/>
          <w:marRight w:val="0"/>
          <w:marTop w:val="0"/>
          <w:marBottom w:val="0"/>
          <w:divBdr>
            <w:top w:val="none" w:sz="0" w:space="0" w:color="auto"/>
            <w:left w:val="none" w:sz="0" w:space="0" w:color="auto"/>
            <w:bottom w:val="none" w:sz="0" w:space="0" w:color="auto"/>
            <w:right w:val="none" w:sz="0" w:space="0" w:color="auto"/>
          </w:divBdr>
        </w:div>
        <w:div w:id="372656996">
          <w:marLeft w:val="640"/>
          <w:marRight w:val="0"/>
          <w:marTop w:val="0"/>
          <w:marBottom w:val="0"/>
          <w:divBdr>
            <w:top w:val="none" w:sz="0" w:space="0" w:color="auto"/>
            <w:left w:val="none" w:sz="0" w:space="0" w:color="auto"/>
            <w:bottom w:val="none" w:sz="0" w:space="0" w:color="auto"/>
            <w:right w:val="none" w:sz="0" w:space="0" w:color="auto"/>
          </w:divBdr>
        </w:div>
        <w:div w:id="399645018">
          <w:marLeft w:val="640"/>
          <w:marRight w:val="0"/>
          <w:marTop w:val="0"/>
          <w:marBottom w:val="0"/>
          <w:divBdr>
            <w:top w:val="none" w:sz="0" w:space="0" w:color="auto"/>
            <w:left w:val="none" w:sz="0" w:space="0" w:color="auto"/>
            <w:bottom w:val="none" w:sz="0" w:space="0" w:color="auto"/>
            <w:right w:val="none" w:sz="0" w:space="0" w:color="auto"/>
          </w:divBdr>
        </w:div>
        <w:div w:id="410155822">
          <w:marLeft w:val="640"/>
          <w:marRight w:val="0"/>
          <w:marTop w:val="0"/>
          <w:marBottom w:val="0"/>
          <w:divBdr>
            <w:top w:val="none" w:sz="0" w:space="0" w:color="auto"/>
            <w:left w:val="none" w:sz="0" w:space="0" w:color="auto"/>
            <w:bottom w:val="none" w:sz="0" w:space="0" w:color="auto"/>
            <w:right w:val="none" w:sz="0" w:space="0" w:color="auto"/>
          </w:divBdr>
        </w:div>
        <w:div w:id="453139228">
          <w:marLeft w:val="640"/>
          <w:marRight w:val="0"/>
          <w:marTop w:val="0"/>
          <w:marBottom w:val="0"/>
          <w:divBdr>
            <w:top w:val="none" w:sz="0" w:space="0" w:color="auto"/>
            <w:left w:val="none" w:sz="0" w:space="0" w:color="auto"/>
            <w:bottom w:val="none" w:sz="0" w:space="0" w:color="auto"/>
            <w:right w:val="none" w:sz="0" w:space="0" w:color="auto"/>
          </w:divBdr>
        </w:div>
        <w:div w:id="455148416">
          <w:marLeft w:val="640"/>
          <w:marRight w:val="0"/>
          <w:marTop w:val="0"/>
          <w:marBottom w:val="0"/>
          <w:divBdr>
            <w:top w:val="none" w:sz="0" w:space="0" w:color="auto"/>
            <w:left w:val="none" w:sz="0" w:space="0" w:color="auto"/>
            <w:bottom w:val="none" w:sz="0" w:space="0" w:color="auto"/>
            <w:right w:val="none" w:sz="0" w:space="0" w:color="auto"/>
          </w:divBdr>
        </w:div>
        <w:div w:id="479811301">
          <w:marLeft w:val="640"/>
          <w:marRight w:val="0"/>
          <w:marTop w:val="0"/>
          <w:marBottom w:val="0"/>
          <w:divBdr>
            <w:top w:val="none" w:sz="0" w:space="0" w:color="auto"/>
            <w:left w:val="none" w:sz="0" w:space="0" w:color="auto"/>
            <w:bottom w:val="none" w:sz="0" w:space="0" w:color="auto"/>
            <w:right w:val="none" w:sz="0" w:space="0" w:color="auto"/>
          </w:divBdr>
        </w:div>
        <w:div w:id="497228467">
          <w:marLeft w:val="640"/>
          <w:marRight w:val="0"/>
          <w:marTop w:val="0"/>
          <w:marBottom w:val="0"/>
          <w:divBdr>
            <w:top w:val="none" w:sz="0" w:space="0" w:color="auto"/>
            <w:left w:val="none" w:sz="0" w:space="0" w:color="auto"/>
            <w:bottom w:val="none" w:sz="0" w:space="0" w:color="auto"/>
            <w:right w:val="none" w:sz="0" w:space="0" w:color="auto"/>
          </w:divBdr>
        </w:div>
        <w:div w:id="525827084">
          <w:marLeft w:val="640"/>
          <w:marRight w:val="0"/>
          <w:marTop w:val="0"/>
          <w:marBottom w:val="0"/>
          <w:divBdr>
            <w:top w:val="none" w:sz="0" w:space="0" w:color="auto"/>
            <w:left w:val="none" w:sz="0" w:space="0" w:color="auto"/>
            <w:bottom w:val="none" w:sz="0" w:space="0" w:color="auto"/>
            <w:right w:val="none" w:sz="0" w:space="0" w:color="auto"/>
          </w:divBdr>
        </w:div>
        <w:div w:id="577714675">
          <w:marLeft w:val="640"/>
          <w:marRight w:val="0"/>
          <w:marTop w:val="0"/>
          <w:marBottom w:val="0"/>
          <w:divBdr>
            <w:top w:val="none" w:sz="0" w:space="0" w:color="auto"/>
            <w:left w:val="none" w:sz="0" w:space="0" w:color="auto"/>
            <w:bottom w:val="none" w:sz="0" w:space="0" w:color="auto"/>
            <w:right w:val="none" w:sz="0" w:space="0" w:color="auto"/>
          </w:divBdr>
        </w:div>
        <w:div w:id="672336121">
          <w:marLeft w:val="640"/>
          <w:marRight w:val="0"/>
          <w:marTop w:val="0"/>
          <w:marBottom w:val="0"/>
          <w:divBdr>
            <w:top w:val="none" w:sz="0" w:space="0" w:color="auto"/>
            <w:left w:val="none" w:sz="0" w:space="0" w:color="auto"/>
            <w:bottom w:val="none" w:sz="0" w:space="0" w:color="auto"/>
            <w:right w:val="none" w:sz="0" w:space="0" w:color="auto"/>
          </w:divBdr>
        </w:div>
        <w:div w:id="715736174">
          <w:marLeft w:val="640"/>
          <w:marRight w:val="0"/>
          <w:marTop w:val="0"/>
          <w:marBottom w:val="0"/>
          <w:divBdr>
            <w:top w:val="none" w:sz="0" w:space="0" w:color="auto"/>
            <w:left w:val="none" w:sz="0" w:space="0" w:color="auto"/>
            <w:bottom w:val="none" w:sz="0" w:space="0" w:color="auto"/>
            <w:right w:val="none" w:sz="0" w:space="0" w:color="auto"/>
          </w:divBdr>
        </w:div>
        <w:div w:id="728116795">
          <w:marLeft w:val="640"/>
          <w:marRight w:val="0"/>
          <w:marTop w:val="0"/>
          <w:marBottom w:val="0"/>
          <w:divBdr>
            <w:top w:val="none" w:sz="0" w:space="0" w:color="auto"/>
            <w:left w:val="none" w:sz="0" w:space="0" w:color="auto"/>
            <w:bottom w:val="none" w:sz="0" w:space="0" w:color="auto"/>
            <w:right w:val="none" w:sz="0" w:space="0" w:color="auto"/>
          </w:divBdr>
        </w:div>
        <w:div w:id="729811676">
          <w:marLeft w:val="640"/>
          <w:marRight w:val="0"/>
          <w:marTop w:val="0"/>
          <w:marBottom w:val="0"/>
          <w:divBdr>
            <w:top w:val="none" w:sz="0" w:space="0" w:color="auto"/>
            <w:left w:val="none" w:sz="0" w:space="0" w:color="auto"/>
            <w:bottom w:val="none" w:sz="0" w:space="0" w:color="auto"/>
            <w:right w:val="none" w:sz="0" w:space="0" w:color="auto"/>
          </w:divBdr>
        </w:div>
        <w:div w:id="851794602">
          <w:marLeft w:val="640"/>
          <w:marRight w:val="0"/>
          <w:marTop w:val="0"/>
          <w:marBottom w:val="0"/>
          <w:divBdr>
            <w:top w:val="none" w:sz="0" w:space="0" w:color="auto"/>
            <w:left w:val="none" w:sz="0" w:space="0" w:color="auto"/>
            <w:bottom w:val="none" w:sz="0" w:space="0" w:color="auto"/>
            <w:right w:val="none" w:sz="0" w:space="0" w:color="auto"/>
          </w:divBdr>
        </w:div>
        <w:div w:id="855003058">
          <w:marLeft w:val="640"/>
          <w:marRight w:val="0"/>
          <w:marTop w:val="0"/>
          <w:marBottom w:val="0"/>
          <w:divBdr>
            <w:top w:val="none" w:sz="0" w:space="0" w:color="auto"/>
            <w:left w:val="none" w:sz="0" w:space="0" w:color="auto"/>
            <w:bottom w:val="none" w:sz="0" w:space="0" w:color="auto"/>
            <w:right w:val="none" w:sz="0" w:space="0" w:color="auto"/>
          </w:divBdr>
        </w:div>
        <w:div w:id="900678481">
          <w:marLeft w:val="640"/>
          <w:marRight w:val="0"/>
          <w:marTop w:val="0"/>
          <w:marBottom w:val="0"/>
          <w:divBdr>
            <w:top w:val="none" w:sz="0" w:space="0" w:color="auto"/>
            <w:left w:val="none" w:sz="0" w:space="0" w:color="auto"/>
            <w:bottom w:val="none" w:sz="0" w:space="0" w:color="auto"/>
            <w:right w:val="none" w:sz="0" w:space="0" w:color="auto"/>
          </w:divBdr>
        </w:div>
        <w:div w:id="1094402527">
          <w:marLeft w:val="640"/>
          <w:marRight w:val="0"/>
          <w:marTop w:val="0"/>
          <w:marBottom w:val="0"/>
          <w:divBdr>
            <w:top w:val="none" w:sz="0" w:space="0" w:color="auto"/>
            <w:left w:val="none" w:sz="0" w:space="0" w:color="auto"/>
            <w:bottom w:val="none" w:sz="0" w:space="0" w:color="auto"/>
            <w:right w:val="none" w:sz="0" w:space="0" w:color="auto"/>
          </w:divBdr>
        </w:div>
        <w:div w:id="1136070384">
          <w:marLeft w:val="640"/>
          <w:marRight w:val="0"/>
          <w:marTop w:val="0"/>
          <w:marBottom w:val="0"/>
          <w:divBdr>
            <w:top w:val="none" w:sz="0" w:space="0" w:color="auto"/>
            <w:left w:val="none" w:sz="0" w:space="0" w:color="auto"/>
            <w:bottom w:val="none" w:sz="0" w:space="0" w:color="auto"/>
            <w:right w:val="none" w:sz="0" w:space="0" w:color="auto"/>
          </w:divBdr>
        </w:div>
        <w:div w:id="1141727506">
          <w:marLeft w:val="640"/>
          <w:marRight w:val="0"/>
          <w:marTop w:val="0"/>
          <w:marBottom w:val="0"/>
          <w:divBdr>
            <w:top w:val="none" w:sz="0" w:space="0" w:color="auto"/>
            <w:left w:val="none" w:sz="0" w:space="0" w:color="auto"/>
            <w:bottom w:val="none" w:sz="0" w:space="0" w:color="auto"/>
            <w:right w:val="none" w:sz="0" w:space="0" w:color="auto"/>
          </w:divBdr>
        </w:div>
        <w:div w:id="1157841990">
          <w:marLeft w:val="640"/>
          <w:marRight w:val="0"/>
          <w:marTop w:val="0"/>
          <w:marBottom w:val="0"/>
          <w:divBdr>
            <w:top w:val="none" w:sz="0" w:space="0" w:color="auto"/>
            <w:left w:val="none" w:sz="0" w:space="0" w:color="auto"/>
            <w:bottom w:val="none" w:sz="0" w:space="0" w:color="auto"/>
            <w:right w:val="none" w:sz="0" w:space="0" w:color="auto"/>
          </w:divBdr>
        </w:div>
        <w:div w:id="1164273716">
          <w:marLeft w:val="640"/>
          <w:marRight w:val="0"/>
          <w:marTop w:val="0"/>
          <w:marBottom w:val="0"/>
          <w:divBdr>
            <w:top w:val="none" w:sz="0" w:space="0" w:color="auto"/>
            <w:left w:val="none" w:sz="0" w:space="0" w:color="auto"/>
            <w:bottom w:val="none" w:sz="0" w:space="0" w:color="auto"/>
            <w:right w:val="none" w:sz="0" w:space="0" w:color="auto"/>
          </w:divBdr>
        </w:div>
        <w:div w:id="1167864317">
          <w:marLeft w:val="640"/>
          <w:marRight w:val="0"/>
          <w:marTop w:val="0"/>
          <w:marBottom w:val="0"/>
          <w:divBdr>
            <w:top w:val="none" w:sz="0" w:space="0" w:color="auto"/>
            <w:left w:val="none" w:sz="0" w:space="0" w:color="auto"/>
            <w:bottom w:val="none" w:sz="0" w:space="0" w:color="auto"/>
            <w:right w:val="none" w:sz="0" w:space="0" w:color="auto"/>
          </w:divBdr>
        </w:div>
        <w:div w:id="1173913019">
          <w:marLeft w:val="640"/>
          <w:marRight w:val="0"/>
          <w:marTop w:val="0"/>
          <w:marBottom w:val="0"/>
          <w:divBdr>
            <w:top w:val="none" w:sz="0" w:space="0" w:color="auto"/>
            <w:left w:val="none" w:sz="0" w:space="0" w:color="auto"/>
            <w:bottom w:val="none" w:sz="0" w:space="0" w:color="auto"/>
            <w:right w:val="none" w:sz="0" w:space="0" w:color="auto"/>
          </w:divBdr>
        </w:div>
        <w:div w:id="1259634235">
          <w:marLeft w:val="640"/>
          <w:marRight w:val="0"/>
          <w:marTop w:val="0"/>
          <w:marBottom w:val="0"/>
          <w:divBdr>
            <w:top w:val="none" w:sz="0" w:space="0" w:color="auto"/>
            <w:left w:val="none" w:sz="0" w:space="0" w:color="auto"/>
            <w:bottom w:val="none" w:sz="0" w:space="0" w:color="auto"/>
            <w:right w:val="none" w:sz="0" w:space="0" w:color="auto"/>
          </w:divBdr>
        </w:div>
        <w:div w:id="1350835191">
          <w:marLeft w:val="640"/>
          <w:marRight w:val="0"/>
          <w:marTop w:val="0"/>
          <w:marBottom w:val="0"/>
          <w:divBdr>
            <w:top w:val="none" w:sz="0" w:space="0" w:color="auto"/>
            <w:left w:val="none" w:sz="0" w:space="0" w:color="auto"/>
            <w:bottom w:val="none" w:sz="0" w:space="0" w:color="auto"/>
            <w:right w:val="none" w:sz="0" w:space="0" w:color="auto"/>
          </w:divBdr>
        </w:div>
        <w:div w:id="1357777005">
          <w:marLeft w:val="640"/>
          <w:marRight w:val="0"/>
          <w:marTop w:val="0"/>
          <w:marBottom w:val="0"/>
          <w:divBdr>
            <w:top w:val="none" w:sz="0" w:space="0" w:color="auto"/>
            <w:left w:val="none" w:sz="0" w:space="0" w:color="auto"/>
            <w:bottom w:val="none" w:sz="0" w:space="0" w:color="auto"/>
            <w:right w:val="none" w:sz="0" w:space="0" w:color="auto"/>
          </w:divBdr>
        </w:div>
        <w:div w:id="1370758967">
          <w:marLeft w:val="640"/>
          <w:marRight w:val="0"/>
          <w:marTop w:val="0"/>
          <w:marBottom w:val="0"/>
          <w:divBdr>
            <w:top w:val="none" w:sz="0" w:space="0" w:color="auto"/>
            <w:left w:val="none" w:sz="0" w:space="0" w:color="auto"/>
            <w:bottom w:val="none" w:sz="0" w:space="0" w:color="auto"/>
            <w:right w:val="none" w:sz="0" w:space="0" w:color="auto"/>
          </w:divBdr>
        </w:div>
        <w:div w:id="1386416114">
          <w:marLeft w:val="640"/>
          <w:marRight w:val="0"/>
          <w:marTop w:val="0"/>
          <w:marBottom w:val="0"/>
          <w:divBdr>
            <w:top w:val="none" w:sz="0" w:space="0" w:color="auto"/>
            <w:left w:val="none" w:sz="0" w:space="0" w:color="auto"/>
            <w:bottom w:val="none" w:sz="0" w:space="0" w:color="auto"/>
            <w:right w:val="none" w:sz="0" w:space="0" w:color="auto"/>
          </w:divBdr>
        </w:div>
        <w:div w:id="1400443987">
          <w:marLeft w:val="640"/>
          <w:marRight w:val="0"/>
          <w:marTop w:val="0"/>
          <w:marBottom w:val="0"/>
          <w:divBdr>
            <w:top w:val="none" w:sz="0" w:space="0" w:color="auto"/>
            <w:left w:val="none" w:sz="0" w:space="0" w:color="auto"/>
            <w:bottom w:val="none" w:sz="0" w:space="0" w:color="auto"/>
            <w:right w:val="none" w:sz="0" w:space="0" w:color="auto"/>
          </w:divBdr>
        </w:div>
        <w:div w:id="1474787166">
          <w:marLeft w:val="640"/>
          <w:marRight w:val="0"/>
          <w:marTop w:val="0"/>
          <w:marBottom w:val="0"/>
          <w:divBdr>
            <w:top w:val="none" w:sz="0" w:space="0" w:color="auto"/>
            <w:left w:val="none" w:sz="0" w:space="0" w:color="auto"/>
            <w:bottom w:val="none" w:sz="0" w:space="0" w:color="auto"/>
            <w:right w:val="none" w:sz="0" w:space="0" w:color="auto"/>
          </w:divBdr>
        </w:div>
        <w:div w:id="1552691637">
          <w:marLeft w:val="640"/>
          <w:marRight w:val="0"/>
          <w:marTop w:val="0"/>
          <w:marBottom w:val="0"/>
          <w:divBdr>
            <w:top w:val="none" w:sz="0" w:space="0" w:color="auto"/>
            <w:left w:val="none" w:sz="0" w:space="0" w:color="auto"/>
            <w:bottom w:val="none" w:sz="0" w:space="0" w:color="auto"/>
            <w:right w:val="none" w:sz="0" w:space="0" w:color="auto"/>
          </w:divBdr>
        </w:div>
        <w:div w:id="1553615509">
          <w:marLeft w:val="640"/>
          <w:marRight w:val="0"/>
          <w:marTop w:val="0"/>
          <w:marBottom w:val="0"/>
          <w:divBdr>
            <w:top w:val="none" w:sz="0" w:space="0" w:color="auto"/>
            <w:left w:val="none" w:sz="0" w:space="0" w:color="auto"/>
            <w:bottom w:val="none" w:sz="0" w:space="0" w:color="auto"/>
            <w:right w:val="none" w:sz="0" w:space="0" w:color="auto"/>
          </w:divBdr>
        </w:div>
        <w:div w:id="1575777359">
          <w:marLeft w:val="640"/>
          <w:marRight w:val="0"/>
          <w:marTop w:val="0"/>
          <w:marBottom w:val="0"/>
          <w:divBdr>
            <w:top w:val="none" w:sz="0" w:space="0" w:color="auto"/>
            <w:left w:val="none" w:sz="0" w:space="0" w:color="auto"/>
            <w:bottom w:val="none" w:sz="0" w:space="0" w:color="auto"/>
            <w:right w:val="none" w:sz="0" w:space="0" w:color="auto"/>
          </w:divBdr>
        </w:div>
        <w:div w:id="1588032907">
          <w:marLeft w:val="640"/>
          <w:marRight w:val="0"/>
          <w:marTop w:val="0"/>
          <w:marBottom w:val="0"/>
          <w:divBdr>
            <w:top w:val="none" w:sz="0" w:space="0" w:color="auto"/>
            <w:left w:val="none" w:sz="0" w:space="0" w:color="auto"/>
            <w:bottom w:val="none" w:sz="0" w:space="0" w:color="auto"/>
            <w:right w:val="none" w:sz="0" w:space="0" w:color="auto"/>
          </w:divBdr>
        </w:div>
        <w:div w:id="1648970106">
          <w:marLeft w:val="640"/>
          <w:marRight w:val="0"/>
          <w:marTop w:val="0"/>
          <w:marBottom w:val="0"/>
          <w:divBdr>
            <w:top w:val="none" w:sz="0" w:space="0" w:color="auto"/>
            <w:left w:val="none" w:sz="0" w:space="0" w:color="auto"/>
            <w:bottom w:val="none" w:sz="0" w:space="0" w:color="auto"/>
            <w:right w:val="none" w:sz="0" w:space="0" w:color="auto"/>
          </w:divBdr>
        </w:div>
        <w:div w:id="1676153140">
          <w:marLeft w:val="640"/>
          <w:marRight w:val="0"/>
          <w:marTop w:val="0"/>
          <w:marBottom w:val="0"/>
          <w:divBdr>
            <w:top w:val="none" w:sz="0" w:space="0" w:color="auto"/>
            <w:left w:val="none" w:sz="0" w:space="0" w:color="auto"/>
            <w:bottom w:val="none" w:sz="0" w:space="0" w:color="auto"/>
            <w:right w:val="none" w:sz="0" w:space="0" w:color="auto"/>
          </w:divBdr>
        </w:div>
        <w:div w:id="1735617103">
          <w:marLeft w:val="640"/>
          <w:marRight w:val="0"/>
          <w:marTop w:val="0"/>
          <w:marBottom w:val="0"/>
          <w:divBdr>
            <w:top w:val="none" w:sz="0" w:space="0" w:color="auto"/>
            <w:left w:val="none" w:sz="0" w:space="0" w:color="auto"/>
            <w:bottom w:val="none" w:sz="0" w:space="0" w:color="auto"/>
            <w:right w:val="none" w:sz="0" w:space="0" w:color="auto"/>
          </w:divBdr>
        </w:div>
        <w:div w:id="1765567756">
          <w:marLeft w:val="640"/>
          <w:marRight w:val="0"/>
          <w:marTop w:val="0"/>
          <w:marBottom w:val="0"/>
          <w:divBdr>
            <w:top w:val="none" w:sz="0" w:space="0" w:color="auto"/>
            <w:left w:val="none" w:sz="0" w:space="0" w:color="auto"/>
            <w:bottom w:val="none" w:sz="0" w:space="0" w:color="auto"/>
            <w:right w:val="none" w:sz="0" w:space="0" w:color="auto"/>
          </w:divBdr>
        </w:div>
        <w:div w:id="1902016657">
          <w:marLeft w:val="640"/>
          <w:marRight w:val="0"/>
          <w:marTop w:val="0"/>
          <w:marBottom w:val="0"/>
          <w:divBdr>
            <w:top w:val="none" w:sz="0" w:space="0" w:color="auto"/>
            <w:left w:val="none" w:sz="0" w:space="0" w:color="auto"/>
            <w:bottom w:val="none" w:sz="0" w:space="0" w:color="auto"/>
            <w:right w:val="none" w:sz="0" w:space="0" w:color="auto"/>
          </w:divBdr>
        </w:div>
        <w:div w:id="1910337728">
          <w:marLeft w:val="640"/>
          <w:marRight w:val="0"/>
          <w:marTop w:val="0"/>
          <w:marBottom w:val="0"/>
          <w:divBdr>
            <w:top w:val="none" w:sz="0" w:space="0" w:color="auto"/>
            <w:left w:val="none" w:sz="0" w:space="0" w:color="auto"/>
            <w:bottom w:val="none" w:sz="0" w:space="0" w:color="auto"/>
            <w:right w:val="none" w:sz="0" w:space="0" w:color="auto"/>
          </w:divBdr>
        </w:div>
        <w:div w:id="1958683502">
          <w:marLeft w:val="640"/>
          <w:marRight w:val="0"/>
          <w:marTop w:val="0"/>
          <w:marBottom w:val="0"/>
          <w:divBdr>
            <w:top w:val="none" w:sz="0" w:space="0" w:color="auto"/>
            <w:left w:val="none" w:sz="0" w:space="0" w:color="auto"/>
            <w:bottom w:val="none" w:sz="0" w:space="0" w:color="auto"/>
            <w:right w:val="none" w:sz="0" w:space="0" w:color="auto"/>
          </w:divBdr>
        </w:div>
        <w:div w:id="1972518828">
          <w:marLeft w:val="640"/>
          <w:marRight w:val="0"/>
          <w:marTop w:val="0"/>
          <w:marBottom w:val="0"/>
          <w:divBdr>
            <w:top w:val="none" w:sz="0" w:space="0" w:color="auto"/>
            <w:left w:val="none" w:sz="0" w:space="0" w:color="auto"/>
            <w:bottom w:val="none" w:sz="0" w:space="0" w:color="auto"/>
            <w:right w:val="none" w:sz="0" w:space="0" w:color="auto"/>
          </w:divBdr>
        </w:div>
        <w:div w:id="1975523706">
          <w:marLeft w:val="640"/>
          <w:marRight w:val="0"/>
          <w:marTop w:val="0"/>
          <w:marBottom w:val="0"/>
          <w:divBdr>
            <w:top w:val="none" w:sz="0" w:space="0" w:color="auto"/>
            <w:left w:val="none" w:sz="0" w:space="0" w:color="auto"/>
            <w:bottom w:val="none" w:sz="0" w:space="0" w:color="auto"/>
            <w:right w:val="none" w:sz="0" w:space="0" w:color="auto"/>
          </w:divBdr>
        </w:div>
        <w:div w:id="1990666219">
          <w:marLeft w:val="640"/>
          <w:marRight w:val="0"/>
          <w:marTop w:val="0"/>
          <w:marBottom w:val="0"/>
          <w:divBdr>
            <w:top w:val="none" w:sz="0" w:space="0" w:color="auto"/>
            <w:left w:val="none" w:sz="0" w:space="0" w:color="auto"/>
            <w:bottom w:val="none" w:sz="0" w:space="0" w:color="auto"/>
            <w:right w:val="none" w:sz="0" w:space="0" w:color="auto"/>
          </w:divBdr>
        </w:div>
        <w:div w:id="2018850381">
          <w:marLeft w:val="640"/>
          <w:marRight w:val="0"/>
          <w:marTop w:val="0"/>
          <w:marBottom w:val="0"/>
          <w:divBdr>
            <w:top w:val="none" w:sz="0" w:space="0" w:color="auto"/>
            <w:left w:val="none" w:sz="0" w:space="0" w:color="auto"/>
            <w:bottom w:val="none" w:sz="0" w:space="0" w:color="auto"/>
            <w:right w:val="none" w:sz="0" w:space="0" w:color="auto"/>
          </w:divBdr>
        </w:div>
        <w:div w:id="2056155609">
          <w:marLeft w:val="640"/>
          <w:marRight w:val="0"/>
          <w:marTop w:val="0"/>
          <w:marBottom w:val="0"/>
          <w:divBdr>
            <w:top w:val="none" w:sz="0" w:space="0" w:color="auto"/>
            <w:left w:val="none" w:sz="0" w:space="0" w:color="auto"/>
            <w:bottom w:val="none" w:sz="0" w:space="0" w:color="auto"/>
            <w:right w:val="none" w:sz="0" w:space="0" w:color="auto"/>
          </w:divBdr>
        </w:div>
        <w:div w:id="2110271307">
          <w:marLeft w:val="640"/>
          <w:marRight w:val="0"/>
          <w:marTop w:val="0"/>
          <w:marBottom w:val="0"/>
          <w:divBdr>
            <w:top w:val="none" w:sz="0" w:space="0" w:color="auto"/>
            <w:left w:val="none" w:sz="0" w:space="0" w:color="auto"/>
            <w:bottom w:val="none" w:sz="0" w:space="0" w:color="auto"/>
            <w:right w:val="none" w:sz="0" w:space="0" w:color="auto"/>
          </w:divBdr>
        </w:div>
        <w:div w:id="2130589521">
          <w:marLeft w:val="640"/>
          <w:marRight w:val="0"/>
          <w:marTop w:val="0"/>
          <w:marBottom w:val="0"/>
          <w:divBdr>
            <w:top w:val="none" w:sz="0" w:space="0" w:color="auto"/>
            <w:left w:val="none" w:sz="0" w:space="0" w:color="auto"/>
            <w:bottom w:val="none" w:sz="0" w:space="0" w:color="auto"/>
            <w:right w:val="none" w:sz="0" w:space="0" w:color="auto"/>
          </w:divBdr>
        </w:div>
      </w:divsChild>
    </w:div>
    <w:div w:id="1204559413">
      <w:bodyDiv w:val="1"/>
      <w:marLeft w:val="0"/>
      <w:marRight w:val="0"/>
      <w:marTop w:val="0"/>
      <w:marBottom w:val="0"/>
      <w:divBdr>
        <w:top w:val="none" w:sz="0" w:space="0" w:color="auto"/>
        <w:left w:val="none" w:sz="0" w:space="0" w:color="auto"/>
        <w:bottom w:val="none" w:sz="0" w:space="0" w:color="auto"/>
        <w:right w:val="none" w:sz="0" w:space="0" w:color="auto"/>
      </w:divBdr>
    </w:div>
    <w:div w:id="1204831862">
      <w:bodyDiv w:val="1"/>
      <w:marLeft w:val="0"/>
      <w:marRight w:val="0"/>
      <w:marTop w:val="0"/>
      <w:marBottom w:val="0"/>
      <w:divBdr>
        <w:top w:val="none" w:sz="0" w:space="0" w:color="auto"/>
        <w:left w:val="none" w:sz="0" w:space="0" w:color="auto"/>
        <w:bottom w:val="none" w:sz="0" w:space="0" w:color="auto"/>
        <w:right w:val="none" w:sz="0" w:space="0" w:color="auto"/>
      </w:divBdr>
    </w:div>
    <w:div w:id="1205555531">
      <w:bodyDiv w:val="1"/>
      <w:marLeft w:val="0"/>
      <w:marRight w:val="0"/>
      <w:marTop w:val="0"/>
      <w:marBottom w:val="0"/>
      <w:divBdr>
        <w:top w:val="none" w:sz="0" w:space="0" w:color="auto"/>
        <w:left w:val="none" w:sz="0" w:space="0" w:color="auto"/>
        <w:bottom w:val="none" w:sz="0" w:space="0" w:color="auto"/>
        <w:right w:val="none" w:sz="0" w:space="0" w:color="auto"/>
      </w:divBdr>
    </w:div>
    <w:div w:id="1206675776">
      <w:bodyDiv w:val="1"/>
      <w:marLeft w:val="0"/>
      <w:marRight w:val="0"/>
      <w:marTop w:val="0"/>
      <w:marBottom w:val="0"/>
      <w:divBdr>
        <w:top w:val="none" w:sz="0" w:space="0" w:color="auto"/>
        <w:left w:val="none" w:sz="0" w:space="0" w:color="auto"/>
        <w:bottom w:val="none" w:sz="0" w:space="0" w:color="auto"/>
        <w:right w:val="none" w:sz="0" w:space="0" w:color="auto"/>
      </w:divBdr>
    </w:div>
    <w:div w:id="1208444790">
      <w:bodyDiv w:val="1"/>
      <w:marLeft w:val="0"/>
      <w:marRight w:val="0"/>
      <w:marTop w:val="0"/>
      <w:marBottom w:val="0"/>
      <w:divBdr>
        <w:top w:val="none" w:sz="0" w:space="0" w:color="auto"/>
        <w:left w:val="none" w:sz="0" w:space="0" w:color="auto"/>
        <w:bottom w:val="none" w:sz="0" w:space="0" w:color="auto"/>
        <w:right w:val="none" w:sz="0" w:space="0" w:color="auto"/>
      </w:divBdr>
      <w:divsChild>
        <w:div w:id="73431283">
          <w:marLeft w:val="0"/>
          <w:marRight w:val="0"/>
          <w:marTop w:val="0"/>
          <w:marBottom w:val="0"/>
          <w:divBdr>
            <w:top w:val="none" w:sz="0" w:space="0" w:color="auto"/>
            <w:left w:val="none" w:sz="0" w:space="0" w:color="auto"/>
            <w:bottom w:val="none" w:sz="0" w:space="0" w:color="auto"/>
            <w:right w:val="none" w:sz="0" w:space="0" w:color="auto"/>
          </w:divBdr>
        </w:div>
        <w:div w:id="105081270">
          <w:marLeft w:val="0"/>
          <w:marRight w:val="0"/>
          <w:marTop w:val="0"/>
          <w:marBottom w:val="0"/>
          <w:divBdr>
            <w:top w:val="none" w:sz="0" w:space="0" w:color="auto"/>
            <w:left w:val="none" w:sz="0" w:space="0" w:color="auto"/>
            <w:bottom w:val="none" w:sz="0" w:space="0" w:color="auto"/>
            <w:right w:val="none" w:sz="0" w:space="0" w:color="auto"/>
          </w:divBdr>
        </w:div>
        <w:div w:id="165679274">
          <w:marLeft w:val="0"/>
          <w:marRight w:val="0"/>
          <w:marTop w:val="0"/>
          <w:marBottom w:val="0"/>
          <w:divBdr>
            <w:top w:val="none" w:sz="0" w:space="0" w:color="auto"/>
            <w:left w:val="none" w:sz="0" w:space="0" w:color="auto"/>
            <w:bottom w:val="none" w:sz="0" w:space="0" w:color="auto"/>
            <w:right w:val="none" w:sz="0" w:space="0" w:color="auto"/>
          </w:divBdr>
        </w:div>
        <w:div w:id="184560420">
          <w:marLeft w:val="0"/>
          <w:marRight w:val="0"/>
          <w:marTop w:val="0"/>
          <w:marBottom w:val="0"/>
          <w:divBdr>
            <w:top w:val="none" w:sz="0" w:space="0" w:color="auto"/>
            <w:left w:val="none" w:sz="0" w:space="0" w:color="auto"/>
            <w:bottom w:val="none" w:sz="0" w:space="0" w:color="auto"/>
            <w:right w:val="none" w:sz="0" w:space="0" w:color="auto"/>
          </w:divBdr>
        </w:div>
        <w:div w:id="236288884">
          <w:marLeft w:val="0"/>
          <w:marRight w:val="0"/>
          <w:marTop w:val="0"/>
          <w:marBottom w:val="0"/>
          <w:divBdr>
            <w:top w:val="none" w:sz="0" w:space="0" w:color="auto"/>
            <w:left w:val="none" w:sz="0" w:space="0" w:color="auto"/>
            <w:bottom w:val="none" w:sz="0" w:space="0" w:color="auto"/>
            <w:right w:val="none" w:sz="0" w:space="0" w:color="auto"/>
          </w:divBdr>
        </w:div>
        <w:div w:id="299042343">
          <w:marLeft w:val="0"/>
          <w:marRight w:val="0"/>
          <w:marTop w:val="0"/>
          <w:marBottom w:val="0"/>
          <w:divBdr>
            <w:top w:val="none" w:sz="0" w:space="0" w:color="auto"/>
            <w:left w:val="none" w:sz="0" w:space="0" w:color="auto"/>
            <w:bottom w:val="none" w:sz="0" w:space="0" w:color="auto"/>
            <w:right w:val="none" w:sz="0" w:space="0" w:color="auto"/>
          </w:divBdr>
        </w:div>
        <w:div w:id="323779369">
          <w:marLeft w:val="0"/>
          <w:marRight w:val="0"/>
          <w:marTop w:val="0"/>
          <w:marBottom w:val="0"/>
          <w:divBdr>
            <w:top w:val="none" w:sz="0" w:space="0" w:color="auto"/>
            <w:left w:val="none" w:sz="0" w:space="0" w:color="auto"/>
            <w:bottom w:val="none" w:sz="0" w:space="0" w:color="auto"/>
            <w:right w:val="none" w:sz="0" w:space="0" w:color="auto"/>
          </w:divBdr>
        </w:div>
        <w:div w:id="341787230">
          <w:marLeft w:val="0"/>
          <w:marRight w:val="0"/>
          <w:marTop w:val="0"/>
          <w:marBottom w:val="0"/>
          <w:divBdr>
            <w:top w:val="none" w:sz="0" w:space="0" w:color="auto"/>
            <w:left w:val="none" w:sz="0" w:space="0" w:color="auto"/>
            <w:bottom w:val="none" w:sz="0" w:space="0" w:color="auto"/>
            <w:right w:val="none" w:sz="0" w:space="0" w:color="auto"/>
          </w:divBdr>
        </w:div>
        <w:div w:id="364405824">
          <w:marLeft w:val="0"/>
          <w:marRight w:val="0"/>
          <w:marTop w:val="0"/>
          <w:marBottom w:val="0"/>
          <w:divBdr>
            <w:top w:val="none" w:sz="0" w:space="0" w:color="auto"/>
            <w:left w:val="none" w:sz="0" w:space="0" w:color="auto"/>
            <w:bottom w:val="none" w:sz="0" w:space="0" w:color="auto"/>
            <w:right w:val="none" w:sz="0" w:space="0" w:color="auto"/>
          </w:divBdr>
        </w:div>
        <w:div w:id="414284316">
          <w:marLeft w:val="0"/>
          <w:marRight w:val="0"/>
          <w:marTop w:val="0"/>
          <w:marBottom w:val="0"/>
          <w:divBdr>
            <w:top w:val="none" w:sz="0" w:space="0" w:color="auto"/>
            <w:left w:val="none" w:sz="0" w:space="0" w:color="auto"/>
            <w:bottom w:val="none" w:sz="0" w:space="0" w:color="auto"/>
            <w:right w:val="none" w:sz="0" w:space="0" w:color="auto"/>
          </w:divBdr>
        </w:div>
        <w:div w:id="437527095">
          <w:marLeft w:val="0"/>
          <w:marRight w:val="0"/>
          <w:marTop w:val="0"/>
          <w:marBottom w:val="0"/>
          <w:divBdr>
            <w:top w:val="none" w:sz="0" w:space="0" w:color="auto"/>
            <w:left w:val="none" w:sz="0" w:space="0" w:color="auto"/>
            <w:bottom w:val="none" w:sz="0" w:space="0" w:color="auto"/>
            <w:right w:val="none" w:sz="0" w:space="0" w:color="auto"/>
          </w:divBdr>
        </w:div>
        <w:div w:id="498270947">
          <w:marLeft w:val="0"/>
          <w:marRight w:val="0"/>
          <w:marTop w:val="0"/>
          <w:marBottom w:val="0"/>
          <w:divBdr>
            <w:top w:val="none" w:sz="0" w:space="0" w:color="auto"/>
            <w:left w:val="none" w:sz="0" w:space="0" w:color="auto"/>
            <w:bottom w:val="none" w:sz="0" w:space="0" w:color="auto"/>
            <w:right w:val="none" w:sz="0" w:space="0" w:color="auto"/>
          </w:divBdr>
        </w:div>
        <w:div w:id="532501564">
          <w:marLeft w:val="0"/>
          <w:marRight w:val="0"/>
          <w:marTop w:val="0"/>
          <w:marBottom w:val="0"/>
          <w:divBdr>
            <w:top w:val="none" w:sz="0" w:space="0" w:color="auto"/>
            <w:left w:val="none" w:sz="0" w:space="0" w:color="auto"/>
            <w:bottom w:val="none" w:sz="0" w:space="0" w:color="auto"/>
            <w:right w:val="none" w:sz="0" w:space="0" w:color="auto"/>
          </w:divBdr>
        </w:div>
        <w:div w:id="535506374">
          <w:marLeft w:val="0"/>
          <w:marRight w:val="0"/>
          <w:marTop w:val="0"/>
          <w:marBottom w:val="0"/>
          <w:divBdr>
            <w:top w:val="none" w:sz="0" w:space="0" w:color="auto"/>
            <w:left w:val="none" w:sz="0" w:space="0" w:color="auto"/>
            <w:bottom w:val="none" w:sz="0" w:space="0" w:color="auto"/>
            <w:right w:val="none" w:sz="0" w:space="0" w:color="auto"/>
          </w:divBdr>
        </w:div>
        <w:div w:id="616184822">
          <w:marLeft w:val="0"/>
          <w:marRight w:val="0"/>
          <w:marTop w:val="0"/>
          <w:marBottom w:val="0"/>
          <w:divBdr>
            <w:top w:val="none" w:sz="0" w:space="0" w:color="auto"/>
            <w:left w:val="none" w:sz="0" w:space="0" w:color="auto"/>
            <w:bottom w:val="none" w:sz="0" w:space="0" w:color="auto"/>
            <w:right w:val="none" w:sz="0" w:space="0" w:color="auto"/>
          </w:divBdr>
        </w:div>
        <w:div w:id="642807875">
          <w:marLeft w:val="0"/>
          <w:marRight w:val="0"/>
          <w:marTop w:val="0"/>
          <w:marBottom w:val="0"/>
          <w:divBdr>
            <w:top w:val="none" w:sz="0" w:space="0" w:color="auto"/>
            <w:left w:val="none" w:sz="0" w:space="0" w:color="auto"/>
            <w:bottom w:val="none" w:sz="0" w:space="0" w:color="auto"/>
            <w:right w:val="none" w:sz="0" w:space="0" w:color="auto"/>
          </w:divBdr>
        </w:div>
        <w:div w:id="699016331">
          <w:marLeft w:val="0"/>
          <w:marRight w:val="0"/>
          <w:marTop w:val="0"/>
          <w:marBottom w:val="0"/>
          <w:divBdr>
            <w:top w:val="none" w:sz="0" w:space="0" w:color="auto"/>
            <w:left w:val="none" w:sz="0" w:space="0" w:color="auto"/>
            <w:bottom w:val="none" w:sz="0" w:space="0" w:color="auto"/>
            <w:right w:val="none" w:sz="0" w:space="0" w:color="auto"/>
          </w:divBdr>
        </w:div>
        <w:div w:id="704788677">
          <w:marLeft w:val="0"/>
          <w:marRight w:val="0"/>
          <w:marTop w:val="0"/>
          <w:marBottom w:val="0"/>
          <w:divBdr>
            <w:top w:val="none" w:sz="0" w:space="0" w:color="auto"/>
            <w:left w:val="none" w:sz="0" w:space="0" w:color="auto"/>
            <w:bottom w:val="none" w:sz="0" w:space="0" w:color="auto"/>
            <w:right w:val="none" w:sz="0" w:space="0" w:color="auto"/>
          </w:divBdr>
        </w:div>
        <w:div w:id="709262993">
          <w:marLeft w:val="0"/>
          <w:marRight w:val="0"/>
          <w:marTop w:val="0"/>
          <w:marBottom w:val="0"/>
          <w:divBdr>
            <w:top w:val="none" w:sz="0" w:space="0" w:color="auto"/>
            <w:left w:val="none" w:sz="0" w:space="0" w:color="auto"/>
            <w:bottom w:val="none" w:sz="0" w:space="0" w:color="auto"/>
            <w:right w:val="none" w:sz="0" w:space="0" w:color="auto"/>
          </w:divBdr>
        </w:div>
        <w:div w:id="758789306">
          <w:marLeft w:val="0"/>
          <w:marRight w:val="0"/>
          <w:marTop w:val="0"/>
          <w:marBottom w:val="0"/>
          <w:divBdr>
            <w:top w:val="none" w:sz="0" w:space="0" w:color="auto"/>
            <w:left w:val="none" w:sz="0" w:space="0" w:color="auto"/>
            <w:bottom w:val="none" w:sz="0" w:space="0" w:color="auto"/>
            <w:right w:val="none" w:sz="0" w:space="0" w:color="auto"/>
          </w:divBdr>
        </w:div>
        <w:div w:id="953832507">
          <w:marLeft w:val="0"/>
          <w:marRight w:val="0"/>
          <w:marTop w:val="0"/>
          <w:marBottom w:val="0"/>
          <w:divBdr>
            <w:top w:val="none" w:sz="0" w:space="0" w:color="auto"/>
            <w:left w:val="none" w:sz="0" w:space="0" w:color="auto"/>
            <w:bottom w:val="none" w:sz="0" w:space="0" w:color="auto"/>
            <w:right w:val="none" w:sz="0" w:space="0" w:color="auto"/>
          </w:divBdr>
        </w:div>
        <w:div w:id="958989922">
          <w:marLeft w:val="0"/>
          <w:marRight w:val="0"/>
          <w:marTop w:val="0"/>
          <w:marBottom w:val="0"/>
          <w:divBdr>
            <w:top w:val="none" w:sz="0" w:space="0" w:color="auto"/>
            <w:left w:val="none" w:sz="0" w:space="0" w:color="auto"/>
            <w:bottom w:val="none" w:sz="0" w:space="0" w:color="auto"/>
            <w:right w:val="none" w:sz="0" w:space="0" w:color="auto"/>
          </w:divBdr>
        </w:div>
        <w:div w:id="999769564">
          <w:marLeft w:val="0"/>
          <w:marRight w:val="0"/>
          <w:marTop w:val="0"/>
          <w:marBottom w:val="0"/>
          <w:divBdr>
            <w:top w:val="none" w:sz="0" w:space="0" w:color="auto"/>
            <w:left w:val="none" w:sz="0" w:space="0" w:color="auto"/>
            <w:bottom w:val="none" w:sz="0" w:space="0" w:color="auto"/>
            <w:right w:val="none" w:sz="0" w:space="0" w:color="auto"/>
          </w:divBdr>
        </w:div>
        <w:div w:id="1052390401">
          <w:marLeft w:val="0"/>
          <w:marRight w:val="0"/>
          <w:marTop w:val="0"/>
          <w:marBottom w:val="0"/>
          <w:divBdr>
            <w:top w:val="none" w:sz="0" w:space="0" w:color="auto"/>
            <w:left w:val="none" w:sz="0" w:space="0" w:color="auto"/>
            <w:bottom w:val="none" w:sz="0" w:space="0" w:color="auto"/>
            <w:right w:val="none" w:sz="0" w:space="0" w:color="auto"/>
          </w:divBdr>
        </w:div>
        <w:div w:id="1054506404">
          <w:marLeft w:val="0"/>
          <w:marRight w:val="0"/>
          <w:marTop w:val="0"/>
          <w:marBottom w:val="0"/>
          <w:divBdr>
            <w:top w:val="none" w:sz="0" w:space="0" w:color="auto"/>
            <w:left w:val="none" w:sz="0" w:space="0" w:color="auto"/>
            <w:bottom w:val="none" w:sz="0" w:space="0" w:color="auto"/>
            <w:right w:val="none" w:sz="0" w:space="0" w:color="auto"/>
          </w:divBdr>
        </w:div>
        <w:div w:id="1068109374">
          <w:marLeft w:val="0"/>
          <w:marRight w:val="0"/>
          <w:marTop w:val="0"/>
          <w:marBottom w:val="0"/>
          <w:divBdr>
            <w:top w:val="none" w:sz="0" w:space="0" w:color="auto"/>
            <w:left w:val="none" w:sz="0" w:space="0" w:color="auto"/>
            <w:bottom w:val="none" w:sz="0" w:space="0" w:color="auto"/>
            <w:right w:val="none" w:sz="0" w:space="0" w:color="auto"/>
          </w:divBdr>
        </w:div>
        <w:div w:id="1095517207">
          <w:marLeft w:val="0"/>
          <w:marRight w:val="0"/>
          <w:marTop w:val="0"/>
          <w:marBottom w:val="0"/>
          <w:divBdr>
            <w:top w:val="none" w:sz="0" w:space="0" w:color="auto"/>
            <w:left w:val="none" w:sz="0" w:space="0" w:color="auto"/>
            <w:bottom w:val="none" w:sz="0" w:space="0" w:color="auto"/>
            <w:right w:val="none" w:sz="0" w:space="0" w:color="auto"/>
          </w:divBdr>
        </w:div>
        <w:div w:id="1097288081">
          <w:marLeft w:val="0"/>
          <w:marRight w:val="0"/>
          <w:marTop w:val="0"/>
          <w:marBottom w:val="0"/>
          <w:divBdr>
            <w:top w:val="none" w:sz="0" w:space="0" w:color="auto"/>
            <w:left w:val="none" w:sz="0" w:space="0" w:color="auto"/>
            <w:bottom w:val="none" w:sz="0" w:space="0" w:color="auto"/>
            <w:right w:val="none" w:sz="0" w:space="0" w:color="auto"/>
          </w:divBdr>
        </w:div>
        <w:div w:id="1170874366">
          <w:marLeft w:val="0"/>
          <w:marRight w:val="0"/>
          <w:marTop w:val="0"/>
          <w:marBottom w:val="0"/>
          <w:divBdr>
            <w:top w:val="none" w:sz="0" w:space="0" w:color="auto"/>
            <w:left w:val="none" w:sz="0" w:space="0" w:color="auto"/>
            <w:bottom w:val="none" w:sz="0" w:space="0" w:color="auto"/>
            <w:right w:val="none" w:sz="0" w:space="0" w:color="auto"/>
          </w:divBdr>
        </w:div>
        <w:div w:id="1185091880">
          <w:marLeft w:val="0"/>
          <w:marRight w:val="0"/>
          <w:marTop w:val="0"/>
          <w:marBottom w:val="0"/>
          <w:divBdr>
            <w:top w:val="none" w:sz="0" w:space="0" w:color="auto"/>
            <w:left w:val="none" w:sz="0" w:space="0" w:color="auto"/>
            <w:bottom w:val="none" w:sz="0" w:space="0" w:color="auto"/>
            <w:right w:val="none" w:sz="0" w:space="0" w:color="auto"/>
          </w:divBdr>
        </w:div>
        <w:div w:id="1253199493">
          <w:marLeft w:val="0"/>
          <w:marRight w:val="0"/>
          <w:marTop w:val="0"/>
          <w:marBottom w:val="0"/>
          <w:divBdr>
            <w:top w:val="none" w:sz="0" w:space="0" w:color="auto"/>
            <w:left w:val="none" w:sz="0" w:space="0" w:color="auto"/>
            <w:bottom w:val="none" w:sz="0" w:space="0" w:color="auto"/>
            <w:right w:val="none" w:sz="0" w:space="0" w:color="auto"/>
          </w:divBdr>
        </w:div>
        <w:div w:id="1256207192">
          <w:marLeft w:val="0"/>
          <w:marRight w:val="0"/>
          <w:marTop w:val="0"/>
          <w:marBottom w:val="0"/>
          <w:divBdr>
            <w:top w:val="none" w:sz="0" w:space="0" w:color="auto"/>
            <w:left w:val="none" w:sz="0" w:space="0" w:color="auto"/>
            <w:bottom w:val="none" w:sz="0" w:space="0" w:color="auto"/>
            <w:right w:val="none" w:sz="0" w:space="0" w:color="auto"/>
          </w:divBdr>
        </w:div>
        <w:div w:id="1295520795">
          <w:marLeft w:val="0"/>
          <w:marRight w:val="0"/>
          <w:marTop w:val="0"/>
          <w:marBottom w:val="0"/>
          <w:divBdr>
            <w:top w:val="none" w:sz="0" w:space="0" w:color="auto"/>
            <w:left w:val="none" w:sz="0" w:space="0" w:color="auto"/>
            <w:bottom w:val="none" w:sz="0" w:space="0" w:color="auto"/>
            <w:right w:val="none" w:sz="0" w:space="0" w:color="auto"/>
          </w:divBdr>
        </w:div>
        <w:div w:id="1299146086">
          <w:marLeft w:val="0"/>
          <w:marRight w:val="0"/>
          <w:marTop w:val="0"/>
          <w:marBottom w:val="0"/>
          <w:divBdr>
            <w:top w:val="none" w:sz="0" w:space="0" w:color="auto"/>
            <w:left w:val="none" w:sz="0" w:space="0" w:color="auto"/>
            <w:bottom w:val="none" w:sz="0" w:space="0" w:color="auto"/>
            <w:right w:val="none" w:sz="0" w:space="0" w:color="auto"/>
          </w:divBdr>
        </w:div>
        <w:div w:id="1405032059">
          <w:marLeft w:val="0"/>
          <w:marRight w:val="0"/>
          <w:marTop w:val="0"/>
          <w:marBottom w:val="0"/>
          <w:divBdr>
            <w:top w:val="none" w:sz="0" w:space="0" w:color="auto"/>
            <w:left w:val="none" w:sz="0" w:space="0" w:color="auto"/>
            <w:bottom w:val="none" w:sz="0" w:space="0" w:color="auto"/>
            <w:right w:val="none" w:sz="0" w:space="0" w:color="auto"/>
          </w:divBdr>
        </w:div>
        <w:div w:id="1407142255">
          <w:marLeft w:val="0"/>
          <w:marRight w:val="0"/>
          <w:marTop w:val="0"/>
          <w:marBottom w:val="0"/>
          <w:divBdr>
            <w:top w:val="none" w:sz="0" w:space="0" w:color="auto"/>
            <w:left w:val="none" w:sz="0" w:space="0" w:color="auto"/>
            <w:bottom w:val="none" w:sz="0" w:space="0" w:color="auto"/>
            <w:right w:val="none" w:sz="0" w:space="0" w:color="auto"/>
          </w:divBdr>
        </w:div>
        <w:div w:id="1426999278">
          <w:marLeft w:val="0"/>
          <w:marRight w:val="0"/>
          <w:marTop w:val="0"/>
          <w:marBottom w:val="0"/>
          <w:divBdr>
            <w:top w:val="none" w:sz="0" w:space="0" w:color="auto"/>
            <w:left w:val="none" w:sz="0" w:space="0" w:color="auto"/>
            <w:bottom w:val="none" w:sz="0" w:space="0" w:color="auto"/>
            <w:right w:val="none" w:sz="0" w:space="0" w:color="auto"/>
          </w:divBdr>
        </w:div>
        <w:div w:id="1434284831">
          <w:marLeft w:val="0"/>
          <w:marRight w:val="0"/>
          <w:marTop w:val="0"/>
          <w:marBottom w:val="0"/>
          <w:divBdr>
            <w:top w:val="none" w:sz="0" w:space="0" w:color="auto"/>
            <w:left w:val="none" w:sz="0" w:space="0" w:color="auto"/>
            <w:bottom w:val="none" w:sz="0" w:space="0" w:color="auto"/>
            <w:right w:val="none" w:sz="0" w:space="0" w:color="auto"/>
          </w:divBdr>
        </w:div>
        <w:div w:id="1462069215">
          <w:marLeft w:val="0"/>
          <w:marRight w:val="0"/>
          <w:marTop w:val="0"/>
          <w:marBottom w:val="0"/>
          <w:divBdr>
            <w:top w:val="none" w:sz="0" w:space="0" w:color="auto"/>
            <w:left w:val="none" w:sz="0" w:space="0" w:color="auto"/>
            <w:bottom w:val="none" w:sz="0" w:space="0" w:color="auto"/>
            <w:right w:val="none" w:sz="0" w:space="0" w:color="auto"/>
          </w:divBdr>
        </w:div>
        <w:div w:id="1476024131">
          <w:marLeft w:val="0"/>
          <w:marRight w:val="0"/>
          <w:marTop w:val="0"/>
          <w:marBottom w:val="0"/>
          <w:divBdr>
            <w:top w:val="none" w:sz="0" w:space="0" w:color="auto"/>
            <w:left w:val="none" w:sz="0" w:space="0" w:color="auto"/>
            <w:bottom w:val="none" w:sz="0" w:space="0" w:color="auto"/>
            <w:right w:val="none" w:sz="0" w:space="0" w:color="auto"/>
          </w:divBdr>
        </w:div>
        <w:div w:id="1553224834">
          <w:marLeft w:val="0"/>
          <w:marRight w:val="0"/>
          <w:marTop w:val="0"/>
          <w:marBottom w:val="0"/>
          <w:divBdr>
            <w:top w:val="none" w:sz="0" w:space="0" w:color="auto"/>
            <w:left w:val="none" w:sz="0" w:space="0" w:color="auto"/>
            <w:bottom w:val="none" w:sz="0" w:space="0" w:color="auto"/>
            <w:right w:val="none" w:sz="0" w:space="0" w:color="auto"/>
          </w:divBdr>
        </w:div>
        <w:div w:id="1591235056">
          <w:marLeft w:val="0"/>
          <w:marRight w:val="0"/>
          <w:marTop w:val="0"/>
          <w:marBottom w:val="0"/>
          <w:divBdr>
            <w:top w:val="none" w:sz="0" w:space="0" w:color="auto"/>
            <w:left w:val="none" w:sz="0" w:space="0" w:color="auto"/>
            <w:bottom w:val="none" w:sz="0" w:space="0" w:color="auto"/>
            <w:right w:val="none" w:sz="0" w:space="0" w:color="auto"/>
          </w:divBdr>
        </w:div>
        <w:div w:id="1706295702">
          <w:marLeft w:val="0"/>
          <w:marRight w:val="0"/>
          <w:marTop w:val="0"/>
          <w:marBottom w:val="0"/>
          <w:divBdr>
            <w:top w:val="none" w:sz="0" w:space="0" w:color="auto"/>
            <w:left w:val="none" w:sz="0" w:space="0" w:color="auto"/>
            <w:bottom w:val="none" w:sz="0" w:space="0" w:color="auto"/>
            <w:right w:val="none" w:sz="0" w:space="0" w:color="auto"/>
          </w:divBdr>
        </w:div>
        <w:div w:id="1752387658">
          <w:marLeft w:val="0"/>
          <w:marRight w:val="0"/>
          <w:marTop w:val="0"/>
          <w:marBottom w:val="0"/>
          <w:divBdr>
            <w:top w:val="none" w:sz="0" w:space="0" w:color="auto"/>
            <w:left w:val="none" w:sz="0" w:space="0" w:color="auto"/>
            <w:bottom w:val="none" w:sz="0" w:space="0" w:color="auto"/>
            <w:right w:val="none" w:sz="0" w:space="0" w:color="auto"/>
          </w:divBdr>
        </w:div>
        <w:div w:id="1807307660">
          <w:marLeft w:val="0"/>
          <w:marRight w:val="0"/>
          <w:marTop w:val="0"/>
          <w:marBottom w:val="0"/>
          <w:divBdr>
            <w:top w:val="none" w:sz="0" w:space="0" w:color="auto"/>
            <w:left w:val="none" w:sz="0" w:space="0" w:color="auto"/>
            <w:bottom w:val="none" w:sz="0" w:space="0" w:color="auto"/>
            <w:right w:val="none" w:sz="0" w:space="0" w:color="auto"/>
          </w:divBdr>
        </w:div>
        <w:div w:id="1816794959">
          <w:marLeft w:val="0"/>
          <w:marRight w:val="0"/>
          <w:marTop w:val="0"/>
          <w:marBottom w:val="0"/>
          <w:divBdr>
            <w:top w:val="none" w:sz="0" w:space="0" w:color="auto"/>
            <w:left w:val="none" w:sz="0" w:space="0" w:color="auto"/>
            <w:bottom w:val="none" w:sz="0" w:space="0" w:color="auto"/>
            <w:right w:val="none" w:sz="0" w:space="0" w:color="auto"/>
          </w:divBdr>
        </w:div>
        <w:div w:id="1872302280">
          <w:marLeft w:val="0"/>
          <w:marRight w:val="0"/>
          <w:marTop w:val="0"/>
          <w:marBottom w:val="0"/>
          <w:divBdr>
            <w:top w:val="none" w:sz="0" w:space="0" w:color="auto"/>
            <w:left w:val="none" w:sz="0" w:space="0" w:color="auto"/>
            <w:bottom w:val="none" w:sz="0" w:space="0" w:color="auto"/>
            <w:right w:val="none" w:sz="0" w:space="0" w:color="auto"/>
          </w:divBdr>
        </w:div>
        <w:div w:id="1900243457">
          <w:marLeft w:val="0"/>
          <w:marRight w:val="0"/>
          <w:marTop w:val="0"/>
          <w:marBottom w:val="0"/>
          <w:divBdr>
            <w:top w:val="none" w:sz="0" w:space="0" w:color="auto"/>
            <w:left w:val="none" w:sz="0" w:space="0" w:color="auto"/>
            <w:bottom w:val="none" w:sz="0" w:space="0" w:color="auto"/>
            <w:right w:val="none" w:sz="0" w:space="0" w:color="auto"/>
          </w:divBdr>
        </w:div>
        <w:div w:id="1934825439">
          <w:marLeft w:val="0"/>
          <w:marRight w:val="0"/>
          <w:marTop w:val="0"/>
          <w:marBottom w:val="0"/>
          <w:divBdr>
            <w:top w:val="none" w:sz="0" w:space="0" w:color="auto"/>
            <w:left w:val="none" w:sz="0" w:space="0" w:color="auto"/>
            <w:bottom w:val="none" w:sz="0" w:space="0" w:color="auto"/>
            <w:right w:val="none" w:sz="0" w:space="0" w:color="auto"/>
          </w:divBdr>
        </w:div>
        <w:div w:id="1947157576">
          <w:marLeft w:val="0"/>
          <w:marRight w:val="0"/>
          <w:marTop w:val="0"/>
          <w:marBottom w:val="0"/>
          <w:divBdr>
            <w:top w:val="none" w:sz="0" w:space="0" w:color="auto"/>
            <w:left w:val="none" w:sz="0" w:space="0" w:color="auto"/>
            <w:bottom w:val="none" w:sz="0" w:space="0" w:color="auto"/>
            <w:right w:val="none" w:sz="0" w:space="0" w:color="auto"/>
          </w:divBdr>
        </w:div>
        <w:div w:id="2031563075">
          <w:marLeft w:val="0"/>
          <w:marRight w:val="0"/>
          <w:marTop w:val="0"/>
          <w:marBottom w:val="0"/>
          <w:divBdr>
            <w:top w:val="none" w:sz="0" w:space="0" w:color="auto"/>
            <w:left w:val="none" w:sz="0" w:space="0" w:color="auto"/>
            <w:bottom w:val="none" w:sz="0" w:space="0" w:color="auto"/>
            <w:right w:val="none" w:sz="0" w:space="0" w:color="auto"/>
          </w:divBdr>
        </w:div>
        <w:div w:id="2033719736">
          <w:marLeft w:val="0"/>
          <w:marRight w:val="0"/>
          <w:marTop w:val="0"/>
          <w:marBottom w:val="0"/>
          <w:divBdr>
            <w:top w:val="none" w:sz="0" w:space="0" w:color="auto"/>
            <w:left w:val="none" w:sz="0" w:space="0" w:color="auto"/>
            <w:bottom w:val="none" w:sz="0" w:space="0" w:color="auto"/>
            <w:right w:val="none" w:sz="0" w:space="0" w:color="auto"/>
          </w:divBdr>
        </w:div>
        <w:div w:id="2045907155">
          <w:marLeft w:val="0"/>
          <w:marRight w:val="0"/>
          <w:marTop w:val="0"/>
          <w:marBottom w:val="0"/>
          <w:divBdr>
            <w:top w:val="none" w:sz="0" w:space="0" w:color="auto"/>
            <w:left w:val="none" w:sz="0" w:space="0" w:color="auto"/>
            <w:bottom w:val="none" w:sz="0" w:space="0" w:color="auto"/>
            <w:right w:val="none" w:sz="0" w:space="0" w:color="auto"/>
          </w:divBdr>
        </w:div>
        <w:div w:id="2102099222">
          <w:marLeft w:val="0"/>
          <w:marRight w:val="0"/>
          <w:marTop w:val="0"/>
          <w:marBottom w:val="0"/>
          <w:divBdr>
            <w:top w:val="none" w:sz="0" w:space="0" w:color="auto"/>
            <w:left w:val="none" w:sz="0" w:space="0" w:color="auto"/>
            <w:bottom w:val="none" w:sz="0" w:space="0" w:color="auto"/>
            <w:right w:val="none" w:sz="0" w:space="0" w:color="auto"/>
          </w:divBdr>
        </w:div>
        <w:div w:id="2103600400">
          <w:marLeft w:val="0"/>
          <w:marRight w:val="0"/>
          <w:marTop w:val="0"/>
          <w:marBottom w:val="0"/>
          <w:divBdr>
            <w:top w:val="none" w:sz="0" w:space="0" w:color="auto"/>
            <w:left w:val="none" w:sz="0" w:space="0" w:color="auto"/>
            <w:bottom w:val="none" w:sz="0" w:space="0" w:color="auto"/>
            <w:right w:val="none" w:sz="0" w:space="0" w:color="auto"/>
          </w:divBdr>
        </w:div>
      </w:divsChild>
    </w:div>
    <w:div w:id="1211842219">
      <w:bodyDiv w:val="1"/>
      <w:marLeft w:val="0"/>
      <w:marRight w:val="0"/>
      <w:marTop w:val="0"/>
      <w:marBottom w:val="0"/>
      <w:divBdr>
        <w:top w:val="none" w:sz="0" w:space="0" w:color="auto"/>
        <w:left w:val="none" w:sz="0" w:space="0" w:color="auto"/>
        <w:bottom w:val="none" w:sz="0" w:space="0" w:color="auto"/>
        <w:right w:val="none" w:sz="0" w:space="0" w:color="auto"/>
      </w:divBdr>
      <w:divsChild>
        <w:div w:id="26370818">
          <w:marLeft w:val="640"/>
          <w:marRight w:val="0"/>
          <w:marTop w:val="0"/>
          <w:marBottom w:val="0"/>
          <w:divBdr>
            <w:top w:val="none" w:sz="0" w:space="0" w:color="auto"/>
            <w:left w:val="none" w:sz="0" w:space="0" w:color="auto"/>
            <w:bottom w:val="none" w:sz="0" w:space="0" w:color="auto"/>
            <w:right w:val="none" w:sz="0" w:space="0" w:color="auto"/>
          </w:divBdr>
        </w:div>
        <w:div w:id="96947278">
          <w:marLeft w:val="640"/>
          <w:marRight w:val="0"/>
          <w:marTop w:val="0"/>
          <w:marBottom w:val="0"/>
          <w:divBdr>
            <w:top w:val="none" w:sz="0" w:space="0" w:color="auto"/>
            <w:left w:val="none" w:sz="0" w:space="0" w:color="auto"/>
            <w:bottom w:val="none" w:sz="0" w:space="0" w:color="auto"/>
            <w:right w:val="none" w:sz="0" w:space="0" w:color="auto"/>
          </w:divBdr>
        </w:div>
        <w:div w:id="98138880">
          <w:marLeft w:val="640"/>
          <w:marRight w:val="0"/>
          <w:marTop w:val="0"/>
          <w:marBottom w:val="0"/>
          <w:divBdr>
            <w:top w:val="none" w:sz="0" w:space="0" w:color="auto"/>
            <w:left w:val="none" w:sz="0" w:space="0" w:color="auto"/>
            <w:bottom w:val="none" w:sz="0" w:space="0" w:color="auto"/>
            <w:right w:val="none" w:sz="0" w:space="0" w:color="auto"/>
          </w:divBdr>
        </w:div>
        <w:div w:id="111830053">
          <w:marLeft w:val="640"/>
          <w:marRight w:val="0"/>
          <w:marTop w:val="0"/>
          <w:marBottom w:val="0"/>
          <w:divBdr>
            <w:top w:val="none" w:sz="0" w:space="0" w:color="auto"/>
            <w:left w:val="none" w:sz="0" w:space="0" w:color="auto"/>
            <w:bottom w:val="none" w:sz="0" w:space="0" w:color="auto"/>
            <w:right w:val="none" w:sz="0" w:space="0" w:color="auto"/>
          </w:divBdr>
        </w:div>
        <w:div w:id="142434699">
          <w:marLeft w:val="640"/>
          <w:marRight w:val="0"/>
          <w:marTop w:val="0"/>
          <w:marBottom w:val="0"/>
          <w:divBdr>
            <w:top w:val="none" w:sz="0" w:space="0" w:color="auto"/>
            <w:left w:val="none" w:sz="0" w:space="0" w:color="auto"/>
            <w:bottom w:val="none" w:sz="0" w:space="0" w:color="auto"/>
            <w:right w:val="none" w:sz="0" w:space="0" w:color="auto"/>
          </w:divBdr>
        </w:div>
        <w:div w:id="144441854">
          <w:marLeft w:val="640"/>
          <w:marRight w:val="0"/>
          <w:marTop w:val="0"/>
          <w:marBottom w:val="0"/>
          <w:divBdr>
            <w:top w:val="none" w:sz="0" w:space="0" w:color="auto"/>
            <w:left w:val="none" w:sz="0" w:space="0" w:color="auto"/>
            <w:bottom w:val="none" w:sz="0" w:space="0" w:color="auto"/>
            <w:right w:val="none" w:sz="0" w:space="0" w:color="auto"/>
          </w:divBdr>
        </w:div>
        <w:div w:id="145980775">
          <w:marLeft w:val="640"/>
          <w:marRight w:val="0"/>
          <w:marTop w:val="0"/>
          <w:marBottom w:val="0"/>
          <w:divBdr>
            <w:top w:val="none" w:sz="0" w:space="0" w:color="auto"/>
            <w:left w:val="none" w:sz="0" w:space="0" w:color="auto"/>
            <w:bottom w:val="none" w:sz="0" w:space="0" w:color="auto"/>
            <w:right w:val="none" w:sz="0" w:space="0" w:color="auto"/>
          </w:divBdr>
        </w:div>
        <w:div w:id="150755583">
          <w:marLeft w:val="640"/>
          <w:marRight w:val="0"/>
          <w:marTop w:val="0"/>
          <w:marBottom w:val="0"/>
          <w:divBdr>
            <w:top w:val="none" w:sz="0" w:space="0" w:color="auto"/>
            <w:left w:val="none" w:sz="0" w:space="0" w:color="auto"/>
            <w:bottom w:val="none" w:sz="0" w:space="0" w:color="auto"/>
            <w:right w:val="none" w:sz="0" w:space="0" w:color="auto"/>
          </w:divBdr>
        </w:div>
        <w:div w:id="303702544">
          <w:marLeft w:val="640"/>
          <w:marRight w:val="0"/>
          <w:marTop w:val="0"/>
          <w:marBottom w:val="0"/>
          <w:divBdr>
            <w:top w:val="none" w:sz="0" w:space="0" w:color="auto"/>
            <w:left w:val="none" w:sz="0" w:space="0" w:color="auto"/>
            <w:bottom w:val="none" w:sz="0" w:space="0" w:color="auto"/>
            <w:right w:val="none" w:sz="0" w:space="0" w:color="auto"/>
          </w:divBdr>
        </w:div>
        <w:div w:id="368451648">
          <w:marLeft w:val="640"/>
          <w:marRight w:val="0"/>
          <w:marTop w:val="0"/>
          <w:marBottom w:val="0"/>
          <w:divBdr>
            <w:top w:val="none" w:sz="0" w:space="0" w:color="auto"/>
            <w:left w:val="none" w:sz="0" w:space="0" w:color="auto"/>
            <w:bottom w:val="none" w:sz="0" w:space="0" w:color="auto"/>
            <w:right w:val="none" w:sz="0" w:space="0" w:color="auto"/>
          </w:divBdr>
        </w:div>
        <w:div w:id="421730816">
          <w:marLeft w:val="640"/>
          <w:marRight w:val="0"/>
          <w:marTop w:val="0"/>
          <w:marBottom w:val="0"/>
          <w:divBdr>
            <w:top w:val="none" w:sz="0" w:space="0" w:color="auto"/>
            <w:left w:val="none" w:sz="0" w:space="0" w:color="auto"/>
            <w:bottom w:val="none" w:sz="0" w:space="0" w:color="auto"/>
            <w:right w:val="none" w:sz="0" w:space="0" w:color="auto"/>
          </w:divBdr>
        </w:div>
        <w:div w:id="426999766">
          <w:marLeft w:val="640"/>
          <w:marRight w:val="0"/>
          <w:marTop w:val="0"/>
          <w:marBottom w:val="0"/>
          <w:divBdr>
            <w:top w:val="none" w:sz="0" w:space="0" w:color="auto"/>
            <w:left w:val="none" w:sz="0" w:space="0" w:color="auto"/>
            <w:bottom w:val="none" w:sz="0" w:space="0" w:color="auto"/>
            <w:right w:val="none" w:sz="0" w:space="0" w:color="auto"/>
          </w:divBdr>
        </w:div>
        <w:div w:id="741488542">
          <w:marLeft w:val="640"/>
          <w:marRight w:val="0"/>
          <w:marTop w:val="0"/>
          <w:marBottom w:val="0"/>
          <w:divBdr>
            <w:top w:val="none" w:sz="0" w:space="0" w:color="auto"/>
            <w:left w:val="none" w:sz="0" w:space="0" w:color="auto"/>
            <w:bottom w:val="none" w:sz="0" w:space="0" w:color="auto"/>
            <w:right w:val="none" w:sz="0" w:space="0" w:color="auto"/>
          </w:divBdr>
        </w:div>
        <w:div w:id="751052093">
          <w:marLeft w:val="640"/>
          <w:marRight w:val="0"/>
          <w:marTop w:val="0"/>
          <w:marBottom w:val="0"/>
          <w:divBdr>
            <w:top w:val="none" w:sz="0" w:space="0" w:color="auto"/>
            <w:left w:val="none" w:sz="0" w:space="0" w:color="auto"/>
            <w:bottom w:val="none" w:sz="0" w:space="0" w:color="auto"/>
            <w:right w:val="none" w:sz="0" w:space="0" w:color="auto"/>
          </w:divBdr>
        </w:div>
        <w:div w:id="753550885">
          <w:marLeft w:val="640"/>
          <w:marRight w:val="0"/>
          <w:marTop w:val="0"/>
          <w:marBottom w:val="0"/>
          <w:divBdr>
            <w:top w:val="none" w:sz="0" w:space="0" w:color="auto"/>
            <w:left w:val="none" w:sz="0" w:space="0" w:color="auto"/>
            <w:bottom w:val="none" w:sz="0" w:space="0" w:color="auto"/>
            <w:right w:val="none" w:sz="0" w:space="0" w:color="auto"/>
          </w:divBdr>
        </w:div>
        <w:div w:id="790051285">
          <w:marLeft w:val="640"/>
          <w:marRight w:val="0"/>
          <w:marTop w:val="0"/>
          <w:marBottom w:val="0"/>
          <w:divBdr>
            <w:top w:val="none" w:sz="0" w:space="0" w:color="auto"/>
            <w:left w:val="none" w:sz="0" w:space="0" w:color="auto"/>
            <w:bottom w:val="none" w:sz="0" w:space="0" w:color="auto"/>
            <w:right w:val="none" w:sz="0" w:space="0" w:color="auto"/>
          </w:divBdr>
        </w:div>
        <w:div w:id="822967265">
          <w:marLeft w:val="640"/>
          <w:marRight w:val="0"/>
          <w:marTop w:val="0"/>
          <w:marBottom w:val="0"/>
          <w:divBdr>
            <w:top w:val="none" w:sz="0" w:space="0" w:color="auto"/>
            <w:left w:val="none" w:sz="0" w:space="0" w:color="auto"/>
            <w:bottom w:val="none" w:sz="0" w:space="0" w:color="auto"/>
            <w:right w:val="none" w:sz="0" w:space="0" w:color="auto"/>
          </w:divBdr>
        </w:div>
        <w:div w:id="824782283">
          <w:marLeft w:val="640"/>
          <w:marRight w:val="0"/>
          <w:marTop w:val="0"/>
          <w:marBottom w:val="0"/>
          <w:divBdr>
            <w:top w:val="none" w:sz="0" w:space="0" w:color="auto"/>
            <w:left w:val="none" w:sz="0" w:space="0" w:color="auto"/>
            <w:bottom w:val="none" w:sz="0" w:space="0" w:color="auto"/>
            <w:right w:val="none" w:sz="0" w:space="0" w:color="auto"/>
          </w:divBdr>
        </w:div>
        <w:div w:id="865022275">
          <w:marLeft w:val="640"/>
          <w:marRight w:val="0"/>
          <w:marTop w:val="0"/>
          <w:marBottom w:val="0"/>
          <w:divBdr>
            <w:top w:val="none" w:sz="0" w:space="0" w:color="auto"/>
            <w:left w:val="none" w:sz="0" w:space="0" w:color="auto"/>
            <w:bottom w:val="none" w:sz="0" w:space="0" w:color="auto"/>
            <w:right w:val="none" w:sz="0" w:space="0" w:color="auto"/>
          </w:divBdr>
        </w:div>
        <w:div w:id="987635076">
          <w:marLeft w:val="640"/>
          <w:marRight w:val="0"/>
          <w:marTop w:val="0"/>
          <w:marBottom w:val="0"/>
          <w:divBdr>
            <w:top w:val="none" w:sz="0" w:space="0" w:color="auto"/>
            <w:left w:val="none" w:sz="0" w:space="0" w:color="auto"/>
            <w:bottom w:val="none" w:sz="0" w:space="0" w:color="auto"/>
            <w:right w:val="none" w:sz="0" w:space="0" w:color="auto"/>
          </w:divBdr>
        </w:div>
        <w:div w:id="993945908">
          <w:marLeft w:val="640"/>
          <w:marRight w:val="0"/>
          <w:marTop w:val="0"/>
          <w:marBottom w:val="0"/>
          <w:divBdr>
            <w:top w:val="none" w:sz="0" w:space="0" w:color="auto"/>
            <w:left w:val="none" w:sz="0" w:space="0" w:color="auto"/>
            <w:bottom w:val="none" w:sz="0" w:space="0" w:color="auto"/>
            <w:right w:val="none" w:sz="0" w:space="0" w:color="auto"/>
          </w:divBdr>
        </w:div>
        <w:div w:id="1059671234">
          <w:marLeft w:val="640"/>
          <w:marRight w:val="0"/>
          <w:marTop w:val="0"/>
          <w:marBottom w:val="0"/>
          <w:divBdr>
            <w:top w:val="none" w:sz="0" w:space="0" w:color="auto"/>
            <w:left w:val="none" w:sz="0" w:space="0" w:color="auto"/>
            <w:bottom w:val="none" w:sz="0" w:space="0" w:color="auto"/>
            <w:right w:val="none" w:sz="0" w:space="0" w:color="auto"/>
          </w:divBdr>
        </w:div>
        <w:div w:id="1120611829">
          <w:marLeft w:val="640"/>
          <w:marRight w:val="0"/>
          <w:marTop w:val="0"/>
          <w:marBottom w:val="0"/>
          <w:divBdr>
            <w:top w:val="none" w:sz="0" w:space="0" w:color="auto"/>
            <w:left w:val="none" w:sz="0" w:space="0" w:color="auto"/>
            <w:bottom w:val="none" w:sz="0" w:space="0" w:color="auto"/>
            <w:right w:val="none" w:sz="0" w:space="0" w:color="auto"/>
          </w:divBdr>
        </w:div>
        <w:div w:id="1152284686">
          <w:marLeft w:val="640"/>
          <w:marRight w:val="0"/>
          <w:marTop w:val="0"/>
          <w:marBottom w:val="0"/>
          <w:divBdr>
            <w:top w:val="none" w:sz="0" w:space="0" w:color="auto"/>
            <w:left w:val="none" w:sz="0" w:space="0" w:color="auto"/>
            <w:bottom w:val="none" w:sz="0" w:space="0" w:color="auto"/>
            <w:right w:val="none" w:sz="0" w:space="0" w:color="auto"/>
          </w:divBdr>
        </w:div>
        <w:div w:id="1230924867">
          <w:marLeft w:val="640"/>
          <w:marRight w:val="0"/>
          <w:marTop w:val="0"/>
          <w:marBottom w:val="0"/>
          <w:divBdr>
            <w:top w:val="none" w:sz="0" w:space="0" w:color="auto"/>
            <w:left w:val="none" w:sz="0" w:space="0" w:color="auto"/>
            <w:bottom w:val="none" w:sz="0" w:space="0" w:color="auto"/>
            <w:right w:val="none" w:sz="0" w:space="0" w:color="auto"/>
          </w:divBdr>
        </w:div>
        <w:div w:id="1232306117">
          <w:marLeft w:val="640"/>
          <w:marRight w:val="0"/>
          <w:marTop w:val="0"/>
          <w:marBottom w:val="0"/>
          <w:divBdr>
            <w:top w:val="none" w:sz="0" w:space="0" w:color="auto"/>
            <w:left w:val="none" w:sz="0" w:space="0" w:color="auto"/>
            <w:bottom w:val="none" w:sz="0" w:space="0" w:color="auto"/>
            <w:right w:val="none" w:sz="0" w:space="0" w:color="auto"/>
          </w:divBdr>
        </w:div>
        <w:div w:id="1246499778">
          <w:marLeft w:val="640"/>
          <w:marRight w:val="0"/>
          <w:marTop w:val="0"/>
          <w:marBottom w:val="0"/>
          <w:divBdr>
            <w:top w:val="none" w:sz="0" w:space="0" w:color="auto"/>
            <w:left w:val="none" w:sz="0" w:space="0" w:color="auto"/>
            <w:bottom w:val="none" w:sz="0" w:space="0" w:color="auto"/>
            <w:right w:val="none" w:sz="0" w:space="0" w:color="auto"/>
          </w:divBdr>
        </w:div>
        <w:div w:id="1283154610">
          <w:marLeft w:val="640"/>
          <w:marRight w:val="0"/>
          <w:marTop w:val="0"/>
          <w:marBottom w:val="0"/>
          <w:divBdr>
            <w:top w:val="none" w:sz="0" w:space="0" w:color="auto"/>
            <w:left w:val="none" w:sz="0" w:space="0" w:color="auto"/>
            <w:bottom w:val="none" w:sz="0" w:space="0" w:color="auto"/>
            <w:right w:val="none" w:sz="0" w:space="0" w:color="auto"/>
          </w:divBdr>
        </w:div>
        <w:div w:id="1313679819">
          <w:marLeft w:val="640"/>
          <w:marRight w:val="0"/>
          <w:marTop w:val="0"/>
          <w:marBottom w:val="0"/>
          <w:divBdr>
            <w:top w:val="none" w:sz="0" w:space="0" w:color="auto"/>
            <w:left w:val="none" w:sz="0" w:space="0" w:color="auto"/>
            <w:bottom w:val="none" w:sz="0" w:space="0" w:color="auto"/>
            <w:right w:val="none" w:sz="0" w:space="0" w:color="auto"/>
          </w:divBdr>
        </w:div>
        <w:div w:id="1342972621">
          <w:marLeft w:val="640"/>
          <w:marRight w:val="0"/>
          <w:marTop w:val="0"/>
          <w:marBottom w:val="0"/>
          <w:divBdr>
            <w:top w:val="none" w:sz="0" w:space="0" w:color="auto"/>
            <w:left w:val="none" w:sz="0" w:space="0" w:color="auto"/>
            <w:bottom w:val="none" w:sz="0" w:space="0" w:color="auto"/>
            <w:right w:val="none" w:sz="0" w:space="0" w:color="auto"/>
          </w:divBdr>
        </w:div>
        <w:div w:id="1346437328">
          <w:marLeft w:val="640"/>
          <w:marRight w:val="0"/>
          <w:marTop w:val="0"/>
          <w:marBottom w:val="0"/>
          <w:divBdr>
            <w:top w:val="none" w:sz="0" w:space="0" w:color="auto"/>
            <w:left w:val="none" w:sz="0" w:space="0" w:color="auto"/>
            <w:bottom w:val="none" w:sz="0" w:space="0" w:color="auto"/>
            <w:right w:val="none" w:sz="0" w:space="0" w:color="auto"/>
          </w:divBdr>
        </w:div>
        <w:div w:id="1372462875">
          <w:marLeft w:val="640"/>
          <w:marRight w:val="0"/>
          <w:marTop w:val="0"/>
          <w:marBottom w:val="0"/>
          <w:divBdr>
            <w:top w:val="none" w:sz="0" w:space="0" w:color="auto"/>
            <w:left w:val="none" w:sz="0" w:space="0" w:color="auto"/>
            <w:bottom w:val="none" w:sz="0" w:space="0" w:color="auto"/>
            <w:right w:val="none" w:sz="0" w:space="0" w:color="auto"/>
          </w:divBdr>
        </w:div>
        <w:div w:id="1385328034">
          <w:marLeft w:val="640"/>
          <w:marRight w:val="0"/>
          <w:marTop w:val="0"/>
          <w:marBottom w:val="0"/>
          <w:divBdr>
            <w:top w:val="none" w:sz="0" w:space="0" w:color="auto"/>
            <w:left w:val="none" w:sz="0" w:space="0" w:color="auto"/>
            <w:bottom w:val="none" w:sz="0" w:space="0" w:color="auto"/>
            <w:right w:val="none" w:sz="0" w:space="0" w:color="auto"/>
          </w:divBdr>
        </w:div>
        <w:div w:id="1423526982">
          <w:marLeft w:val="640"/>
          <w:marRight w:val="0"/>
          <w:marTop w:val="0"/>
          <w:marBottom w:val="0"/>
          <w:divBdr>
            <w:top w:val="none" w:sz="0" w:space="0" w:color="auto"/>
            <w:left w:val="none" w:sz="0" w:space="0" w:color="auto"/>
            <w:bottom w:val="none" w:sz="0" w:space="0" w:color="auto"/>
            <w:right w:val="none" w:sz="0" w:space="0" w:color="auto"/>
          </w:divBdr>
        </w:div>
        <w:div w:id="1465125353">
          <w:marLeft w:val="640"/>
          <w:marRight w:val="0"/>
          <w:marTop w:val="0"/>
          <w:marBottom w:val="0"/>
          <w:divBdr>
            <w:top w:val="none" w:sz="0" w:space="0" w:color="auto"/>
            <w:left w:val="none" w:sz="0" w:space="0" w:color="auto"/>
            <w:bottom w:val="none" w:sz="0" w:space="0" w:color="auto"/>
            <w:right w:val="none" w:sz="0" w:space="0" w:color="auto"/>
          </w:divBdr>
        </w:div>
        <w:div w:id="1487936147">
          <w:marLeft w:val="640"/>
          <w:marRight w:val="0"/>
          <w:marTop w:val="0"/>
          <w:marBottom w:val="0"/>
          <w:divBdr>
            <w:top w:val="none" w:sz="0" w:space="0" w:color="auto"/>
            <w:left w:val="none" w:sz="0" w:space="0" w:color="auto"/>
            <w:bottom w:val="none" w:sz="0" w:space="0" w:color="auto"/>
            <w:right w:val="none" w:sz="0" w:space="0" w:color="auto"/>
          </w:divBdr>
        </w:div>
        <w:div w:id="1528325478">
          <w:marLeft w:val="640"/>
          <w:marRight w:val="0"/>
          <w:marTop w:val="0"/>
          <w:marBottom w:val="0"/>
          <w:divBdr>
            <w:top w:val="none" w:sz="0" w:space="0" w:color="auto"/>
            <w:left w:val="none" w:sz="0" w:space="0" w:color="auto"/>
            <w:bottom w:val="none" w:sz="0" w:space="0" w:color="auto"/>
            <w:right w:val="none" w:sz="0" w:space="0" w:color="auto"/>
          </w:divBdr>
        </w:div>
        <w:div w:id="1583294300">
          <w:marLeft w:val="640"/>
          <w:marRight w:val="0"/>
          <w:marTop w:val="0"/>
          <w:marBottom w:val="0"/>
          <w:divBdr>
            <w:top w:val="none" w:sz="0" w:space="0" w:color="auto"/>
            <w:left w:val="none" w:sz="0" w:space="0" w:color="auto"/>
            <w:bottom w:val="none" w:sz="0" w:space="0" w:color="auto"/>
            <w:right w:val="none" w:sz="0" w:space="0" w:color="auto"/>
          </w:divBdr>
        </w:div>
        <w:div w:id="1612008617">
          <w:marLeft w:val="640"/>
          <w:marRight w:val="0"/>
          <w:marTop w:val="0"/>
          <w:marBottom w:val="0"/>
          <w:divBdr>
            <w:top w:val="none" w:sz="0" w:space="0" w:color="auto"/>
            <w:left w:val="none" w:sz="0" w:space="0" w:color="auto"/>
            <w:bottom w:val="none" w:sz="0" w:space="0" w:color="auto"/>
            <w:right w:val="none" w:sz="0" w:space="0" w:color="auto"/>
          </w:divBdr>
        </w:div>
        <w:div w:id="1634169980">
          <w:marLeft w:val="640"/>
          <w:marRight w:val="0"/>
          <w:marTop w:val="0"/>
          <w:marBottom w:val="0"/>
          <w:divBdr>
            <w:top w:val="none" w:sz="0" w:space="0" w:color="auto"/>
            <w:left w:val="none" w:sz="0" w:space="0" w:color="auto"/>
            <w:bottom w:val="none" w:sz="0" w:space="0" w:color="auto"/>
            <w:right w:val="none" w:sz="0" w:space="0" w:color="auto"/>
          </w:divBdr>
        </w:div>
        <w:div w:id="1654409803">
          <w:marLeft w:val="640"/>
          <w:marRight w:val="0"/>
          <w:marTop w:val="0"/>
          <w:marBottom w:val="0"/>
          <w:divBdr>
            <w:top w:val="none" w:sz="0" w:space="0" w:color="auto"/>
            <w:left w:val="none" w:sz="0" w:space="0" w:color="auto"/>
            <w:bottom w:val="none" w:sz="0" w:space="0" w:color="auto"/>
            <w:right w:val="none" w:sz="0" w:space="0" w:color="auto"/>
          </w:divBdr>
        </w:div>
        <w:div w:id="1691644938">
          <w:marLeft w:val="640"/>
          <w:marRight w:val="0"/>
          <w:marTop w:val="0"/>
          <w:marBottom w:val="0"/>
          <w:divBdr>
            <w:top w:val="none" w:sz="0" w:space="0" w:color="auto"/>
            <w:left w:val="none" w:sz="0" w:space="0" w:color="auto"/>
            <w:bottom w:val="none" w:sz="0" w:space="0" w:color="auto"/>
            <w:right w:val="none" w:sz="0" w:space="0" w:color="auto"/>
          </w:divBdr>
        </w:div>
        <w:div w:id="1726754114">
          <w:marLeft w:val="640"/>
          <w:marRight w:val="0"/>
          <w:marTop w:val="0"/>
          <w:marBottom w:val="0"/>
          <w:divBdr>
            <w:top w:val="none" w:sz="0" w:space="0" w:color="auto"/>
            <w:left w:val="none" w:sz="0" w:space="0" w:color="auto"/>
            <w:bottom w:val="none" w:sz="0" w:space="0" w:color="auto"/>
            <w:right w:val="none" w:sz="0" w:space="0" w:color="auto"/>
          </w:divBdr>
        </w:div>
        <w:div w:id="1789859975">
          <w:marLeft w:val="640"/>
          <w:marRight w:val="0"/>
          <w:marTop w:val="0"/>
          <w:marBottom w:val="0"/>
          <w:divBdr>
            <w:top w:val="none" w:sz="0" w:space="0" w:color="auto"/>
            <w:left w:val="none" w:sz="0" w:space="0" w:color="auto"/>
            <w:bottom w:val="none" w:sz="0" w:space="0" w:color="auto"/>
            <w:right w:val="none" w:sz="0" w:space="0" w:color="auto"/>
          </w:divBdr>
        </w:div>
        <w:div w:id="1798449214">
          <w:marLeft w:val="640"/>
          <w:marRight w:val="0"/>
          <w:marTop w:val="0"/>
          <w:marBottom w:val="0"/>
          <w:divBdr>
            <w:top w:val="none" w:sz="0" w:space="0" w:color="auto"/>
            <w:left w:val="none" w:sz="0" w:space="0" w:color="auto"/>
            <w:bottom w:val="none" w:sz="0" w:space="0" w:color="auto"/>
            <w:right w:val="none" w:sz="0" w:space="0" w:color="auto"/>
          </w:divBdr>
        </w:div>
        <w:div w:id="1844126770">
          <w:marLeft w:val="640"/>
          <w:marRight w:val="0"/>
          <w:marTop w:val="0"/>
          <w:marBottom w:val="0"/>
          <w:divBdr>
            <w:top w:val="none" w:sz="0" w:space="0" w:color="auto"/>
            <w:left w:val="none" w:sz="0" w:space="0" w:color="auto"/>
            <w:bottom w:val="none" w:sz="0" w:space="0" w:color="auto"/>
            <w:right w:val="none" w:sz="0" w:space="0" w:color="auto"/>
          </w:divBdr>
        </w:div>
        <w:div w:id="1883243984">
          <w:marLeft w:val="640"/>
          <w:marRight w:val="0"/>
          <w:marTop w:val="0"/>
          <w:marBottom w:val="0"/>
          <w:divBdr>
            <w:top w:val="none" w:sz="0" w:space="0" w:color="auto"/>
            <w:left w:val="none" w:sz="0" w:space="0" w:color="auto"/>
            <w:bottom w:val="none" w:sz="0" w:space="0" w:color="auto"/>
            <w:right w:val="none" w:sz="0" w:space="0" w:color="auto"/>
          </w:divBdr>
        </w:div>
        <w:div w:id="1918591461">
          <w:marLeft w:val="640"/>
          <w:marRight w:val="0"/>
          <w:marTop w:val="0"/>
          <w:marBottom w:val="0"/>
          <w:divBdr>
            <w:top w:val="none" w:sz="0" w:space="0" w:color="auto"/>
            <w:left w:val="none" w:sz="0" w:space="0" w:color="auto"/>
            <w:bottom w:val="none" w:sz="0" w:space="0" w:color="auto"/>
            <w:right w:val="none" w:sz="0" w:space="0" w:color="auto"/>
          </w:divBdr>
        </w:div>
        <w:div w:id="1955550394">
          <w:marLeft w:val="640"/>
          <w:marRight w:val="0"/>
          <w:marTop w:val="0"/>
          <w:marBottom w:val="0"/>
          <w:divBdr>
            <w:top w:val="none" w:sz="0" w:space="0" w:color="auto"/>
            <w:left w:val="none" w:sz="0" w:space="0" w:color="auto"/>
            <w:bottom w:val="none" w:sz="0" w:space="0" w:color="auto"/>
            <w:right w:val="none" w:sz="0" w:space="0" w:color="auto"/>
          </w:divBdr>
        </w:div>
        <w:div w:id="2062367723">
          <w:marLeft w:val="640"/>
          <w:marRight w:val="0"/>
          <w:marTop w:val="0"/>
          <w:marBottom w:val="0"/>
          <w:divBdr>
            <w:top w:val="none" w:sz="0" w:space="0" w:color="auto"/>
            <w:left w:val="none" w:sz="0" w:space="0" w:color="auto"/>
            <w:bottom w:val="none" w:sz="0" w:space="0" w:color="auto"/>
            <w:right w:val="none" w:sz="0" w:space="0" w:color="auto"/>
          </w:divBdr>
        </w:div>
        <w:div w:id="2101487258">
          <w:marLeft w:val="640"/>
          <w:marRight w:val="0"/>
          <w:marTop w:val="0"/>
          <w:marBottom w:val="0"/>
          <w:divBdr>
            <w:top w:val="none" w:sz="0" w:space="0" w:color="auto"/>
            <w:left w:val="none" w:sz="0" w:space="0" w:color="auto"/>
            <w:bottom w:val="none" w:sz="0" w:space="0" w:color="auto"/>
            <w:right w:val="none" w:sz="0" w:space="0" w:color="auto"/>
          </w:divBdr>
        </w:div>
        <w:div w:id="2108769379">
          <w:marLeft w:val="640"/>
          <w:marRight w:val="0"/>
          <w:marTop w:val="0"/>
          <w:marBottom w:val="0"/>
          <w:divBdr>
            <w:top w:val="none" w:sz="0" w:space="0" w:color="auto"/>
            <w:left w:val="none" w:sz="0" w:space="0" w:color="auto"/>
            <w:bottom w:val="none" w:sz="0" w:space="0" w:color="auto"/>
            <w:right w:val="none" w:sz="0" w:space="0" w:color="auto"/>
          </w:divBdr>
        </w:div>
        <w:div w:id="2135438293">
          <w:marLeft w:val="640"/>
          <w:marRight w:val="0"/>
          <w:marTop w:val="0"/>
          <w:marBottom w:val="0"/>
          <w:divBdr>
            <w:top w:val="none" w:sz="0" w:space="0" w:color="auto"/>
            <w:left w:val="none" w:sz="0" w:space="0" w:color="auto"/>
            <w:bottom w:val="none" w:sz="0" w:space="0" w:color="auto"/>
            <w:right w:val="none" w:sz="0" w:space="0" w:color="auto"/>
          </w:divBdr>
        </w:div>
        <w:div w:id="2140948902">
          <w:marLeft w:val="640"/>
          <w:marRight w:val="0"/>
          <w:marTop w:val="0"/>
          <w:marBottom w:val="0"/>
          <w:divBdr>
            <w:top w:val="none" w:sz="0" w:space="0" w:color="auto"/>
            <w:left w:val="none" w:sz="0" w:space="0" w:color="auto"/>
            <w:bottom w:val="none" w:sz="0" w:space="0" w:color="auto"/>
            <w:right w:val="none" w:sz="0" w:space="0" w:color="auto"/>
          </w:divBdr>
        </w:div>
      </w:divsChild>
    </w:div>
    <w:div w:id="1212495532">
      <w:bodyDiv w:val="1"/>
      <w:marLeft w:val="0"/>
      <w:marRight w:val="0"/>
      <w:marTop w:val="0"/>
      <w:marBottom w:val="0"/>
      <w:divBdr>
        <w:top w:val="none" w:sz="0" w:space="0" w:color="auto"/>
        <w:left w:val="none" w:sz="0" w:space="0" w:color="auto"/>
        <w:bottom w:val="none" w:sz="0" w:space="0" w:color="auto"/>
        <w:right w:val="none" w:sz="0" w:space="0" w:color="auto"/>
      </w:divBdr>
    </w:div>
    <w:div w:id="1213273058">
      <w:bodyDiv w:val="1"/>
      <w:marLeft w:val="0"/>
      <w:marRight w:val="0"/>
      <w:marTop w:val="0"/>
      <w:marBottom w:val="0"/>
      <w:divBdr>
        <w:top w:val="none" w:sz="0" w:space="0" w:color="auto"/>
        <w:left w:val="none" w:sz="0" w:space="0" w:color="auto"/>
        <w:bottom w:val="none" w:sz="0" w:space="0" w:color="auto"/>
        <w:right w:val="none" w:sz="0" w:space="0" w:color="auto"/>
      </w:divBdr>
    </w:div>
    <w:div w:id="1216504417">
      <w:bodyDiv w:val="1"/>
      <w:marLeft w:val="0"/>
      <w:marRight w:val="0"/>
      <w:marTop w:val="0"/>
      <w:marBottom w:val="0"/>
      <w:divBdr>
        <w:top w:val="none" w:sz="0" w:space="0" w:color="auto"/>
        <w:left w:val="none" w:sz="0" w:space="0" w:color="auto"/>
        <w:bottom w:val="none" w:sz="0" w:space="0" w:color="auto"/>
        <w:right w:val="none" w:sz="0" w:space="0" w:color="auto"/>
      </w:divBdr>
    </w:div>
    <w:div w:id="1217165740">
      <w:bodyDiv w:val="1"/>
      <w:marLeft w:val="0"/>
      <w:marRight w:val="0"/>
      <w:marTop w:val="0"/>
      <w:marBottom w:val="0"/>
      <w:divBdr>
        <w:top w:val="none" w:sz="0" w:space="0" w:color="auto"/>
        <w:left w:val="none" w:sz="0" w:space="0" w:color="auto"/>
        <w:bottom w:val="none" w:sz="0" w:space="0" w:color="auto"/>
        <w:right w:val="none" w:sz="0" w:space="0" w:color="auto"/>
      </w:divBdr>
      <w:divsChild>
        <w:div w:id="20203388">
          <w:marLeft w:val="0"/>
          <w:marRight w:val="0"/>
          <w:marTop w:val="0"/>
          <w:marBottom w:val="0"/>
          <w:divBdr>
            <w:top w:val="none" w:sz="0" w:space="0" w:color="auto"/>
            <w:left w:val="none" w:sz="0" w:space="0" w:color="auto"/>
            <w:bottom w:val="none" w:sz="0" w:space="0" w:color="auto"/>
            <w:right w:val="none" w:sz="0" w:space="0" w:color="auto"/>
          </w:divBdr>
        </w:div>
        <w:div w:id="32275349">
          <w:marLeft w:val="0"/>
          <w:marRight w:val="0"/>
          <w:marTop w:val="0"/>
          <w:marBottom w:val="0"/>
          <w:divBdr>
            <w:top w:val="none" w:sz="0" w:space="0" w:color="auto"/>
            <w:left w:val="none" w:sz="0" w:space="0" w:color="auto"/>
            <w:bottom w:val="none" w:sz="0" w:space="0" w:color="auto"/>
            <w:right w:val="none" w:sz="0" w:space="0" w:color="auto"/>
          </w:divBdr>
        </w:div>
        <w:div w:id="34697218">
          <w:marLeft w:val="0"/>
          <w:marRight w:val="0"/>
          <w:marTop w:val="0"/>
          <w:marBottom w:val="0"/>
          <w:divBdr>
            <w:top w:val="none" w:sz="0" w:space="0" w:color="auto"/>
            <w:left w:val="none" w:sz="0" w:space="0" w:color="auto"/>
            <w:bottom w:val="none" w:sz="0" w:space="0" w:color="auto"/>
            <w:right w:val="none" w:sz="0" w:space="0" w:color="auto"/>
          </w:divBdr>
        </w:div>
        <w:div w:id="38557837">
          <w:marLeft w:val="0"/>
          <w:marRight w:val="0"/>
          <w:marTop w:val="0"/>
          <w:marBottom w:val="0"/>
          <w:divBdr>
            <w:top w:val="none" w:sz="0" w:space="0" w:color="auto"/>
            <w:left w:val="none" w:sz="0" w:space="0" w:color="auto"/>
            <w:bottom w:val="none" w:sz="0" w:space="0" w:color="auto"/>
            <w:right w:val="none" w:sz="0" w:space="0" w:color="auto"/>
          </w:divBdr>
        </w:div>
        <w:div w:id="41253937">
          <w:marLeft w:val="0"/>
          <w:marRight w:val="0"/>
          <w:marTop w:val="0"/>
          <w:marBottom w:val="0"/>
          <w:divBdr>
            <w:top w:val="none" w:sz="0" w:space="0" w:color="auto"/>
            <w:left w:val="none" w:sz="0" w:space="0" w:color="auto"/>
            <w:bottom w:val="none" w:sz="0" w:space="0" w:color="auto"/>
            <w:right w:val="none" w:sz="0" w:space="0" w:color="auto"/>
          </w:divBdr>
        </w:div>
        <w:div w:id="103232366">
          <w:marLeft w:val="0"/>
          <w:marRight w:val="0"/>
          <w:marTop w:val="0"/>
          <w:marBottom w:val="0"/>
          <w:divBdr>
            <w:top w:val="none" w:sz="0" w:space="0" w:color="auto"/>
            <w:left w:val="none" w:sz="0" w:space="0" w:color="auto"/>
            <w:bottom w:val="none" w:sz="0" w:space="0" w:color="auto"/>
            <w:right w:val="none" w:sz="0" w:space="0" w:color="auto"/>
          </w:divBdr>
        </w:div>
        <w:div w:id="142504586">
          <w:marLeft w:val="0"/>
          <w:marRight w:val="0"/>
          <w:marTop w:val="0"/>
          <w:marBottom w:val="0"/>
          <w:divBdr>
            <w:top w:val="none" w:sz="0" w:space="0" w:color="auto"/>
            <w:left w:val="none" w:sz="0" w:space="0" w:color="auto"/>
            <w:bottom w:val="none" w:sz="0" w:space="0" w:color="auto"/>
            <w:right w:val="none" w:sz="0" w:space="0" w:color="auto"/>
          </w:divBdr>
        </w:div>
        <w:div w:id="175964169">
          <w:marLeft w:val="0"/>
          <w:marRight w:val="0"/>
          <w:marTop w:val="0"/>
          <w:marBottom w:val="0"/>
          <w:divBdr>
            <w:top w:val="none" w:sz="0" w:space="0" w:color="auto"/>
            <w:left w:val="none" w:sz="0" w:space="0" w:color="auto"/>
            <w:bottom w:val="none" w:sz="0" w:space="0" w:color="auto"/>
            <w:right w:val="none" w:sz="0" w:space="0" w:color="auto"/>
          </w:divBdr>
        </w:div>
        <w:div w:id="176845028">
          <w:marLeft w:val="0"/>
          <w:marRight w:val="0"/>
          <w:marTop w:val="0"/>
          <w:marBottom w:val="0"/>
          <w:divBdr>
            <w:top w:val="none" w:sz="0" w:space="0" w:color="auto"/>
            <w:left w:val="none" w:sz="0" w:space="0" w:color="auto"/>
            <w:bottom w:val="none" w:sz="0" w:space="0" w:color="auto"/>
            <w:right w:val="none" w:sz="0" w:space="0" w:color="auto"/>
          </w:divBdr>
        </w:div>
        <w:div w:id="198205013">
          <w:marLeft w:val="0"/>
          <w:marRight w:val="0"/>
          <w:marTop w:val="0"/>
          <w:marBottom w:val="0"/>
          <w:divBdr>
            <w:top w:val="none" w:sz="0" w:space="0" w:color="auto"/>
            <w:left w:val="none" w:sz="0" w:space="0" w:color="auto"/>
            <w:bottom w:val="none" w:sz="0" w:space="0" w:color="auto"/>
            <w:right w:val="none" w:sz="0" w:space="0" w:color="auto"/>
          </w:divBdr>
        </w:div>
        <w:div w:id="270170506">
          <w:marLeft w:val="0"/>
          <w:marRight w:val="0"/>
          <w:marTop w:val="0"/>
          <w:marBottom w:val="0"/>
          <w:divBdr>
            <w:top w:val="none" w:sz="0" w:space="0" w:color="auto"/>
            <w:left w:val="none" w:sz="0" w:space="0" w:color="auto"/>
            <w:bottom w:val="none" w:sz="0" w:space="0" w:color="auto"/>
            <w:right w:val="none" w:sz="0" w:space="0" w:color="auto"/>
          </w:divBdr>
        </w:div>
        <w:div w:id="318387824">
          <w:marLeft w:val="0"/>
          <w:marRight w:val="0"/>
          <w:marTop w:val="0"/>
          <w:marBottom w:val="0"/>
          <w:divBdr>
            <w:top w:val="none" w:sz="0" w:space="0" w:color="auto"/>
            <w:left w:val="none" w:sz="0" w:space="0" w:color="auto"/>
            <w:bottom w:val="none" w:sz="0" w:space="0" w:color="auto"/>
            <w:right w:val="none" w:sz="0" w:space="0" w:color="auto"/>
          </w:divBdr>
        </w:div>
        <w:div w:id="332337406">
          <w:marLeft w:val="0"/>
          <w:marRight w:val="0"/>
          <w:marTop w:val="0"/>
          <w:marBottom w:val="0"/>
          <w:divBdr>
            <w:top w:val="none" w:sz="0" w:space="0" w:color="auto"/>
            <w:left w:val="none" w:sz="0" w:space="0" w:color="auto"/>
            <w:bottom w:val="none" w:sz="0" w:space="0" w:color="auto"/>
            <w:right w:val="none" w:sz="0" w:space="0" w:color="auto"/>
          </w:divBdr>
        </w:div>
        <w:div w:id="342241194">
          <w:marLeft w:val="0"/>
          <w:marRight w:val="0"/>
          <w:marTop w:val="0"/>
          <w:marBottom w:val="0"/>
          <w:divBdr>
            <w:top w:val="none" w:sz="0" w:space="0" w:color="auto"/>
            <w:left w:val="none" w:sz="0" w:space="0" w:color="auto"/>
            <w:bottom w:val="none" w:sz="0" w:space="0" w:color="auto"/>
            <w:right w:val="none" w:sz="0" w:space="0" w:color="auto"/>
          </w:divBdr>
        </w:div>
        <w:div w:id="373623051">
          <w:marLeft w:val="0"/>
          <w:marRight w:val="0"/>
          <w:marTop w:val="0"/>
          <w:marBottom w:val="0"/>
          <w:divBdr>
            <w:top w:val="none" w:sz="0" w:space="0" w:color="auto"/>
            <w:left w:val="none" w:sz="0" w:space="0" w:color="auto"/>
            <w:bottom w:val="none" w:sz="0" w:space="0" w:color="auto"/>
            <w:right w:val="none" w:sz="0" w:space="0" w:color="auto"/>
          </w:divBdr>
        </w:div>
        <w:div w:id="431433895">
          <w:marLeft w:val="0"/>
          <w:marRight w:val="0"/>
          <w:marTop w:val="0"/>
          <w:marBottom w:val="0"/>
          <w:divBdr>
            <w:top w:val="none" w:sz="0" w:space="0" w:color="auto"/>
            <w:left w:val="none" w:sz="0" w:space="0" w:color="auto"/>
            <w:bottom w:val="none" w:sz="0" w:space="0" w:color="auto"/>
            <w:right w:val="none" w:sz="0" w:space="0" w:color="auto"/>
          </w:divBdr>
        </w:div>
        <w:div w:id="450246527">
          <w:marLeft w:val="0"/>
          <w:marRight w:val="0"/>
          <w:marTop w:val="0"/>
          <w:marBottom w:val="0"/>
          <w:divBdr>
            <w:top w:val="none" w:sz="0" w:space="0" w:color="auto"/>
            <w:left w:val="none" w:sz="0" w:space="0" w:color="auto"/>
            <w:bottom w:val="none" w:sz="0" w:space="0" w:color="auto"/>
            <w:right w:val="none" w:sz="0" w:space="0" w:color="auto"/>
          </w:divBdr>
        </w:div>
        <w:div w:id="531305615">
          <w:marLeft w:val="0"/>
          <w:marRight w:val="0"/>
          <w:marTop w:val="0"/>
          <w:marBottom w:val="0"/>
          <w:divBdr>
            <w:top w:val="none" w:sz="0" w:space="0" w:color="auto"/>
            <w:left w:val="none" w:sz="0" w:space="0" w:color="auto"/>
            <w:bottom w:val="none" w:sz="0" w:space="0" w:color="auto"/>
            <w:right w:val="none" w:sz="0" w:space="0" w:color="auto"/>
          </w:divBdr>
        </w:div>
        <w:div w:id="559948537">
          <w:marLeft w:val="0"/>
          <w:marRight w:val="0"/>
          <w:marTop w:val="0"/>
          <w:marBottom w:val="0"/>
          <w:divBdr>
            <w:top w:val="none" w:sz="0" w:space="0" w:color="auto"/>
            <w:left w:val="none" w:sz="0" w:space="0" w:color="auto"/>
            <w:bottom w:val="none" w:sz="0" w:space="0" w:color="auto"/>
            <w:right w:val="none" w:sz="0" w:space="0" w:color="auto"/>
          </w:divBdr>
        </w:div>
        <w:div w:id="569577260">
          <w:marLeft w:val="0"/>
          <w:marRight w:val="0"/>
          <w:marTop w:val="0"/>
          <w:marBottom w:val="0"/>
          <w:divBdr>
            <w:top w:val="none" w:sz="0" w:space="0" w:color="auto"/>
            <w:left w:val="none" w:sz="0" w:space="0" w:color="auto"/>
            <w:bottom w:val="none" w:sz="0" w:space="0" w:color="auto"/>
            <w:right w:val="none" w:sz="0" w:space="0" w:color="auto"/>
          </w:divBdr>
        </w:div>
        <w:div w:id="624121171">
          <w:marLeft w:val="0"/>
          <w:marRight w:val="0"/>
          <w:marTop w:val="0"/>
          <w:marBottom w:val="0"/>
          <w:divBdr>
            <w:top w:val="none" w:sz="0" w:space="0" w:color="auto"/>
            <w:left w:val="none" w:sz="0" w:space="0" w:color="auto"/>
            <w:bottom w:val="none" w:sz="0" w:space="0" w:color="auto"/>
            <w:right w:val="none" w:sz="0" w:space="0" w:color="auto"/>
          </w:divBdr>
        </w:div>
        <w:div w:id="676812762">
          <w:marLeft w:val="0"/>
          <w:marRight w:val="0"/>
          <w:marTop w:val="0"/>
          <w:marBottom w:val="0"/>
          <w:divBdr>
            <w:top w:val="none" w:sz="0" w:space="0" w:color="auto"/>
            <w:left w:val="none" w:sz="0" w:space="0" w:color="auto"/>
            <w:bottom w:val="none" w:sz="0" w:space="0" w:color="auto"/>
            <w:right w:val="none" w:sz="0" w:space="0" w:color="auto"/>
          </w:divBdr>
        </w:div>
        <w:div w:id="700058448">
          <w:marLeft w:val="0"/>
          <w:marRight w:val="0"/>
          <w:marTop w:val="0"/>
          <w:marBottom w:val="0"/>
          <w:divBdr>
            <w:top w:val="none" w:sz="0" w:space="0" w:color="auto"/>
            <w:left w:val="none" w:sz="0" w:space="0" w:color="auto"/>
            <w:bottom w:val="none" w:sz="0" w:space="0" w:color="auto"/>
            <w:right w:val="none" w:sz="0" w:space="0" w:color="auto"/>
          </w:divBdr>
        </w:div>
        <w:div w:id="715159838">
          <w:marLeft w:val="0"/>
          <w:marRight w:val="0"/>
          <w:marTop w:val="0"/>
          <w:marBottom w:val="0"/>
          <w:divBdr>
            <w:top w:val="none" w:sz="0" w:space="0" w:color="auto"/>
            <w:left w:val="none" w:sz="0" w:space="0" w:color="auto"/>
            <w:bottom w:val="none" w:sz="0" w:space="0" w:color="auto"/>
            <w:right w:val="none" w:sz="0" w:space="0" w:color="auto"/>
          </w:divBdr>
        </w:div>
        <w:div w:id="750927905">
          <w:marLeft w:val="0"/>
          <w:marRight w:val="0"/>
          <w:marTop w:val="0"/>
          <w:marBottom w:val="0"/>
          <w:divBdr>
            <w:top w:val="none" w:sz="0" w:space="0" w:color="auto"/>
            <w:left w:val="none" w:sz="0" w:space="0" w:color="auto"/>
            <w:bottom w:val="none" w:sz="0" w:space="0" w:color="auto"/>
            <w:right w:val="none" w:sz="0" w:space="0" w:color="auto"/>
          </w:divBdr>
        </w:div>
        <w:div w:id="898900361">
          <w:marLeft w:val="0"/>
          <w:marRight w:val="0"/>
          <w:marTop w:val="0"/>
          <w:marBottom w:val="0"/>
          <w:divBdr>
            <w:top w:val="none" w:sz="0" w:space="0" w:color="auto"/>
            <w:left w:val="none" w:sz="0" w:space="0" w:color="auto"/>
            <w:bottom w:val="none" w:sz="0" w:space="0" w:color="auto"/>
            <w:right w:val="none" w:sz="0" w:space="0" w:color="auto"/>
          </w:divBdr>
        </w:div>
        <w:div w:id="1000355735">
          <w:marLeft w:val="0"/>
          <w:marRight w:val="0"/>
          <w:marTop w:val="0"/>
          <w:marBottom w:val="0"/>
          <w:divBdr>
            <w:top w:val="none" w:sz="0" w:space="0" w:color="auto"/>
            <w:left w:val="none" w:sz="0" w:space="0" w:color="auto"/>
            <w:bottom w:val="none" w:sz="0" w:space="0" w:color="auto"/>
            <w:right w:val="none" w:sz="0" w:space="0" w:color="auto"/>
          </w:divBdr>
        </w:div>
        <w:div w:id="1014378877">
          <w:marLeft w:val="0"/>
          <w:marRight w:val="0"/>
          <w:marTop w:val="0"/>
          <w:marBottom w:val="0"/>
          <w:divBdr>
            <w:top w:val="none" w:sz="0" w:space="0" w:color="auto"/>
            <w:left w:val="none" w:sz="0" w:space="0" w:color="auto"/>
            <w:bottom w:val="none" w:sz="0" w:space="0" w:color="auto"/>
            <w:right w:val="none" w:sz="0" w:space="0" w:color="auto"/>
          </w:divBdr>
        </w:div>
        <w:div w:id="1015038309">
          <w:marLeft w:val="0"/>
          <w:marRight w:val="0"/>
          <w:marTop w:val="0"/>
          <w:marBottom w:val="0"/>
          <w:divBdr>
            <w:top w:val="none" w:sz="0" w:space="0" w:color="auto"/>
            <w:left w:val="none" w:sz="0" w:space="0" w:color="auto"/>
            <w:bottom w:val="none" w:sz="0" w:space="0" w:color="auto"/>
            <w:right w:val="none" w:sz="0" w:space="0" w:color="auto"/>
          </w:divBdr>
        </w:div>
        <w:div w:id="1030959487">
          <w:marLeft w:val="0"/>
          <w:marRight w:val="0"/>
          <w:marTop w:val="0"/>
          <w:marBottom w:val="0"/>
          <w:divBdr>
            <w:top w:val="none" w:sz="0" w:space="0" w:color="auto"/>
            <w:left w:val="none" w:sz="0" w:space="0" w:color="auto"/>
            <w:bottom w:val="none" w:sz="0" w:space="0" w:color="auto"/>
            <w:right w:val="none" w:sz="0" w:space="0" w:color="auto"/>
          </w:divBdr>
        </w:div>
        <w:div w:id="1099329932">
          <w:marLeft w:val="0"/>
          <w:marRight w:val="0"/>
          <w:marTop w:val="0"/>
          <w:marBottom w:val="0"/>
          <w:divBdr>
            <w:top w:val="none" w:sz="0" w:space="0" w:color="auto"/>
            <w:left w:val="none" w:sz="0" w:space="0" w:color="auto"/>
            <w:bottom w:val="none" w:sz="0" w:space="0" w:color="auto"/>
            <w:right w:val="none" w:sz="0" w:space="0" w:color="auto"/>
          </w:divBdr>
        </w:div>
        <w:div w:id="1106727156">
          <w:marLeft w:val="0"/>
          <w:marRight w:val="0"/>
          <w:marTop w:val="0"/>
          <w:marBottom w:val="0"/>
          <w:divBdr>
            <w:top w:val="none" w:sz="0" w:space="0" w:color="auto"/>
            <w:left w:val="none" w:sz="0" w:space="0" w:color="auto"/>
            <w:bottom w:val="none" w:sz="0" w:space="0" w:color="auto"/>
            <w:right w:val="none" w:sz="0" w:space="0" w:color="auto"/>
          </w:divBdr>
        </w:div>
        <w:div w:id="1179782558">
          <w:marLeft w:val="0"/>
          <w:marRight w:val="0"/>
          <w:marTop w:val="0"/>
          <w:marBottom w:val="0"/>
          <w:divBdr>
            <w:top w:val="none" w:sz="0" w:space="0" w:color="auto"/>
            <w:left w:val="none" w:sz="0" w:space="0" w:color="auto"/>
            <w:bottom w:val="none" w:sz="0" w:space="0" w:color="auto"/>
            <w:right w:val="none" w:sz="0" w:space="0" w:color="auto"/>
          </w:divBdr>
        </w:div>
        <w:div w:id="1204445456">
          <w:marLeft w:val="0"/>
          <w:marRight w:val="0"/>
          <w:marTop w:val="0"/>
          <w:marBottom w:val="0"/>
          <w:divBdr>
            <w:top w:val="none" w:sz="0" w:space="0" w:color="auto"/>
            <w:left w:val="none" w:sz="0" w:space="0" w:color="auto"/>
            <w:bottom w:val="none" w:sz="0" w:space="0" w:color="auto"/>
            <w:right w:val="none" w:sz="0" w:space="0" w:color="auto"/>
          </w:divBdr>
        </w:div>
        <w:div w:id="1301692967">
          <w:marLeft w:val="0"/>
          <w:marRight w:val="0"/>
          <w:marTop w:val="0"/>
          <w:marBottom w:val="0"/>
          <w:divBdr>
            <w:top w:val="none" w:sz="0" w:space="0" w:color="auto"/>
            <w:left w:val="none" w:sz="0" w:space="0" w:color="auto"/>
            <w:bottom w:val="none" w:sz="0" w:space="0" w:color="auto"/>
            <w:right w:val="none" w:sz="0" w:space="0" w:color="auto"/>
          </w:divBdr>
        </w:div>
        <w:div w:id="1392846624">
          <w:marLeft w:val="0"/>
          <w:marRight w:val="0"/>
          <w:marTop w:val="0"/>
          <w:marBottom w:val="0"/>
          <w:divBdr>
            <w:top w:val="none" w:sz="0" w:space="0" w:color="auto"/>
            <w:left w:val="none" w:sz="0" w:space="0" w:color="auto"/>
            <w:bottom w:val="none" w:sz="0" w:space="0" w:color="auto"/>
            <w:right w:val="none" w:sz="0" w:space="0" w:color="auto"/>
          </w:divBdr>
        </w:div>
        <w:div w:id="1492141637">
          <w:marLeft w:val="0"/>
          <w:marRight w:val="0"/>
          <w:marTop w:val="0"/>
          <w:marBottom w:val="0"/>
          <w:divBdr>
            <w:top w:val="none" w:sz="0" w:space="0" w:color="auto"/>
            <w:left w:val="none" w:sz="0" w:space="0" w:color="auto"/>
            <w:bottom w:val="none" w:sz="0" w:space="0" w:color="auto"/>
            <w:right w:val="none" w:sz="0" w:space="0" w:color="auto"/>
          </w:divBdr>
        </w:div>
        <w:div w:id="1539581438">
          <w:marLeft w:val="0"/>
          <w:marRight w:val="0"/>
          <w:marTop w:val="0"/>
          <w:marBottom w:val="0"/>
          <w:divBdr>
            <w:top w:val="none" w:sz="0" w:space="0" w:color="auto"/>
            <w:left w:val="none" w:sz="0" w:space="0" w:color="auto"/>
            <w:bottom w:val="none" w:sz="0" w:space="0" w:color="auto"/>
            <w:right w:val="none" w:sz="0" w:space="0" w:color="auto"/>
          </w:divBdr>
        </w:div>
        <w:div w:id="1540164692">
          <w:marLeft w:val="0"/>
          <w:marRight w:val="0"/>
          <w:marTop w:val="0"/>
          <w:marBottom w:val="0"/>
          <w:divBdr>
            <w:top w:val="none" w:sz="0" w:space="0" w:color="auto"/>
            <w:left w:val="none" w:sz="0" w:space="0" w:color="auto"/>
            <w:bottom w:val="none" w:sz="0" w:space="0" w:color="auto"/>
            <w:right w:val="none" w:sz="0" w:space="0" w:color="auto"/>
          </w:divBdr>
        </w:div>
        <w:div w:id="1547643109">
          <w:marLeft w:val="0"/>
          <w:marRight w:val="0"/>
          <w:marTop w:val="0"/>
          <w:marBottom w:val="0"/>
          <w:divBdr>
            <w:top w:val="none" w:sz="0" w:space="0" w:color="auto"/>
            <w:left w:val="none" w:sz="0" w:space="0" w:color="auto"/>
            <w:bottom w:val="none" w:sz="0" w:space="0" w:color="auto"/>
            <w:right w:val="none" w:sz="0" w:space="0" w:color="auto"/>
          </w:divBdr>
        </w:div>
        <w:div w:id="1599602703">
          <w:marLeft w:val="0"/>
          <w:marRight w:val="0"/>
          <w:marTop w:val="0"/>
          <w:marBottom w:val="0"/>
          <w:divBdr>
            <w:top w:val="none" w:sz="0" w:space="0" w:color="auto"/>
            <w:left w:val="none" w:sz="0" w:space="0" w:color="auto"/>
            <w:bottom w:val="none" w:sz="0" w:space="0" w:color="auto"/>
            <w:right w:val="none" w:sz="0" w:space="0" w:color="auto"/>
          </w:divBdr>
        </w:div>
        <w:div w:id="1659382016">
          <w:marLeft w:val="0"/>
          <w:marRight w:val="0"/>
          <w:marTop w:val="0"/>
          <w:marBottom w:val="0"/>
          <w:divBdr>
            <w:top w:val="none" w:sz="0" w:space="0" w:color="auto"/>
            <w:left w:val="none" w:sz="0" w:space="0" w:color="auto"/>
            <w:bottom w:val="none" w:sz="0" w:space="0" w:color="auto"/>
            <w:right w:val="none" w:sz="0" w:space="0" w:color="auto"/>
          </w:divBdr>
        </w:div>
        <w:div w:id="1664045234">
          <w:marLeft w:val="0"/>
          <w:marRight w:val="0"/>
          <w:marTop w:val="0"/>
          <w:marBottom w:val="0"/>
          <w:divBdr>
            <w:top w:val="none" w:sz="0" w:space="0" w:color="auto"/>
            <w:left w:val="none" w:sz="0" w:space="0" w:color="auto"/>
            <w:bottom w:val="none" w:sz="0" w:space="0" w:color="auto"/>
            <w:right w:val="none" w:sz="0" w:space="0" w:color="auto"/>
          </w:divBdr>
        </w:div>
        <w:div w:id="1693993703">
          <w:marLeft w:val="0"/>
          <w:marRight w:val="0"/>
          <w:marTop w:val="0"/>
          <w:marBottom w:val="0"/>
          <w:divBdr>
            <w:top w:val="none" w:sz="0" w:space="0" w:color="auto"/>
            <w:left w:val="none" w:sz="0" w:space="0" w:color="auto"/>
            <w:bottom w:val="none" w:sz="0" w:space="0" w:color="auto"/>
            <w:right w:val="none" w:sz="0" w:space="0" w:color="auto"/>
          </w:divBdr>
        </w:div>
        <w:div w:id="1718316051">
          <w:marLeft w:val="0"/>
          <w:marRight w:val="0"/>
          <w:marTop w:val="0"/>
          <w:marBottom w:val="0"/>
          <w:divBdr>
            <w:top w:val="none" w:sz="0" w:space="0" w:color="auto"/>
            <w:left w:val="none" w:sz="0" w:space="0" w:color="auto"/>
            <w:bottom w:val="none" w:sz="0" w:space="0" w:color="auto"/>
            <w:right w:val="none" w:sz="0" w:space="0" w:color="auto"/>
          </w:divBdr>
        </w:div>
        <w:div w:id="1789857013">
          <w:marLeft w:val="0"/>
          <w:marRight w:val="0"/>
          <w:marTop w:val="0"/>
          <w:marBottom w:val="0"/>
          <w:divBdr>
            <w:top w:val="none" w:sz="0" w:space="0" w:color="auto"/>
            <w:left w:val="none" w:sz="0" w:space="0" w:color="auto"/>
            <w:bottom w:val="none" w:sz="0" w:space="0" w:color="auto"/>
            <w:right w:val="none" w:sz="0" w:space="0" w:color="auto"/>
          </w:divBdr>
        </w:div>
        <w:div w:id="1803229718">
          <w:marLeft w:val="0"/>
          <w:marRight w:val="0"/>
          <w:marTop w:val="0"/>
          <w:marBottom w:val="0"/>
          <w:divBdr>
            <w:top w:val="none" w:sz="0" w:space="0" w:color="auto"/>
            <w:left w:val="none" w:sz="0" w:space="0" w:color="auto"/>
            <w:bottom w:val="none" w:sz="0" w:space="0" w:color="auto"/>
            <w:right w:val="none" w:sz="0" w:space="0" w:color="auto"/>
          </w:divBdr>
        </w:div>
        <w:div w:id="1808819763">
          <w:marLeft w:val="0"/>
          <w:marRight w:val="0"/>
          <w:marTop w:val="0"/>
          <w:marBottom w:val="0"/>
          <w:divBdr>
            <w:top w:val="none" w:sz="0" w:space="0" w:color="auto"/>
            <w:left w:val="none" w:sz="0" w:space="0" w:color="auto"/>
            <w:bottom w:val="none" w:sz="0" w:space="0" w:color="auto"/>
            <w:right w:val="none" w:sz="0" w:space="0" w:color="auto"/>
          </w:divBdr>
        </w:div>
        <w:div w:id="1841656851">
          <w:marLeft w:val="0"/>
          <w:marRight w:val="0"/>
          <w:marTop w:val="0"/>
          <w:marBottom w:val="0"/>
          <w:divBdr>
            <w:top w:val="none" w:sz="0" w:space="0" w:color="auto"/>
            <w:left w:val="none" w:sz="0" w:space="0" w:color="auto"/>
            <w:bottom w:val="none" w:sz="0" w:space="0" w:color="auto"/>
            <w:right w:val="none" w:sz="0" w:space="0" w:color="auto"/>
          </w:divBdr>
        </w:div>
        <w:div w:id="1895267377">
          <w:marLeft w:val="0"/>
          <w:marRight w:val="0"/>
          <w:marTop w:val="0"/>
          <w:marBottom w:val="0"/>
          <w:divBdr>
            <w:top w:val="none" w:sz="0" w:space="0" w:color="auto"/>
            <w:left w:val="none" w:sz="0" w:space="0" w:color="auto"/>
            <w:bottom w:val="none" w:sz="0" w:space="0" w:color="auto"/>
            <w:right w:val="none" w:sz="0" w:space="0" w:color="auto"/>
          </w:divBdr>
        </w:div>
        <w:div w:id="1902708669">
          <w:marLeft w:val="0"/>
          <w:marRight w:val="0"/>
          <w:marTop w:val="0"/>
          <w:marBottom w:val="0"/>
          <w:divBdr>
            <w:top w:val="none" w:sz="0" w:space="0" w:color="auto"/>
            <w:left w:val="none" w:sz="0" w:space="0" w:color="auto"/>
            <w:bottom w:val="none" w:sz="0" w:space="0" w:color="auto"/>
            <w:right w:val="none" w:sz="0" w:space="0" w:color="auto"/>
          </w:divBdr>
        </w:div>
        <w:div w:id="1949969584">
          <w:marLeft w:val="0"/>
          <w:marRight w:val="0"/>
          <w:marTop w:val="0"/>
          <w:marBottom w:val="0"/>
          <w:divBdr>
            <w:top w:val="none" w:sz="0" w:space="0" w:color="auto"/>
            <w:left w:val="none" w:sz="0" w:space="0" w:color="auto"/>
            <w:bottom w:val="none" w:sz="0" w:space="0" w:color="auto"/>
            <w:right w:val="none" w:sz="0" w:space="0" w:color="auto"/>
          </w:divBdr>
        </w:div>
        <w:div w:id="1973752595">
          <w:marLeft w:val="0"/>
          <w:marRight w:val="0"/>
          <w:marTop w:val="0"/>
          <w:marBottom w:val="0"/>
          <w:divBdr>
            <w:top w:val="none" w:sz="0" w:space="0" w:color="auto"/>
            <w:left w:val="none" w:sz="0" w:space="0" w:color="auto"/>
            <w:bottom w:val="none" w:sz="0" w:space="0" w:color="auto"/>
            <w:right w:val="none" w:sz="0" w:space="0" w:color="auto"/>
          </w:divBdr>
        </w:div>
        <w:div w:id="2098819879">
          <w:marLeft w:val="0"/>
          <w:marRight w:val="0"/>
          <w:marTop w:val="0"/>
          <w:marBottom w:val="0"/>
          <w:divBdr>
            <w:top w:val="none" w:sz="0" w:space="0" w:color="auto"/>
            <w:left w:val="none" w:sz="0" w:space="0" w:color="auto"/>
            <w:bottom w:val="none" w:sz="0" w:space="0" w:color="auto"/>
            <w:right w:val="none" w:sz="0" w:space="0" w:color="auto"/>
          </w:divBdr>
        </w:div>
        <w:div w:id="2101295694">
          <w:marLeft w:val="0"/>
          <w:marRight w:val="0"/>
          <w:marTop w:val="0"/>
          <w:marBottom w:val="0"/>
          <w:divBdr>
            <w:top w:val="none" w:sz="0" w:space="0" w:color="auto"/>
            <w:left w:val="none" w:sz="0" w:space="0" w:color="auto"/>
            <w:bottom w:val="none" w:sz="0" w:space="0" w:color="auto"/>
            <w:right w:val="none" w:sz="0" w:space="0" w:color="auto"/>
          </w:divBdr>
        </w:div>
        <w:div w:id="2121214645">
          <w:marLeft w:val="0"/>
          <w:marRight w:val="0"/>
          <w:marTop w:val="0"/>
          <w:marBottom w:val="0"/>
          <w:divBdr>
            <w:top w:val="none" w:sz="0" w:space="0" w:color="auto"/>
            <w:left w:val="none" w:sz="0" w:space="0" w:color="auto"/>
            <w:bottom w:val="none" w:sz="0" w:space="0" w:color="auto"/>
            <w:right w:val="none" w:sz="0" w:space="0" w:color="auto"/>
          </w:divBdr>
        </w:div>
      </w:divsChild>
    </w:div>
    <w:div w:id="1217551121">
      <w:bodyDiv w:val="1"/>
      <w:marLeft w:val="0"/>
      <w:marRight w:val="0"/>
      <w:marTop w:val="0"/>
      <w:marBottom w:val="0"/>
      <w:divBdr>
        <w:top w:val="none" w:sz="0" w:space="0" w:color="auto"/>
        <w:left w:val="none" w:sz="0" w:space="0" w:color="auto"/>
        <w:bottom w:val="none" w:sz="0" w:space="0" w:color="auto"/>
        <w:right w:val="none" w:sz="0" w:space="0" w:color="auto"/>
      </w:divBdr>
    </w:div>
    <w:div w:id="1220019320">
      <w:bodyDiv w:val="1"/>
      <w:marLeft w:val="0"/>
      <w:marRight w:val="0"/>
      <w:marTop w:val="0"/>
      <w:marBottom w:val="0"/>
      <w:divBdr>
        <w:top w:val="none" w:sz="0" w:space="0" w:color="auto"/>
        <w:left w:val="none" w:sz="0" w:space="0" w:color="auto"/>
        <w:bottom w:val="none" w:sz="0" w:space="0" w:color="auto"/>
        <w:right w:val="none" w:sz="0" w:space="0" w:color="auto"/>
      </w:divBdr>
    </w:div>
    <w:div w:id="1221475110">
      <w:bodyDiv w:val="1"/>
      <w:marLeft w:val="0"/>
      <w:marRight w:val="0"/>
      <w:marTop w:val="0"/>
      <w:marBottom w:val="0"/>
      <w:divBdr>
        <w:top w:val="none" w:sz="0" w:space="0" w:color="auto"/>
        <w:left w:val="none" w:sz="0" w:space="0" w:color="auto"/>
        <w:bottom w:val="none" w:sz="0" w:space="0" w:color="auto"/>
        <w:right w:val="none" w:sz="0" w:space="0" w:color="auto"/>
      </w:divBdr>
    </w:div>
    <w:div w:id="1221790432">
      <w:bodyDiv w:val="1"/>
      <w:marLeft w:val="0"/>
      <w:marRight w:val="0"/>
      <w:marTop w:val="0"/>
      <w:marBottom w:val="0"/>
      <w:divBdr>
        <w:top w:val="none" w:sz="0" w:space="0" w:color="auto"/>
        <w:left w:val="none" w:sz="0" w:space="0" w:color="auto"/>
        <w:bottom w:val="none" w:sz="0" w:space="0" w:color="auto"/>
        <w:right w:val="none" w:sz="0" w:space="0" w:color="auto"/>
      </w:divBdr>
    </w:div>
    <w:div w:id="1222328942">
      <w:bodyDiv w:val="1"/>
      <w:marLeft w:val="0"/>
      <w:marRight w:val="0"/>
      <w:marTop w:val="0"/>
      <w:marBottom w:val="0"/>
      <w:divBdr>
        <w:top w:val="none" w:sz="0" w:space="0" w:color="auto"/>
        <w:left w:val="none" w:sz="0" w:space="0" w:color="auto"/>
        <w:bottom w:val="none" w:sz="0" w:space="0" w:color="auto"/>
        <w:right w:val="none" w:sz="0" w:space="0" w:color="auto"/>
      </w:divBdr>
    </w:div>
    <w:div w:id="1223130096">
      <w:bodyDiv w:val="1"/>
      <w:marLeft w:val="0"/>
      <w:marRight w:val="0"/>
      <w:marTop w:val="0"/>
      <w:marBottom w:val="0"/>
      <w:divBdr>
        <w:top w:val="none" w:sz="0" w:space="0" w:color="auto"/>
        <w:left w:val="none" w:sz="0" w:space="0" w:color="auto"/>
        <w:bottom w:val="none" w:sz="0" w:space="0" w:color="auto"/>
        <w:right w:val="none" w:sz="0" w:space="0" w:color="auto"/>
      </w:divBdr>
      <w:divsChild>
        <w:div w:id="65494597">
          <w:marLeft w:val="640"/>
          <w:marRight w:val="0"/>
          <w:marTop w:val="0"/>
          <w:marBottom w:val="0"/>
          <w:divBdr>
            <w:top w:val="none" w:sz="0" w:space="0" w:color="auto"/>
            <w:left w:val="none" w:sz="0" w:space="0" w:color="auto"/>
            <w:bottom w:val="none" w:sz="0" w:space="0" w:color="auto"/>
            <w:right w:val="none" w:sz="0" w:space="0" w:color="auto"/>
          </w:divBdr>
        </w:div>
        <w:div w:id="94525195">
          <w:marLeft w:val="640"/>
          <w:marRight w:val="0"/>
          <w:marTop w:val="0"/>
          <w:marBottom w:val="0"/>
          <w:divBdr>
            <w:top w:val="none" w:sz="0" w:space="0" w:color="auto"/>
            <w:left w:val="none" w:sz="0" w:space="0" w:color="auto"/>
            <w:bottom w:val="none" w:sz="0" w:space="0" w:color="auto"/>
            <w:right w:val="none" w:sz="0" w:space="0" w:color="auto"/>
          </w:divBdr>
        </w:div>
        <w:div w:id="155802043">
          <w:marLeft w:val="640"/>
          <w:marRight w:val="0"/>
          <w:marTop w:val="0"/>
          <w:marBottom w:val="0"/>
          <w:divBdr>
            <w:top w:val="none" w:sz="0" w:space="0" w:color="auto"/>
            <w:left w:val="none" w:sz="0" w:space="0" w:color="auto"/>
            <w:bottom w:val="none" w:sz="0" w:space="0" w:color="auto"/>
            <w:right w:val="none" w:sz="0" w:space="0" w:color="auto"/>
          </w:divBdr>
        </w:div>
        <w:div w:id="187917316">
          <w:marLeft w:val="640"/>
          <w:marRight w:val="0"/>
          <w:marTop w:val="0"/>
          <w:marBottom w:val="0"/>
          <w:divBdr>
            <w:top w:val="none" w:sz="0" w:space="0" w:color="auto"/>
            <w:left w:val="none" w:sz="0" w:space="0" w:color="auto"/>
            <w:bottom w:val="none" w:sz="0" w:space="0" w:color="auto"/>
            <w:right w:val="none" w:sz="0" w:space="0" w:color="auto"/>
          </w:divBdr>
        </w:div>
        <w:div w:id="190261919">
          <w:marLeft w:val="640"/>
          <w:marRight w:val="0"/>
          <w:marTop w:val="0"/>
          <w:marBottom w:val="0"/>
          <w:divBdr>
            <w:top w:val="none" w:sz="0" w:space="0" w:color="auto"/>
            <w:left w:val="none" w:sz="0" w:space="0" w:color="auto"/>
            <w:bottom w:val="none" w:sz="0" w:space="0" w:color="auto"/>
            <w:right w:val="none" w:sz="0" w:space="0" w:color="auto"/>
          </w:divBdr>
        </w:div>
        <w:div w:id="248345003">
          <w:marLeft w:val="640"/>
          <w:marRight w:val="0"/>
          <w:marTop w:val="0"/>
          <w:marBottom w:val="0"/>
          <w:divBdr>
            <w:top w:val="none" w:sz="0" w:space="0" w:color="auto"/>
            <w:left w:val="none" w:sz="0" w:space="0" w:color="auto"/>
            <w:bottom w:val="none" w:sz="0" w:space="0" w:color="auto"/>
            <w:right w:val="none" w:sz="0" w:space="0" w:color="auto"/>
          </w:divBdr>
        </w:div>
        <w:div w:id="355664201">
          <w:marLeft w:val="640"/>
          <w:marRight w:val="0"/>
          <w:marTop w:val="0"/>
          <w:marBottom w:val="0"/>
          <w:divBdr>
            <w:top w:val="none" w:sz="0" w:space="0" w:color="auto"/>
            <w:left w:val="none" w:sz="0" w:space="0" w:color="auto"/>
            <w:bottom w:val="none" w:sz="0" w:space="0" w:color="auto"/>
            <w:right w:val="none" w:sz="0" w:space="0" w:color="auto"/>
          </w:divBdr>
        </w:div>
        <w:div w:id="368262609">
          <w:marLeft w:val="640"/>
          <w:marRight w:val="0"/>
          <w:marTop w:val="0"/>
          <w:marBottom w:val="0"/>
          <w:divBdr>
            <w:top w:val="none" w:sz="0" w:space="0" w:color="auto"/>
            <w:left w:val="none" w:sz="0" w:space="0" w:color="auto"/>
            <w:bottom w:val="none" w:sz="0" w:space="0" w:color="auto"/>
            <w:right w:val="none" w:sz="0" w:space="0" w:color="auto"/>
          </w:divBdr>
        </w:div>
        <w:div w:id="374358174">
          <w:marLeft w:val="640"/>
          <w:marRight w:val="0"/>
          <w:marTop w:val="0"/>
          <w:marBottom w:val="0"/>
          <w:divBdr>
            <w:top w:val="none" w:sz="0" w:space="0" w:color="auto"/>
            <w:left w:val="none" w:sz="0" w:space="0" w:color="auto"/>
            <w:bottom w:val="none" w:sz="0" w:space="0" w:color="auto"/>
            <w:right w:val="none" w:sz="0" w:space="0" w:color="auto"/>
          </w:divBdr>
        </w:div>
        <w:div w:id="413819646">
          <w:marLeft w:val="640"/>
          <w:marRight w:val="0"/>
          <w:marTop w:val="0"/>
          <w:marBottom w:val="0"/>
          <w:divBdr>
            <w:top w:val="none" w:sz="0" w:space="0" w:color="auto"/>
            <w:left w:val="none" w:sz="0" w:space="0" w:color="auto"/>
            <w:bottom w:val="none" w:sz="0" w:space="0" w:color="auto"/>
            <w:right w:val="none" w:sz="0" w:space="0" w:color="auto"/>
          </w:divBdr>
        </w:div>
        <w:div w:id="431127371">
          <w:marLeft w:val="640"/>
          <w:marRight w:val="0"/>
          <w:marTop w:val="0"/>
          <w:marBottom w:val="0"/>
          <w:divBdr>
            <w:top w:val="none" w:sz="0" w:space="0" w:color="auto"/>
            <w:left w:val="none" w:sz="0" w:space="0" w:color="auto"/>
            <w:bottom w:val="none" w:sz="0" w:space="0" w:color="auto"/>
            <w:right w:val="none" w:sz="0" w:space="0" w:color="auto"/>
          </w:divBdr>
        </w:div>
        <w:div w:id="522549468">
          <w:marLeft w:val="640"/>
          <w:marRight w:val="0"/>
          <w:marTop w:val="0"/>
          <w:marBottom w:val="0"/>
          <w:divBdr>
            <w:top w:val="none" w:sz="0" w:space="0" w:color="auto"/>
            <w:left w:val="none" w:sz="0" w:space="0" w:color="auto"/>
            <w:bottom w:val="none" w:sz="0" w:space="0" w:color="auto"/>
            <w:right w:val="none" w:sz="0" w:space="0" w:color="auto"/>
          </w:divBdr>
        </w:div>
        <w:div w:id="530800423">
          <w:marLeft w:val="640"/>
          <w:marRight w:val="0"/>
          <w:marTop w:val="0"/>
          <w:marBottom w:val="0"/>
          <w:divBdr>
            <w:top w:val="none" w:sz="0" w:space="0" w:color="auto"/>
            <w:left w:val="none" w:sz="0" w:space="0" w:color="auto"/>
            <w:bottom w:val="none" w:sz="0" w:space="0" w:color="auto"/>
            <w:right w:val="none" w:sz="0" w:space="0" w:color="auto"/>
          </w:divBdr>
        </w:div>
        <w:div w:id="534657964">
          <w:marLeft w:val="640"/>
          <w:marRight w:val="0"/>
          <w:marTop w:val="0"/>
          <w:marBottom w:val="0"/>
          <w:divBdr>
            <w:top w:val="none" w:sz="0" w:space="0" w:color="auto"/>
            <w:left w:val="none" w:sz="0" w:space="0" w:color="auto"/>
            <w:bottom w:val="none" w:sz="0" w:space="0" w:color="auto"/>
            <w:right w:val="none" w:sz="0" w:space="0" w:color="auto"/>
          </w:divBdr>
        </w:div>
        <w:div w:id="583761400">
          <w:marLeft w:val="640"/>
          <w:marRight w:val="0"/>
          <w:marTop w:val="0"/>
          <w:marBottom w:val="0"/>
          <w:divBdr>
            <w:top w:val="none" w:sz="0" w:space="0" w:color="auto"/>
            <w:left w:val="none" w:sz="0" w:space="0" w:color="auto"/>
            <w:bottom w:val="none" w:sz="0" w:space="0" w:color="auto"/>
            <w:right w:val="none" w:sz="0" w:space="0" w:color="auto"/>
          </w:divBdr>
        </w:div>
        <w:div w:id="604116061">
          <w:marLeft w:val="640"/>
          <w:marRight w:val="0"/>
          <w:marTop w:val="0"/>
          <w:marBottom w:val="0"/>
          <w:divBdr>
            <w:top w:val="none" w:sz="0" w:space="0" w:color="auto"/>
            <w:left w:val="none" w:sz="0" w:space="0" w:color="auto"/>
            <w:bottom w:val="none" w:sz="0" w:space="0" w:color="auto"/>
            <w:right w:val="none" w:sz="0" w:space="0" w:color="auto"/>
          </w:divBdr>
        </w:div>
        <w:div w:id="658383373">
          <w:marLeft w:val="640"/>
          <w:marRight w:val="0"/>
          <w:marTop w:val="0"/>
          <w:marBottom w:val="0"/>
          <w:divBdr>
            <w:top w:val="none" w:sz="0" w:space="0" w:color="auto"/>
            <w:left w:val="none" w:sz="0" w:space="0" w:color="auto"/>
            <w:bottom w:val="none" w:sz="0" w:space="0" w:color="auto"/>
            <w:right w:val="none" w:sz="0" w:space="0" w:color="auto"/>
          </w:divBdr>
        </w:div>
        <w:div w:id="684095981">
          <w:marLeft w:val="640"/>
          <w:marRight w:val="0"/>
          <w:marTop w:val="0"/>
          <w:marBottom w:val="0"/>
          <w:divBdr>
            <w:top w:val="none" w:sz="0" w:space="0" w:color="auto"/>
            <w:left w:val="none" w:sz="0" w:space="0" w:color="auto"/>
            <w:bottom w:val="none" w:sz="0" w:space="0" w:color="auto"/>
            <w:right w:val="none" w:sz="0" w:space="0" w:color="auto"/>
          </w:divBdr>
        </w:div>
        <w:div w:id="878587177">
          <w:marLeft w:val="640"/>
          <w:marRight w:val="0"/>
          <w:marTop w:val="0"/>
          <w:marBottom w:val="0"/>
          <w:divBdr>
            <w:top w:val="none" w:sz="0" w:space="0" w:color="auto"/>
            <w:left w:val="none" w:sz="0" w:space="0" w:color="auto"/>
            <w:bottom w:val="none" w:sz="0" w:space="0" w:color="auto"/>
            <w:right w:val="none" w:sz="0" w:space="0" w:color="auto"/>
          </w:divBdr>
        </w:div>
        <w:div w:id="882792462">
          <w:marLeft w:val="640"/>
          <w:marRight w:val="0"/>
          <w:marTop w:val="0"/>
          <w:marBottom w:val="0"/>
          <w:divBdr>
            <w:top w:val="none" w:sz="0" w:space="0" w:color="auto"/>
            <w:left w:val="none" w:sz="0" w:space="0" w:color="auto"/>
            <w:bottom w:val="none" w:sz="0" w:space="0" w:color="auto"/>
            <w:right w:val="none" w:sz="0" w:space="0" w:color="auto"/>
          </w:divBdr>
        </w:div>
        <w:div w:id="893085511">
          <w:marLeft w:val="640"/>
          <w:marRight w:val="0"/>
          <w:marTop w:val="0"/>
          <w:marBottom w:val="0"/>
          <w:divBdr>
            <w:top w:val="none" w:sz="0" w:space="0" w:color="auto"/>
            <w:left w:val="none" w:sz="0" w:space="0" w:color="auto"/>
            <w:bottom w:val="none" w:sz="0" w:space="0" w:color="auto"/>
            <w:right w:val="none" w:sz="0" w:space="0" w:color="auto"/>
          </w:divBdr>
        </w:div>
        <w:div w:id="914894995">
          <w:marLeft w:val="640"/>
          <w:marRight w:val="0"/>
          <w:marTop w:val="0"/>
          <w:marBottom w:val="0"/>
          <w:divBdr>
            <w:top w:val="none" w:sz="0" w:space="0" w:color="auto"/>
            <w:left w:val="none" w:sz="0" w:space="0" w:color="auto"/>
            <w:bottom w:val="none" w:sz="0" w:space="0" w:color="auto"/>
            <w:right w:val="none" w:sz="0" w:space="0" w:color="auto"/>
          </w:divBdr>
        </w:div>
        <w:div w:id="918834352">
          <w:marLeft w:val="640"/>
          <w:marRight w:val="0"/>
          <w:marTop w:val="0"/>
          <w:marBottom w:val="0"/>
          <w:divBdr>
            <w:top w:val="none" w:sz="0" w:space="0" w:color="auto"/>
            <w:left w:val="none" w:sz="0" w:space="0" w:color="auto"/>
            <w:bottom w:val="none" w:sz="0" w:space="0" w:color="auto"/>
            <w:right w:val="none" w:sz="0" w:space="0" w:color="auto"/>
          </w:divBdr>
        </w:div>
        <w:div w:id="950670313">
          <w:marLeft w:val="640"/>
          <w:marRight w:val="0"/>
          <w:marTop w:val="0"/>
          <w:marBottom w:val="0"/>
          <w:divBdr>
            <w:top w:val="none" w:sz="0" w:space="0" w:color="auto"/>
            <w:left w:val="none" w:sz="0" w:space="0" w:color="auto"/>
            <w:bottom w:val="none" w:sz="0" w:space="0" w:color="auto"/>
            <w:right w:val="none" w:sz="0" w:space="0" w:color="auto"/>
          </w:divBdr>
        </w:div>
        <w:div w:id="1018236688">
          <w:marLeft w:val="640"/>
          <w:marRight w:val="0"/>
          <w:marTop w:val="0"/>
          <w:marBottom w:val="0"/>
          <w:divBdr>
            <w:top w:val="none" w:sz="0" w:space="0" w:color="auto"/>
            <w:left w:val="none" w:sz="0" w:space="0" w:color="auto"/>
            <w:bottom w:val="none" w:sz="0" w:space="0" w:color="auto"/>
            <w:right w:val="none" w:sz="0" w:space="0" w:color="auto"/>
          </w:divBdr>
        </w:div>
        <w:div w:id="1020356399">
          <w:marLeft w:val="640"/>
          <w:marRight w:val="0"/>
          <w:marTop w:val="0"/>
          <w:marBottom w:val="0"/>
          <w:divBdr>
            <w:top w:val="none" w:sz="0" w:space="0" w:color="auto"/>
            <w:left w:val="none" w:sz="0" w:space="0" w:color="auto"/>
            <w:bottom w:val="none" w:sz="0" w:space="0" w:color="auto"/>
            <w:right w:val="none" w:sz="0" w:space="0" w:color="auto"/>
          </w:divBdr>
        </w:div>
        <w:div w:id="1087921035">
          <w:marLeft w:val="640"/>
          <w:marRight w:val="0"/>
          <w:marTop w:val="0"/>
          <w:marBottom w:val="0"/>
          <w:divBdr>
            <w:top w:val="none" w:sz="0" w:space="0" w:color="auto"/>
            <w:left w:val="none" w:sz="0" w:space="0" w:color="auto"/>
            <w:bottom w:val="none" w:sz="0" w:space="0" w:color="auto"/>
            <w:right w:val="none" w:sz="0" w:space="0" w:color="auto"/>
          </w:divBdr>
        </w:div>
        <w:div w:id="1095637793">
          <w:marLeft w:val="640"/>
          <w:marRight w:val="0"/>
          <w:marTop w:val="0"/>
          <w:marBottom w:val="0"/>
          <w:divBdr>
            <w:top w:val="none" w:sz="0" w:space="0" w:color="auto"/>
            <w:left w:val="none" w:sz="0" w:space="0" w:color="auto"/>
            <w:bottom w:val="none" w:sz="0" w:space="0" w:color="auto"/>
            <w:right w:val="none" w:sz="0" w:space="0" w:color="auto"/>
          </w:divBdr>
        </w:div>
        <w:div w:id="1123159500">
          <w:marLeft w:val="640"/>
          <w:marRight w:val="0"/>
          <w:marTop w:val="0"/>
          <w:marBottom w:val="0"/>
          <w:divBdr>
            <w:top w:val="none" w:sz="0" w:space="0" w:color="auto"/>
            <w:left w:val="none" w:sz="0" w:space="0" w:color="auto"/>
            <w:bottom w:val="none" w:sz="0" w:space="0" w:color="auto"/>
            <w:right w:val="none" w:sz="0" w:space="0" w:color="auto"/>
          </w:divBdr>
        </w:div>
        <w:div w:id="1131169950">
          <w:marLeft w:val="640"/>
          <w:marRight w:val="0"/>
          <w:marTop w:val="0"/>
          <w:marBottom w:val="0"/>
          <w:divBdr>
            <w:top w:val="none" w:sz="0" w:space="0" w:color="auto"/>
            <w:left w:val="none" w:sz="0" w:space="0" w:color="auto"/>
            <w:bottom w:val="none" w:sz="0" w:space="0" w:color="auto"/>
            <w:right w:val="none" w:sz="0" w:space="0" w:color="auto"/>
          </w:divBdr>
        </w:div>
        <w:div w:id="1143037368">
          <w:marLeft w:val="640"/>
          <w:marRight w:val="0"/>
          <w:marTop w:val="0"/>
          <w:marBottom w:val="0"/>
          <w:divBdr>
            <w:top w:val="none" w:sz="0" w:space="0" w:color="auto"/>
            <w:left w:val="none" w:sz="0" w:space="0" w:color="auto"/>
            <w:bottom w:val="none" w:sz="0" w:space="0" w:color="auto"/>
            <w:right w:val="none" w:sz="0" w:space="0" w:color="auto"/>
          </w:divBdr>
        </w:div>
        <w:div w:id="1163203152">
          <w:marLeft w:val="640"/>
          <w:marRight w:val="0"/>
          <w:marTop w:val="0"/>
          <w:marBottom w:val="0"/>
          <w:divBdr>
            <w:top w:val="none" w:sz="0" w:space="0" w:color="auto"/>
            <w:left w:val="none" w:sz="0" w:space="0" w:color="auto"/>
            <w:bottom w:val="none" w:sz="0" w:space="0" w:color="auto"/>
            <w:right w:val="none" w:sz="0" w:space="0" w:color="auto"/>
          </w:divBdr>
        </w:div>
        <w:div w:id="1221285145">
          <w:marLeft w:val="640"/>
          <w:marRight w:val="0"/>
          <w:marTop w:val="0"/>
          <w:marBottom w:val="0"/>
          <w:divBdr>
            <w:top w:val="none" w:sz="0" w:space="0" w:color="auto"/>
            <w:left w:val="none" w:sz="0" w:space="0" w:color="auto"/>
            <w:bottom w:val="none" w:sz="0" w:space="0" w:color="auto"/>
            <w:right w:val="none" w:sz="0" w:space="0" w:color="auto"/>
          </w:divBdr>
        </w:div>
        <w:div w:id="1308702853">
          <w:marLeft w:val="640"/>
          <w:marRight w:val="0"/>
          <w:marTop w:val="0"/>
          <w:marBottom w:val="0"/>
          <w:divBdr>
            <w:top w:val="none" w:sz="0" w:space="0" w:color="auto"/>
            <w:left w:val="none" w:sz="0" w:space="0" w:color="auto"/>
            <w:bottom w:val="none" w:sz="0" w:space="0" w:color="auto"/>
            <w:right w:val="none" w:sz="0" w:space="0" w:color="auto"/>
          </w:divBdr>
        </w:div>
        <w:div w:id="1335307031">
          <w:marLeft w:val="640"/>
          <w:marRight w:val="0"/>
          <w:marTop w:val="0"/>
          <w:marBottom w:val="0"/>
          <w:divBdr>
            <w:top w:val="none" w:sz="0" w:space="0" w:color="auto"/>
            <w:left w:val="none" w:sz="0" w:space="0" w:color="auto"/>
            <w:bottom w:val="none" w:sz="0" w:space="0" w:color="auto"/>
            <w:right w:val="none" w:sz="0" w:space="0" w:color="auto"/>
          </w:divBdr>
        </w:div>
        <w:div w:id="1339310890">
          <w:marLeft w:val="640"/>
          <w:marRight w:val="0"/>
          <w:marTop w:val="0"/>
          <w:marBottom w:val="0"/>
          <w:divBdr>
            <w:top w:val="none" w:sz="0" w:space="0" w:color="auto"/>
            <w:left w:val="none" w:sz="0" w:space="0" w:color="auto"/>
            <w:bottom w:val="none" w:sz="0" w:space="0" w:color="auto"/>
            <w:right w:val="none" w:sz="0" w:space="0" w:color="auto"/>
          </w:divBdr>
        </w:div>
        <w:div w:id="1346135346">
          <w:marLeft w:val="640"/>
          <w:marRight w:val="0"/>
          <w:marTop w:val="0"/>
          <w:marBottom w:val="0"/>
          <w:divBdr>
            <w:top w:val="none" w:sz="0" w:space="0" w:color="auto"/>
            <w:left w:val="none" w:sz="0" w:space="0" w:color="auto"/>
            <w:bottom w:val="none" w:sz="0" w:space="0" w:color="auto"/>
            <w:right w:val="none" w:sz="0" w:space="0" w:color="auto"/>
          </w:divBdr>
        </w:div>
        <w:div w:id="1441493397">
          <w:marLeft w:val="640"/>
          <w:marRight w:val="0"/>
          <w:marTop w:val="0"/>
          <w:marBottom w:val="0"/>
          <w:divBdr>
            <w:top w:val="none" w:sz="0" w:space="0" w:color="auto"/>
            <w:left w:val="none" w:sz="0" w:space="0" w:color="auto"/>
            <w:bottom w:val="none" w:sz="0" w:space="0" w:color="auto"/>
            <w:right w:val="none" w:sz="0" w:space="0" w:color="auto"/>
          </w:divBdr>
        </w:div>
        <w:div w:id="1488743164">
          <w:marLeft w:val="640"/>
          <w:marRight w:val="0"/>
          <w:marTop w:val="0"/>
          <w:marBottom w:val="0"/>
          <w:divBdr>
            <w:top w:val="none" w:sz="0" w:space="0" w:color="auto"/>
            <w:left w:val="none" w:sz="0" w:space="0" w:color="auto"/>
            <w:bottom w:val="none" w:sz="0" w:space="0" w:color="auto"/>
            <w:right w:val="none" w:sz="0" w:space="0" w:color="auto"/>
          </w:divBdr>
        </w:div>
        <w:div w:id="1579942872">
          <w:marLeft w:val="640"/>
          <w:marRight w:val="0"/>
          <w:marTop w:val="0"/>
          <w:marBottom w:val="0"/>
          <w:divBdr>
            <w:top w:val="none" w:sz="0" w:space="0" w:color="auto"/>
            <w:left w:val="none" w:sz="0" w:space="0" w:color="auto"/>
            <w:bottom w:val="none" w:sz="0" w:space="0" w:color="auto"/>
            <w:right w:val="none" w:sz="0" w:space="0" w:color="auto"/>
          </w:divBdr>
        </w:div>
        <w:div w:id="1580289057">
          <w:marLeft w:val="640"/>
          <w:marRight w:val="0"/>
          <w:marTop w:val="0"/>
          <w:marBottom w:val="0"/>
          <w:divBdr>
            <w:top w:val="none" w:sz="0" w:space="0" w:color="auto"/>
            <w:left w:val="none" w:sz="0" w:space="0" w:color="auto"/>
            <w:bottom w:val="none" w:sz="0" w:space="0" w:color="auto"/>
            <w:right w:val="none" w:sz="0" w:space="0" w:color="auto"/>
          </w:divBdr>
        </w:div>
        <w:div w:id="1661032569">
          <w:marLeft w:val="640"/>
          <w:marRight w:val="0"/>
          <w:marTop w:val="0"/>
          <w:marBottom w:val="0"/>
          <w:divBdr>
            <w:top w:val="none" w:sz="0" w:space="0" w:color="auto"/>
            <w:left w:val="none" w:sz="0" w:space="0" w:color="auto"/>
            <w:bottom w:val="none" w:sz="0" w:space="0" w:color="auto"/>
            <w:right w:val="none" w:sz="0" w:space="0" w:color="auto"/>
          </w:divBdr>
        </w:div>
        <w:div w:id="1688368110">
          <w:marLeft w:val="640"/>
          <w:marRight w:val="0"/>
          <w:marTop w:val="0"/>
          <w:marBottom w:val="0"/>
          <w:divBdr>
            <w:top w:val="none" w:sz="0" w:space="0" w:color="auto"/>
            <w:left w:val="none" w:sz="0" w:space="0" w:color="auto"/>
            <w:bottom w:val="none" w:sz="0" w:space="0" w:color="auto"/>
            <w:right w:val="none" w:sz="0" w:space="0" w:color="auto"/>
          </w:divBdr>
        </w:div>
        <w:div w:id="1696612929">
          <w:marLeft w:val="640"/>
          <w:marRight w:val="0"/>
          <w:marTop w:val="0"/>
          <w:marBottom w:val="0"/>
          <w:divBdr>
            <w:top w:val="none" w:sz="0" w:space="0" w:color="auto"/>
            <w:left w:val="none" w:sz="0" w:space="0" w:color="auto"/>
            <w:bottom w:val="none" w:sz="0" w:space="0" w:color="auto"/>
            <w:right w:val="none" w:sz="0" w:space="0" w:color="auto"/>
          </w:divBdr>
        </w:div>
        <w:div w:id="1720127908">
          <w:marLeft w:val="640"/>
          <w:marRight w:val="0"/>
          <w:marTop w:val="0"/>
          <w:marBottom w:val="0"/>
          <w:divBdr>
            <w:top w:val="none" w:sz="0" w:space="0" w:color="auto"/>
            <w:left w:val="none" w:sz="0" w:space="0" w:color="auto"/>
            <w:bottom w:val="none" w:sz="0" w:space="0" w:color="auto"/>
            <w:right w:val="none" w:sz="0" w:space="0" w:color="auto"/>
          </w:divBdr>
        </w:div>
        <w:div w:id="1799489623">
          <w:marLeft w:val="640"/>
          <w:marRight w:val="0"/>
          <w:marTop w:val="0"/>
          <w:marBottom w:val="0"/>
          <w:divBdr>
            <w:top w:val="none" w:sz="0" w:space="0" w:color="auto"/>
            <w:left w:val="none" w:sz="0" w:space="0" w:color="auto"/>
            <w:bottom w:val="none" w:sz="0" w:space="0" w:color="auto"/>
            <w:right w:val="none" w:sz="0" w:space="0" w:color="auto"/>
          </w:divBdr>
        </w:div>
        <w:div w:id="1841846461">
          <w:marLeft w:val="640"/>
          <w:marRight w:val="0"/>
          <w:marTop w:val="0"/>
          <w:marBottom w:val="0"/>
          <w:divBdr>
            <w:top w:val="none" w:sz="0" w:space="0" w:color="auto"/>
            <w:left w:val="none" w:sz="0" w:space="0" w:color="auto"/>
            <w:bottom w:val="none" w:sz="0" w:space="0" w:color="auto"/>
            <w:right w:val="none" w:sz="0" w:space="0" w:color="auto"/>
          </w:divBdr>
        </w:div>
        <w:div w:id="1842162453">
          <w:marLeft w:val="640"/>
          <w:marRight w:val="0"/>
          <w:marTop w:val="0"/>
          <w:marBottom w:val="0"/>
          <w:divBdr>
            <w:top w:val="none" w:sz="0" w:space="0" w:color="auto"/>
            <w:left w:val="none" w:sz="0" w:space="0" w:color="auto"/>
            <w:bottom w:val="none" w:sz="0" w:space="0" w:color="auto"/>
            <w:right w:val="none" w:sz="0" w:space="0" w:color="auto"/>
          </w:divBdr>
        </w:div>
        <w:div w:id="1939831638">
          <w:marLeft w:val="640"/>
          <w:marRight w:val="0"/>
          <w:marTop w:val="0"/>
          <w:marBottom w:val="0"/>
          <w:divBdr>
            <w:top w:val="none" w:sz="0" w:space="0" w:color="auto"/>
            <w:left w:val="none" w:sz="0" w:space="0" w:color="auto"/>
            <w:bottom w:val="none" w:sz="0" w:space="0" w:color="auto"/>
            <w:right w:val="none" w:sz="0" w:space="0" w:color="auto"/>
          </w:divBdr>
        </w:div>
        <w:div w:id="1983843896">
          <w:marLeft w:val="640"/>
          <w:marRight w:val="0"/>
          <w:marTop w:val="0"/>
          <w:marBottom w:val="0"/>
          <w:divBdr>
            <w:top w:val="none" w:sz="0" w:space="0" w:color="auto"/>
            <w:left w:val="none" w:sz="0" w:space="0" w:color="auto"/>
            <w:bottom w:val="none" w:sz="0" w:space="0" w:color="auto"/>
            <w:right w:val="none" w:sz="0" w:space="0" w:color="auto"/>
          </w:divBdr>
        </w:div>
        <w:div w:id="2004775691">
          <w:marLeft w:val="640"/>
          <w:marRight w:val="0"/>
          <w:marTop w:val="0"/>
          <w:marBottom w:val="0"/>
          <w:divBdr>
            <w:top w:val="none" w:sz="0" w:space="0" w:color="auto"/>
            <w:left w:val="none" w:sz="0" w:space="0" w:color="auto"/>
            <w:bottom w:val="none" w:sz="0" w:space="0" w:color="auto"/>
            <w:right w:val="none" w:sz="0" w:space="0" w:color="auto"/>
          </w:divBdr>
        </w:div>
        <w:div w:id="2032685350">
          <w:marLeft w:val="640"/>
          <w:marRight w:val="0"/>
          <w:marTop w:val="0"/>
          <w:marBottom w:val="0"/>
          <w:divBdr>
            <w:top w:val="none" w:sz="0" w:space="0" w:color="auto"/>
            <w:left w:val="none" w:sz="0" w:space="0" w:color="auto"/>
            <w:bottom w:val="none" w:sz="0" w:space="0" w:color="auto"/>
            <w:right w:val="none" w:sz="0" w:space="0" w:color="auto"/>
          </w:divBdr>
        </w:div>
        <w:div w:id="2035685810">
          <w:marLeft w:val="640"/>
          <w:marRight w:val="0"/>
          <w:marTop w:val="0"/>
          <w:marBottom w:val="0"/>
          <w:divBdr>
            <w:top w:val="none" w:sz="0" w:space="0" w:color="auto"/>
            <w:left w:val="none" w:sz="0" w:space="0" w:color="auto"/>
            <w:bottom w:val="none" w:sz="0" w:space="0" w:color="auto"/>
            <w:right w:val="none" w:sz="0" w:space="0" w:color="auto"/>
          </w:divBdr>
        </w:div>
        <w:div w:id="2094933282">
          <w:marLeft w:val="640"/>
          <w:marRight w:val="0"/>
          <w:marTop w:val="0"/>
          <w:marBottom w:val="0"/>
          <w:divBdr>
            <w:top w:val="none" w:sz="0" w:space="0" w:color="auto"/>
            <w:left w:val="none" w:sz="0" w:space="0" w:color="auto"/>
            <w:bottom w:val="none" w:sz="0" w:space="0" w:color="auto"/>
            <w:right w:val="none" w:sz="0" w:space="0" w:color="auto"/>
          </w:divBdr>
        </w:div>
        <w:div w:id="2096513672">
          <w:marLeft w:val="640"/>
          <w:marRight w:val="0"/>
          <w:marTop w:val="0"/>
          <w:marBottom w:val="0"/>
          <w:divBdr>
            <w:top w:val="none" w:sz="0" w:space="0" w:color="auto"/>
            <w:left w:val="none" w:sz="0" w:space="0" w:color="auto"/>
            <w:bottom w:val="none" w:sz="0" w:space="0" w:color="auto"/>
            <w:right w:val="none" w:sz="0" w:space="0" w:color="auto"/>
          </w:divBdr>
        </w:div>
      </w:divsChild>
    </w:div>
    <w:div w:id="1224101317">
      <w:bodyDiv w:val="1"/>
      <w:marLeft w:val="0"/>
      <w:marRight w:val="0"/>
      <w:marTop w:val="0"/>
      <w:marBottom w:val="0"/>
      <w:divBdr>
        <w:top w:val="none" w:sz="0" w:space="0" w:color="auto"/>
        <w:left w:val="none" w:sz="0" w:space="0" w:color="auto"/>
        <w:bottom w:val="none" w:sz="0" w:space="0" w:color="auto"/>
        <w:right w:val="none" w:sz="0" w:space="0" w:color="auto"/>
      </w:divBdr>
    </w:div>
    <w:div w:id="1225070338">
      <w:bodyDiv w:val="1"/>
      <w:marLeft w:val="0"/>
      <w:marRight w:val="0"/>
      <w:marTop w:val="0"/>
      <w:marBottom w:val="0"/>
      <w:divBdr>
        <w:top w:val="none" w:sz="0" w:space="0" w:color="auto"/>
        <w:left w:val="none" w:sz="0" w:space="0" w:color="auto"/>
        <w:bottom w:val="none" w:sz="0" w:space="0" w:color="auto"/>
        <w:right w:val="none" w:sz="0" w:space="0" w:color="auto"/>
      </w:divBdr>
      <w:divsChild>
        <w:div w:id="55051155">
          <w:marLeft w:val="0"/>
          <w:marRight w:val="0"/>
          <w:marTop w:val="0"/>
          <w:marBottom w:val="0"/>
          <w:divBdr>
            <w:top w:val="none" w:sz="0" w:space="0" w:color="auto"/>
            <w:left w:val="none" w:sz="0" w:space="0" w:color="auto"/>
            <w:bottom w:val="none" w:sz="0" w:space="0" w:color="auto"/>
            <w:right w:val="none" w:sz="0" w:space="0" w:color="auto"/>
          </w:divBdr>
        </w:div>
        <w:div w:id="64886263">
          <w:marLeft w:val="0"/>
          <w:marRight w:val="0"/>
          <w:marTop w:val="0"/>
          <w:marBottom w:val="0"/>
          <w:divBdr>
            <w:top w:val="none" w:sz="0" w:space="0" w:color="auto"/>
            <w:left w:val="none" w:sz="0" w:space="0" w:color="auto"/>
            <w:bottom w:val="none" w:sz="0" w:space="0" w:color="auto"/>
            <w:right w:val="none" w:sz="0" w:space="0" w:color="auto"/>
          </w:divBdr>
        </w:div>
        <w:div w:id="106852803">
          <w:marLeft w:val="0"/>
          <w:marRight w:val="0"/>
          <w:marTop w:val="0"/>
          <w:marBottom w:val="0"/>
          <w:divBdr>
            <w:top w:val="none" w:sz="0" w:space="0" w:color="auto"/>
            <w:left w:val="none" w:sz="0" w:space="0" w:color="auto"/>
            <w:bottom w:val="none" w:sz="0" w:space="0" w:color="auto"/>
            <w:right w:val="none" w:sz="0" w:space="0" w:color="auto"/>
          </w:divBdr>
        </w:div>
        <w:div w:id="145635646">
          <w:marLeft w:val="0"/>
          <w:marRight w:val="0"/>
          <w:marTop w:val="0"/>
          <w:marBottom w:val="0"/>
          <w:divBdr>
            <w:top w:val="none" w:sz="0" w:space="0" w:color="auto"/>
            <w:left w:val="none" w:sz="0" w:space="0" w:color="auto"/>
            <w:bottom w:val="none" w:sz="0" w:space="0" w:color="auto"/>
            <w:right w:val="none" w:sz="0" w:space="0" w:color="auto"/>
          </w:divBdr>
        </w:div>
        <w:div w:id="171340295">
          <w:marLeft w:val="0"/>
          <w:marRight w:val="0"/>
          <w:marTop w:val="0"/>
          <w:marBottom w:val="0"/>
          <w:divBdr>
            <w:top w:val="none" w:sz="0" w:space="0" w:color="auto"/>
            <w:left w:val="none" w:sz="0" w:space="0" w:color="auto"/>
            <w:bottom w:val="none" w:sz="0" w:space="0" w:color="auto"/>
            <w:right w:val="none" w:sz="0" w:space="0" w:color="auto"/>
          </w:divBdr>
        </w:div>
        <w:div w:id="173618282">
          <w:marLeft w:val="0"/>
          <w:marRight w:val="0"/>
          <w:marTop w:val="0"/>
          <w:marBottom w:val="0"/>
          <w:divBdr>
            <w:top w:val="none" w:sz="0" w:space="0" w:color="auto"/>
            <w:left w:val="none" w:sz="0" w:space="0" w:color="auto"/>
            <w:bottom w:val="none" w:sz="0" w:space="0" w:color="auto"/>
            <w:right w:val="none" w:sz="0" w:space="0" w:color="auto"/>
          </w:divBdr>
        </w:div>
        <w:div w:id="185144686">
          <w:marLeft w:val="0"/>
          <w:marRight w:val="0"/>
          <w:marTop w:val="0"/>
          <w:marBottom w:val="0"/>
          <w:divBdr>
            <w:top w:val="none" w:sz="0" w:space="0" w:color="auto"/>
            <w:left w:val="none" w:sz="0" w:space="0" w:color="auto"/>
            <w:bottom w:val="none" w:sz="0" w:space="0" w:color="auto"/>
            <w:right w:val="none" w:sz="0" w:space="0" w:color="auto"/>
          </w:divBdr>
        </w:div>
        <w:div w:id="190920699">
          <w:marLeft w:val="0"/>
          <w:marRight w:val="0"/>
          <w:marTop w:val="0"/>
          <w:marBottom w:val="0"/>
          <w:divBdr>
            <w:top w:val="none" w:sz="0" w:space="0" w:color="auto"/>
            <w:left w:val="none" w:sz="0" w:space="0" w:color="auto"/>
            <w:bottom w:val="none" w:sz="0" w:space="0" w:color="auto"/>
            <w:right w:val="none" w:sz="0" w:space="0" w:color="auto"/>
          </w:divBdr>
        </w:div>
        <w:div w:id="245920861">
          <w:marLeft w:val="0"/>
          <w:marRight w:val="0"/>
          <w:marTop w:val="0"/>
          <w:marBottom w:val="0"/>
          <w:divBdr>
            <w:top w:val="none" w:sz="0" w:space="0" w:color="auto"/>
            <w:left w:val="none" w:sz="0" w:space="0" w:color="auto"/>
            <w:bottom w:val="none" w:sz="0" w:space="0" w:color="auto"/>
            <w:right w:val="none" w:sz="0" w:space="0" w:color="auto"/>
          </w:divBdr>
        </w:div>
        <w:div w:id="278343775">
          <w:marLeft w:val="0"/>
          <w:marRight w:val="0"/>
          <w:marTop w:val="0"/>
          <w:marBottom w:val="0"/>
          <w:divBdr>
            <w:top w:val="none" w:sz="0" w:space="0" w:color="auto"/>
            <w:left w:val="none" w:sz="0" w:space="0" w:color="auto"/>
            <w:bottom w:val="none" w:sz="0" w:space="0" w:color="auto"/>
            <w:right w:val="none" w:sz="0" w:space="0" w:color="auto"/>
          </w:divBdr>
        </w:div>
        <w:div w:id="283930048">
          <w:marLeft w:val="0"/>
          <w:marRight w:val="0"/>
          <w:marTop w:val="0"/>
          <w:marBottom w:val="0"/>
          <w:divBdr>
            <w:top w:val="none" w:sz="0" w:space="0" w:color="auto"/>
            <w:left w:val="none" w:sz="0" w:space="0" w:color="auto"/>
            <w:bottom w:val="none" w:sz="0" w:space="0" w:color="auto"/>
            <w:right w:val="none" w:sz="0" w:space="0" w:color="auto"/>
          </w:divBdr>
        </w:div>
        <w:div w:id="295574343">
          <w:marLeft w:val="0"/>
          <w:marRight w:val="0"/>
          <w:marTop w:val="0"/>
          <w:marBottom w:val="0"/>
          <w:divBdr>
            <w:top w:val="none" w:sz="0" w:space="0" w:color="auto"/>
            <w:left w:val="none" w:sz="0" w:space="0" w:color="auto"/>
            <w:bottom w:val="none" w:sz="0" w:space="0" w:color="auto"/>
            <w:right w:val="none" w:sz="0" w:space="0" w:color="auto"/>
          </w:divBdr>
        </w:div>
        <w:div w:id="309941171">
          <w:marLeft w:val="0"/>
          <w:marRight w:val="0"/>
          <w:marTop w:val="0"/>
          <w:marBottom w:val="0"/>
          <w:divBdr>
            <w:top w:val="none" w:sz="0" w:space="0" w:color="auto"/>
            <w:left w:val="none" w:sz="0" w:space="0" w:color="auto"/>
            <w:bottom w:val="none" w:sz="0" w:space="0" w:color="auto"/>
            <w:right w:val="none" w:sz="0" w:space="0" w:color="auto"/>
          </w:divBdr>
        </w:div>
        <w:div w:id="355009924">
          <w:marLeft w:val="0"/>
          <w:marRight w:val="0"/>
          <w:marTop w:val="0"/>
          <w:marBottom w:val="0"/>
          <w:divBdr>
            <w:top w:val="none" w:sz="0" w:space="0" w:color="auto"/>
            <w:left w:val="none" w:sz="0" w:space="0" w:color="auto"/>
            <w:bottom w:val="none" w:sz="0" w:space="0" w:color="auto"/>
            <w:right w:val="none" w:sz="0" w:space="0" w:color="auto"/>
          </w:divBdr>
        </w:div>
        <w:div w:id="406222963">
          <w:marLeft w:val="0"/>
          <w:marRight w:val="0"/>
          <w:marTop w:val="0"/>
          <w:marBottom w:val="0"/>
          <w:divBdr>
            <w:top w:val="none" w:sz="0" w:space="0" w:color="auto"/>
            <w:left w:val="none" w:sz="0" w:space="0" w:color="auto"/>
            <w:bottom w:val="none" w:sz="0" w:space="0" w:color="auto"/>
            <w:right w:val="none" w:sz="0" w:space="0" w:color="auto"/>
          </w:divBdr>
        </w:div>
        <w:div w:id="467825031">
          <w:marLeft w:val="0"/>
          <w:marRight w:val="0"/>
          <w:marTop w:val="0"/>
          <w:marBottom w:val="0"/>
          <w:divBdr>
            <w:top w:val="none" w:sz="0" w:space="0" w:color="auto"/>
            <w:left w:val="none" w:sz="0" w:space="0" w:color="auto"/>
            <w:bottom w:val="none" w:sz="0" w:space="0" w:color="auto"/>
            <w:right w:val="none" w:sz="0" w:space="0" w:color="auto"/>
          </w:divBdr>
        </w:div>
        <w:div w:id="557277562">
          <w:marLeft w:val="0"/>
          <w:marRight w:val="0"/>
          <w:marTop w:val="0"/>
          <w:marBottom w:val="0"/>
          <w:divBdr>
            <w:top w:val="none" w:sz="0" w:space="0" w:color="auto"/>
            <w:left w:val="none" w:sz="0" w:space="0" w:color="auto"/>
            <w:bottom w:val="none" w:sz="0" w:space="0" w:color="auto"/>
            <w:right w:val="none" w:sz="0" w:space="0" w:color="auto"/>
          </w:divBdr>
        </w:div>
        <w:div w:id="573006705">
          <w:marLeft w:val="0"/>
          <w:marRight w:val="0"/>
          <w:marTop w:val="0"/>
          <w:marBottom w:val="0"/>
          <w:divBdr>
            <w:top w:val="none" w:sz="0" w:space="0" w:color="auto"/>
            <w:left w:val="none" w:sz="0" w:space="0" w:color="auto"/>
            <w:bottom w:val="none" w:sz="0" w:space="0" w:color="auto"/>
            <w:right w:val="none" w:sz="0" w:space="0" w:color="auto"/>
          </w:divBdr>
        </w:div>
        <w:div w:id="629550370">
          <w:marLeft w:val="0"/>
          <w:marRight w:val="0"/>
          <w:marTop w:val="0"/>
          <w:marBottom w:val="0"/>
          <w:divBdr>
            <w:top w:val="none" w:sz="0" w:space="0" w:color="auto"/>
            <w:left w:val="none" w:sz="0" w:space="0" w:color="auto"/>
            <w:bottom w:val="none" w:sz="0" w:space="0" w:color="auto"/>
            <w:right w:val="none" w:sz="0" w:space="0" w:color="auto"/>
          </w:divBdr>
        </w:div>
        <w:div w:id="643315101">
          <w:marLeft w:val="0"/>
          <w:marRight w:val="0"/>
          <w:marTop w:val="0"/>
          <w:marBottom w:val="0"/>
          <w:divBdr>
            <w:top w:val="none" w:sz="0" w:space="0" w:color="auto"/>
            <w:left w:val="none" w:sz="0" w:space="0" w:color="auto"/>
            <w:bottom w:val="none" w:sz="0" w:space="0" w:color="auto"/>
            <w:right w:val="none" w:sz="0" w:space="0" w:color="auto"/>
          </w:divBdr>
        </w:div>
        <w:div w:id="652099178">
          <w:marLeft w:val="0"/>
          <w:marRight w:val="0"/>
          <w:marTop w:val="0"/>
          <w:marBottom w:val="0"/>
          <w:divBdr>
            <w:top w:val="none" w:sz="0" w:space="0" w:color="auto"/>
            <w:left w:val="none" w:sz="0" w:space="0" w:color="auto"/>
            <w:bottom w:val="none" w:sz="0" w:space="0" w:color="auto"/>
            <w:right w:val="none" w:sz="0" w:space="0" w:color="auto"/>
          </w:divBdr>
        </w:div>
        <w:div w:id="680163176">
          <w:marLeft w:val="0"/>
          <w:marRight w:val="0"/>
          <w:marTop w:val="0"/>
          <w:marBottom w:val="0"/>
          <w:divBdr>
            <w:top w:val="none" w:sz="0" w:space="0" w:color="auto"/>
            <w:left w:val="none" w:sz="0" w:space="0" w:color="auto"/>
            <w:bottom w:val="none" w:sz="0" w:space="0" w:color="auto"/>
            <w:right w:val="none" w:sz="0" w:space="0" w:color="auto"/>
          </w:divBdr>
        </w:div>
        <w:div w:id="690573082">
          <w:marLeft w:val="0"/>
          <w:marRight w:val="0"/>
          <w:marTop w:val="0"/>
          <w:marBottom w:val="0"/>
          <w:divBdr>
            <w:top w:val="none" w:sz="0" w:space="0" w:color="auto"/>
            <w:left w:val="none" w:sz="0" w:space="0" w:color="auto"/>
            <w:bottom w:val="none" w:sz="0" w:space="0" w:color="auto"/>
            <w:right w:val="none" w:sz="0" w:space="0" w:color="auto"/>
          </w:divBdr>
        </w:div>
        <w:div w:id="735587380">
          <w:marLeft w:val="0"/>
          <w:marRight w:val="0"/>
          <w:marTop w:val="0"/>
          <w:marBottom w:val="0"/>
          <w:divBdr>
            <w:top w:val="none" w:sz="0" w:space="0" w:color="auto"/>
            <w:left w:val="none" w:sz="0" w:space="0" w:color="auto"/>
            <w:bottom w:val="none" w:sz="0" w:space="0" w:color="auto"/>
            <w:right w:val="none" w:sz="0" w:space="0" w:color="auto"/>
          </w:divBdr>
        </w:div>
        <w:div w:id="781845486">
          <w:marLeft w:val="0"/>
          <w:marRight w:val="0"/>
          <w:marTop w:val="0"/>
          <w:marBottom w:val="0"/>
          <w:divBdr>
            <w:top w:val="none" w:sz="0" w:space="0" w:color="auto"/>
            <w:left w:val="none" w:sz="0" w:space="0" w:color="auto"/>
            <w:bottom w:val="none" w:sz="0" w:space="0" w:color="auto"/>
            <w:right w:val="none" w:sz="0" w:space="0" w:color="auto"/>
          </w:divBdr>
        </w:div>
        <w:div w:id="832332433">
          <w:marLeft w:val="0"/>
          <w:marRight w:val="0"/>
          <w:marTop w:val="0"/>
          <w:marBottom w:val="0"/>
          <w:divBdr>
            <w:top w:val="none" w:sz="0" w:space="0" w:color="auto"/>
            <w:left w:val="none" w:sz="0" w:space="0" w:color="auto"/>
            <w:bottom w:val="none" w:sz="0" w:space="0" w:color="auto"/>
            <w:right w:val="none" w:sz="0" w:space="0" w:color="auto"/>
          </w:divBdr>
        </w:div>
        <w:div w:id="880361217">
          <w:marLeft w:val="0"/>
          <w:marRight w:val="0"/>
          <w:marTop w:val="0"/>
          <w:marBottom w:val="0"/>
          <w:divBdr>
            <w:top w:val="none" w:sz="0" w:space="0" w:color="auto"/>
            <w:left w:val="none" w:sz="0" w:space="0" w:color="auto"/>
            <w:bottom w:val="none" w:sz="0" w:space="0" w:color="auto"/>
            <w:right w:val="none" w:sz="0" w:space="0" w:color="auto"/>
          </w:divBdr>
        </w:div>
        <w:div w:id="928468465">
          <w:marLeft w:val="0"/>
          <w:marRight w:val="0"/>
          <w:marTop w:val="0"/>
          <w:marBottom w:val="0"/>
          <w:divBdr>
            <w:top w:val="none" w:sz="0" w:space="0" w:color="auto"/>
            <w:left w:val="none" w:sz="0" w:space="0" w:color="auto"/>
            <w:bottom w:val="none" w:sz="0" w:space="0" w:color="auto"/>
            <w:right w:val="none" w:sz="0" w:space="0" w:color="auto"/>
          </w:divBdr>
        </w:div>
        <w:div w:id="937638723">
          <w:marLeft w:val="0"/>
          <w:marRight w:val="0"/>
          <w:marTop w:val="0"/>
          <w:marBottom w:val="0"/>
          <w:divBdr>
            <w:top w:val="none" w:sz="0" w:space="0" w:color="auto"/>
            <w:left w:val="none" w:sz="0" w:space="0" w:color="auto"/>
            <w:bottom w:val="none" w:sz="0" w:space="0" w:color="auto"/>
            <w:right w:val="none" w:sz="0" w:space="0" w:color="auto"/>
          </w:divBdr>
        </w:div>
        <w:div w:id="972907882">
          <w:marLeft w:val="0"/>
          <w:marRight w:val="0"/>
          <w:marTop w:val="0"/>
          <w:marBottom w:val="0"/>
          <w:divBdr>
            <w:top w:val="none" w:sz="0" w:space="0" w:color="auto"/>
            <w:left w:val="none" w:sz="0" w:space="0" w:color="auto"/>
            <w:bottom w:val="none" w:sz="0" w:space="0" w:color="auto"/>
            <w:right w:val="none" w:sz="0" w:space="0" w:color="auto"/>
          </w:divBdr>
        </w:div>
        <w:div w:id="1024482025">
          <w:marLeft w:val="0"/>
          <w:marRight w:val="0"/>
          <w:marTop w:val="0"/>
          <w:marBottom w:val="0"/>
          <w:divBdr>
            <w:top w:val="none" w:sz="0" w:space="0" w:color="auto"/>
            <w:left w:val="none" w:sz="0" w:space="0" w:color="auto"/>
            <w:bottom w:val="none" w:sz="0" w:space="0" w:color="auto"/>
            <w:right w:val="none" w:sz="0" w:space="0" w:color="auto"/>
          </w:divBdr>
        </w:div>
        <w:div w:id="1093285228">
          <w:marLeft w:val="0"/>
          <w:marRight w:val="0"/>
          <w:marTop w:val="0"/>
          <w:marBottom w:val="0"/>
          <w:divBdr>
            <w:top w:val="none" w:sz="0" w:space="0" w:color="auto"/>
            <w:left w:val="none" w:sz="0" w:space="0" w:color="auto"/>
            <w:bottom w:val="none" w:sz="0" w:space="0" w:color="auto"/>
            <w:right w:val="none" w:sz="0" w:space="0" w:color="auto"/>
          </w:divBdr>
        </w:div>
        <w:div w:id="1099448248">
          <w:marLeft w:val="0"/>
          <w:marRight w:val="0"/>
          <w:marTop w:val="0"/>
          <w:marBottom w:val="0"/>
          <w:divBdr>
            <w:top w:val="none" w:sz="0" w:space="0" w:color="auto"/>
            <w:left w:val="none" w:sz="0" w:space="0" w:color="auto"/>
            <w:bottom w:val="none" w:sz="0" w:space="0" w:color="auto"/>
            <w:right w:val="none" w:sz="0" w:space="0" w:color="auto"/>
          </w:divBdr>
        </w:div>
        <w:div w:id="1200783023">
          <w:marLeft w:val="0"/>
          <w:marRight w:val="0"/>
          <w:marTop w:val="0"/>
          <w:marBottom w:val="0"/>
          <w:divBdr>
            <w:top w:val="none" w:sz="0" w:space="0" w:color="auto"/>
            <w:left w:val="none" w:sz="0" w:space="0" w:color="auto"/>
            <w:bottom w:val="none" w:sz="0" w:space="0" w:color="auto"/>
            <w:right w:val="none" w:sz="0" w:space="0" w:color="auto"/>
          </w:divBdr>
        </w:div>
        <w:div w:id="1230968055">
          <w:marLeft w:val="0"/>
          <w:marRight w:val="0"/>
          <w:marTop w:val="0"/>
          <w:marBottom w:val="0"/>
          <w:divBdr>
            <w:top w:val="none" w:sz="0" w:space="0" w:color="auto"/>
            <w:left w:val="none" w:sz="0" w:space="0" w:color="auto"/>
            <w:bottom w:val="none" w:sz="0" w:space="0" w:color="auto"/>
            <w:right w:val="none" w:sz="0" w:space="0" w:color="auto"/>
          </w:divBdr>
        </w:div>
        <w:div w:id="1343818062">
          <w:marLeft w:val="0"/>
          <w:marRight w:val="0"/>
          <w:marTop w:val="0"/>
          <w:marBottom w:val="0"/>
          <w:divBdr>
            <w:top w:val="none" w:sz="0" w:space="0" w:color="auto"/>
            <w:left w:val="none" w:sz="0" w:space="0" w:color="auto"/>
            <w:bottom w:val="none" w:sz="0" w:space="0" w:color="auto"/>
            <w:right w:val="none" w:sz="0" w:space="0" w:color="auto"/>
          </w:divBdr>
        </w:div>
        <w:div w:id="1394738573">
          <w:marLeft w:val="0"/>
          <w:marRight w:val="0"/>
          <w:marTop w:val="0"/>
          <w:marBottom w:val="0"/>
          <w:divBdr>
            <w:top w:val="none" w:sz="0" w:space="0" w:color="auto"/>
            <w:left w:val="none" w:sz="0" w:space="0" w:color="auto"/>
            <w:bottom w:val="none" w:sz="0" w:space="0" w:color="auto"/>
            <w:right w:val="none" w:sz="0" w:space="0" w:color="auto"/>
          </w:divBdr>
        </w:div>
        <w:div w:id="1430158345">
          <w:marLeft w:val="0"/>
          <w:marRight w:val="0"/>
          <w:marTop w:val="0"/>
          <w:marBottom w:val="0"/>
          <w:divBdr>
            <w:top w:val="none" w:sz="0" w:space="0" w:color="auto"/>
            <w:left w:val="none" w:sz="0" w:space="0" w:color="auto"/>
            <w:bottom w:val="none" w:sz="0" w:space="0" w:color="auto"/>
            <w:right w:val="none" w:sz="0" w:space="0" w:color="auto"/>
          </w:divBdr>
        </w:div>
        <w:div w:id="1457530731">
          <w:marLeft w:val="0"/>
          <w:marRight w:val="0"/>
          <w:marTop w:val="0"/>
          <w:marBottom w:val="0"/>
          <w:divBdr>
            <w:top w:val="none" w:sz="0" w:space="0" w:color="auto"/>
            <w:left w:val="none" w:sz="0" w:space="0" w:color="auto"/>
            <w:bottom w:val="none" w:sz="0" w:space="0" w:color="auto"/>
            <w:right w:val="none" w:sz="0" w:space="0" w:color="auto"/>
          </w:divBdr>
        </w:div>
        <w:div w:id="1513101909">
          <w:marLeft w:val="0"/>
          <w:marRight w:val="0"/>
          <w:marTop w:val="0"/>
          <w:marBottom w:val="0"/>
          <w:divBdr>
            <w:top w:val="none" w:sz="0" w:space="0" w:color="auto"/>
            <w:left w:val="none" w:sz="0" w:space="0" w:color="auto"/>
            <w:bottom w:val="none" w:sz="0" w:space="0" w:color="auto"/>
            <w:right w:val="none" w:sz="0" w:space="0" w:color="auto"/>
          </w:divBdr>
        </w:div>
        <w:div w:id="1542325609">
          <w:marLeft w:val="0"/>
          <w:marRight w:val="0"/>
          <w:marTop w:val="0"/>
          <w:marBottom w:val="0"/>
          <w:divBdr>
            <w:top w:val="none" w:sz="0" w:space="0" w:color="auto"/>
            <w:left w:val="none" w:sz="0" w:space="0" w:color="auto"/>
            <w:bottom w:val="none" w:sz="0" w:space="0" w:color="auto"/>
            <w:right w:val="none" w:sz="0" w:space="0" w:color="auto"/>
          </w:divBdr>
        </w:div>
        <w:div w:id="1558475330">
          <w:marLeft w:val="0"/>
          <w:marRight w:val="0"/>
          <w:marTop w:val="0"/>
          <w:marBottom w:val="0"/>
          <w:divBdr>
            <w:top w:val="none" w:sz="0" w:space="0" w:color="auto"/>
            <w:left w:val="none" w:sz="0" w:space="0" w:color="auto"/>
            <w:bottom w:val="none" w:sz="0" w:space="0" w:color="auto"/>
            <w:right w:val="none" w:sz="0" w:space="0" w:color="auto"/>
          </w:divBdr>
        </w:div>
        <w:div w:id="1630361565">
          <w:marLeft w:val="0"/>
          <w:marRight w:val="0"/>
          <w:marTop w:val="0"/>
          <w:marBottom w:val="0"/>
          <w:divBdr>
            <w:top w:val="none" w:sz="0" w:space="0" w:color="auto"/>
            <w:left w:val="none" w:sz="0" w:space="0" w:color="auto"/>
            <w:bottom w:val="none" w:sz="0" w:space="0" w:color="auto"/>
            <w:right w:val="none" w:sz="0" w:space="0" w:color="auto"/>
          </w:divBdr>
        </w:div>
        <w:div w:id="1630669438">
          <w:marLeft w:val="0"/>
          <w:marRight w:val="0"/>
          <w:marTop w:val="0"/>
          <w:marBottom w:val="0"/>
          <w:divBdr>
            <w:top w:val="none" w:sz="0" w:space="0" w:color="auto"/>
            <w:left w:val="none" w:sz="0" w:space="0" w:color="auto"/>
            <w:bottom w:val="none" w:sz="0" w:space="0" w:color="auto"/>
            <w:right w:val="none" w:sz="0" w:space="0" w:color="auto"/>
          </w:divBdr>
        </w:div>
        <w:div w:id="1733313153">
          <w:marLeft w:val="0"/>
          <w:marRight w:val="0"/>
          <w:marTop w:val="0"/>
          <w:marBottom w:val="0"/>
          <w:divBdr>
            <w:top w:val="none" w:sz="0" w:space="0" w:color="auto"/>
            <w:left w:val="none" w:sz="0" w:space="0" w:color="auto"/>
            <w:bottom w:val="none" w:sz="0" w:space="0" w:color="auto"/>
            <w:right w:val="none" w:sz="0" w:space="0" w:color="auto"/>
          </w:divBdr>
        </w:div>
        <w:div w:id="1740668172">
          <w:marLeft w:val="0"/>
          <w:marRight w:val="0"/>
          <w:marTop w:val="0"/>
          <w:marBottom w:val="0"/>
          <w:divBdr>
            <w:top w:val="none" w:sz="0" w:space="0" w:color="auto"/>
            <w:left w:val="none" w:sz="0" w:space="0" w:color="auto"/>
            <w:bottom w:val="none" w:sz="0" w:space="0" w:color="auto"/>
            <w:right w:val="none" w:sz="0" w:space="0" w:color="auto"/>
          </w:divBdr>
        </w:div>
        <w:div w:id="1771272455">
          <w:marLeft w:val="0"/>
          <w:marRight w:val="0"/>
          <w:marTop w:val="0"/>
          <w:marBottom w:val="0"/>
          <w:divBdr>
            <w:top w:val="none" w:sz="0" w:space="0" w:color="auto"/>
            <w:left w:val="none" w:sz="0" w:space="0" w:color="auto"/>
            <w:bottom w:val="none" w:sz="0" w:space="0" w:color="auto"/>
            <w:right w:val="none" w:sz="0" w:space="0" w:color="auto"/>
          </w:divBdr>
        </w:div>
        <w:div w:id="1785420914">
          <w:marLeft w:val="0"/>
          <w:marRight w:val="0"/>
          <w:marTop w:val="0"/>
          <w:marBottom w:val="0"/>
          <w:divBdr>
            <w:top w:val="none" w:sz="0" w:space="0" w:color="auto"/>
            <w:left w:val="none" w:sz="0" w:space="0" w:color="auto"/>
            <w:bottom w:val="none" w:sz="0" w:space="0" w:color="auto"/>
            <w:right w:val="none" w:sz="0" w:space="0" w:color="auto"/>
          </w:divBdr>
        </w:div>
        <w:div w:id="1857428060">
          <w:marLeft w:val="0"/>
          <w:marRight w:val="0"/>
          <w:marTop w:val="0"/>
          <w:marBottom w:val="0"/>
          <w:divBdr>
            <w:top w:val="none" w:sz="0" w:space="0" w:color="auto"/>
            <w:left w:val="none" w:sz="0" w:space="0" w:color="auto"/>
            <w:bottom w:val="none" w:sz="0" w:space="0" w:color="auto"/>
            <w:right w:val="none" w:sz="0" w:space="0" w:color="auto"/>
          </w:divBdr>
        </w:div>
        <w:div w:id="1878466632">
          <w:marLeft w:val="0"/>
          <w:marRight w:val="0"/>
          <w:marTop w:val="0"/>
          <w:marBottom w:val="0"/>
          <w:divBdr>
            <w:top w:val="none" w:sz="0" w:space="0" w:color="auto"/>
            <w:left w:val="none" w:sz="0" w:space="0" w:color="auto"/>
            <w:bottom w:val="none" w:sz="0" w:space="0" w:color="auto"/>
            <w:right w:val="none" w:sz="0" w:space="0" w:color="auto"/>
          </w:divBdr>
        </w:div>
        <w:div w:id="1887136080">
          <w:marLeft w:val="0"/>
          <w:marRight w:val="0"/>
          <w:marTop w:val="0"/>
          <w:marBottom w:val="0"/>
          <w:divBdr>
            <w:top w:val="none" w:sz="0" w:space="0" w:color="auto"/>
            <w:left w:val="none" w:sz="0" w:space="0" w:color="auto"/>
            <w:bottom w:val="none" w:sz="0" w:space="0" w:color="auto"/>
            <w:right w:val="none" w:sz="0" w:space="0" w:color="auto"/>
          </w:divBdr>
        </w:div>
        <w:div w:id="1962616125">
          <w:marLeft w:val="0"/>
          <w:marRight w:val="0"/>
          <w:marTop w:val="0"/>
          <w:marBottom w:val="0"/>
          <w:divBdr>
            <w:top w:val="none" w:sz="0" w:space="0" w:color="auto"/>
            <w:left w:val="none" w:sz="0" w:space="0" w:color="auto"/>
            <w:bottom w:val="none" w:sz="0" w:space="0" w:color="auto"/>
            <w:right w:val="none" w:sz="0" w:space="0" w:color="auto"/>
          </w:divBdr>
        </w:div>
        <w:div w:id="2063478537">
          <w:marLeft w:val="0"/>
          <w:marRight w:val="0"/>
          <w:marTop w:val="0"/>
          <w:marBottom w:val="0"/>
          <w:divBdr>
            <w:top w:val="none" w:sz="0" w:space="0" w:color="auto"/>
            <w:left w:val="none" w:sz="0" w:space="0" w:color="auto"/>
            <w:bottom w:val="none" w:sz="0" w:space="0" w:color="auto"/>
            <w:right w:val="none" w:sz="0" w:space="0" w:color="auto"/>
          </w:divBdr>
        </w:div>
        <w:div w:id="2065324088">
          <w:marLeft w:val="0"/>
          <w:marRight w:val="0"/>
          <w:marTop w:val="0"/>
          <w:marBottom w:val="0"/>
          <w:divBdr>
            <w:top w:val="none" w:sz="0" w:space="0" w:color="auto"/>
            <w:left w:val="none" w:sz="0" w:space="0" w:color="auto"/>
            <w:bottom w:val="none" w:sz="0" w:space="0" w:color="auto"/>
            <w:right w:val="none" w:sz="0" w:space="0" w:color="auto"/>
          </w:divBdr>
        </w:div>
        <w:div w:id="2108191593">
          <w:marLeft w:val="0"/>
          <w:marRight w:val="0"/>
          <w:marTop w:val="0"/>
          <w:marBottom w:val="0"/>
          <w:divBdr>
            <w:top w:val="none" w:sz="0" w:space="0" w:color="auto"/>
            <w:left w:val="none" w:sz="0" w:space="0" w:color="auto"/>
            <w:bottom w:val="none" w:sz="0" w:space="0" w:color="auto"/>
            <w:right w:val="none" w:sz="0" w:space="0" w:color="auto"/>
          </w:divBdr>
        </w:div>
        <w:div w:id="2119791600">
          <w:marLeft w:val="0"/>
          <w:marRight w:val="0"/>
          <w:marTop w:val="0"/>
          <w:marBottom w:val="0"/>
          <w:divBdr>
            <w:top w:val="none" w:sz="0" w:space="0" w:color="auto"/>
            <w:left w:val="none" w:sz="0" w:space="0" w:color="auto"/>
            <w:bottom w:val="none" w:sz="0" w:space="0" w:color="auto"/>
            <w:right w:val="none" w:sz="0" w:space="0" w:color="auto"/>
          </w:divBdr>
        </w:div>
      </w:divsChild>
    </w:div>
    <w:div w:id="1226186143">
      <w:bodyDiv w:val="1"/>
      <w:marLeft w:val="0"/>
      <w:marRight w:val="0"/>
      <w:marTop w:val="0"/>
      <w:marBottom w:val="0"/>
      <w:divBdr>
        <w:top w:val="none" w:sz="0" w:space="0" w:color="auto"/>
        <w:left w:val="none" w:sz="0" w:space="0" w:color="auto"/>
        <w:bottom w:val="none" w:sz="0" w:space="0" w:color="auto"/>
        <w:right w:val="none" w:sz="0" w:space="0" w:color="auto"/>
      </w:divBdr>
    </w:div>
    <w:div w:id="1230380694">
      <w:bodyDiv w:val="1"/>
      <w:marLeft w:val="0"/>
      <w:marRight w:val="0"/>
      <w:marTop w:val="0"/>
      <w:marBottom w:val="0"/>
      <w:divBdr>
        <w:top w:val="none" w:sz="0" w:space="0" w:color="auto"/>
        <w:left w:val="none" w:sz="0" w:space="0" w:color="auto"/>
        <w:bottom w:val="none" w:sz="0" w:space="0" w:color="auto"/>
        <w:right w:val="none" w:sz="0" w:space="0" w:color="auto"/>
      </w:divBdr>
    </w:div>
    <w:div w:id="1230573816">
      <w:bodyDiv w:val="1"/>
      <w:marLeft w:val="0"/>
      <w:marRight w:val="0"/>
      <w:marTop w:val="0"/>
      <w:marBottom w:val="0"/>
      <w:divBdr>
        <w:top w:val="none" w:sz="0" w:space="0" w:color="auto"/>
        <w:left w:val="none" w:sz="0" w:space="0" w:color="auto"/>
        <w:bottom w:val="none" w:sz="0" w:space="0" w:color="auto"/>
        <w:right w:val="none" w:sz="0" w:space="0" w:color="auto"/>
      </w:divBdr>
    </w:div>
    <w:div w:id="1232617188">
      <w:bodyDiv w:val="1"/>
      <w:marLeft w:val="0"/>
      <w:marRight w:val="0"/>
      <w:marTop w:val="0"/>
      <w:marBottom w:val="0"/>
      <w:divBdr>
        <w:top w:val="none" w:sz="0" w:space="0" w:color="auto"/>
        <w:left w:val="none" w:sz="0" w:space="0" w:color="auto"/>
        <w:bottom w:val="none" w:sz="0" w:space="0" w:color="auto"/>
        <w:right w:val="none" w:sz="0" w:space="0" w:color="auto"/>
      </w:divBdr>
    </w:div>
    <w:div w:id="1233196049">
      <w:bodyDiv w:val="1"/>
      <w:marLeft w:val="0"/>
      <w:marRight w:val="0"/>
      <w:marTop w:val="0"/>
      <w:marBottom w:val="0"/>
      <w:divBdr>
        <w:top w:val="none" w:sz="0" w:space="0" w:color="auto"/>
        <w:left w:val="none" w:sz="0" w:space="0" w:color="auto"/>
        <w:bottom w:val="none" w:sz="0" w:space="0" w:color="auto"/>
        <w:right w:val="none" w:sz="0" w:space="0" w:color="auto"/>
      </w:divBdr>
    </w:div>
    <w:div w:id="1233806804">
      <w:bodyDiv w:val="1"/>
      <w:marLeft w:val="0"/>
      <w:marRight w:val="0"/>
      <w:marTop w:val="0"/>
      <w:marBottom w:val="0"/>
      <w:divBdr>
        <w:top w:val="none" w:sz="0" w:space="0" w:color="auto"/>
        <w:left w:val="none" w:sz="0" w:space="0" w:color="auto"/>
        <w:bottom w:val="none" w:sz="0" w:space="0" w:color="auto"/>
        <w:right w:val="none" w:sz="0" w:space="0" w:color="auto"/>
      </w:divBdr>
    </w:div>
    <w:div w:id="1236165955">
      <w:bodyDiv w:val="1"/>
      <w:marLeft w:val="0"/>
      <w:marRight w:val="0"/>
      <w:marTop w:val="0"/>
      <w:marBottom w:val="0"/>
      <w:divBdr>
        <w:top w:val="none" w:sz="0" w:space="0" w:color="auto"/>
        <w:left w:val="none" w:sz="0" w:space="0" w:color="auto"/>
        <w:bottom w:val="none" w:sz="0" w:space="0" w:color="auto"/>
        <w:right w:val="none" w:sz="0" w:space="0" w:color="auto"/>
      </w:divBdr>
    </w:div>
    <w:div w:id="1236361516">
      <w:bodyDiv w:val="1"/>
      <w:marLeft w:val="0"/>
      <w:marRight w:val="0"/>
      <w:marTop w:val="0"/>
      <w:marBottom w:val="0"/>
      <w:divBdr>
        <w:top w:val="none" w:sz="0" w:space="0" w:color="auto"/>
        <w:left w:val="none" w:sz="0" w:space="0" w:color="auto"/>
        <w:bottom w:val="none" w:sz="0" w:space="0" w:color="auto"/>
        <w:right w:val="none" w:sz="0" w:space="0" w:color="auto"/>
      </w:divBdr>
    </w:div>
    <w:div w:id="1236746539">
      <w:bodyDiv w:val="1"/>
      <w:marLeft w:val="0"/>
      <w:marRight w:val="0"/>
      <w:marTop w:val="0"/>
      <w:marBottom w:val="0"/>
      <w:divBdr>
        <w:top w:val="none" w:sz="0" w:space="0" w:color="auto"/>
        <w:left w:val="none" w:sz="0" w:space="0" w:color="auto"/>
        <w:bottom w:val="none" w:sz="0" w:space="0" w:color="auto"/>
        <w:right w:val="none" w:sz="0" w:space="0" w:color="auto"/>
      </w:divBdr>
    </w:div>
    <w:div w:id="1238789604">
      <w:bodyDiv w:val="1"/>
      <w:marLeft w:val="0"/>
      <w:marRight w:val="0"/>
      <w:marTop w:val="0"/>
      <w:marBottom w:val="0"/>
      <w:divBdr>
        <w:top w:val="none" w:sz="0" w:space="0" w:color="auto"/>
        <w:left w:val="none" w:sz="0" w:space="0" w:color="auto"/>
        <w:bottom w:val="none" w:sz="0" w:space="0" w:color="auto"/>
        <w:right w:val="none" w:sz="0" w:space="0" w:color="auto"/>
      </w:divBdr>
    </w:div>
    <w:div w:id="1239435865">
      <w:bodyDiv w:val="1"/>
      <w:marLeft w:val="0"/>
      <w:marRight w:val="0"/>
      <w:marTop w:val="0"/>
      <w:marBottom w:val="0"/>
      <w:divBdr>
        <w:top w:val="none" w:sz="0" w:space="0" w:color="auto"/>
        <w:left w:val="none" w:sz="0" w:space="0" w:color="auto"/>
        <w:bottom w:val="none" w:sz="0" w:space="0" w:color="auto"/>
        <w:right w:val="none" w:sz="0" w:space="0" w:color="auto"/>
      </w:divBdr>
    </w:div>
    <w:div w:id="1240483896">
      <w:bodyDiv w:val="1"/>
      <w:marLeft w:val="0"/>
      <w:marRight w:val="0"/>
      <w:marTop w:val="0"/>
      <w:marBottom w:val="0"/>
      <w:divBdr>
        <w:top w:val="none" w:sz="0" w:space="0" w:color="auto"/>
        <w:left w:val="none" w:sz="0" w:space="0" w:color="auto"/>
        <w:bottom w:val="none" w:sz="0" w:space="0" w:color="auto"/>
        <w:right w:val="none" w:sz="0" w:space="0" w:color="auto"/>
      </w:divBdr>
    </w:div>
    <w:div w:id="1242327756">
      <w:bodyDiv w:val="1"/>
      <w:marLeft w:val="0"/>
      <w:marRight w:val="0"/>
      <w:marTop w:val="0"/>
      <w:marBottom w:val="0"/>
      <w:divBdr>
        <w:top w:val="none" w:sz="0" w:space="0" w:color="auto"/>
        <w:left w:val="none" w:sz="0" w:space="0" w:color="auto"/>
        <w:bottom w:val="none" w:sz="0" w:space="0" w:color="auto"/>
        <w:right w:val="none" w:sz="0" w:space="0" w:color="auto"/>
      </w:divBdr>
    </w:div>
    <w:div w:id="1243684397">
      <w:bodyDiv w:val="1"/>
      <w:marLeft w:val="0"/>
      <w:marRight w:val="0"/>
      <w:marTop w:val="0"/>
      <w:marBottom w:val="0"/>
      <w:divBdr>
        <w:top w:val="none" w:sz="0" w:space="0" w:color="auto"/>
        <w:left w:val="none" w:sz="0" w:space="0" w:color="auto"/>
        <w:bottom w:val="none" w:sz="0" w:space="0" w:color="auto"/>
        <w:right w:val="none" w:sz="0" w:space="0" w:color="auto"/>
      </w:divBdr>
    </w:div>
    <w:div w:id="1245527567">
      <w:bodyDiv w:val="1"/>
      <w:marLeft w:val="0"/>
      <w:marRight w:val="0"/>
      <w:marTop w:val="0"/>
      <w:marBottom w:val="0"/>
      <w:divBdr>
        <w:top w:val="none" w:sz="0" w:space="0" w:color="auto"/>
        <w:left w:val="none" w:sz="0" w:space="0" w:color="auto"/>
        <w:bottom w:val="none" w:sz="0" w:space="0" w:color="auto"/>
        <w:right w:val="none" w:sz="0" w:space="0" w:color="auto"/>
      </w:divBdr>
      <w:divsChild>
        <w:div w:id="464781476">
          <w:marLeft w:val="640"/>
          <w:marRight w:val="0"/>
          <w:marTop w:val="0"/>
          <w:marBottom w:val="0"/>
          <w:divBdr>
            <w:top w:val="none" w:sz="0" w:space="0" w:color="auto"/>
            <w:left w:val="none" w:sz="0" w:space="0" w:color="auto"/>
            <w:bottom w:val="none" w:sz="0" w:space="0" w:color="auto"/>
            <w:right w:val="none" w:sz="0" w:space="0" w:color="auto"/>
          </w:divBdr>
        </w:div>
        <w:div w:id="469399886">
          <w:marLeft w:val="640"/>
          <w:marRight w:val="0"/>
          <w:marTop w:val="0"/>
          <w:marBottom w:val="0"/>
          <w:divBdr>
            <w:top w:val="none" w:sz="0" w:space="0" w:color="auto"/>
            <w:left w:val="none" w:sz="0" w:space="0" w:color="auto"/>
            <w:bottom w:val="none" w:sz="0" w:space="0" w:color="auto"/>
            <w:right w:val="none" w:sz="0" w:space="0" w:color="auto"/>
          </w:divBdr>
        </w:div>
        <w:div w:id="1573270979">
          <w:marLeft w:val="640"/>
          <w:marRight w:val="0"/>
          <w:marTop w:val="0"/>
          <w:marBottom w:val="0"/>
          <w:divBdr>
            <w:top w:val="none" w:sz="0" w:space="0" w:color="auto"/>
            <w:left w:val="none" w:sz="0" w:space="0" w:color="auto"/>
            <w:bottom w:val="none" w:sz="0" w:space="0" w:color="auto"/>
            <w:right w:val="none" w:sz="0" w:space="0" w:color="auto"/>
          </w:divBdr>
        </w:div>
        <w:div w:id="310526604">
          <w:marLeft w:val="640"/>
          <w:marRight w:val="0"/>
          <w:marTop w:val="0"/>
          <w:marBottom w:val="0"/>
          <w:divBdr>
            <w:top w:val="none" w:sz="0" w:space="0" w:color="auto"/>
            <w:left w:val="none" w:sz="0" w:space="0" w:color="auto"/>
            <w:bottom w:val="none" w:sz="0" w:space="0" w:color="auto"/>
            <w:right w:val="none" w:sz="0" w:space="0" w:color="auto"/>
          </w:divBdr>
        </w:div>
        <w:div w:id="2126777369">
          <w:marLeft w:val="640"/>
          <w:marRight w:val="0"/>
          <w:marTop w:val="0"/>
          <w:marBottom w:val="0"/>
          <w:divBdr>
            <w:top w:val="none" w:sz="0" w:space="0" w:color="auto"/>
            <w:left w:val="none" w:sz="0" w:space="0" w:color="auto"/>
            <w:bottom w:val="none" w:sz="0" w:space="0" w:color="auto"/>
            <w:right w:val="none" w:sz="0" w:space="0" w:color="auto"/>
          </w:divBdr>
        </w:div>
        <w:div w:id="888228923">
          <w:marLeft w:val="640"/>
          <w:marRight w:val="0"/>
          <w:marTop w:val="0"/>
          <w:marBottom w:val="0"/>
          <w:divBdr>
            <w:top w:val="none" w:sz="0" w:space="0" w:color="auto"/>
            <w:left w:val="none" w:sz="0" w:space="0" w:color="auto"/>
            <w:bottom w:val="none" w:sz="0" w:space="0" w:color="auto"/>
            <w:right w:val="none" w:sz="0" w:space="0" w:color="auto"/>
          </w:divBdr>
        </w:div>
        <w:div w:id="177738182">
          <w:marLeft w:val="640"/>
          <w:marRight w:val="0"/>
          <w:marTop w:val="0"/>
          <w:marBottom w:val="0"/>
          <w:divBdr>
            <w:top w:val="none" w:sz="0" w:space="0" w:color="auto"/>
            <w:left w:val="none" w:sz="0" w:space="0" w:color="auto"/>
            <w:bottom w:val="none" w:sz="0" w:space="0" w:color="auto"/>
            <w:right w:val="none" w:sz="0" w:space="0" w:color="auto"/>
          </w:divBdr>
        </w:div>
        <w:div w:id="1847091917">
          <w:marLeft w:val="640"/>
          <w:marRight w:val="0"/>
          <w:marTop w:val="0"/>
          <w:marBottom w:val="0"/>
          <w:divBdr>
            <w:top w:val="none" w:sz="0" w:space="0" w:color="auto"/>
            <w:left w:val="none" w:sz="0" w:space="0" w:color="auto"/>
            <w:bottom w:val="none" w:sz="0" w:space="0" w:color="auto"/>
            <w:right w:val="none" w:sz="0" w:space="0" w:color="auto"/>
          </w:divBdr>
        </w:div>
        <w:div w:id="90274409">
          <w:marLeft w:val="640"/>
          <w:marRight w:val="0"/>
          <w:marTop w:val="0"/>
          <w:marBottom w:val="0"/>
          <w:divBdr>
            <w:top w:val="none" w:sz="0" w:space="0" w:color="auto"/>
            <w:left w:val="none" w:sz="0" w:space="0" w:color="auto"/>
            <w:bottom w:val="none" w:sz="0" w:space="0" w:color="auto"/>
            <w:right w:val="none" w:sz="0" w:space="0" w:color="auto"/>
          </w:divBdr>
        </w:div>
        <w:div w:id="1160272028">
          <w:marLeft w:val="640"/>
          <w:marRight w:val="0"/>
          <w:marTop w:val="0"/>
          <w:marBottom w:val="0"/>
          <w:divBdr>
            <w:top w:val="none" w:sz="0" w:space="0" w:color="auto"/>
            <w:left w:val="none" w:sz="0" w:space="0" w:color="auto"/>
            <w:bottom w:val="none" w:sz="0" w:space="0" w:color="auto"/>
            <w:right w:val="none" w:sz="0" w:space="0" w:color="auto"/>
          </w:divBdr>
        </w:div>
        <w:div w:id="191649892">
          <w:marLeft w:val="640"/>
          <w:marRight w:val="0"/>
          <w:marTop w:val="0"/>
          <w:marBottom w:val="0"/>
          <w:divBdr>
            <w:top w:val="none" w:sz="0" w:space="0" w:color="auto"/>
            <w:left w:val="none" w:sz="0" w:space="0" w:color="auto"/>
            <w:bottom w:val="none" w:sz="0" w:space="0" w:color="auto"/>
            <w:right w:val="none" w:sz="0" w:space="0" w:color="auto"/>
          </w:divBdr>
        </w:div>
        <w:div w:id="383260735">
          <w:marLeft w:val="640"/>
          <w:marRight w:val="0"/>
          <w:marTop w:val="0"/>
          <w:marBottom w:val="0"/>
          <w:divBdr>
            <w:top w:val="none" w:sz="0" w:space="0" w:color="auto"/>
            <w:left w:val="none" w:sz="0" w:space="0" w:color="auto"/>
            <w:bottom w:val="none" w:sz="0" w:space="0" w:color="auto"/>
            <w:right w:val="none" w:sz="0" w:space="0" w:color="auto"/>
          </w:divBdr>
        </w:div>
        <w:div w:id="746194654">
          <w:marLeft w:val="640"/>
          <w:marRight w:val="0"/>
          <w:marTop w:val="0"/>
          <w:marBottom w:val="0"/>
          <w:divBdr>
            <w:top w:val="none" w:sz="0" w:space="0" w:color="auto"/>
            <w:left w:val="none" w:sz="0" w:space="0" w:color="auto"/>
            <w:bottom w:val="none" w:sz="0" w:space="0" w:color="auto"/>
            <w:right w:val="none" w:sz="0" w:space="0" w:color="auto"/>
          </w:divBdr>
        </w:div>
        <w:div w:id="2080440827">
          <w:marLeft w:val="640"/>
          <w:marRight w:val="0"/>
          <w:marTop w:val="0"/>
          <w:marBottom w:val="0"/>
          <w:divBdr>
            <w:top w:val="none" w:sz="0" w:space="0" w:color="auto"/>
            <w:left w:val="none" w:sz="0" w:space="0" w:color="auto"/>
            <w:bottom w:val="none" w:sz="0" w:space="0" w:color="auto"/>
            <w:right w:val="none" w:sz="0" w:space="0" w:color="auto"/>
          </w:divBdr>
        </w:div>
        <w:div w:id="1944878797">
          <w:marLeft w:val="640"/>
          <w:marRight w:val="0"/>
          <w:marTop w:val="0"/>
          <w:marBottom w:val="0"/>
          <w:divBdr>
            <w:top w:val="none" w:sz="0" w:space="0" w:color="auto"/>
            <w:left w:val="none" w:sz="0" w:space="0" w:color="auto"/>
            <w:bottom w:val="none" w:sz="0" w:space="0" w:color="auto"/>
            <w:right w:val="none" w:sz="0" w:space="0" w:color="auto"/>
          </w:divBdr>
        </w:div>
        <w:div w:id="953172395">
          <w:marLeft w:val="640"/>
          <w:marRight w:val="0"/>
          <w:marTop w:val="0"/>
          <w:marBottom w:val="0"/>
          <w:divBdr>
            <w:top w:val="none" w:sz="0" w:space="0" w:color="auto"/>
            <w:left w:val="none" w:sz="0" w:space="0" w:color="auto"/>
            <w:bottom w:val="none" w:sz="0" w:space="0" w:color="auto"/>
            <w:right w:val="none" w:sz="0" w:space="0" w:color="auto"/>
          </w:divBdr>
        </w:div>
        <w:div w:id="1359238501">
          <w:marLeft w:val="640"/>
          <w:marRight w:val="0"/>
          <w:marTop w:val="0"/>
          <w:marBottom w:val="0"/>
          <w:divBdr>
            <w:top w:val="none" w:sz="0" w:space="0" w:color="auto"/>
            <w:left w:val="none" w:sz="0" w:space="0" w:color="auto"/>
            <w:bottom w:val="none" w:sz="0" w:space="0" w:color="auto"/>
            <w:right w:val="none" w:sz="0" w:space="0" w:color="auto"/>
          </w:divBdr>
        </w:div>
        <w:div w:id="790323303">
          <w:marLeft w:val="640"/>
          <w:marRight w:val="0"/>
          <w:marTop w:val="0"/>
          <w:marBottom w:val="0"/>
          <w:divBdr>
            <w:top w:val="none" w:sz="0" w:space="0" w:color="auto"/>
            <w:left w:val="none" w:sz="0" w:space="0" w:color="auto"/>
            <w:bottom w:val="none" w:sz="0" w:space="0" w:color="auto"/>
            <w:right w:val="none" w:sz="0" w:space="0" w:color="auto"/>
          </w:divBdr>
        </w:div>
        <w:div w:id="2146192334">
          <w:marLeft w:val="640"/>
          <w:marRight w:val="0"/>
          <w:marTop w:val="0"/>
          <w:marBottom w:val="0"/>
          <w:divBdr>
            <w:top w:val="none" w:sz="0" w:space="0" w:color="auto"/>
            <w:left w:val="none" w:sz="0" w:space="0" w:color="auto"/>
            <w:bottom w:val="none" w:sz="0" w:space="0" w:color="auto"/>
            <w:right w:val="none" w:sz="0" w:space="0" w:color="auto"/>
          </w:divBdr>
        </w:div>
        <w:div w:id="897205558">
          <w:marLeft w:val="640"/>
          <w:marRight w:val="0"/>
          <w:marTop w:val="0"/>
          <w:marBottom w:val="0"/>
          <w:divBdr>
            <w:top w:val="none" w:sz="0" w:space="0" w:color="auto"/>
            <w:left w:val="none" w:sz="0" w:space="0" w:color="auto"/>
            <w:bottom w:val="none" w:sz="0" w:space="0" w:color="auto"/>
            <w:right w:val="none" w:sz="0" w:space="0" w:color="auto"/>
          </w:divBdr>
        </w:div>
        <w:div w:id="1250651590">
          <w:marLeft w:val="640"/>
          <w:marRight w:val="0"/>
          <w:marTop w:val="0"/>
          <w:marBottom w:val="0"/>
          <w:divBdr>
            <w:top w:val="none" w:sz="0" w:space="0" w:color="auto"/>
            <w:left w:val="none" w:sz="0" w:space="0" w:color="auto"/>
            <w:bottom w:val="none" w:sz="0" w:space="0" w:color="auto"/>
            <w:right w:val="none" w:sz="0" w:space="0" w:color="auto"/>
          </w:divBdr>
        </w:div>
        <w:div w:id="1990667473">
          <w:marLeft w:val="640"/>
          <w:marRight w:val="0"/>
          <w:marTop w:val="0"/>
          <w:marBottom w:val="0"/>
          <w:divBdr>
            <w:top w:val="none" w:sz="0" w:space="0" w:color="auto"/>
            <w:left w:val="none" w:sz="0" w:space="0" w:color="auto"/>
            <w:bottom w:val="none" w:sz="0" w:space="0" w:color="auto"/>
            <w:right w:val="none" w:sz="0" w:space="0" w:color="auto"/>
          </w:divBdr>
        </w:div>
        <w:div w:id="1540699545">
          <w:marLeft w:val="640"/>
          <w:marRight w:val="0"/>
          <w:marTop w:val="0"/>
          <w:marBottom w:val="0"/>
          <w:divBdr>
            <w:top w:val="none" w:sz="0" w:space="0" w:color="auto"/>
            <w:left w:val="none" w:sz="0" w:space="0" w:color="auto"/>
            <w:bottom w:val="none" w:sz="0" w:space="0" w:color="auto"/>
            <w:right w:val="none" w:sz="0" w:space="0" w:color="auto"/>
          </w:divBdr>
        </w:div>
        <w:div w:id="1164466457">
          <w:marLeft w:val="640"/>
          <w:marRight w:val="0"/>
          <w:marTop w:val="0"/>
          <w:marBottom w:val="0"/>
          <w:divBdr>
            <w:top w:val="none" w:sz="0" w:space="0" w:color="auto"/>
            <w:left w:val="none" w:sz="0" w:space="0" w:color="auto"/>
            <w:bottom w:val="none" w:sz="0" w:space="0" w:color="auto"/>
            <w:right w:val="none" w:sz="0" w:space="0" w:color="auto"/>
          </w:divBdr>
        </w:div>
        <w:div w:id="1172405790">
          <w:marLeft w:val="640"/>
          <w:marRight w:val="0"/>
          <w:marTop w:val="0"/>
          <w:marBottom w:val="0"/>
          <w:divBdr>
            <w:top w:val="none" w:sz="0" w:space="0" w:color="auto"/>
            <w:left w:val="none" w:sz="0" w:space="0" w:color="auto"/>
            <w:bottom w:val="none" w:sz="0" w:space="0" w:color="auto"/>
            <w:right w:val="none" w:sz="0" w:space="0" w:color="auto"/>
          </w:divBdr>
        </w:div>
        <w:div w:id="1743328265">
          <w:marLeft w:val="640"/>
          <w:marRight w:val="0"/>
          <w:marTop w:val="0"/>
          <w:marBottom w:val="0"/>
          <w:divBdr>
            <w:top w:val="none" w:sz="0" w:space="0" w:color="auto"/>
            <w:left w:val="none" w:sz="0" w:space="0" w:color="auto"/>
            <w:bottom w:val="none" w:sz="0" w:space="0" w:color="auto"/>
            <w:right w:val="none" w:sz="0" w:space="0" w:color="auto"/>
          </w:divBdr>
        </w:div>
        <w:div w:id="587544551">
          <w:marLeft w:val="640"/>
          <w:marRight w:val="0"/>
          <w:marTop w:val="0"/>
          <w:marBottom w:val="0"/>
          <w:divBdr>
            <w:top w:val="none" w:sz="0" w:space="0" w:color="auto"/>
            <w:left w:val="none" w:sz="0" w:space="0" w:color="auto"/>
            <w:bottom w:val="none" w:sz="0" w:space="0" w:color="auto"/>
            <w:right w:val="none" w:sz="0" w:space="0" w:color="auto"/>
          </w:divBdr>
        </w:div>
        <w:div w:id="794062091">
          <w:marLeft w:val="640"/>
          <w:marRight w:val="0"/>
          <w:marTop w:val="0"/>
          <w:marBottom w:val="0"/>
          <w:divBdr>
            <w:top w:val="none" w:sz="0" w:space="0" w:color="auto"/>
            <w:left w:val="none" w:sz="0" w:space="0" w:color="auto"/>
            <w:bottom w:val="none" w:sz="0" w:space="0" w:color="auto"/>
            <w:right w:val="none" w:sz="0" w:space="0" w:color="auto"/>
          </w:divBdr>
        </w:div>
        <w:div w:id="1606695507">
          <w:marLeft w:val="640"/>
          <w:marRight w:val="0"/>
          <w:marTop w:val="0"/>
          <w:marBottom w:val="0"/>
          <w:divBdr>
            <w:top w:val="none" w:sz="0" w:space="0" w:color="auto"/>
            <w:left w:val="none" w:sz="0" w:space="0" w:color="auto"/>
            <w:bottom w:val="none" w:sz="0" w:space="0" w:color="auto"/>
            <w:right w:val="none" w:sz="0" w:space="0" w:color="auto"/>
          </w:divBdr>
        </w:div>
        <w:div w:id="254245558">
          <w:marLeft w:val="640"/>
          <w:marRight w:val="0"/>
          <w:marTop w:val="0"/>
          <w:marBottom w:val="0"/>
          <w:divBdr>
            <w:top w:val="none" w:sz="0" w:space="0" w:color="auto"/>
            <w:left w:val="none" w:sz="0" w:space="0" w:color="auto"/>
            <w:bottom w:val="none" w:sz="0" w:space="0" w:color="auto"/>
            <w:right w:val="none" w:sz="0" w:space="0" w:color="auto"/>
          </w:divBdr>
        </w:div>
        <w:div w:id="1000695526">
          <w:marLeft w:val="640"/>
          <w:marRight w:val="0"/>
          <w:marTop w:val="0"/>
          <w:marBottom w:val="0"/>
          <w:divBdr>
            <w:top w:val="none" w:sz="0" w:space="0" w:color="auto"/>
            <w:left w:val="none" w:sz="0" w:space="0" w:color="auto"/>
            <w:bottom w:val="none" w:sz="0" w:space="0" w:color="auto"/>
            <w:right w:val="none" w:sz="0" w:space="0" w:color="auto"/>
          </w:divBdr>
        </w:div>
        <w:div w:id="873619780">
          <w:marLeft w:val="640"/>
          <w:marRight w:val="0"/>
          <w:marTop w:val="0"/>
          <w:marBottom w:val="0"/>
          <w:divBdr>
            <w:top w:val="none" w:sz="0" w:space="0" w:color="auto"/>
            <w:left w:val="none" w:sz="0" w:space="0" w:color="auto"/>
            <w:bottom w:val="none" w:sz="0" w:space="0" w:color="auto"/>
            <w:right w:val="none" w:sz="0" w:space="0" w:color="auto"/>
          </w:divBdr>
        </w:div>
        <w:div w:id="441729594">
          <w:marLeft w:val="640"/>
          <w:marRight w:val="0"/>
          <w:marTop w:val="0"/>
          <w:marBottom w:val="0"/>
          <w:divBdr>
            <w:top w:val="none" w:sz="0" w:space="0" w:color="auto"/>
            <w:left w:val="none" w:sz="0" w:space="0" w:color="auto"/>
            <w:bottom w:val="none" w:sz="0" w:space="0" w:color="auto"/>
            <w:right w:val="none" w:sz="0" w:space="0" w:color="auto"/>
          </w:divBdr>
        </w:div>
        <w:div w:id="1405180607">
          <w:marLeft w:val="640"/>
          <w:marRight w:val="0"/>
          <w:marTop w:val="0"/>
          <w:marBottom w:val="0"/>
          <w:divBdr>
            <w:top w:val="none" w:sz="0" w:space="0" w:color="auto"/>
            <w:left w:val="none" w:sz="0" w:space="0" w:color="auto"/>
            <w:bottom w:val="none" w:sz="0" w:space="0" w:color="auto"/>
            <w:right w:val="none" w:sz="0" w:space="0" w:color="auto"/>
          </w:divBdr>
        </w:div>
        <w:div w:id="1824658006">
          <w:marLeft w:val="640"/>
          <w:marRight w:val="0"/>
          <w:marTop w:val="0"/>
          <w:marBottom w:val="0"/>
          <w:divBdr>
            <w:top w:val="none" w:sz="0" w:space="0" w:color="auto"/>
            <w:left w:val="none" w:sz="0" w:space="0" w:color="auto"/>
            <w:bottom w:val="none" w:sz="0" w:space="0" w:color="auto"/>
            <w:right w:val="none" w:sz="0" w:space="0" w:color="auto"/>
          </w:divBdr>
        </w:div>
        <w:div w:id="216479935">
          <w:marLeft w:val="640"/>
          <w:marRight w:val="0"/>
          <w:marTop w:val="0"/>
          <w:marBottom w:val="0"/>
          <w:divBdr>
            <w:top w:val="none" w:sz="0" w:space="0" w:color="auto"/>
            <w:left w:val="none" w:sz="0" w:space="0" w:color="auto"/>
            <w:bottom w:val="none" w:sz="0" w:space="0" w:color="auto"/>
            <w:right w:val="none" w:sz="0" w:space="0" w:color="auto"/>
          </w:divBdr>
        </w:div>
        <w:div w:id="199128918">
          <w:marLeft w:val="640"/>
          <w:marRight w:val="0"/>
          <w:marTop w:val="0"/>
          <w:marBottom w:val="0"/>
          <w:divBdr>
            <w:top w:val="none" w:sz="0" w:space="0" w:color="auto"/>
            <w:left w:val="none" w:sz="0" w:space="0" w:color="auto"/>
            <w:bottom w:val="none" w:sz="0" w:space="0" w:color="auto"/>
            <w:right w:val="none" w:sz="0" w:space="0" w:color="auto"/>
          </w:divBdr>
        </w:div>
        <w:div w:id="1526555110">
          <w:marLeft w:val="640"/>
          <w:marRight w:val="0"/>
          <w:marTop w:val="0"/>
          <w:marBottom w:val="0"/>
          <w:divBdr>
            <w:top w:val="none" w:sz="0" w:space="0" w:color="auto"/>
            <w:left w:val="none" w:sz="0" w:space="0" w:color="auto"/>
            <w:bottom w:val="none" w:sz="0" w:space="0" w:color="auto"/>
            <w:right w:val="none" w:sz="0" w:space="0" w:color="auto"/>
          </w:divBdr>
        </w:div>
        <w:div w:id="1493645309">
          <w:marLeft w:val="640"/>
          <w:marRight w:val="0"/>
          <w:marTop w:val="0"/>
          <w:marBottom w:val="0"/>
          <w:divBdr>
            <w:top w:val="none" w:sz="0" w:space="0" w:color="auto"/>
            <w:left w:val="none" w:sz="0" w:space="0" w:color="auto"/>
            <w:bottom w:val="none" w:sz="0" w:space="0" w:color="auto"/>
            <w:right w:val="none" w:sz="0" w:space="0" w:color="auto"/>
          </w:divBdr>
        </w:div>
        <w:div w:id="2124223683">
          <w:marLeft w:val="640"/>
          <w:marRight w:val="0"/>
          <w:marTop w:val="0"/>
          <w:marBottom w:val="0"/>
          <w:divBdr>
            <w:top w:val="none" w:sz="0" w:space="0" w:color="auto"/>
            <w:left w:val="none" w:sz="0" w:space="0" w:color="auto"/>
            <w:bottom w:val="none" w:sz="0" w:space="0" w:color="auto"/>
            <w:right w:val="none" w:sz="0" w:space="0" w:color="auto"/>
          </w:divBdr>
        </w:div>
        <w:div w:id="366220327">
          <w:marLeft w:val="640"/>
          <w:marRight w:val="0"/>
          <w:marTop w:val="0"/>
          <w:marBottom w:val="0"/>
          <w:divBdr>
            <w:top w:val="none" w:sz="0" w:space="0" w:color="auto"/>
            <w:left w:val="none" w:sz="0" w:space="0" w:color="auto"/>
            <w:bottom w:val="none" w:sz="0" w:space="0" w:color="auto"/>
            <w:right w:val="none" w:sz="0" w:space="0" w:color="auto"/>
          </w:divBdr>
        </w:div>
        <w:div w:id="655888058">
          <w:marLeft w:val="640"/>
          <w:marRight w:val="0"/>
          <w:marTop w:val="0"/>
          <w:marBottom w:val="0"/>
          <w:divBdr>
            <w:top w:val="none" w:sz="0" w:space="0" w:color="auto"/>
            <w:left w:val="none" w:sz="0" w:space="0" w:color="auto"/>
            <w:bottom w:val="none" w:sz="0" w:space="0" w:color="auto"/>
            <w:right w:val="none" w:sz="0" w:space="0" w:color="auto"/>
          </w:divBdr>
        </w:div>
        <w:div w:id="30418898">
          <w:marLeft w:val="640"/>
          <w:marRight w:val="0"/>
          <w:marTop w:val="0"/>
          <w:marBottom w:val="0"/>
          <w:divBdr>
            <w:top w:val="none" w:sz="0" w:space="0" w:color="auto"/>
            <w:left w:val="none" w:sz="0" w:space="0" w:color="auto"/>
            <w:bottom w:val="none" w:sz="0" w:space="0" w:color="auto"/>
            <w:right w:val="none" w:sz="0" w:space="0" w:color="auto"/>
          </w:divBdr>
        </w:div>
        <w:div w:id="834687131">
          <w:marLeft w:val="640"/>
          <w:marRight w:val="0"/>
          <w:marTop w:val="0"/>
          <w:marBottom w:val="0"/>
          <w:divBdr>
            <w:top w:val="none" w:sz="0" w:space="0" w:color="auto"/>
            <w:left w:val="none" w:sz="0" w:space="0" w:color="auto"/>
            <w:bottom w:val="none" w:sz="0" w:space="0" w:color="auto"/>
            <w:right w:val="none" w:sz="0" w:space="0" w:color="auto"/>
          </w:divBdr>
        </w:div>
        <w:div w:id="1552306465">
          <w:marLeft w:val="640"/>
          <w:marRight w:val="0"/>
          <w:marTop w:val="0"/>
          <w:marBottom w:val="0"/>
          <w:divBdr>
            <w:top w:val="none" w:sz="0" w:space="0" w:color="auto"/>
            <w:left w:val="none" w:sz="0" w:space="0" w:color="auto"/>
            <w:bottom w:val="none" w:sz="0" w:space="0" w:color="auto"/>
            <w:right w:val="none" w:sz="0" w:space="0" w:color="auto"/>
          </w:divBdr>
        </w:div>
        <w:div w:id="2071079428">
          <w:marLeft w:val="640"/>
          <w:marRight w:val="0"/>
          <w:marTop w:val="0"/>
          <w:marBottom w:val="0"/>
          <w:divBdr>
            <w:top w:val="none" w:sz="0" w:space="0" w:color="auto"/>
            <w:left w:val="none" w:sz="0" w:space="0" w:color="auto"/>
            <w:bottom w:val="none" w:sz="0" w:space="0" w:color="auto"/>
            <w:right w:val="none" w:sz="0" w:space="0" w:color="auto"/>
          </w:divBdr>
        </w:div>
        <w:div w:id="17967936">
          <w:marLeft w:val="640"/>
          <w:marRight w:val="0"/>
          <w:marTop w:val="0"/>
          <w:marBottom w:val="0"/>
          <w:divBdr>
            <w:top w:val="none" w:sz="0" w:space="0" w:color="auto"/>
            <w:left w:val="none" w:sz="0" w:space="0" w:color="auto"/>
            <w:bottom w:val="none" w:sz="0" w:space="0" w:color="auto"/>
            <w:right w:val="none" w:sz="0" w:space="0" w:color="auto"/>
          </w:divBdr>
        </w:div>
        <w:div w:id="1213270752">
          <w:marLeft w:val="640"/>
          <w:marRight w:val="0"/>
          <w:marTop w:val="0"/>
          <w:marBottom w:val="0"/>
          <w:divBdr>
            <w:top w:val="none" w:sz="0" w:space="0" w:color="auto"/>
            <w:left w:val="none" w:sz="0" w:space="0" w:color="auto"/>
            <w:bottom w:val="none" w:sz="0" w:space="0" w:color="auto"/>
            <w:right w:val="none" w:sz="0" w:space="0" w:color="auto"/>
          </w:divBdr>
        </w:div>
        <w:div w:id="1032194087">
          <w:marLeft w:val="640"/>
          <w:marRight w:val="0"/>
          <w:marTop w:val="0"/>
          <w:marBottom w:val="0"/>
          <w:divBdr>
            <w:top w:val="none" w:sz="0" w:space="0" w:color="auto"/>
            <w:left w:val="none" w:sz="0" w:space="0" w:color="auto"/>
            <w:bottom w:val="none" w:sz="0" w:space="0" w:color="auto"/>
            <w:right w:val="none" w:sz="0" w:space="0" w:color="auto"/>
          </w:divBdr>
        </w:div>
        <w:div w:id="1521357384">
          <w:marLeft w:val="640"/>
          <w:marRight w:val="0"/>
          <w:marTop w:val="0"/>
          <w:marBottom w:val="0"/>
          <w:divBdr>
            <w:top w:val="none" w:sz="0" w:space="0" w:color="auto"/>
            <w:left w:val="none" w:sz="0" w:space="0" w:color="auto"/>
            <w:bottom w:val="none" w:sz="0" w:space="0" w:color="auto"/>
            <w:right w:val="none" w:sz="0" w:space="0" w:color="auto"/>
          </w:divBdr>
        </w:div>
        <w:div w:id="1495532679">
          <w:marLeft w:val="640"/>
          <w:marRight w:val="0"/>
          <w:marTop w:val="0"/>
          <w:marBottom w:val="0"/>
          <w:divBdr>
            <w:top w:val="none" w:sz="0" w:space="0" w:color="auto"/>
            <w:left w:val="none" w:sz="0" w:space="0" w:color="auto"/>
            <w:bottom w:val="none" w:sz="0" w:space="0" w:color="auto"/>
            <w:right w:val="none" w:sz="0" w:space="0" w:color="auto"/>
          </w:divBdr>
        </w:div>
        <w:div w:id="762334474">
          <w:marLeft w:val="640"/>
          <w:marRight w:val="0"/>
          <w:marTop w:val="0"/>
          <w:marBottom w:val="0"/>
          <w:divBdr>
            <w:top w:val="none" w:sz="0" w:space="0" w:color="auto"/>
            <w:left w:val="none" w:sz="0" w:space="0" w:color="auto"/>
            <w:bottom w:val="none" w:sz="0" w:space="0" w:color="auto"/>
            <w:right w:val="none" w:sz="0" w:space="0" w:color="auto"/>
          </w:divBdr>
        </w:div>
        <w:div w:id="430702772">
          <w:marLeft w:val="640"/>
          <w:marRight w:val="0"/>
          <w:marTop w:val="0"/>
          <w:marBottom w:val="0"/>
          <w:divBdr>
            <w:top w:val="none" w:sz="0" w:space="0" w:color="auto"/>
            <w:left w:val="none" w:sz="0" w:space="0" w:color="auto"/>
            <w:bottom w:val="none" w:sz="0" w:space="0" w:color="auto"/>
            <w:right w:val="none" w:sz="0" w:space="0" w:color="auto"/>
          </w:divBdr>
        </w:div>
        <w:div w:id="2058966621">
          <w:marLeft w:val="640"/>
          <w:marRight w:val="0"/>
          <w:marTop w:val="0"/>
          <w:marBottom w:val="0"/>
          <w:divBdr>
            <w:top w:val="none" w:sz="0" w:space="0" w:color="auto"/>
            <w:left w:val="none" w:sz="0" w:space="0" w:color="auto"/>
            <w:bottom w:val="none" w:sz="0" w:space="0" w:color="auto"/>
            <w:right w:val="none" w:sz="0" w:space="0" w:color="auto"/>
          </w:divBdr>
        </w:div>
        <w:div w:id="1399984862">
          <w:marLeft w:val="640"/>
          <w:marRight w:val="0"/>
          <w:marTop w:val="0"/>
          <w:marBottom w:val="0"/>
          <w:divBdr>
            <w:top w:val="none" w:sz="0" w:space="0" w:color="auto"/>
            <w:left w:val="none" w:sz="0" w:space="0" w:color="auto"/>
            <w:bottom w:val="none" w:sz="0" w:space="0" w:color="auto"/>
            <w:right w:val="none" w:sz="0" w:space="0" w:color="auto"/>
          </w:divBdr>
        </w:div>
        <w:div w:id="1378820950">
          <w:marLeft w:val="640"/>
          <w:marRight w:val="0"/>
          <w:marTop w:val="0"/>
          <w:marBottom w:val="0"/>
          <w:divBdr>
            <w:top w:val="none" w:sz="0" w:space="0" w:color="auto"/>
            <w:left w:val="none" w:sz="0" w:space="0" w:color="auto"/>
            <w:bottom w:val="none" w:sz="0" w:space="0" w:color="auto"/>
            <w:right w:val="none" w:sz="0" w:space="0" w:color="auto"/>
          </w:divBdr>
        </w:div>
        <w:div w:id="765807626">
          <w:marLeft w:val="640"/>
          <w:marRight w:val="0"/>
          <w:marTop w:val="0"/>
          <w:marBottom w:val="0"/>
          <w:divBdr>
            <w:top w:val="none" w:sz="0" w:space="0" w:color="auto"/>
            <w:left w:val="none" w:sz="0" w:space="0" w:color="auto"/>
            <w:bottom w:val="none" w:sz="0" w:space="0" w:color="auto"/>
            <w:right w:val="none" w:sz="0" w:space="0" w:color="auto"/>
          </w:divBdr>
        </w:div>
      </w:divsChild>
    </w:div>
    <w:div w:id="1247690901">
      <w:bodyDiv w:val="1"/>
      <w:marLeft w:val="0"/>
      <w:marRight w:val="0"/>
      <w:marTop w:val="0"/>
      <w:marBottom w:val="0"/>
      <w:divBdr>
        <w:top w:val="none" w:sz="0" w:space="0" w:color="auto"/>
        <w:left w:val="none" w:sz="0" w:space="0" w:color="auto"/>
        <w:bottom w:val="none" w:sz="0" w:space="0" w:color="auto"/>
        <w:right w:val="none" w:sz="0" w:space="0" w:color="auto"/>
      </w:divBdr>
    </w:div>
    <w:div w:id="1248265583">
      <w:bodyDiv w:val="1"/>
      <w:marLeft w:val="0"/>
      <w:marRight w:val="0"/>
      <w:marTop w:val="0"/>
      <w:marBottom w:val="0"/>
      <w:divBdr>
        <w:top w:val="none" w:sz="0" w:space="0" w:color="auto"/>
        <w:left w:val="none" w:sz="0" w:space="0" w:color="auto"/>
        <w:bottom w:val="none" w:sz="0" w:space="0" w:color="auto"/>
        <w:right w:val="none" w:sz="0" w:space="0" w:color="auto"/>
      </w:divBdr>
      <w:divsChild>
        <w:div w:id="20402198">
          <w:marLeft w:val="640"/>
          <w:marRight w:val="0"/>
          <w:marTop w:val="0"/>
          <w:marBottom w:val="0"/>
          <w:divBdr>
            <w:top w:val="none" w:sz="0" w:space="0" w:color="auto"/>
            <w:left w:val="none" w:sz="0" w:space="0" w:color="auto"/>
            <w:bottom w:val="none" w:sz="0" w:space="0" w:color="auto"/>
            <w:right w:val="none" w:sz="0" w:space="0" w:color="auto"/>
          </w:divBdr>
        </w:div>
        <w:div w:id="66466782">
          <w:marLeft w:val="640"/>
          <w:marRight w:val="0"/>
          <w:marTop w:val="0"/>
          <w:marBottom w:val="0"/>
          <w:divBdr>
            <w:top w:val="none" w:sz="0" w:space="0" w:color="auto"/>
            <w:left w:val="none" w:sz="0" w:space="0" w:color="auto"/>
            <w:bottom w:val="none" w:sz="0" w:space="0" w:color="auto"/>
            <w:right w:val="none" w:sz="0" w:space="0" w:color="auto"/>
          </w:divBdr>
        </w:div>
        <w:div w:id="68843304">
          <w:marLeft w:val="640"/>
          <w:marRight w:val="0"/>
          <w:marTop w:val="0"/>
          <w:marBottom w:val="0"/>
          <w:divBdr>
            <w:top w:val="none" w:sz="0" w:space="0" w:color="auto"/>
            <w:left w:val="none" w:sz="0" w:space="0" w:color="auto"/>
            <w:bottom w:val="none" w:sz="0" w:space="0" w:color="auto"/>
            <w:right w:val="none" w:sz="0" w:space="0" w:color="auto"/>
          </w:divBdr>
        </w:div>
        <w:div w:id="72824877">
          <w:marLeft w:val="640"/>
          <w:marRight w:val="0"/>
          <w:marTop w:val="0"/>
          <w:marBottom w:val="0"/>
          <w:divBdr>
            <w:top w:val="none" w:sz="0" w:space="0" w:color="auto"/>
            <w:left w:val="none" w:sz="0" w:space="0" w:color="auto"/>
            <w:bottom w:val="none" w:sz="0" w:space="0" w:color="auto"/>
            <w:right w:val="none" w:sz="0" w:space="0" w:color="auto"/>
          </w:divBdr>
        </w:div>
        <w:div w:id="83190362">
          <w:marLeft w:val="640"/>
          <w:marRight w:val="0"/>
          <w:marTop w:val="0"/>
          <w:marBottom w:val="0"/>
          <w:divBdr>
            <w:top w:val="none" w:sz="0" w:space="0" w:color="auto"/>
            <w:left w:val="none" w:sz="0" w:space="0" w:color="auto"/>
            <w:bottom w:val="none" w:sz="0" w:space="0" w:color="auto"/>
            <w:right w:val="none" w:sz="0" w:space="0" w:color="auto"/>
          </w:divBdr>
        </w:div>
        <w:div w:id="110899538">
          <w:marLeft w:val="640"/>
          <w:marRight w:val="0"/>
          <w:marTop w:val="0"/>
          <w:marBottom w:val="0"/>
          <w:divBdr>
            <w:top w:val="none" w:sz="0" w:space="0" w:color="auto"/>
            <w:left w:val="none" w:sz="0" w:space="0" w:color="auto"/>
            <w:bottom w:val="none" w:sz="0" w:space="0" w:color="auto"/>
            <w:right w:val="none" w:sz="0" w:space="0" w:color="auto"/>
          </w:divBdr>
        </w:div>
        <w:div w:id="124272682">
          <w:marLeft w:val="640"/>
          <w:marRight w:val="0"/>
          <w:marTop w:val="0"/>
          <w:marBottom w:val="0"/>
          <w:divBdr>
            <w:top w:val="none" w:sz="0" w:space="0" w:color="auto"/>
            <w:left w:val="none" w:sz="0" w:space="0" w:color="auto"/>
            <w:bottom w:val="none" w:sz="0" w:space="0" w:color="auto"/>
            <w:right w:val="none" w:sz="0" w:space="0" w:color="auto"/>
          </w:divBdr>
        </w:div>
        <w:div w:id="159859428">
          <w:marLeft w:val="640"/>
          <w:marRight w:val="0"/>
          <w:marTop w:val="0"/>
          <w:marBottom w:val="0"/>
          <w:divBdr>
            <w:top w:val="none" w:sz="0" w:space="0" w:color="auto"/>
            <w:left w:val="none" w:sz="0" w:space="0" w:color="auto"/>
            <w:bottom w:val="none" w:sz="0" w:space="0" w:color="auto"/>
            <w:right w:val="none" w:sz="0" w:space="0" w:color="auto"/>
          </w:divBdr>
        </w:div>
        <w:div w:id="206911590">
          <w:marLeft w:val="640"/>
          <w:marRight w:val="0"/>
          <w:marTop w:val="0"/>
          <w:marBottom w:val="0"/>
          <w:divBdr>
            <w:top w:val="none" w:sz="0" w:space="0" w:color="auto"/>
            <w:left w:val="none" w:sz="0" w:space="0" w:color="auto"/>
            <w:bottom w:val="none" w:sz="0" w:space="0" w:color="auto"/>
            <w:right w:val="none" w:sz="0" w:space="0" w:color="auto"/>
          </w:divBdr>
        </w:div>
        <w:div w:id="286548328">
          <w:marLeft w:val="640"/>
          <w:marRight w:val="0"/>
          <w:marTop w:val="0"/>
          <w:marBottom w:val="0"/>
          <w:divBdr>
            <w:top w:val="none" w:sz="0" w:space="0" w:color="auto"/>
            <w:left w:val="none" w:sz="0" w:space="0" w:color="auto"/>
            <w:bottom w:val="none" w:sz="0" w:space="0" w:color="auto"/>
            <w:right w:val="none" w:sz="0" w:space="0" w:color="auto"/>
          </w:divBdr>
        </w:div>
        <w:div w:id="288517788">
          <w:marLeft w:val="640"/>
          <w:marRight w:val="0"/>
          <w:marTop w:val="0"/>
          <w:marBottom w:val="0"/>
          <w:divBdr>
            <w:top w:val="none" w:sz="0" w:space="0" w:color="auto"/>
            <w:left w:val="none" w:sz="0" w:space="0" w:color="auto"/>
            <w:bottom w:val="none" w:sz="0" w:space="0" w:color="auto"/>
            <w:right w:val="none" w:sz="0" w:space="0" w:color="auto"/>
          </w:divBdr>
        </w:div>
        <w:div w:id="326401713">
          <w:marLeft w:val="640"/>
          <w:marRight w:val="0"/>
          <w:marTop w:val="0"/>
          <w:marBottom w:val="0"/>
          <w:divBdr>
            <w:top w:val="none" w:sz="0" w:space="0" w:color="auto"/>
            <w:left w:val="none" w:sz="0" w:space="0" w:color="auto"/>
            <w:bottom w:val="none" w:sz="0" w:space="0" w:color="auto"/>
            <w:right w:val="none" w:sz="0" w:space="0" w:color="auto"/>
          </w:divBdr>
        </w:div>
        <w:div w:id="350381909">
          <w:marLeft w:val="640"/>
          <w:marRight w:val="0"/>
          <w:marTop w:val="0"/>
          <w:marBottom w:val="0"/>
          <w:divBdr>
            <w:top w:val="none" w:sz="0" w:space="0" w:color="auto"/>
            <w:left w:val="none" w:sz="0" w:space="0" w:color="auto"/>
            <w:bottom w:val="none" w:sz="0" w:space="0" w:color="auto"/>
            <w:right w:val="none" w:sz="0" w:space="0" w:color="auto"/>
          </w:divBdr>
        </w:div>
        <w:div w:id="462500706">
          <w:marLeft w:val="640"/>
          <w:marRight w:val="0"/>
          <w:marTop w:val="0"/>
          <w:marBottom w:val="0"/>
          <w:divBdr>
            <w:top w:val="none" w:sz="0" w:space="0" w:color="auto"/>
            <w:left w:val="none" w:sz="0" w:space="0" w:color="auto"/>
            <w:bottom w:val="none" w:sz="0" w:space="0" w:color="auto"/>
            <w:right w:val="none" w:sz="0" w:space="0" w:color="auto"/>
          </w:divBdr>
        </w:div>
        <w:div w:id="524558955">
          <w:marLeft w:val="640"/>
          <w:marRight w:val="0"/>
          <w:marTop w:val="0"/>
          <w:marBottom w:val="0"/>
          <w:divBdr>
            <w:top w:val="none" w:sz="0" w:space="0" w:color="auto"/>
            <w:left w:val="none" w:sz="0" w:space="0" w:color="auto"/>
            <w:bottom w:val="none" w:sz="0" w:space="0" w:color="auto"/>
            <w:right w:val="none" w:sz="0" w:space="0" w:color="auto"/>
          </w:divBdr>
        </w:div>
        <w:div w:id="557013078">
          <w:marLeft w:val="640"/>
          <w:marRight w:val="0"/>
          <w:marTop w:val="0"/>
          <w:marBottom w:val="0"/>
          <w:divBdr>
            <w:top w:val="none" w:sz="0" w:space="0" w:color="auto"/>
            <w:left w:val="none" w:sz="0" w:space="0" w:color="auto"/>
            <w:bottom w:val="none" w:sz="0" w:space="0" w:color="auto"/>
            <w:right w:val="none" w:sz="0" w:space="0" w:color="auto"/>
          </w:divBdr>
        </w:div>
        <w:div w:id="611018948">
          <w:marLeft w:val="640"/>
          <w:marRight w:val="0"/>
          <w:marTop w:val="0"/>
          <w:marBottom w:val="0"/>
          <w:divBdr>
            <w:top w:val="none" w:sz="0" w:space="0" w:color="auto"/>
            <w:left w:val="none" w:sz="0" w:space="0" w:color="auto"/>
            <w:bottom w:val="none" w:sz="0" w:space="0" w:color="auto"/>
            <w:right w:val="none" w:sz="0" w:space="0" w:color="auto"/>
          </w:divBdr>
        </w:div>
        <w:div w:id="646786441">
          <w:marLeft w:val="640"/>
          <w:marRight w:val="0"/>
          <w:marTop w:val="0"/>
          <w:marBottom w:val="0"/>
          <w:divBdr>
            <w:top w:val="none" w:sz="0" w:space="0" w:color="auto"/>
            <w:left w:val="none" w:sz="0" w:space="0" w:color="auto"/>
            <w:bottom w:val="none" w:sz="0" w:space="0" w:color="auto"/>
            <w:right w:val="none" w:sz="0" w:space="0" w:color="auto"/>
          </w:divBdr>
        </w:div>
        <w:div w:id="647976064">
          <w:marLeft w:val="640"/>
          <w:marRight w:val="0"/>
          <w:marTop w:val="0"/>
          <w:marBottom w:val="0"/>
          <w:divBdr>
            <w:top w:val="none" w:sz="0" w:space="0" w:color="auto"/>
            <w:left w:val="none" w:sz="0" w:space="0" w:color="auto"/>
            <w:bottom w:val="none" w:sz="0" w:space="0" w:color="auto"/>
            <w:right w:val="none" w:sz="0" w:space="0" w:color="auto"/>
          </w:divBdr>
        </w:div>
        <w:div w:id="648023341">
          <w:marLeft w:val="640"/>
          <w:marRight w:val="0"/>
          <w:marTop w:val="0"/>
          <w:marBottom w:val="0"/>
          <w:divBdr>
            <w:top w:val="none" w:sz="0" w:space="0" w:color="auto"/>
            <w:left w:val="none" w:sz="0" w:space="0" w:color="auto"/>
            <w:bottom w:val="none" w:sz="0" w:space="0" w:color="auto"/>
            <w:right w:val="none" w:sz="0" w:space="0" w:color="auto"/>
          </w:divBdr>
        </w:div>
        <w:div w:id="649794712">
          <w:marLeft w:val="640"/>
          <w:marRight w:val="0"/>
          <w:marTop w:val="0"/>
          <w:marBottom w:val="0"/>
          <w:divBdr>
            <w:top w:val="none" w:sz="0" w:space="0" w:color="auto"/>
            <w:left w:val="none" w:sz="0" w:space="0" w:color="auto"/>
            <w:bottom w:val="none" w:sz="0" w:space="0" w:color="auto"/>
            <w:right w:val="none" w:sz="0" w:space="0" w:color="auto"/>
          </w:divBdr>
        </w:div>
        <w:div w:id="654529557">
          <w:marLeft w:val="640"/>
          <w:marRight w:val="0"/>
          <w:marTop w:val="0"/>
          <w:marBottom w:val="0"/>
          <w:divBdr>
            <w:top w:val="none" w:sz="0" w:space="0" w:color="auto"/>
            <w:left w:val="none" w:sz="0" w:space="0" w:color="auto"/>
            <w:bottom w:val="none" w:sz="0" w:space="0" w:color="auto"/>
            <w:right w:val="none" w:sz="0" w:space="0" w:color="auto"/>
          </w:divBdr>
        </w:div>
        <w:div w:id="779109866">
          <w:marLeft w:val="640"/>
          <w:marRight w:val="0"/>
          <w:marTop w:val="0"/>
          <w:marBottom w:val="0"/>
          <w:divBdr>
            <w:top w:val="none" w:sz="0" w:space="0" w:color="auto"/>
            <w:left w:val="none" w:sz="0" w:space="0" w:color="auto"/>
            <w:bottom w:val="none" w:sz="0" w:space="0" w:color="auto"/>
            <w:right w:val="none" w:sz="0" w:space="0" w:color="auto"/>
          </w:divBdr>
        </w:div>
        <w:div w:id="810949265">
          <w:marLeft w:val="640"/>
          <w:marRight w:val="0"/>
          <w:marTop w:val="0"/>
          <w:marBottom w:val="0"/>
          <w:divBdr>
            <w:top w:val="none" w:sz="0" w:space="0" w:color="auto"/>
            <w:left w:val="none" w:sz="0" w:space="0" w:color="auto"/>
            <w:bottom w:val="none" w:sz="0" w:space="0" w:color="auto"/>
            <w:right w:val="none" w:sz="0" w:space="0" w:color="auto"/>
          </w:divBdr>
        </w:div>
        <w:div w:id="1006057748">
          <w:marLeft w:val="640"/>
          <w:marRight w:val="0"/>
          <w:marTop w:val="0"/>
          <w:marBottom w:val="0"/>
          <w:divBdr>
            <w:top w:val="none" w:sz="0" w:space="0" w:color="auto"/>
            <w:left w:val="none" w:sz="0" w:space="0" w:color="auto"/>
            <w:bottom w:val="none" w:sz="0" w:space="0" w:color="auto"/>
            <w:right w:val="none" w:sz="0" w:space="0" w:color="auto"/>
          </w:divBdr>
        </w:div>
        <w:div w:id="1016617844">
          <w:marLeft w:val="640"/>
          <w:marRight w:val="0"/>
          <w:marTop w:val="0"/>
          <w:marBottom w:val="0"/>
          <w:divBdr>
            <w:top w:val="none" w:sz="0" w:space="0" w:color="auto"/>
            <w:left w:val="none" w:sz="0" w:space="0" w:color="auto"/>
            <w:bottom w:val="none" w:sz="0" w:space="0" w:color="auto"/>
            <w:right w:val="none" w:sz="0" w:space="0" w:color="auto"/>
          </w:divBdr>
        </w:div>
        <w:div w:id="1143933423">
          <w:marLeft w:val="640"/>
          <w:marRight w:val="0"/>
          <w:marTop w:val="0"/>
          <w:marBottom w:val="0"/>
          <w:divBdr>
            <w:top w:val="none" w:sz="0" w:space="0" w:color="auto"/>
            <w:left w:val="none" w:sz="0" w:space="0" w:color="auto"/>
            <w:bottom w:val="none" w:sz="0" w:space="0" w:color="auto"/>
            <w:right w:val="none" w:sz="0" w:space="0" w:color="auto"/>
          </w:divBdr>
        </w:div>
        <w:div w:id="1233462584">
          <w:marLeft w:val="640"/>
          <w:marRight w:val="0"/>
          <w:marTop w:val="0"/>
          <w:marBottom w:val="0"/>
          <w:divBdr>
            <w:top w:val="none" w:sz="0" w:space="0" w:color="auto"/>
            <w:left w:val="none" w:sz="0" w:space="0" w:color="auto"/>
            <w:bottom w:val="none" w:sz="0" w:space="0" w:color="auto"/>
            <w:right w:val="none" w:sz="0" w:space="0" w:color="auto"/>
          </w:divBdr>
        </w:div>
        <w:div w:id="1243024625">
          <w:marLeft w:val="640"/>
          <w:marRight w:val="0"/>
          <w:marTop w:val="0"/>
          <w:marBottom w:val="0"/>
          <w:divBdr>
            <w:top w:val="none" w:sz="0" w:space="0" w:color="auto"/>
            <w:left w:val="none" w:sz="0" w:space="0" w:color="auto"/>
            <w:bottom w:val="none" w:sz="0" w:space="0" w:color="auto"/>
            <w:right w:val="none" w:sz="0" w:space="0" w:color="auto"/>
          </w:divBdr>
        </w:div>
        <w:div w:id="1243027699">
          <w:marLeft w:val="640"/>
          <w:marRight w:val="0"/>
          <w:marTop w:val="0"/>
          <w:marBottom w:val="0"/>
          <w:divBdr>
            <w:top w:val="none" w:sz="0" w:space="0" w:color="auto"/>
            <w:left w:val="none" w:sz="0" w:space="0" w:color="auto"/>
            <w:bottom w:val="none" w:sz="0" w:space="0" w:color="auto"/>
            <w:right w:val="none" w:sz="0" w:space="0" w:color="auto"/>
          </w:divBdr>
        </w:div>
        <w:div w:id="1243682875">
          <w:marLeft w:val="640"/>
          <w:marRight w:val="0"/>
          <w:marTop w:val="0"/>
          <w:marBottom w:val="0"/>
          <w:divBdr>
            <w:top w:val="none" w:sz="0" w:space="0" w:color="auto"/>
            <w:left w:val="none" w:sz="0" w:space="0" w:color="auto"/>
            <w:bottom w:val="none" w:sz="0" w:space="0" w:color="auto"/>
            <w:right w:val="none" w:sz="0" w:space="0" w:color="auto"/>
          </w:divBdr>
        </w:div>
        <w:div w:id="1273244084">
          <w:marLeft w:val="640"/>
          <w:marRight w:val="0"/>
          <w:marTop w:val="0"/>
          <w:marBottom w:val="0"/>
          <w:divBdr>
            <w:top w:val="none" w:sz="0" w:space="0" w:color="auto"/>
            <w:left w:val="none" w:sz="0" w:space="0" w:color="auto"/>
            <w:bottom w:val="none" w:sz="0" w:space="0" w:color="auto"/>
            <w:right w:val="none" w:sz="0" w:space="0" w:color="auto"/>
          </w:divBdr>
        </w:div>
        <w:div w:id="1389264251">
          <w:marLeft w:val="640"/>
          <w:marRight w:val="0"/>
          <w:marTop w:val="0"/>
          <w:marBottom w:val="0"/>
          <w:divBdr>
            <w:top w:val="none" w:sz="0" w:space="0" w:color="auto"/>
            <w:left w:val="none" w:sz="0" w:space="0" w:color="auto"/>
            <w:bottom w:val="none" w:sz="0" w:space="0" w:color="auto"/>
            <w:right w:val="none" w:sz="0" w:space="0" w:color="auto"/>
          </w:divBdr>
        </w:div>
        <w:div w:id="1394506858">
          <w:marLeft w:val="640"/>
          <w:marRight w:val="0"/>
          <w:marTop w:val="0"/>
          <w:marBottom w:val="0"/>
          <w:divBdr>
            <w:top w:val="none" w:sz="0" w:space="0" w:color="auto"/>
            <w:left w:val="none" w:sz="0" w:space="0" w:color="auto"/>
            <w:bottom w:val="none" w:sz="0" w:space="0" w:color="auto"/>
            <w:right w:val="none" w:sz="0" w:space="0" w:color="auto"/>
          </w:divBdr>
        </w:div>
        <w:div w:id="1396856811">
          <w:marLeft w:val="640"/>
          <w:marRight w:val="0"/>
          <w:marTop w:val="0"/>
          <w:marBottom w:val="0"/>
          <w:divBdr>
            <w:top w:val="none" w:sz="0" w:space="0" w:color="auto"/>
            <w:left w:val="none" w:sz="0" w:space="0" w:color="auto"/>
            <w:bottom w:val="none" w:sz="0" w:space="0" w:color="auto"/>
            <w:right w:val="none" w:sz="0" w:space="0" w:color="auto"/>
          </w:divBdr>
        </w:div>
        <w:div w:id="1426144492">
          <w:marLeft w:val="640"/>
          <w:marRight w:val="0"/>
          <w:marTop w:val="0"/>
          <w:marBottom w:val="0"/>
          <w:divBdr>
            <w:top w:val="none" w:sz="0" w:space="0" w:color="auto"/>
            <w:left w:val="none" w:sz="0" w:space="0" w:color="auto"/>
            <w:bottom w:val="none" w:sz="0" w:space="0" w:color="auto"/>
            <w:right w:val="none" w:sz="0" w:space="0" w:color="auto"/>
          </w:divBdr>
        </w:div>
        <w:div w:id="1484815299">
          <w:marLeft w:val="640"/>
          <w:marRight w:val="0"/>
          <w:marTop w:val="0"/>
          <w:marBottom w:val="0"/>
          <w:divBdr>
            <w:top w:val="none" w:sz="0" w:space="0" w:color="auto"/>
            <w:left w:val="none" w:sz="0" w:space="0" w:color="auto"/>
            <w:bottom w:val="none" w:sz="0" w:space="0" w:color="auto"/>
            <w:right w:val="none" w:sz="0" w:space="0" w:color="auto"/>
          </w:divBdr>
        </w:div>
        <w:div w:id="1536118135">
          <w:marLeft w:val="640"/>
          <w:marRight w:val="0"/>
          <w:marTop w:val="0"/>
          <w:marBottom w:val="0"/>
          <w:divBdr>
            <w:top w:val="none" w:sz="0" w:space="0" w:color="auto"/>
            <w:left w:val="none" w:sz="0" w:space="0" w:color="auto"/>
            <w:bottom w:val="none" w:sz="0" w:space="0" w:color="auto"/>
            <w:right w:val="none" w:sz="0" w:space="0" w:color="auto"/>
          </w:divBdr>
        </w:div>
        <w:div w:id="1539781789">
          <w:marLeft w:val="640"/>
          <w:marRight w:val="0"/>
          <w:marTop w:val="0"/>
          <w:marBottom w:val="0"/>
          <w:divBdr>
            <w:top w:val="none" w:sz="0" w:space="0" w:color="auto"/>
            <w:left w:val="none" w:sz="0" w:space="0" w:color="auto"/>
            <w:bottom w:val="none" w:sz="0" w:space="0" w:color="auto"/>
            <w:right w:val="none" w:sz="0" w:space="0" w:color="auto"/>
          </w:divBdr>
        </w:div>
        <w:div w:id="1558975391">
          <w:marLeft w:val="640"/>
          <w:marRight w:val="0"/>
          <w:marTop w:val="0"/>
          <w:marBottom w:val="0"/>
          <w:divBdr>
            <w:top w:val="none" w:sz="0" w:space="0" w:color="auto"/>
            <w:left w:val="none" w:sz="0" w:space="0" w:color="auto"/>
            <w:bottom w:val="none" w:sz="0" w:space="0" w:color="auto"/>
            <w:right w:val="none" w:sz="0" w:space="0" w:color="auto"/>
          </w:divBdr>
        </w:div>
        <w:div w:id="1642809438">
          <w:marLeft w:val="640"/>
          <w:marRight w:val="0"/>
          <w:marTop w:val="0"/>
          <w:marBottom w:val="0"/>
          <w:divBdr>
            <w:top w:val="none" w:sz="0" w:space="0" w:color="auto"/>
            <w:left w:val="none" w:sz="0" w:space="0" w:color="auto"/>
            <w:bottom w:val="none" w:sz="0" w:space="0" w:color="auto"/>
            <w:right w:val="none" w:sz="0" w:space="0" w:color="auto"/>
          </w:divBdr>
        </w:div>
        <w:div w:id="1653102964">
          <w:marLeft w:val="640"/>
          <w:marRight w:val="0"/>
          <w:marTop w:val="0"/>
          <w:marBottom w:val="0"/>
          <w:divBdr>
            <w:top w:val="none" w:sz="0" w:space="0" w:color="auto"/>
            <w:left w:val="none" w:sz="0" w:space="0" w:color="auto"/>
            <w:bottom w:val="none" w:sz="0" w:space="0" w:color="auto"/>
            <w:right w:val="none" w:sz="0" w:space="0" w:color="auto"/>
          </w:divBdr>
        </w:div>
        <w:div w:id="1723207845">
          <w:marLeft w:val="640"/>
          <w:marRight w:val="0"/>
          <w:marTop w:val="0"/>
          <w:marBottom w:val="0"/>
          <w:divBdr>
            <w:top w:val="none" w:sz="0" w:space="0" w:color="auto"/>
            <w:left w:val="none" w:sz="0" w:space="0" w:color="auto"/>
            <w:bottom w:val="none" w:sz="0" w:space="0" w:color="auto"/>
            <w:right w:val="none" w:sz="0" w:space="0" w:color="auto"/>
          </w:divBdr>
        </w:div>
        <w:div w:id="1735614769">
          <w:marLeft w:val="640"/>
          <w:marRight w:val="0"/>
          <w:marTop w:val="0"/>
          <w:marBottom w:val="0"/>
          <w:divBdr>
            <w:top w:val="none" w:sz="0" w:space="0" w:color="auto"/>
            <w:left w:val="none" w:sz="0" w:space="0" w:color="auto"/>
            <w:bottom w:val="none" w:sz="0" w:space="0" w:color="auto"/>
            <w:right w:val="none" w:sz="0" w:space="0" w:color="auto"/>
          </w:divBdr>
        </w:div>
        <w:div w:id="1741829650">
          <w:marLeft w:val="640"/>
          <w:marRight w:val="0"/>
          <w:marTop w:val="0"/>
          <w:marBottom w:val="0"/>
          <w:divBdr>
            <w:top w:val="none" w:sz="0" w:space="0" w:color="auto"/>
            <w:left w:val="none" w:sz="0" w:space="0" w:color="auto"/>
            <w:bottom w:val="none" w:sz="0" w:space="0" w:color="auto"/>
            <w:right w:val="none" w:sz="0" w:space="0" w:color="auto"/>
          </w:divBdr>
        </w:div>
        <w:div w:id="1781991329">
          <w:marLeft w:val="640"/>
          <w:marRight w:val="0"/>
          <w:marTop w:val="0"/>
          <w:marBottom w:val="0"/>
          <w:divBdr>
            <w:top w:val="none" w:sz="0" w:space="0" w:color="auto"/>
            <w:left w:val="none" w:sz="0" w:space="0" w:color="auto"/>
            <w:bottom w:val="none" w:sz="0" w:space="0" w:color="auto"/>
            <w:right w:val="none" w:sz="0" w:space="0" w:color="auto"/>
          </w:divBdr>
        </w:div>
        <w:div w:id="1884558257">
          <w:marLeft w:val="640"/>
          <w:marRight w:val="0"/>
          <w:marTop w:val="0"/>
          <w:marBottom w:val="0"/>
          <w:divBdr>
            <w:top w:val="none" w:sz="0" w:space="0" w:color="auto"/>
            <w:left w:val="none" w:sz="0" w:space="0" w:color="auto"/>
            <w:bottom w:val="none" w:sz="0" w:space="0" w:color="auto"/>
            <w:right w:val="none" w:sz="0" w:space="0" w:color="auto"/>
          </w:divBdr>
        </w:div>
        <w:div w:id="1933777035">
          <w:marLeft w:val="640"/>
          <w:marRight w:val="0"/>
          <w:marTop w:val="0"/>
          <w:marBottom w:val="0"/>
          <w:divBdr>
            <w:top w:val="none" w:sz="0" w:space="0" w:color="auto"/>
            <w:left w:val="none" w:sz="0" w:space="0" w:color="auto"/>
            <w:bottom w:val="none" w:sz="0" w:space="0" w:color="auto"/>
            <w:right w:val="none" w:sz="0" w:space="0" w:color="auto"/>
          </w:divBdr>
        </w:div>
        <w:div w:id="1983532564">
          <w:marLeft w:val="640"/>
          <w:marRight w:val="0"/>
          <w:marTop w:val="0"/>
          <w:marBottom w:val="0"/>
          <w:divBdr>
            <w:top w:val="none" w:sz="0" w:space="0" w:color="auto"/>
            <w:left w:val="none" w:sz="0" w:space="0" w:color="auto"/>
            <w:bottom w:val="none" w:sz="0" w:space="0" w:color="auto"/>
            <w:right w:val="none" w:sz="0" w:space="0" w:color="auto"/>
          </w:divBdr>
        </w:div>
        <w:div w:id="2015109042">
          <w:marLeft w:val="640"/>
          <w:marRight w:val="0"/>
          <w:marTop w:val="0"/>
          <w:marBottom w:val="0"/>
          <w:divBdr>
            <w:top w:val="none" w:sz="0" w:space="0" w:color="auto"/>
            <w:left w:val="none" w:sz="0" w:space="0" w:color="auto"/>
            <w:bottom w:val="none" w:sz="0" w:space="0" w:color="auto"/>
            <w:right w:val="none" w:sz="0" w:space="0" w:color="auto"/>
          </w:divBdr>
        </w:div>
        <w:div w:id="2022276086">
          <w:marLeft w:val="640"/>
          <w:marRight w:val="0"/>
          <w:marTop w:val="0"/>
          <w:marBottom w:val="0"/>
          <w:divBdr>
            <w:top w:val="none" w:sz="0" w:space="0" w:color="auto"/>
            <w:left w:val="none" w:sz="0" w:space="0" w:color="auto"/>
            <w:bottom w:val="none" w:sz="0" w:space="0" w:color="auto"/>
            <w:right w:val="none" w:sz="0" w:space="0" w:color="auto"/>
          </w:divBdr>
        </w:div>
        <w:div w:id="2048408250">
          <w:marLeft w:val="640"/>
          <w:marRight w:val="0"/>
          <w:marTop w:val="0"/>
          <w:marBottom w:val="0"/>
          <w:divBdr>
            <w:top w:val="none" w:sz="0" w:space="0" w:color="auto"/>
            <w:left w:val="none" w:sz="0" w:space="0" w:color="auto"/>
            <w:bottom w:val="none" w:sz="0" w:space="0" w:color="auto"/>
            <w:right w:val="none" w:sz="0" w:space="0" w:color="auto"/>
          </w:divBdr>
        </w:div>
        <w:div w:id="2065564470">
          <w:marLeft w:val="640"/>
          <w:marRight w:val="0"/>
          <w:marTop w:val="0"/>
          <w:marBottom w:val="0"/>
          <w:divBdr>
            <w:top w:val="none" w:sz="0" w:space="0" w:color="auto"/>
            <w:left w:val="none" w:sz="0" w:space="0" w:color="auto"/>
            <w:bottom w:val="none" w:sz="0" w:space="0" w:color="auto"/>
            <w:right w:val="none" w:sz="0" w:space="0" w:color="auto"/>
          </w:divBdr>
        </w:div>
      </w:divsChild>
    </w:div>
    <w:div w:id="1255898461">
      <w:bodyDiv w:val="1"/>
      <w:marLeft w:val="0"/>
      <w:marRight w:val="0"/>
      <w:marTop w:val="0"/>
      <w:marBottom w:val="0"/>
      <w:divBdr>
        <w:top w:val="none" w:sz="0" w:space="0" w:color="auto"/>
        <w:left w:val="none" w:sz="0" w:space="0" w:color="auto"/>
        <w:bottom w:val="none" w:sz="0" w:space="0" w:color="auto"/>
        <w:right w:val="none" w:sz="0" w:space="0" w:color="auto"/>
      </w:divBdr>
    </w:div>
    <w:div w:id="1255898521">
      <w:bodyDiv w:val="1"/>
      <w:marLeft w:val="0"/>
      <w:marRight w:val="0"/>
      <w:marTop w:val="0"/>
      <w:marBottom w:val="0"/>
      <w:divBdr>
        <w:top w:val="none" w:sz="0" w:space="0" w:color="auto"/>
        <w:left w:val="none" w:sz="0" w:space="0" w:color="auto"/>
        <w:bottom w:val="none" w:sz="0" w:space="0" w:color="auto"/>
        <w:right w:val="none" w:sz="0" w:space="0" w:color="auto"/>
      </w:divBdr>
    </w:div>
    <w:div w:id="1257405113">
      <w:bodyDiv w:val="1"/>
      <w:marLeft w:val="0"/>
      <w:marRight w:val="0"/>
      <w:marTop w:val="0"/>
      <w:marBottom w:val="0"/>
      <w:divBdr>
        <w:top w:val="none" w:sz="0" w:space="0" w:color="auto"/>
        <w:left w:val="none" w:sz="0" w:space="0" w:color="auto"/>
        <w:bottom w:val="none" w:sz="0" w:space="0" w:color="auto"/>
        <w:right w:val="none" w:sz="0" w:space="0" w:color="auto"/>
      </w:divBdr>
    </w:div>
    <w:div w:id="1257444455">
      <w:bodyDiv w:val="1"/>
      <w:marLeft w:val="0"/>
      <w:marRight w:val="0"/>
      <w:marTop w:val="0"/>
      <w:marBottom w:val="0"/>
      <w:divBdr>
        <w:top w:val="none" w:sz="0" w:space="0" w:color="auto"/>
        <w:left w:val="none" w:sz="0" w:space="0" w:color="auto"/>
        <w:bottom w:val="none" w:sz="0" w:space="0" w:color="auto"/>
        <w:right w:val="none" w:sz="0" w:space="0" w:color="auto"/>
      </w:divBdr>
    </w:div>
    <w:div w:id="1261252600">
      <w:bodyDiv w:val="1"/>
      <w:marLeft w:val="0"/>
      <w:marRight w:val="0"/>
      <w:marTop w:val="0"/>
      <w:marBottom w:val="0"/>
      <w:divBdr>
        <w:top w:val="none" w:sz="0" w:space="0" w:color="auto"/>
        <w:left w:val="none" w:sz="0" w:space="0" w:color="auto"/>
        <w:bottom w:val="none" w:sz="0" w:space="0" w:color="auto"/>
        <w:right w:val="none" w:sz="0" w:space="0" w:color="auto"/>
      </w:divBdr>
    </w:div>
    <w:div w:id="1262765518">
      <w:bodyDiv w:val="1"/>
      <w:marLeft w:val="0"/>
      <w:marRight w:val="0"/>
      <w:marTop w:val="0"/>
      <w:marBottom w:val="0"/>
      <w:divBdr>
        <w:top w:val="none" w:sz="0" w:space="0" w:color="auto"/>
        <w:left w:val="none" w:sz="0" w:space="0" w:color="auto"/>
        <w:bottom w:val="none" w:sz="0" w:space="0" w:color="auto"/>
        <w:right w:val="none" w:sz="0" w:space="0" w:color="auto"/>
      </w:divBdr>
    </w:div>
    <w:div w:id="1263220115">
      <w:bodyDiv w:val="1"/>
      <w:marLeft w:val="0"/>
      <w:marRight w:val="0"/>
      <w:marTop w:val="0"/>
      <w:marBottom w:val="0"/>
      <w:divBdr>
        <w:top w:val="none" w:sz="0" w:space="0" w:color="auto"/>
        <w:left w:val="none" w:sz="0" w:space="0" w:color="auto"/>
        <w:bottom w:val="none" w:sz="0" w:space="0" w:color="auto"/>
        <w:right w:val="none" w:sz="0" w:space="0" w:color="auto"/>
      </w:divBdr>
    </w:div>
    <w:div w:id="1264416861">
      <w:bodyDiv w:val="1"/>
      <w:marLeft w:val="0"/>
      <w:marRight w:val="0"/>
      <w:marTop w:val="0"/>
      <w:marBottom w:val="0"/>
      <w:divBdr>
        <w:top w:val="none" w:sz="0" w:space="0" w:color="auto"/>
        <w:left w:val="none" w:sz="0" w:space="0" w:color="auto"/>
        <w:bottom w:val="none" w:sz="0" w:space="0" w:color="auto"/>
        <w:right w:val="none" w:sz="0" w:space="0" w:color="auto"/>
      </w:divBdr>
      <w:divsChild>
        <w:div w:id="2319054">
          <w:marLeft w:val="0"/>
          <w:marRight w:val="0"/>
          <w:marTop w:val="0"/>
          <w:marBottom w:val="0"/>
          <w:divBdr>
            <w:top w:val="none" w:sz="0" w:space="0" w:color="auto"/>
            <w:left w:val="none" w:sz="0" w:space="0" w:color="auto"/>
            <w:bottom w:val="none" w:sz="0" w:space="0" w:color="auto"/>
            <w:right w:val="none" w:sz="0" w:space="0" w:color="auto"/>
          </w:divBdr>
        </w:div>
        <w:div w:id="36898923">
          <w:marLeft w:val="0"/>
          <w:marRight w:val="0"/>
          <w:marTop w:val="0"/>
          <w:marBottom w:val="0"/>
          <w:divBdr>
            <w:top w:val="none" w:sz="0" w:space="0" w:color="auto"/>
            <w:left w:val="none" w:sz="0" w:space="0" w:color="auto"/>
            <w:bottom w:val="none" w:sz="0" w:space="0" w:color="auto"/>
            <w:right w:val="none" w:sz="0" w:space="0" w:color="auto"/>
          </w:divBdr>
        </w:div>
        <w:div w:id="82997585">
          <w:marLeft w:val="0"/>
          <w:marRight w:val="0"/>
          <w:marTop w:val="0"/>
          <w:marBottom w:val="0"/>
          <w:divBdr>
            <w:top w:val="none" w:sz="0" w:space="0" w:color="auto"/>
            <w:left w:val="none" w:sz="0" w:space="0" w:color="auto"/>
            <w:bottom w:val="none" w:sz="0" w:space="0" w:color="auto"/>
            <w:right w:val="none" w:sz="0" w:space="0" w:color="auto"/>
          </w:divBdr>
        </w:div>
        <w:div w:id="190190791">
          <w:marLeft w:val="0"/>
          <w:marRight w:val="0"/>
          <w:marTop w:val="0"/>
          <w:marBottom w:val="0"/>
          <w:divBdr>
            <w:top w:val="none" w:sz="0" w:space="0" w:color="auto"/>
            <w:left w:val="none" w:sz="0" w:space="0" w:color="auto"/>
            <w:bottom w:val="none" w:sz="0" w:space="0" w:color="auto"/>
            <w:right w:val="none" w:sz="0" w:space="0" w:color="auto"/>
          </w:divBdr>
        </w:div>
        <w:div w:id="214006597">
          <w:marLeft w:val="0"/>
          <w:marRight w:val="0"/>
          <w:marTop w:val="0"/>
          <w:marBottom w:val="0"/>
          <w:divBdr>
            <w:top w:val="none" w:sz="0" w:space="0" w:color="auto"/>
            <w:left w:val="none" w:sz="0" w:space="0" w:color="auto"/>
            <w:bottom w:val="none" w:sz="0" w:space="0" w:color="auto"/>
            <w:right w:val="none" w:sz="0" w:space="0" w:color="auto"/>
          </w:divBdr>
        </w:div>
        <w:div w:id="239222447">
          <w:marLeft w:val="0"/>
          <w:marRight w:val="0"/>
          <w:marTop w:val="0"/>
          <w:marBottom w:val="0"/>
          <w:divBdr>
            <w:top w:val="none" w:sz="0" w:space="0" w:color="auto"/>
            <w:left w:val="none" w:sz="0" w:space="0" w:color="auto"/>
            <w:bottom w:val="none" w:sz="0" w:space="0" w:color="auto"/>
            <w:right w:val="none" w:sz="0" w:space="0" w:color="auto"/>
          </w:divBdr>
        </w:div>
        <w:div w:id="242183675">
          <w:marLeft w:val="0"/>
          <w:marRight w:val="0"/>
          <w:marTop w:val="0"/>
          <w:marBottom w:val="0"/>
          <w:divBdr>
            <w:top w:val="none" w:sz="0" w:space="0" w:color="auto"/>
            <w:left w:val="none" w:sz="0" w:space="0" w:color="auto"/>
            <w:bottom w:val="none" w:sz="0" w:space="0" w:color="auto"/>
            <w:right w:val="none" w:sz="0" w:space="0" w:color="auto"/>
          </w:divBdr>
        </w:div>
        <w:div w:id="373314239">
          <w:marLeft w:val="0"/>
          <w:marRight w:val="0"/>
          <w:marTop w:val="0"/>
          <w:marBottom w:val="0"/>
          <w:divBdr>
            <w:top w:val="none" w:sz="0" w:space="0" w:color="auto"/>
            <w:left w:val="none" w:sz="0" w:space="0" w:color="auto"/>
            <w:bottom w:val="none" w:sz="0" w:space="0" w:color="auto"/>
            <w:right w:val="none" w:sz="0" w:space="0" w:color="auto"/>
          </w:divBdr>
        </w:div>
        <w:div w:id="391512916">
          <w:marLeft w:val="0"/>
          <w:marRight w:val="0"/>
          <w:marTop w:val="0"/>
          <w:marBottom w:val="0"/>
          <w:divBdr>
            <w:top w:val="none" w:sz="0" w:space="0" w:color="auto"/>
            <w:left w:val="none" w:sz="0" w:space="0" w:color="auto"/>
            <w:bottom w:val="none" w:sz="0" w:space="0" w:color="auto"/>
            <w:right w:val="none" w:sz="0" w:space="0" w:color="auto"/>
          </w:divBdr>
        </w:div>
        <w:div w:id="435445830">
          <w:marLeft w:val="0"/>
          <w:marRight w:val="0"/>
          <w:marTop w:val="0"/>
          <w:marBottom w:val="0"/>
          <w:divBdr>
            <w:top w:val="none" w:sz="0" w:space="0" w:color="auto"/>
            <w:left w:val="none" w:sz="0" w:space="0" w:color="auto"/>
            <w:bottom w:val="none" w:sz="0" w:space="0" w:color="auto"/>
            <w:right w:val="none" w:sz="0" w:space="0" w:color="auto"/>
          </w:divBdr>
        </w:div>
        <w:div w:id="472334908">
          <w:marLeft w:val="0"/>
          <w:marRight w:val="0"/>
          <w:marTop w:val="0"/>
          <w:marBottom w:val="0"/>
          <w:divBdr>
            <w:top w:val="none" w:sz="0" w:space="0" w:color="auto"/>
            <w:left w:val="none" w:sz="0" w:space="0" w:color="auto"/>
            <w:bottom w:val="none" w:sz="0" w:space="0" w:color="auto"/>
            <w:right w:val="none" w:sz="0" w:space="0" w:color="auto"/>
          </w:divBdr>
        </w:div>
        <w:div w:id="499857687">
          <w:marLeft w:val="0"/>
          <w:marRight w:val="0"/>
          <w:marTop w:val="0"/>
          <w:marBottom w:val="0"/>
          <w:divBdr>
            <w:top w:val="none" w:sz="0" w:space="0" w:color="auto"/>
            <w:left w:val="none" w:sz="0" w:space="0" w:color="auto"/>
            <w:bottom w:val="none" w:sz="0" w:space="0" w:color="auto"/>
            <w:right w:val="none" w:sz="0" w:space="0" w:color="auto"/>
          </w:divBdr>
        </w:div>
        <w:div w:id="513692796">
          <w:marLeft w:val="0"/>
          <w:marRight w:val="0"/>
          <w:marTop w:val="0"/>
          <w:marBottom w:val="0"/>
          <w:divBdr>
            <w:top w:val="none" w:sz="0" w:space="0" w:color="auto"/>
            <w:left w:val="none" w:sz="0" w:space="0" w:color="auto"/>
            <w:bottom w:val="none" w:sz="0" w:space="0" w:color="auto"/>
            <w:right w:val="none" w:sz="0" w:space="0" w:color="auto"/>
          </w:divBdr>
        </w:div>
        <w:div w:id="610674393">
          <w:marLeft w:val="0"/>
          <w:marRight w:val="0"/>
          <w:marTop w:val="0"/>
          <w:marBottom w:val="0"/>
          <w:divBdr>
            <w:top w:val="none" w:sz="0" w:space="0" w:color="auto"/>
            <w:left w:val="none" w:sz="0" w:space="0" w:color="auto"/>
            <w:bottom w:val="none" w:sz="0" w:space="0" w:color="auto"/>
            <w:right w:val="none" w:sz="0" w:space="0" w:color="auto"/>
          </w:divBdr>
        </w:div>
        <w:div w:id="614483205">
          <w:marLeft w:val="0"/>
          <w:marRight w:val="0"/>
          <w:marTop w:val="0"/>
          <w:marBottom w:val="0"/>
          <w:divBdr>
            <w:top w:val="none" w:sz="0" w:space="0" w:color="auto"/>
            <w:left w:val="none" w:sz="0" w:space="0" w:color="auto"/>
            <w:bottom w:val="none" w:sz="0" w:space="0" w:color="auto"/>
            <w:right w:val="none" w:sz="0" w:space="0" w:color="auto"/>
          </w:divBdr>
        </w:div>
        <w:div w:id="665061986">
          <w:marLeft w:val="0"/>
          <w:marRight w:val="0"/>
          <w:marTop w:val="0"/>
          <w:marBottom w:val="0"/>
          <w:divBdr>
            <w:top w:val="none" w:sz="0" w:space="0" w:color="auto"/>
            <w:left w:val="none" w:sz="0" w:space="0" w:color="auto"/>
            <w:bottom w:val="none" w:sz="0" w:space="0" w:color="auto"/>
            <w:right w:val="none" w:sz="0" w:space="0" w:color="auto"/>
          </w:divBdr>
        </w:div>
        <w:div w:id="793518315">
          <w:marLeft w:val="0"/>
          <w:marRight w:val="0"/>
          <w:marTop w:val="0"/>
          <w:marBottom w:val="0"/>
          <w:divBdr>
            <w:top w:val="none" w:sz="0" w:space="0" w:color="auto"/>
            <w:left w:val="none" w:sz="0" w:space="0" w:color="auto"/>
            <w:bottom w:val="none" w:sz="0" w:space="0" w:color="auto"/>
            <w:right w:val="none" w:sz="0" w:space="0" w:color="auto"/>
          </w:divBdr>
        </w:div>
        <w:div w:id="818806819">
          <w:marLeft w:val="0"/>
          <w:marRight w:val="0"/>
          <w:marTop w:val="0"/>
          <w:marBottom w:val="0"/>
          <w:divBdr>
            <w:top w:val="none" w:sz="0" w:space="0" w:color="auto"/>
            <w:left w:val="none" w:sz="0" w:space="0" w:color="auto"/>
            <w:bottom w:val="none" w:sz="0" w:space="0" w:color="auto"/>
            <w:right w:val="none" w:sz="0" w:space="0" w:color="auto"/>
          </w:divBdr>
        </w:div>
        <w:div w:id="828791106">
          <w:marLeft w:val="0"/>
          <w:marRight w:val="0"/>
          <w:marTop w:val="0"/>
          <w:marBottom w:val="0"/>
          <w:divBdr>
            <w:top w:val="none" w:sz="0" w:space="0" w:color="auto"/>
            <w:left w:val="none" w:sz="0" w:space="0" w:color="auto"/>
            <w:bottom w:val="none" w:sz="0" w:space="0" w:color="auto"/>
            <w:right w:val="none" w:sz="0" w:space="0" w:color="auto"/>
          </w:divBdr>
        </w:div>
        <w:div w:id="877397909">
          <w:marLeft w:val="0"/>
          <w:marRight w:val="0"/>
          <w:marTop w:val="0"/>
          <w:marBottom w:val="0"/>
          <w:divBdr>
            <w:top w:val="none" w:sz="0" w:space="0" w:color="auto"/>
            <w:left w:val="none" w:sz="0" w:space="0" w:color="auto"/>
            <w:bottom w:val="none" w:sz="0" w:space="0" w:color="auto"/>
            <w:right w:val="none" w:sz="0" w:space="0" w:color="auto"/>
          </w:divBdr>
        </w:div>
        <w:div w:id="926815573">
          <w:marLeft w:val="0"/>
          <w:marRight w:val="0"/>
          <w:marTop w:val="0"/>
          <w:marBottom w:val="0"/>
          <w:divBdr>
            <w:top w:val="none" w:sz="0" w:space="0" w:color="auto"/>
            <w:left w:val="none" w:sz="0" w:space="0" w:color="auto"/>
            <w:bottom w:val="none" w:sz="0" w:space="0" w:color="auto"/>
            <w:right w:val="none" w:sz="0" w:space="0" w:color="auto"/>
          </w:divBdr>
        </w:div>
        <w:div w:id="940188911">
          <w:marLeft w:val="0"/>
          <w:marRight w:val="0"/>
          <w:marTop w:val="0"/>
          <w:marBottom w:val="0"/>
          <w:divBdr>
            <w:top w:val="none" w:sz="0" w:space="0" w:color="auto"/>
            <w:left w:val="none" w:sz="0" w:space="0" w:color="auto"/>
            <w:bottom w:val="none" w:sz="0" w:space="0" w:color="auto"/>
            <w:right w:val="none" w:sz="0" w:space="0" w:color="auto"/>
          </w:divBdr>
        </w:div>
        <w:div w:id="942155485">
          <w:marLeft w:val="0"/>
          <w:marRight w:val="0"/>
          <w:marTop w:val="0"/>
          <w:marBottom w:val="0"/>
          <w:divBdr>
            <w:top w:val="none" w:sz="0" w:space="0" w:color="auto"/>
            <w:left w:val="none" w:sz="0" w:space="0" w:color="auto"/>
            <w:bottom w:val="none" w:sz="0" w:space="0" w:color="auto"/>
            <w:right w:val="none" w:sz="0" w:space="0" w:color="auto"/>
          </w:divBdr>
        </w:div>
        <w:div w:id="978605927">
          <w:marLeft w:val="0"/>
          <w:marRight w:val="0"/>
          <w:marTop w:val="0"/>
          <w:marBottom w:val="0"/>
          <w:divBdr>
            <w:top w:val="none" w:sz="0" w:space="0" w:color="auto"/>
            <w:left w:val="none" w:sz="0" w:space="0" w:color="auto"/>
            <w:bottom w:val="none" w:sz="0" w:space="0" w:color="auto"/>
            <w:right w:val="none" w:sz="0" w:space="0" w:color="auto"/>
          </w:divBdr>
        </w:div>
        <w:div w:id="1036350457">
          <w:marLeft w:val="0"/>
          <w:marRight w:val="0"/>
          <w:marTop w:val="0"/>
          <w:marBottom w:val="0"/>
          <w:divBdr>
            <w:top w:val="none" w:sz="0" w:space="0" w:color="auto"/>
            <w:left w:val="none" w:sz="0" w:space="0" w:color="auto"/>
            <w:bottom w:val="none" w:sz="0" w:space="0" w:color="auto"/>
            <w:right w:val="none" w:sz="0" w:space="0" w:color="auto"/>
          </w:divBdr>
        </w:div>
        <w:div w:id="1056781366">
          <w:marLeft w:val="0"/>
          <w:marRight w:val="0"/>
          <w:marTop w:val="0"/>
          <w:marBottom w:val="0"/>
          <w:divBdr>
            <w:top w:val="none" w:sz="0" w:space="0" w:color="auto"/>
            <w:left w:val="none" w:sz="0" w:space="0" w:color="auto"/>
            <w:bottom w:val="none" w:sz="0" w:space="0" w:color="auto"/>
            <w:right w:val="none" w:sz="0" w:space="0" w:color="auto"/>
          </w:divBdr>
        </w:div>
        <w:div w:id="1097559411">
          <w:marLeft w:val="0"/>
          <w:marRight w:val="0"/>
          <w:marTop w:val="0"/>
          <w:marBottom w:val="0"/>
          <w:divBdr>
            <w:top w:val="none" w:sz="0" w:space="0" w:color="auto"/>
            <w:left w:val="none" w:sz="0" w:space="0" w:color="auto"/>
            <w:bottom w:val="none" w:sz="0" w:space="0" w:color="auto"/>
            <w:right w:val="none" w:sz="0" w:space="0" w:color="auto"/>
          </w:divBdr>
        </w:div>
        <w:div w:id="1133061650">
          <w:marLeft w:val="0"/>
          <w:marRight w:val="0"/>
          <w:marTop w:val="0"/>
          <w:marBottom w:val="0"/>
          <w:divBdr>
            <w:top w:val="none" w:sz="0" w:space="0" w:color="auto"/>
            <w:left w:val="none" w:sz="0" w:space="0" w:color="auto"/>
            <w:bottom w:val="none" w:sz="0" w:space="0" w:color="auto"/>
            <w:right w:val="none" w:sz="0" w:space="0" w:color="auto"/>
          </w:divBdr>
        </w:div>
        <w:div w:id="1148715711">
          <w:marLeft w:val="0"/>
          <w:marRight w:val="0"/>
          <w:marTop w:val="0"/>
          <w:marBottom w:val="0"/>
          <w:divBdr>
            <w:top w:val="none" w:sz="0" w:space="0" w:color="auto"/>
            <w:left w:val="none" w:sz="0" w:space="0" w:color="auto"/>
            <w:bottom w:val="none" w:sz="0" w:space="0" w:color="auto"/>
            <w:right w:val="none" w:sz="0" w:space="0" w:color="auto"/>
          </w:divBdr>
        </w:div>
        <w:div w:id="1194346871">
          <w:marLeft w:val="0"/>
          <w:marRight w:val="0"/>
          <w:marTop w:val="0"/>
          <w:marBottom w:val="0"/>
          <w:divBdr>
            <w:top w:val="none" w:sz="0" w:space="0" w:color="auto"/>
            <w:left w:val="none" w:sz="0" w:space="0" w:color="auto"/>
            <w:bottom w:val="none" w:sz="0" w:space="0" w:color="auto"/>
            <w:right w:val="none" w:sz="0" w:space="0" w:color="auto"/>
          </w:divBdr>
        </w:div>
        <w:div w:id="1240365439">
          <w:marLeft w:val="0"/>
          <w:marRight w:val="0"/>
          <w:marTop w:val="0"/>
          <w:marBottom w:val="0"/>
          <w:divBdr>
            <w:top w:val="none" w:sz="0" w:space="0" w:color="auto"/>
            <w:left w:val="none" w:sz="0" w:space="0" w:color="auto"/>
            <w:bottom w:val="none" w:sz="0" w:space="0" w:color="auto"/>
            <w:right w:val="none" w:sz="0" w:space="0" w:color="auto"/>
          </w:divBdr>
        </w:div>
        <w:div w:id="1290088557">
          <w:marLeft w:val="0"/>
          <w:marRight w:val="0"/>
          <w:marTop w:val="0"/>
          <w:marBottom w:val="0"/>
          <w:divBdr>
            <w:top w:val="none" w:sz="0" w:space="0" w:color="auto"/>
            <w:left w:val="none" w:sz="0" w:space="0" w:color="auto"/>
            <w:bottom w:val="none" w:sz="0" w:space="0" w:color="auto"/>
            <w:right w:val="none" w:sz="0" w:space="0" w:color="auto"/>
          </w:divBdr>
        </w:div>
        <w:div w:id="1430007974">
          <w:marLeft w:val="0"/>
          <w:marRight w:val="0"/>
          <w:marTop w:val="0"/>
          <w:marBottom w:val="0"/>
          <w:divBdr>
            <w:top w:val="none" w:sz="0" w:space="0" w:color="auto"/>
            <w:left w:val="none" w:sz="0" w:space="0" w:color="auto"/>
            <w:bottom w:val="none" w:sz="0" w:space="0" w:color="auto"/>
            <w:right w:val="none" w:sz="0" w:space="0" w:color="auto"/>
          </w:divBdr>
        </w:div>
        <w:div w:id="1440904764">
          <w:marLeft w:val="0"/>
          <w:marRight w:val="0"/>
          <w:marTop w:val="0"/>
          <w:marBottom w:val="0"/>
          <w:divBdr>
            <w:top w:val="none" w:sz="0" w:space="0" w:color="auto"/>
            <w:left w:val="none" w:sz="0" w:space="0" w:color="auto"/>
            <w:bottom w:val="none" w:sz="0" w:space="0" w:color="auto"/>
            <w:right w:val="none" w:sz="0" w:space="0" w:color="auto"/>
          </w:divBdr>
        </w:div>
        <w:div w:id="1478186358">
          <w:marLeft w:val="0"/>
          <w:marRight w:val="0"/>
          <w:marTop w:val="0"/>
          <w:marBottom w:val="0"/>
          <w:divBdr>
            <w:top w:val="none" w:sz="0" w:space="0" w:color="auto"/>
            <w:left w:val="none" w:sz="0" w:space="0" w:color="auto"/>
            <w:bottom w:val="none" w:sz="0" w:space="0" w:color="auto"/>
            <w:right w:val="none" w:sz="0" w:space="0" w:color="auto"/>
          </w:divBdr>
        </w:div>
        <w:div w:id="1515340996">
          <w:marLeft w:val="0"/>
          <w:marRight w:val="0"/>
          <w:marTop w:val="0"/>
          <w:marBottom w:val="0"/>
          <w:divBdr>
            <w:top w:val="none" w:sz="0" w:space="0" w:color="auto"/>
            <w:left w:val="none" w:sz="0" w:space="0" w:color="auto"/>
            <w:bottom w:val="none" w:sz="0" w:space="0" w:color="auto"/>
            <w:right w:val="none" w:sz="0" w:space="0" w:color="auto"/>
          </w:divBdr>
        </w:div>
        <w:div w:id="1592853065">
          <w:marLeft w:val="0"/>
          <w:marRight w:val="0"/>
          <w:marTop w:val="0"/>
          <w:marBottom w:val="0"/>
          <w:divBdr>
            <w:top w:val="none" w:sz="0" w:space="0" w:color="auto"/>
            <w:left w:val="none" w:sz="0" w:space="0" w:color="auto"/>
            <w:bottom w:val="none" w:sz="0" w:space="0" w:color="auto"/>
            <w:right w:val="none" w:sz="0" w:space="0" w:color="auto"/>
          </w:divBdr>
        </w:div>
        <w:div w:id="1629621842">
          <w:marLeft w:val="0"/>
          <w:marRight w:val="0"/>
          <w:marTop w:val="0"/>
          <w:marBottom w:val="0"/>
          <w:divBdr>
            <w:top w:val="none" w:sz="0" w:space="0" w:color="auto"/>
            <w:left w:val="none" w:sz="0" w:space="0" w:color="auto"/>
            <w:bottom w:val="none" w:sz="0" w:space="0" w:color="auto"/>
            <w:right w:val="none" w:sz="0" w:space="0" w:color="auto"/>
          </w:divBdr>
        </w:div>
        <w:div w:id="1676149625">
          <w:marLeft w:val="0"/>
          <w:marRight w:val="0"/>
          <w:marTop w:val="0"/>
          <w:marBottom w:val="0"/>
          <w:divBdr>
            <w:top w:val="none" w:sz="0" w:space="0" w:color="auto"/>
            <w:left w:val="none" w:sz="0" w:space="0" w:color="auto"/>
            <w:bottom w:val="none" w:sz="0" w:space="0" w:color="auto"/>
            <w:right w:val="none" w:sz="0" w:space="0" w:color="auto"/>
          </w:divBdr>
        </w:div>
        <w:div w:id="1680354242">
          <w:marLeft w:val="0"/>
          <w:marRight w:val="0"/>
          <w:marTop w:val="0"/>
          <w:marBottom w:val="0"/>
          <w:divBdr>
            <w:top w:val="none" w:sz="0" w:space="0" w:color="auto"/>
            <w:left w:val="none" w:sz="0" w:space="0" w:color="auto"/>
            <w:bottom w:val="none" w:sz="0" w:space="0" w:color="auto"/>
            <w:right w:val="none" w:sz="0" w:space="0" w:color="auto"/>
          </w:divBdr>
        </w:div>
        <w:div w:id="1726906255">
          <w:marLeft w:val="0"/>
          <w:marRight w:val="0"/>
          <w:marTop w:val="0"/>
          <w:marBottom w:val="0"/>
          <w:divBdr>
            <w:top w:val="none" w:sz="0" w:space="0" w:color="auto"/>
            <w:left w:val="none" w:sz="0" w:space="0" w:color="auto"/>
            <w:bottom w:val="none" w:sz="0" w:space="0" w:color="auto"/>
            <w:right w:val="none" w:sz="0" w:space="0" w:color="auto"/>
          </w:divBdr>
        </w:div>
        <w:div w:id="1735616962">
          <w:marLeft w:val="0"/>
          <w:marRight w:val="0"/>
          <w:marTop w:val="0"/>
          <w:marBottom w:val="0"/>
          <w:divBdr>
            <w:top w:val="none" w:sz="0" w:space="0" w:color="auto"/>
            <w:left w:val="none" w:sz="0" w:space="0" w:color="auto"/>
            <w:bottom w:val="none" w:sz="0" w:space="0" w:color="auto"/>
            <w:right w:val="none" w:sz="0" w:space="0" w:color="auto"/>
          </w:divBdr>
        </w:div>
        <w:div w:id="1739132865">
          <w:marLeft w:val="0"/>
          <w:marRight w:val="0"/>
          <w:marTop w:val="0"/>
          <w:marBottom w:val="0"/>
          <w:divBdr>
            <w:top w:val="none" w:sz="0" w:space="0" w:color="auto"/>
            <w:left w:val="none" w:sz="0" w:space="0" w:color="auto"/>
            <w:bottom w:val="none" w:sz="0" w:space="0" w:color="auto"/>
            <w:right w:val="none" w:sz="0" w:space="0" w:color="auto"/>
          </w:divBdr>
        </w:div>
        <w:div w:id="1756315123">
          <w:marLeft w:val="0"/>
          <w:marRight w:val="0"/>
          <w:marTop w:val="0"/>
          <w:marBottom w:val="0"/>
          <w:divBdr>
            <w:top w:val="none" w:sz="0" w:space="0" w:color="auto"/>
            <w:left w:val="none" w:sz="0" w:space="0" w:color="auto"/>
            <w:bottom w:val="none" w:sz="0" w:space="0" w:color="auto"/>
            <w:right w:val="none" w:sz="0" w:space="0" w:color="auto"/>
          </w:divBdr>
        </w:div>
        <w:div w:id="1768503837">
          <w:marLeft w:val="0"/>
          <w:marRight w:val="0"/>
          <w:marTop w:val="0"/>
          <w:marBottom w:val="0"/>
          <w:divBdr>
            <w:top w:val="none" w:sz="0" w:space="0" w:color="auto"/>
            <w:left w:val="none" w:sz="0" w:space="0" w:color="auto"/>
            <w:bottom w:val="none" w:sz="0" w:space="0" w:color="auto"/>
            <w:right w:val="none" w:sz="0" w:space="0" w:color="auto"/>
          </w:divBdr>
        </w:div>
        <w:div w:id="1802846747">
          <w:marLeft w:val="0"/>
          <w:marRight w:val="0"/>
          <w:marTop w:val="0"/>
          <w:marBottom w:val="0"/>
          <w:divBdr>
            <w:top w:val="none" w:sz="0" w:space="0" w:color="auto"/>
            <w:left w:val="none" w:sz="0" w:space="0" w:color="auto"/>
            <w:bottom w:val="none" w:sz="0" w:space="0" w:color="auto"/>
            <w:right w:val="none" w:sz="0" w:space="0" w:color="auto"/>
          </w:divBdr>
        </w:div>
        <w:div w:id="1805465326">
          <w:marLeft w:val="0"/>
          <w:marRight w:val="0"/>
          <w:marTop w:val="0"/>
          <w:marBottom w:val="0"/>
          <w:divBdr>
            <w:top w:val="none" w:sz="0" w:space="0" w:color="auto"/>
            <w:left w:val="none" w:sz="0" w:space="0" w:color="auto"/>
            <w:bottom w:val="none" w:sz="0" w:space="0" w:color="auto"/>
            <w:right w:val="none" w:sz="0" w:space="0" w:color="auto"/>
          </w:divBdr>
        </w:div>
        <w:div w:id="1819102974">
          <w:marLeft w:val="0"/>
          <w:marRight w:val="0"/>
          <w:marTop w:val="0"/>
          <w:marBottom w:val="0"/>
          <w:divBdr>
            <w:top w:val="none" w:sz="0" w:space="0" w:color="auto"/>
            <w:left w:val="none" w:sz="0" w:space="0" w:color="auto"/>
            <w:bottom w:val="none" w:sz="0" w:space="0" w:color="auto"/>
            <w:right w:val="none" w:sz="0" w:space="0" w:color="auto"/>
          </w:divBdr>
        </w:div>
        <w:div w:id="1863586475">
          <w:marLeft w:val="0"/>
          <w:marRight w:val="0"/>
          <w:marTop w:val="0"/>
          <w:marBottom w:val="0"/>
          <w:divBdr>
            <w:top w:val="none" w:sz="0" w:space="0" w:color="auto"/>
            <w:left w:val="none" w:sz="0" w:space="0" w:color="auto"/>
            <w:bottom w:val="none" w:sz="0" w:space="0" w:color="auto"/>
            <w:right w:val="none" w:sz="0" w:space="0" w:color="auto"/>
          </w:divBdr>
        </w:div>
        <w:div w:id="1872455018">
          <w:marLeft w:val="0"/>
          <w:marRight w:val="0"/>
          <w:marTop w:val="0"/>
          <w:marBottom w:val="0"/>
          <w:divBdr>
            <w:top w:val="none" w:sz="0" w:space="0" w:color="auto"/>
            <w:left w:val="none" w:sz="0" w:space="0" w:color="auto"/>
            <w:bottom w:val="none" w:sz="0" w:space="0" w:color="auto"/>
            <w:right w:val="none" w:sz="0" w:space="0" w:color="auto"/>
          </w:divBdr>
        </w:div>
        <w:div w:id="1893611851">
          <w:marLeft w:val="0"/>
          <w:marRight w:val="0"/>
          <w:marTop w:val="0"/>
          <w:marBottom w:val="0"/>
          <w:divBdr>
            <w:top w:val="none" w:sz="0" w:space="0" w:color="auto"/>
            <w:left w:val="none" w:sz="0" w:space="0" w:color="auto"/>
            <w:bottom w:val="none" w:sz="0" w:space="0" w:color="auto"/>
            <w:right w:val="none" w:sz="0" w:space="0" w:color="auto"/>
          </w:divBdr>
        </w:div>
        <w:div w:id="1941402108">
          <w:marLeft w:val="0"/>
          <w:marRight w:val="0"/>
          <w:marTop w:val="0"/>
          <w:marBottom w:val="0"/>
          <w:divBdr>
            <w:top w:val="none" w:sz="0" w:space="0" w:color="auto"/>
            <w:left w:val="none" w:sz="0" w:space="0" w:color="auto"/>
            <w:bottom w:val="none" w:sz="0" w:space="0" w:color="auto"/>
            <w:right w:val="none" w:sz="0" w:space="0" w:color="auto"/>
          </w:divBdr>
        </w:div>
        <w:div w:id="2031028826">
          <w:marLeft w:val="0"/>
          <w:marRight w:val="0"/>
          <w:marTop w:val="0"/>
          <w:marBottom w:val="0"/>
          <w:divBdr>
            <w:top w:val="none" w:sz="0" w:space="0" w:color="auto"/>
            <w:left w:val="none" w:sz="0" w:space="0" w:color="auto"/>
            <w:bottom w:val="none" w:sz="0" w:space="0" w:color="auto"/>
            <w:right w:val="none" w:sz="0" w:space="0" w:color="auto"/>
          </w:divBdr>
        </w:div>
        <w:div w:id="2131821306">
          <w:marLeft w:val="0"/>
          <w:marRight w:val="0"/>
          <w:marTop w:val="0"/>
          <w:marBottom w:val="0"/>
          <w:divBdr>
            <w:top w:val="none" w:sz="0" w:space="0" w:color="auto"/>
            <w:left w:val="none" w:sz="0" w:space="0" w:color="auto"/>
            <w:bottom w:val="none" w:sz="0" w:space="0" w:color="auto"/>
            <w:right w:val="none" w:sz="0" w:space="0" w:color="auto"/>
          </w:divBdr>
        </w:div>
        <w:div w:id="2139180987">
          <w:marLeft w:val="0"/>
          <w:marRight w:val="0"/>
          <w:marTop w:val="0"/>
          <w:marBottom w:val="0"/>
          <w:divBdr>
            <w:top w:val="none" w:sz="0" w:space="0" w:color="auto"/>
            <w:left w:val="none" w:sz="0" w:space="0" w:color="auto"/>
            <w:bottom w:val="none" w:sz="0" w:space="0" w:color="auto"/>
            <w:right w:val="none" w:sz="0" w:space="0" w:color="auto"/>
          </w:divBdr>
        </w:div>
      </w:divsChild>
    </w:div>
    <w:div w:id="1265307134">
      <w:bodyDiv w:val="1"/>
      <w:marLeft w:val="0"/>
      <w:marRight w:val="0"/>
      <w:marTop w:val="0"/>
      <w:marBottom w:val="0"/>
      <w:divBdr>
        <w:top w:val="none" w:sz="0" w:space="0" w:color="auto"/>
        <w:left w:val="none" w:sz="0" w:space="0" w:color="auto"/>
        <w:bottom w:val="none" w:sz="0" w:space="0" w:color="auto"/>
        <w:right w:val="none" w:sz="0" w:space="0" w:color="auto"/>
      </w:divBdr>
    </w:div>
    <w:div w:id="1265379141">
      <w:bodyDiv w:val="1"/>
      <w:marLeft w:val="0"/>
      <w:marRight w:val="0"/>
      <w:marTop w:val="0"/>
      <w:marBottom w:val="0"/>
      <w:divBdr>
        <w:top w:val="none" w:sz="0" w:space="0" w:color="auto"/>
        <w:left w:val="none" w:sz="0" w:space="0" w:color="auto"/>
        <w:bottom w:val="none" w:sz="0" w:space="0" w:color="auto"/>
        <w:right w:val="none" w:sz="0" w:space="0" w:color="auto"/>
      </w:divBdr>
    </w:div>
    <w:div w:id="1265764333">
      <w:bodyDiv w:val="1"/>
      <w:marLeft w:val="0"/>
      <w:marRight w:val="0"/>
      <w:marTop w:val="0"/>
      <w:marBottom w:val="0"/>
      <w:divBdr>
        <w:top w:val="none" w:sz="0" w:space="0" w:color="auto"/>
        <w:left w:val="none" w:sz="0" w:space="0" w:color="auto"/>
        <w:bottom w:val="none" w:sz="0" w:space="0" w:color="auto"/>
        <w:right w:val="none" w:sz="0" w:space="0" w:color="auto"/>
      </w:divBdr>
    </w:div>
    <w:div w:id="1266769653">
      <w:bodyDiv w:val="1"/>
      <w:marLeft w:val="0"/>
      <w:marRight w:val="0"/>
      <w:marTop w:val="0"/>
      <w:marBottom w:val="0"/>
      <w:divBdr>
        <w:top w:val="none" w:sz="0" w:space="0" w:color="auto"/>
        <w:left w:val="none" w:sz="0" w:space="0" w:color="auto"/>
        <w:bottom w:val="none" w:sz="0" w:space="0" w:color="auto"/>
        <w:right w:val="none" w:sz="0" w:space="0" w:color="auto"/>
      </w:divBdr>
    </w:div>
    <w:div w:id="1269196297">
      <w:bodyDiv w:val="1"/>
      <w:marLeft w:val="0"/>
      <w:marRight w:val="0"/>
      <w:marTop w:val="0"/>
      <w:marBottom w:val="0"/>
      <w:divBdr>
        <w:top w:val="none" w:sz="0" w:space="0" w:color="auto"/>
        <w:left w:val="none" w:sz="0" w:space="0" w:color="auto"/>
        <w:bottom w:val="none" w:sz="0" w:space="0" w:color="auto"/>
        <w:right w:val="none" w:sz="0" w:space="0" w:color="auto"/>
      </w:divBdr>
      <w:divsChild>
        <w:div w:id="7803388">
          <w:marLeft w:val="640"/>
          <w:marRight w:val="0"/>
          <w:marTop w:val="0"/>
          <w:marBottom w:val="0"/>
          <w:divBdr>
            <w:top w:val="none" w:sz="0" w:space="0" w:color="auto"/>
            <w:left w:val="none" w:sz="0" w:space="0" w:color="auto"/>
            <w:bottom w:val="none" w:sz="0" w:space="0" w:color="auto"/>
            <w:right w:val="none" w:sz="0" w:space="0" w:color="auto"/>
          </w:divBdr>
        </w:div>
        <w:div w:id="49498243">
          <w:marLeft w:val="640"/>
          <w:marRight w:val="0"/>
          <w:marTop w:val="0"/>
          <w:marBottom w:val="0"/>
          <w:divBdr>
            <w:top w:val="none" w:sz="0" w:space="0" w:color="auto"/>
            <w:left w:val="none" w:sz="0" w:space="0" w:color="auto"/>
            <w:bottom w:val="none" w:sz="0" w:space="0" w:color="auto"/>
            <w:right w:val="none" w:sz="0" w:space="0" w:color="auto"/>
          </w:divBdr>
        </w:div>
        <w:div w:id="124007784">
          <w:marLeft w:val="640"/>
          <w:marRight w:val="0"/>
          <w:marTop w:val="0"/>
          <w:marBottom w:val="0"/>
          <w:divBdr>
            <w:top w:val="none" w:sz="0" w:space="0" w:color="auto"/>
            <w:left w:val="none" w:sz="0" w:space="0" w:color="auto"/>
            <w:bottom w:val="none" w:sz="0" w:space="0" w:color="auto"/>
            <w:right w:val="none" w:sz="0" w:space="0" w:color="auto"/>
          </w:divBdr>
        </w:div>
        <w:div w:id="158548077">
          <w:marLeft w:val="640"/>
          <w:marRight w:val="0"/>
          <w:marTop w:val="0"/>
          <w:marBottom w:val="0"/>
          <w:divBdr>
            <w:top w:val="none" w:sz="0" w:space="0" w:color="auto"/>
            <w:left w:val="none" w:sz="0" w:space="0" w:color="auto"/>
            <w:bottom w:val="none" w:sz="0" w:space="0" w:color="auto"/>
            <w:right w:val="none" w:sz="0" w:space="0" w:color="auto"/>
          </w:divBdr>
        </w:div>
        <w:div w:id="193228157">
          <w:marLeft w:val="640"/>
          <w:marRight w:val="0"/>
          <w:marTop w:val="0"/>
          <w:marBottom w:val="0"/>
          <w:divBdr>
            <w:top w:val="none" w:sz="0" w:space="0" w:color="auto"/>
            <w:left w:val="none" w:sz="0" w:space="0" w:color="auto"/>
            <w:bottom w:val="none" w:sz="0" w:space="0" w:color="auto"/>
            <w:right w:val="none" w:sz="0" w:space="0" w:color="auto"/>
          </w:divBdr>
        </w:div>
        <w:div w:id="312026324">
          <w:marLeft w:val="640"/>
          <w:marRight w:val="0"/>
          <w:marTop w:val="0"/>
          <w:marBottom w:val="0"/>
          <w:divBdr>
            <w:top w:val="none" w:sz="0" w:space="0" w:color="auto"/>
            <w:left w:val="none" w:sz="0" w:space="0" w:color="auto"/>
            <w:bottom w:val="none" w:sz="0" w:space="0" w:color="auto"/>
            <w:right w:val="none" w:sz="0" w:space="0" w:color="auto"/>
          </w:divBdr>
        </w:div>
        <w:div w:id="340745788">
          <w:marLeft w:val="640"/>
          <w:marRight w:val="0"/>
          <w:marTop w:val="0"/>
          <w:marBottom w:val="0"/>
          <w:divBdr>
            <w:top w:val="none" w:sz="0" w:space="0" w:color="auto"/>
            <w:left w:val="none" w:sz="0" w:space="0" w:color="auto"/>
            <w:bottom w:val="none" w:sz="0" w:space="0" w:color="auto"/>
            <w:right w:val="none" w:sz="0" w:space="0" w:color="auto"/>
          </w:divBdr>
        </w:div>
        <w:div w:id="408697707">
          <w:marLeft w:val="640"/>
          <w:marRight w:val="0"/>
          <w:marTop w:val="0"/>
          <w:marBottom w:val="0"/>
          <w:divBdr>
            <w:top w:val="none" w:sz="0" w:space="0" w:color="auto"/>
            <w:left w:val="none" w:sz="0" w:space="0" w:color="auto"/>
            <w:bottom w:val="none" w:sz="0" w:space="0" w:color="auto"/>
            <w:right w:val="none" w:sz="0" w:space="0" w:color="auto"/>
          </w:divBdr>
        </w:div>
        <w:div w:id="437330791">
          <w:marLeft w:val="640"/>
          <w:marRight w:val="0"/>
          <w:marTop w:val="0"/>
          <w:marBottom w:val="0"/>
          <w:divBdr>
            <w:top w:val="none" w:sz="0" w:space="0" w:color="auto"/>
            <w:left w:val="none" w:sz="0" w:space="0" w:color="auto"/>
            <w:bottom w:val="none" w:sz="0" w:space="0" w:color="auto"/>
            <w:right w:val="none" w:sz="0" w:space="0" w:color="auto"/>
          </w:divBdr>
        </w:div>
        <w:div w:id="472332484">
          <w:marLeft w:val="640"/>
          <w:marRight w:val="0"/>
          <w:marTop w:val="0"/>
          <w:marBottom w:val="0"/>
          <w:divBdr>
            <w:top w:val="none" w:sz="0" w:space="0" w:color="auto"/>
            <w:left w:val="none" w:sz="0" w:space="0" w:color="auto"/>
            <w:bottom w:val="none" w:sz="0" w:space="0" w:color="auto"/>
            <w:right w:val="none" w:sz="0" w:space="0" w:color="auto"/>
          </w:divBdr>
        </w:div>
        <w:div w:id="587467814">
          <w:marLeft w:val="640"/>
          <w:marRight w:val="0"/>
          <w:marTop w:val="0"/>
          <w:marBottom w:val="0"/>
          <w:divBdr>
            <w:top w:val="none" w:sz="0" w:space="0" w:color="auto"/>
            <w:left w:val="none" w:sz="0" w:space="0" w:color="auto"/>
            <w:bottom w:val="none" w:sz="0" w:space="0" w:color="auto"/>
            <w:right w:val="none" w:sz="0" w:space="0" w:color="auto"/>
          </w:divBdr>
        </w:div>
        <w:div w:id="592590637">
          <w:marLeft w:val="640"/>
          <w:marRight w:val="0"/>
          <w:marTop w:val="0"/>
          <w:marBottom w:val="0"/>
          <w:divBdr>
            <w:top w:val="none" w:sz="0" w:space="0" w:color="auto"/>
            <w:left w:val="none" w:sz="0" w:space="0" w:color="auto"/>
            <w:bottom w:val="none" w:sz="0" w:space="0" w:color="auto"/>
            <w:right w:val="none" w:sz="0" w:space="0" w:color="auto"/>
          </w:divBdr>
        </w:div>
        <w:div w:id="669143315">
          <w:marLeft w:val="640"/>
          <w:marRight w:val="0"/>
          <w:marTop w:val="0"/>
          <w:marBottom w:val="0"/>
          <w:divBdr>
            <w:top w:val="none" w:sz="0" w:space="0" w:color="auto"/>
            <w:left w:val="none" w:sz="0" w:space="0" w:color="auto"/>
            <w:bottom w:val="none" w:sz="0" w:space="0" w:color="auto"/>
            <w:right w:val="none" w:sz="0" w:space="0" w:color="auto"/>
          </w:divBdr>
        </w:div>
        <w:div w:id="672339761">
          <w:marLeft w:val="640"/>
          <w:marRight w:val="0"/>
          <w:marTop w:val="0"/>
          <w:marBottom w:val="0"/>
          <w:divBdr>
            <w:top w:val="none" w:sz="0" w:space="0" w:color="auto"/>
            <w:left w:val="none" w:sz="0" w:space="0" w:color="auto"/>
            <w:bottom w:val="none" w:sz="0" w:space="0" w:color="auto"/>
            <w:right w:val="none" w:sz="0" w:space="0" w:color="auto"/>
          </w:divBdr>
        </w:div>
        <w:div w:id="687676970">
          <w:marLeft w:val="640"/>
          <w:marRight w:val="0"/>
          <w:marTop w:val="0"/>
          <w:marBottom w:val="0"/>
          <w:divBdr>
            <w:top w:val="none" w:sz="0" w:space="0" w:color="auto"/>
            <w:left w:val="none" w:sz="0" w:space="0" w:color="auto"/>
            <w:bottom w:val="none" w:sz="0" w:space="0" w:color="auto"/>
            <w:right w:val="none" w:sz="0" w:space="0" w:color="auto"/>
          </w:divBdr>
        </w:div>
        <w:div w:id="738409748">
          <w:marLeft w:val="640"/>
          <w:marRight w:val="0"/>
          <w:marTop w:val="0"/>
          <w:marBottom w:val="0"/>
          <w:divBdr>
            <w:top w:val="none" w:sz="0" w:space="0" w:color="auto"/>
            <w:left w:val="none" w:sz="0" w:space="0" w:color="auto"/>
            <w:bottom w:val="none" w:sz="0" w:space="0" w:color="auto"/>
            <w:right w:val="none" w:sz="0" w:space="0" w:color="auto"/>
          </w:divBdr>
        </w:div>
        <w:div w:id="750741674">
          <w:marLeft w:val="640"/>
          <w:marRight w:val="0"/>
          <w:marTop w:val="0"/>
          <w:marBottom w:val="0"/>
          <w:divBdr>
            <w:top w:val="none" w:sz="0" w:space="0" w:color="auto"/>
            <w:left w:val="none" w:sz="0" w:space="0" w:color="auto"/>
            <w:bottom w:val="none" w:sz="0" w:space="0" w:color="auto"/>
            <w:right w:val="none" w:sz="0" w:space="0" w:color="auto"/>
          </w:divBdr>
        </w:div>
        <w:div w:id="801072245">
          <w:marLeft w:val="640"/>
          <w:marRight w:val="0"/>
          <w:marTop w:val="0"/>
          <w:marBottom w:val="0"/>
          <w:divBdr>
            <w:top w:val="none" w:sz="0" w:space="0" w:color="auto"/>
            <w:left w:val="none" w:sz="0" w:space="0" w:color="auto"/>
            <w:bottom w:val="none" w:sz="0" w:space="0" w:color="auto"/>
            <w:right w:val="none" w:sz="0" w:space="0" w:color="auto"/>
          </w:divBdr>
        </w:div>
        <w:div w:id="904950530">
          <w:marLeft w:val="640"/>
          <w:marRight w:val="0"/>
          <w:marTop w:val="0"/>
          <w:marBottom w:val="0"/>
          <w:divBdr>
            <w:top w:val="none" w:sz="0" w:space="0" w:color="auto"/>
            <w:left w:val="none" w:sz="0" w:space="0" w:color="auto"/>
            <w:bottom w:val="none" w:sz="0" w:space="0" w:color="auto"/>
            <w:right w:val="none" w:sz="0" w:space="0" w:color="auto"/>
          </w:divBdr>
        </w:div>
        <w:div w:id="909267096">
          <w:marLeft w:val="640"/>
          <w:marRight w:val="0"/>
          <w:marTop w:val="0"/>
          <w:marBottom w:val="0"/>
          <w:divBdr>
            <w:top w:val="none" w:sz="0" w:space="0" w:color="auto"/>
            <w:left w:val="none" w:sz="0" w:space="0" w:color="auto"/>
            <w:bottom w:val="none" w:sz="0" w:space="0" w:color="auto"/>
            <w:right w:val="none" w:sz="0" w:space="0" w:color="auto"/>
          </w:divBdr>
        </w:div>
        <w:div w:id="913323871">
          <w:marLeft w:val="640"/>
          <w:marRight w:val="0"/>
          <w:marTop w:val="0"/>
          <w:marBottom w:val="0"/>
          <w:divBdr>
            <w:top w:val="none" w:sz="0" w:space="0" w:color="auto"/>
            <w:left w:val="none" w:sz="0" w:space="0" w:color="auto"/>
            <w:bottom w:val="none" w:sz="0" w:space="0" w:color="auto"/>
            <w:right w:val="none" w:sz="0" w:space="0" w:color="auto"/>
          </w:divBdr>
        </w:div>
        <w:div w:id="1003585128">
          <w:marLeft w:val="640"/>
          <w:marRight w:val="0"/>
          <w:marTop w:val="0"/>
          <w:marBottom w:val="0"/>
          <w:divBdr>
            <w:top w:val="none" w:sz="0" w:space="0" w:color="auto"/>
            <w:left w:val="none" w:sz="0" w:space="0" w:color="auto"/>
            <w:bottom w:val="none" w:sz="0" w:space="0" w:color="auto"/>
            <w:right w:val="none" w:sz="0" w:space="0" w:color="auto"/>
          </w:divBdr>
        </w:div>
        <w:div w:id="1013070918">
          <w:marLeft w:val="640"/>
          <w:marRight w:val="0"/>
          <w:marTop w:val="0"/>
          <w:marBottom w:val="0"/>
          <w:divBdr>
            <w:top w:val="none" w:sz="0" w:space="0" w:color="auto"/>
            <w:left w:val="none" w:sz="0" w:space="0" w:color="auto"/>
            <w:bottom w:val="none" w:sz="0" w:space="0" w:color="auto"/>
            <w:right w:val="none" w:sz="0" w:space="0" w:color="auto"/>
          </w:divBdr>
        </w:div>
        <w:div w:id="1021125386">
          <w:marLeft w:val="640"/>
          <w:marRight w:val="0"/>
          <w:marTop w:val="0"/>
          <w:marBottom w:val="0"/>
          <w:divBdr>
            <w:top w:val="none" w:sz="0" w:space="0" w:color="auto"/>
            <w:left w:val="none" w:sz="0" w:space="0" w:color="auto"/>
            <w:bottom w:val="none" w:sz="0" w:space="0" w:color="auto"/>
            <w:right w:val="none" w:sz="0" w:space="0" w:color="auto"/>
          </w:divBdr>
        </w:div>
        <w:div w:id="1060637918">
          <w:marLeft w:val="640"/>
          <w:marRight w:val="0"/>
          <w:marTop w:val="0"/>
          <w:marBottom w:val="0"/>
          <w:divBdr>
            <w:top w:val="none" w:sz="0" w:space="0" w:color="auto"/>
            <w:left w:val="none" w:sz="0" w:space="0" w:color="auto"/>
            <w:bottom w:val="none" w:sz="0" w:space="0" w:color="auto"/>
            <w:right w:val="none" w:sz="0" w:space="0" w:color="auto"/>
          </w:divBdr>
        </w:div>
        <w:div w:id="1151364286">
          <w:marLeft w:val="640"/>
          <w:marRight w:val="0"/>
          <w:marTop w:val="0"/>
          <w:marBottom w:val="0"/>
          <w:divBdr>
            <w:top w:val="none" w:sz="0" w:space="0" w:color="auto"/>
            <w:left w:val="none" w:sz="0" w:space="0" w:color="auto"/>
            <w:bottom w:val="none" w:sz="0" w:space="0" w:color="auto"/>
            <w:right w:val="none" w:sz="0" w:space="0" w:color="auto"/>
          </w:divBdr>
        </w:div>
        <w:div w:id="1159350862">
          <w:marLeft w:val="640"/>
          <w:marRight w:val="0"/>
          <w:marTop w:val="0"/>
          <w:marBottom w:val="0"/>
          <w:divBdr>
            <w:top w:val="none" w:sz="0" w:space="0" w:color="auto"/>
            <w:left w:val="none" w:sz="0" w:space="0" w:color="auto"/>
            <w:bottom w:val="none" w:sz="0" w:space="0" w:color="auto"/>
            <w:right w:val="none" w:sz="0" w:space="0" w:color="auto"/>
          </w:divBdr>
        </w:div>
        <w:div w:id="1212232931">
          <w:marLeft w:val="640"/>
          <w:marRight w:val="0"/>
          <w:marTop w:val="0"/>
          <w:marBottom w:val="0"/>
          <w:divBdr>
            <w:top w:val="none" w:sz="0" w:space="0" w:color="auto"/>
            <w:left w:val="none" w:sz="0" w:space="0" w:color="auto"/>
            <w:bottom w:val="none" w:sz="0" w:space="0" w:color="auto"/>
            <w:right w:val="none" w:sz="0" w:space="0" w:color="auto"/>
          </w:divBdr>
        </w:div>
        <w:div w:id="1219513887">
          <w:marLeft w:val="640"/>
          <w:marRight w:val="0"/>
          <w:marTop w:val="0"/>
          <w:marBottom w:val="0"/>
          <w:divBdr>
            <w:top w:val="none" w:sz="0" w:space="0" w:color="auto"/>
            <w:left w:val="none" w:sz="0" w:space="0" w:color="auto"/>
            <w:bottom w:val="none" w:sz="0" w:space="0" w:color="auto"/>
            <w:right w:val="none" w:sz="0" w:space="0" w:color="auto"/>
          </w:divBdr>
        </w:div>
        <w:div w:id="1226263521">
          <w:marLeft w:val="640"/>
          <w:marRight w:val="0"/>
          <w:marTop w:val="0"/>
          <w:marBottom w:val="0"/>
          <w:divBdr>
            <w:top w:val="none" w:sz="0" w:space="0" w:color="auto"/>
            <w:left w:val="none" w:sz="0" w:space="0" w:color="auto"/>
            <w:bottom w:val="none" w:sz="0" w:space="0" w:color="auto"/>
            <w:right w:val="none" w:sz="0" w:space="0" w:color="auto"/>
          </w:divBdr>
        </w:div>
        <w:div w:id="1247499125">
          <w:marLeft w:val="640"/>
          <w:marRight w:val="0"/>
          <w:marTop w:val="0"/>
          <w:marBottom w:val="0"/>
          <w:divBdr>
            <w:top w:val="none" w:sz="0" w:space="0" w:color="auto"/>
            <w:left w:val="none" w:sz="0" w:space="0" w:color="auto"/>
            <w:bottom w:val="none" w:sz="0" w:space="0" w:color="auto"/>
            <w:right w:val="none" w:sz="0" w:space="0" w:color="auto"/>
          </w:divBdr>
        </w:div>
        <w:div w:id="1264724630">
          <w:marLeft w:val="640"/>
          <w:marRight w:val="0"/>
          <w:marTop w:val="0"/>
          <w:marBottom w:val="0"/>
          <w:divBdr>
            <w:top w:val="none" w:sz="0" w:space="0" w:color="auto"/>
            <w:left w:val="none" w:sz="0" w:space="0" w:color="auto"/>
            <w:bottom w:val="none" w:sz="0" w:space="0" w:color="auto"/>
            <w:right w:val="none" w:sz="0" w:space="0" w:color="auto"/>
          </w:divBdr>
        </w:div>
        <w:div w:id="1281299749">
          <w:marLeft w:val="640"/>
          <w:marRight w:val="0"/>
          <w:marTop w:val="0"/>
          <w:marBottom w:val="0"/>
          <w:divBdr>
            <w:top w:val="none" w:sz="0" w:space="0" w:color="auto"/>
            <w:left w:val="none" w:sz="0" w:space="0" w:color="auto"/>
            <w:bottom w:val="none" w:sz="0" w:space="0" w:color="auto"/>
            <w:right w:val="none" w:sz="0" w:space="0" w:color="auto"/>
          </w:divBdr>
        </w:div>
        <w:div w:id="1349404023">
          <w:marLeft w:val="640"/>
          <w:marRight w:val="0"/>
          <w:marTop w:val="0"/>
          <w:marBottom w:val="0"/>
          <w:divBdr>
            <w:top w:val="none" w:sz="0" w:space="0" w:color="auto"/>
            <w:left w:val="none" w:sz="0" w:space="0" w:color="auto"/>
            <w:bottom w:val="none" w:sz="0" w:space="0" w:color="auto"/>
            <w:right w:val="none" w:sz="0" w:space="0" w:color="auto"/>
          </w:divBdr>
        </w:div>
        <w:div w:id="1426456684">
          <w:marLeft w:val="640"/>
          <w:marRight w:val="0"/>
          <w:marTop w:val="0"/>
          <w:marBottom w:val="0"/>
          <w:divBdr>
            <w:top w:val="none" w:sz="0" w:space="0" w:color="auto"/>
            <w:left w:val="none" w:sz="0" w:space="0" w:color="auto"/>
            <w:bottom w:val="none" w:sz="0" w:space="0" w:color="auto"/>
            <w:right w:val="none" w:sz="0" w:space="0" w:color="auto"/>
          </w:divBdr>
        </w:div>
        <w:div w:id="1445733897">
          <w:marLeft w:val="640"/>
          <w:marRight w:val="0"/>
          <w:marTop w:val="0"/>
          <w:marBottom w:val="0"/>
          <w:divBdr>
            <w:top w:val="none" w:sz="0" w:space="0" w:color="auto"/>
            <w:left w:val="none" w:sz="0" w:space="0" w:color="auto"/>
            <w:bottom w:val="none" w:sz="0" w:space="0" w:color="auto"/>
            <w:right w:val="none" w:sz="0" w:space="0" w:color="auto"/>
          </w:divBdr>
        </w:div>
        <w:div w:id="1495105036">
          <w:marLeft w:val="640"/>
          <w:marRight w:val="0"/>
          <w:marTop w:val="0"/>
          <w:marBottom w:val="0"/>
          <w:divBdr>
            <w:top w:val="none" w:sz="0" w:space="0" w:color="auto"/>
            <w:left w:val="none" w:sz="0" w:space="0" w:color="auto"/>
            <w:bottom w:val="none" w:sz="0" w:space="0" w:color="auto"/>
            <w:right w:val="none" w:sz="0" w:space="0" w:color="auto"/>
          </w:divBdr>
        </w:div>
        <w:div w:id="1522860548">
          <w:marLeft w:val="640"/>
          <w:marRight w:val="0"/>
          <w:marTop w:val="0"/>
          <w:marBottom w:val="0"/>
          <w:divBdr>
            <w:top w:val="none" w:sz="0" w:space="0" w:color="auto"/>
            <w:left w:val="none" w:sz="0" w:space="0" w:color="auto"/>
            <w:bottom w:val="none" w:sz="0" w:space="0" w:color="auto"/>
            <w:right w:val="none" w:sz="0" w:space="0" w:color="auto"/>
          </w:divBdr>
        </w:div>
        <w:div w:id="1523544789">
          <w:marLeft w:val="640"/>
          <w:marRight w:val="0"/>
          <w:marTop w:val="0"/>
          <w:marBottom w:val="0"/>
          <w:divBdr>
            <w:top w:val="none" w:sz="0" w:space="0" w:color="auto"/>
            <w:left w:val="none" w:sz="0" w:space="0" w:color="auto"/>
            <w:bottom w:val="none" w:sz="0" w:space="0" w:color="auto"/>
            <w:right w:val="none" w:sz="0" w:space="0" w:color="auto"/>
          </w:divBdr>
        </w:div>
        <w:div w:id="1590772435">
          <w:marLeft w:val="640"/>
          <w:marRight w:val="0"/>
          <w:marTop w:val="0"/>
          <w:marBottom w:val="0"/>
          <w:divBdr>
            <w:top w:val="none" w:sz="0" w:space="0" w:color="auto"/>
            <w:left w:val="none" w:sz="0" w:space="0" w:color="auto"/>
            <w:bottom w:val="none" w:sz="0" w:space="0" w:color="auto"/>
            <w:right w:val="none" w:sz="0" w:space="0" w:color="auto"/>
          </w:divBdr>
        </w:div>
        <w:div w:id="1601335853">
          <w:marLeft w:val="640"/>
          <w:marRight w:val="0"/>
          <w:marTop w:val="0"/>
          <w:marBottom w:val="0"/>
          <w:divBdr>
            <w:top w:val="none" w:sz="0" w:space="0" w:color="auto"/>
            <w:left w:val="none" w:sz="0" w:space="0" w:color="auto"/>
            <w:bottom w:val="none" w:sz="0" w:space="0" w:color="auto"/>
            <w:right w:val="none" w:sz="0" w:space="0" w:color="auto"/>
          </w:divBdr>
        </w:div>
        <w:div w:id="1678263400">
          <w:marLeft w:val="640"/>
          <w:marRight w:val="0"/>
          <w:marTop w:val="0"/>
          <w:marBottom w:val="0"/>
          <w:divBdr>
            <w:top w:val="none" w:sz="0" w:space="0" w:color="auto"/>
            <w:left w:val="none" w:sz="0" w:space="0" w:color="auto"/>
            <w:bottom w:val="none" w:sz="0" w:space="0" w:color="auto"/>
            <w:right w:val="none" w:sz="0" w:space="0" w:color="auto"/>
          </w:divBdr>
        </w:div>
        <w:div w:id="1681082531">
          <w:marLeft w:val="640"/>
          <w:marRight w:val="0"/>
          <w:marTop w:val="0"/>
          <w:marBottom w:val="0"/>
          <w:divBdr>
            <w:top w:val="none" w:sz="0" w:space="0" w:color="auto"/>
            <w:left w:val="none" w:sz="0" w:space="0" w:color="auto"/>
            <w:bottom w:val="none" w:sz="0" w:space="0" w:color="auto"/>
            <w:right w:val="none" w:sz="0" w:space="0" w:color="auto"/>
          </w:divBdr>
        </w:div>
        <w:div w:id="1713455174">
          <w:marLeft w:val="640"/>
          <w:marRight w:val="0"/>
          <w:marTop w:val="0"/>
          <w:marBottom w:val="0"/>
          <w:divBdr>
            <w:top w:val="none" w:sz="0" w:space="0" w:color="auto"/>
            <w:left w:val="none" w:sz="0" w:space="0" w:color="auto"/>
            <w:bottom w:val="none" w:sz="0" w:space="0" w:color="auto"/>
            <w:right w:val="none" w:sz="0" w:space="0" w:color="auto"/>
          </w:divBdr>
        </w:div>
        <w:div w:id="1782258411">
          <w:marLeft w:val="640"/>
          <w:marRight w:val="0"/>
          <w:marTop w:val="0"/>
          <w:marBottom w:val="0"/>
          <w:divBdr>
            <w:top w:val="none" w:sz="0" w:space="0" w:color="auto"/>
            <w:left w:val="none" w:sz="0" w:space="0" w:color="auto"/>
            <w:bottom w:val="none" w:sz="0" w:space="0" w:color="auto"/>
            <w:right w:val="none" w:sz="0" w:space="0" w:color="auto"/>
          </w:divBdr>
        </w:div>
        <w:div w:id="1787315109">
          <w:marLeft w:val="640"/>
          <w:marRight w:val="0"/>
          <w:marTop w:val="0"/>
          <w:marBottom w:val="0"/>
          <w:divBdr>
            <w:top w:val="none" w:sz="0" w:space="0" w:color="auto"/>
            <w:left w:val="none" w:sz="0" w:space="0" w:color="auto"/>
            <w:bottom w:val="none" w:sz="0" w:space="0" w:color="auto"/>
            <w:right w:val="none" w:sz="0" w:space="0" w:color="auto"/>
          </w:divBdr>
        </w:div>
        <w:div w:id="1815415555">
          <w:marLeft w:val="640"/>
          <w:marRight w:val="0"/>
          <w:marTop w:val="0"/>
          <w:marBottom w:val="0"/>
          <w:divBdr>
            <w:top w:val="none" w:sz="0" w:space="0" w:color="auto"/>
            <w:left w:val="none" w:sz="0" w:space="0" w:color="auto"/>
            <w:bottom w:val="none" w:sz="0" w:space="0" w:color="auto"/>
            <w:right w:val="none" w:sz="0" w:space="0" w:color="auto"/>
          </w:divBdr>
        </w:div>
        <w:div w:id="1941988440">
          <w:marLeft w:val="640"/>
          <w:marRight w:val="0"/>
          <w:marTop w:val="0"/>
          <w:marBottom w:val="0"/>
          <w:divBdr>
            <w:top w:val="none" w:sz="0" w:space="0" w:color="auto"/>
            <w:left w:val="none" w:sz="0" w:space="0" w:color="auto"/>
            <w:bottom w:val="none" w:sz="0" w:space="0" w:color="auto"/>
            <w:right w:val="none" w:sz="0" w:space="0" w:color="auto"/>
          </w:divBdr>
        </w:div>
        <w:div w:id="1944065827">
          <w:marLeft w:val="640"/>
          <w:marRight w:val="0"/>
          <w:marTop w:val="0"/>
          <w:marBottom w:val="0"/>
          <w:divBdr>
            <w:top w:val="none" w:sz="0" w:space="0" w:color="auto"/>
            <w:left w:val="none" w:sz="0" w:space="0" w:color="auto"/>
            <w:bottom w:val="none" w:sz="0" w:space="0" w:color="auto"/>
            <w:right w:val="none" w:sz="0" w:space="0" w:color="auto"/>
          </w:divBdr>
        </w:div>
        <w:div w:id="1945772036">
          <w:marLeft w:val="640"/>
          <w:marRight w:val="0"/>
          <w:marTop w:val="0"/>
          <w:marBottom w:val="0"/>
          <w:divBdr>
            <w:top w:val="none" w:sz="0" w:space="0" w:color="auto"/>
            <w:left w:val="none" w:sz="0" w:space="0" w:color="auto"/>
            <w:bottom w:val="none" w:sz="0" w:space="0" w:color="auto"/>
            <w:right w:val="none" w:sz="0" w:space="0" w:color="auto"/>
          </w:divBdr>
        </w:div>
        <w:div w:id="1963724139">
          <w:marLeft w:val="640"/>
          <w:marRight w:val="0"/>
          <w:marTop w:val="0"/>
          <w:marBottom w:val="0"/>
          <w:divBdr>
            <w:top w:val="none" w:sz="0" w:space="0" w:color="auto"/>
            <w:left w:val="none" w:sz="0" w:space="0" w:color="auto"/>
            <w:bottom w:val="none" w:sz="0" w:space="0" w:color="auto"/>
            <w:right w:val="none" w:sz="0" w:space="0" w:color="auto"/>
          </w:divBdr>
        </w:div>
        <w:div w:id="2019841343">
          <w:marLeft w:val="640"/>
          <w:marRight w:val="0"/>
          <w:marTop w:val="0"/>
          <w:marBottom w:val="0"/>
          <w:divBdr>
            <w:top w:val="none" w:sz="0" w:space="0" w:color="auto"/>
            <w:left w:val="none" w:sz="0" w:space="0" w:color="auto"/>
            <w:bottom w:val="none" w:sz="0" w:space="0" w:color="auto"/>
            <w:right w:val="none" w:sz="0" w:space="0" w:color="auto"/>
          </w:divBdr>
        </w:div>
        <w:div w:id="2037343911">
          <w:marLeft w:val="640"/>
          <w:marRight w:val="0"/>
          <w:marTop w:val="0"/>
          <w:marBottom w:val="0"/>
          <w:divBdr>
            <w:top w:val="none" w:sz="0" w:space="0" w:color="auto"/>
            <w:left w:val="none" w:sz="0" w:space="0" w:color="auto"/>
            <w:bottom w:val="none" w:sz="0" w:space="0" w:color="auto"/>
            <w:right w:val="none" w:sz="0" w:space="0" w:color="auto"/>
          </w:divBdr>
        </w:div>
        <w:div w:id="2065374218">
          <w:marLeft w:val="640"/>
          <w:marRight w:val="0"/>
          <w:marTop w:val="0"/>
          <w:marBottom w:val="0"/>
          <w:divBdr>
            <w:top w:val="none" w:sz="0" w:space="0" w:color="auto"/>
            <w:left w:val="none" w:sz="0" w:space="0" w:color="auto"/>
            <w:bottom w:val="none" w:sz="0" w:space="0" w:color="auto"/>
            <w:right w:val="none" w:sz="0" w:space="0" w:color="auto"/>
          </w:divBdr>
        </w:div>
        <w:div w:id="2109034822">
          <w:marLeft w:val="640"/>
          <w:marRight w:val="0"/>
          <w:marTop w:val="0"/>
          <w:marBottom w:val="0"/>
          <w:divBdr>
            <w:top w:val="none" w:sz="0" w:space="0" w:color="auto"/>
            <w:left w:val="none" w:sz="0" w:space="0" w:color="auto"/>
            <w:bottom w:val="none" w:sz="0" w:space="0" w:color="auto"/>
            <w:right w:val="none" w:sz="0" w:space="0" w:color="auto"/>
          </w:divBdr>
        </w:div>
      </w:divsChild>
    </w:div>
    <w:div w:id="1270894307">
      <w:bodyDiv w:val="1"/>
      <w:marLeft w:val="0"/>
      <w:marRight w:val="0"/>
      <w:marTop w:val="0"/>
      <w:marBottom w:val="0"/>
      <w:divBdr>
        <w:top w:val="none" w:sz="0" w:space="0" w:color="auto"/>
        <w:left w:val="none" w:sz="0" w:space="0" w:color="auto"/>
        <w:bottom w:val="none" w:sz="0" w:space="0" w:color="auto"/>
        <w:right w:val="none" w:sz="0" w:space="0" w:color="auto"/>
      </w:divBdr>
    </w:div>
    <w:div w:id="1273393001">
      <w:bodyDiv w:val="1"/>
      <w:marLeft w:val="0"/>
      <w:marRight w:val="0"/>
      <w:marTop w:val="0"/>
      <w:marBottom w:val="0"/>
      <w:divBdr>
        <w:top w:val="none" w:sz="0" w:space="0" w:color="auto"/>
        <w:left w:val="none" w:sz="0" w:space="0" w:color="auto"/>
        <w:bottom w:val="none" w:sz="0" w:space="0" w:color="auto"/>
        <w:right w:val="none" w:sz="0" w:space="0" w:color="auto"/>
      </w:divBdr>
    </w:div>
    <w:div w:id="1274748246">
      <w:bodyDiv w:val="1"/>
      <w:marLeft w:val="0"/>
      <w:marRight w:val="0"/>
      <w:marTop w:val="0"/>
      <w:marBottom w:val="0"/>
      <w:divBdr>
        <w:top w:val="none" w:sz="0" w:space="0" w:color="auto"/>
        <w:left w:val="none" w:sz="0" w:space="0" w:color="auto"/>
        <w:bottom w:val="none" w:sz="0" w:space="0" w:color="auto"/>
        <w:right w:val="none" w:sz="0" w:space="0" w:color="auto"/>
      </w:divBdr>
    </w:div>
    <w:div w:id="1278834743">
      <w:bodyDiv w:val="1"/>
      <w:marLeft w:val="0"/>
      <w:marRight w:val="0"/>
      <w:marTop w:val="0"/>
      <w:marBottom w:val="0"/>
      <w:divBdr>
        <w:top w:val="none" w:sz="0" w:space="0" w:color="auto"/>
        <w:left w:val="none" w:sz="0" w:space="0" w:color="auto"/>
        <w:bottom w:val="none" w:sz="0" w:space="0" w:color="auto"/>
        <w:right w:val="none" w:sz="0" w:space="0" w:color="auto"/>
      </w:divBdr>
    </w:div>
    <w:div w:id="1281305044">
      <w:bodyDiv w:val="1"/>
      <w:marLeft w:val="0"/>
      <w:marRight w:val="0"/>
      <w:marTop w:val="0"/>
      <w:marBottom w:val="0"/>
      <w:divBdr>
        <w:top w:val="none" w:sz="0" w:space="0" w:color="auto"/>
        <w:left w:val="none" w:sz="0" w:space="0" w:color="auto"/>
        <w:bottom w:val="none" w:sz="0" w:space="0" w:color="auto"/>
        <w:right w:val="none" w:sz="0" w:space="0" w:color="auto"/>
      </w:divBdr>
    </w:div>
    <w:div w:id="1284768743">
      <w:bodyDiv w:val="1"/>
      <w:marLeft w:val="0"/>
      <w:marRight w:val="0"/>
      <w:marTop w:val="0"/>
      <w:marBottom w:val="0"/>
      <w:divBdr>
        <w:top w:val="none" w:sz="0" w:space="0" w:color="auto"/>
        <w:left w:val="none" w:sz="0" w:space="0" w:color="auto"/>
        <w:bottom w:val="none" w:sz="0" w:space="0" w:color="auto"/>
        <w:right w:val="none" w:sz="0" w:space="0" w:color="auto"/>
      </w:divBdr>
    </w:div>
    <w:div w:id="1286040927">
      <w:bodyDiv w:val="1"/>
      <w:marLeft w:val="0"/>
      <w:marRight w:val="0"/>
      <w:marTop w:val="0"/>
      <w:marBottom w:val="0"/>
      <w:divBdr>
        <w:top w:val="none" w:sz="0" w:space="0" w:color="auto"/>
        <w:left w:val="none" w:sz="0" w:space="0" w:color="auto"/>
        <w:bottom w:val="none" w:sz="0" w:space="0" w:color="auto"/>
        <w:right w:val="none" w:sz="0" w:space="0" w:color="auto"/>
      </w:divBdr>
    </w:div>
    <w:div w:id="1288076394">
      <w:bodyDiv w:val="1"/>
      <w:marLeft w:val="0"/>
      <w:marRight w:val="0"/>
      <w:marTop w:val="0"/>
      <w:marBottom w:val="0"/>
      <w:divBdr>
        <w:top w:val="none" w:sz="0" w:space="0" w:color="auto"/>
        <w:left w:val="none" w:sz="0" w:space="0" w:color="auto"/>
        <w:bottom w:val="none" w:sz="0" w:space="0" w:color="auto"/>
        <w:right w:val="none" w:sz="0" w:space="0" w:color="auto"/>
      </w:divBdr>
    </w:div>
    <w:div w:id="1289431271">
      <w:bodyDiv w:val="1"/>
      <w:marLeft w:val="0"/>
      <w:marRight w:val="0"/>
      <w:marTop w:val="0"/>
      <w:marBottom w:val="0"/>
      <w:divBdr>
        <w:top w:val="none" w:sz="0" w:space="0" w:color="auto"/>
        <w:left w:val="none" w:sz="0" w:space="0" w:color="auto"/>
        <w:bottom w:val="none" w:sz="0" w:space="0" w:color="auto"/>
        <w:right w:val="none" w:sz="0" w:space="0" w:color="auto"/>
      </w:divBdr>
    </w:div>
    <w:div w:id="1289749027">
      <w:bodyDiv w:val="1"/>
      <w:marLeft w:val="0"/>
      <w:marRight w:val="0"/>
      <w:marTop w:val="0"/>
      <w:marBottom w:val="0"/>
      <w:divBdr>
        <w:top w:val="none" w:sz="0" w:space="0" w:color="auto"/>
        <w:left w:val="none" w:sz="0" w:space="0" w:color="auto"/>
        <w:bottom w:val="none" w:sz="0" w:space="0" w:color="auto"/>
        <w:right w:val="none" w:sz="0" w:space="0" w:color="auto"/>
      </w:divBdr>
    </w:div>
    <w:div w:id="1290741655">
      <w:bodyDiv w:val="1"/>
      <w:marLeft w:val="0"/>
      <w:marRight w:val="0"/>
      <w:marTop w:val="0"/>
      <w:marBottom w:val="0"/>
      <w:divBdr>
        <w:top w:val="none" w:sz="0" w:space="0" w:color="auto"/>
        <w:left w:val="none" w:sz="0" w:space="0" w:color="auto"/>
        <w:bottom w:val="none" w:sz="0" w:space="0" w:color="auto"/>
        <w:right w:val="none" w:sz="0" w:space="0" w:color="auto"/>
      </w:divBdr>
      <w:divsChild>
        <w:div w:id="25644581">
          <w:marLeft w:val="640"/>
          <w:marRight w:val="0"/>
          <w:marTop w:val="0"/>
          <w:marBottom w:val="0"/>
          <w:divBdr>
            <w:top w:val="none" w:sz="0" w:space="0" w:color="auto"/>
            <w:left w:val="none" w:sz="0" w:space="0" w:color="auto"/>
            <w:bottom w:val="none" w:sz="0" w:space="0" w:color="auto"/>
            <w:right w:val="none" w:sz="0" w:space="0" w:color="auto"/>
          </w:divBdr>
        </w:div>
        <w:div w:id="44988852">
          <w:marLeft w:val="640"/>
          <w:marRight w:val="0"/>
          <w:marTop w:val="0"/>
          <w:marBottom w:val="0"/>
          <w:divBdr>
            <w:top w:val="none" w:sz="0" w:space="0" w:color="auto"/>
            <w:left w:val="none" w:sz="0" w:space="0" w:color="auto"/>
            <w:bottom w:val="none" w:sz="0" w:space="0" w:color="auto"/>
            <w:right w:val="none" w:sz="0" w:space="0" w:color="auto"/>
          </w:divBdr>
        </w:div>
        <w:div w:id="47531472">
          <w:marLeft w:val="640"/>
          <w:marRight w:val="0"/>
          <w:marTop w:val="0"/>
          <w:marBottom w:val="0"/>
          <w:divBdr>
            <w:top w:val="none" w:sz="0" w:space="0" w:color="auto"/>
            <w:left w:val="none" w:sz="0" w:space="0" w:color="auto"/>
            <w:bottom w:val="none" w:sz="0" w:space="0" w:color="auto"/>
            <w:right w:val="none" w:sz="0" w:space="0" w:color="auto"/>
          </w:divBdr>
        </w:div>
        <w:div w:id="87312785">
          <w:marLeft w:val="640"/>
          <w:marRight w:val="0"/>
          <w:marTop w:val="0"/>
          <w:marBottom w:val="0"/>
          <w:divBdr>
            <w:top w:val="none" w:sz="0" w:space="0" w:color="auto"/>
            <w:left w:val="none" w:sz="0" w:space="0" w:color="auto"/>
            <w:bottom w:val="none" w:sz="0" w:space="0" w:color="auto"/>
            <w:right w:val="none" w:sz="0" w:space="0" w:color="auto"/>
          </w:divBdr>
        </w:div>
        <w:div w:id="90399394">
          <w:marLeft w:val="640"/>
          <w:marRight w:val="0"/>
          <w:marTop w:val="0"/>
          <w:marBottom w:val="0"/>
          <w:divBdr>
            <w:top w:val="none" w:sz="0" w:space="0" w:color="auto"/>
            <w:left w:val="none" w:sz="0" w:space="0" w:color="auto"/>
            <w:bottom w:val="none" w:sz="0" w:space="0" w:color="auto"/>
            <w:right w:val="none" w:sz="0" w:space="0" w:color="auto"/>
          </w:divBdr>
        </w:div>
        <w:div w:id="124156292">
          <w:marLeft w:val="640"/>
          <w:marRight w:val="0"/>
          <w:marTop w:val="0"/>
          <w:marBottom w:val="0"/>
          <w:divBdr>
            <w:top w:val="none" w:sz="0" w:space="0" w:color="auto"/>
            <w:left w:val="none" w:sz="0" w:space="0" w:color="auto"/>
            <w:bottom w:val="none" w:sz="0" w:space="0" w:color="auto"/>
            <w:right w:val="none" w:sz="0" w:space="0" w:color="auto"/>
          </w:divBdr>
        </w:div>
        <w:div w:id="174422673">
          <w:marLeft w:val="640"/>
          <w:marRight w:val="0"/>
          <w:marTop w:val="0"/>
          <w:marBottom w:val="0"/>
          <w:divBdr>
            <w:top w:val="none" w:sz="0" w:space="0" w:color="auto"/>
            <w:left w:val="none" w:sz="0" w:space="0" w:color="auto"/>
            <w:bottom w:val="none" w:sz="0" w:space="0" w:color="auto"/>
            <w:right w:val="none" w:sz="0" w:space="0" w:color="auto"/>
          </w:divBdr>
        </w:div>
        <w:div w:id="209807534">
          <w:marLeft w:val="640"/>
          <w:marRight w:val="0"/>
          <w:marTop w:val="0"/>
          <w:marBottom w:val="0"/>
          <w:divBdr>
            <w:top w:val="none" w:sz="0" w:space="0" w:color="auto"/>
            <w:left w:val="none" w:sz="0" w:space="0" w:color="auto"/>
            <w:bottom w:val="none" w:sz="0" w:space="0" w:color="auto"/>
            <w:right w:val="none" w:sz="0" w:space="0" w:color="auto"/>
          </w:divBdr>
        </w:div>
        <w:div w:id="211501504">
          <w:marLeft w:val="640"/>
          <w:marRight w:val="0"/>
          <w:marTop w:val="0"/>
          <w:marBottom w:val="0"/>
          <w:divBdr>
            <w:top w:val="none" w:sz="0" w:space="0" w:color="auto"/>
            <w:left w:val="none" w:sz="0" w:space="0" w:color="auto"/>
            <w:bottom w:val="none" w:sz="0" w:space="0" w:color="auto"/>
            <w:right w:val="none" w:sz="0" w:space="0" w:color="auto"/>
          </w:divBdr>
        </w:div>
        <w:div w:id="244271052">
          <w:marLeft w:val="640"/>
          <w:marRight w:val="0"/>
          <w:marTop w:val="0"/>
          <w:marBottom w:val="0"/>
          <w:divBdr>
            <w:top w:val="none" w:sz="0" w:space="0" w:color="auto"/>
            <w:left w:val="none" w:sz="0" w:space="0" w:color="auto"/>
            <w:bottom w:val="none" w:sz="0" w:space="0" w:color="auto"/>
            <w:right w:val="none" w:sz="0" w:space="0" w:color="auto"/>
          </w:divBdr>
        </w:div>
        <w:div w:id="332807492">
          <w:marLeft w:val="640"/>
          <w:marRight w:val="0"/>
          <w:marTop w:val="0"/>
          <w:marBottom w:val="0"/>
          <w:divBdr>
            <w:top w:val="none" w:sz="0" w:space="0" w:color="auto"/>
            <w:left w:val="none" w:sz="0" w:space="0" w:color="auto"/>
            <w:bottom w:val="none" w:sz="0" w:space="0" w:color="auto"/>
            <w:right w:val="none" w:sz="0" w:space="0" w:color="auto"/>
          </w:divBdr>
        </w:div>
        <w:div w:id="411708636">
          <w:marLeft w:val="640"/>
          <w:marRight w:val="0"/>
          <w:marTop w:val="0"/>
          <w:marBottom w:val="0"/>
          <w:divBdr>
            <w:top w:val="none" w:sz="0" w:space="0" w:color="auto"/>
            <w:left w:val="none" w:sz="0" w:space="0" w:color="auto"/>
            <w:bottom w:val="none" w:sz="0" w:space="0" w:color="auto"/>
            <w:right w:val="none" w:sz="0" w:space="0" w:color="auto"/>
          </w:divBdr>
        </w:div>
        <w:div w:id="456336425">
          <w:marLeft w:val="640"/>
          <w:marRight w:val="0"/>
          <w:marTop w:val="0"/>
          <w:marBottom w:val="0"/>
          <w:divBdr>
            <w:top w:val="none" w:sz="0" w:space="0" w:color="auto"/>
            <w:left w:val="none" w:sz="0" w:space="0" w:color="auto"/>
            <w:bottom w:val="none" w:sz="0" w:space="0" w:color="auto"/>
            <w:right w:val="none" w:sz="0" w:space="0" w:color="auto"/>
          </w:divBdr>
        </w:div>
        <w:div w:id="501435348">
          <w:marLeft w:val="640"/>
          <w:marRight w:val="0"/>
          <w:marTop w:val="0"/>
          <w:marBottom w:val="0"/>
          <w:divBdr>
            <w:top w:val="none" w:sz="0" w:space="0" w:color="auto"/>
            <w:left w:val="none" w:sz="0" w:space="0" w:color="auto"/>
            <w:bottom w:val="none" w:sz="0" w:space="0" w:color="auto"/>
            <w:right w:val="none" w:sz="0" w:space="0" w:color="auto"/>
          </w:divBdr>
        </w:div>
        <w:div w:id="568006560">
          <w:marLeft w:val="640"/>
          <w:marRight w:val="0"/>
          <w:marTop w:val="0"/>
          <w:marBottom w:val="0"/>
          <w:divBdr>
            <w:top w:val="none" w:sz="0" w:space="0" w:color="auto"/>
            <w:left w:val="none" w:sz="0" w:space="0" w:color="auto"/>
            <w:bottom w:val="none" w:sz="0" w:space="0" w:color="auto"/>
            <w:right w:val="none" w:sz="0" w:space="0" w:color="auto"/>
          </w:divBdr>
        </w:div>
        <w:div w:id="638270671">
          <w:marLeft w:val="640"/>
          <w:marRight w:val="0"/>
          <w:marTop w:val="0"/>
          <w:marBottom w:val="0"/>
          <w:divBdr>
            <w:top w:val="none" w:sz="0" w:space="0" w:color="auto"/>
            <w:left w:val="none" w:sz="0" w:space="0" w:color="auto"/>
            <w:bottom w:val="none" w:sz="0" w:space="0" w:color="auto"/>
            <w:right w:val="none" w:sz="0" w:space="0" w:color="auto"/>
          </w:divBdr>
        </w:div>
        <w:div w:id="751003540">
          <w:marLeft w:val="640"/>
          <w:marRight w:val="0"/>
          <w:marTop w:val="0"/>
          <w:marBottom w:val="0"/>
          <w:divBdr>
            <w:top w:val="none" w:sz="0" w:space="0" w:color="auto"/>
            <w:left w:val="none" w:sz="0" w:space="0" w:color="auto"/>
            <w:bottom w:val="none" w:sz="0" w:space="0" w:color="auto"/>
            <w:right w:val="none" w:sz="0" w:space="0" w:color="auto"/>
          </w:divBdr>
        </w:div>
        <w:div w:id="802309684">
          <w:marLeft w:val="640"/>
          <w:marRight w:val="0"/>
          <w:marTop w:val="0"/>
          <w:marBottom w:val="0"/>
          <w:divBdr>
            <w:top w:val="none" w:sz="0" w:space="0" w:color="auto"/>
            <w:left w:val="none" w:sz="0" w:space="0" w:color="auto"/>
            <w:bottom w:val="none" w:sz="0" w:space="0" w:color="auto"/>
            <w:right w:val="none" w:sz="0" w:space="0" w:color="auto"/>
          </w:divBdr>
        </w:div>
        <w:div w:id="809371879">
          <w:marLeft w:val="640"/>
          <w:marRight w:val="0"/>
          <w:marTop w:val="0"/>
          <w:marBottom w:val="0"/>
          <w:divBdr>
            <w:top w:val="none" w:sz="0" w:space="0" w:color="auto"/>
            <w:left w:val="none" w:sz="0" w:space="0" w:color="auto"/>
            <w:bottom w:val="none" w:sz="0" w:space="0" w:color="auto"/>
            <w:right w:val="none" w:sz="0" w:space="0" w:color="auto"/>
          </w:divBdr>
        </w:div>
        <w:div w:id="832374020">
          <w:marLeft w:val="640"/>
          <w:marRight w:val="0"/>
          <w:marTop w:val="0"/>
          <w:marBottom w:val="0"/>
          <w:divBdr>
            <w:top w:val="none" w:sz="0" w:space="0" w:color="auto"/>
            <w:left w:val="none" w:sz="0" w:space="0" w:color="auto"/>
            <w:bottom w:val="none" w:sz="0" w:space="0" w:color="auto"/>
            <w:right w:val="none" w:sz="0" w:space="0" w:color="auto"/>
          </w:divBdr>
        </w:div>
        <w:div w:id="902369746">
          <w:marLeft w:val="640"/>
          <w:marRight w:val="0"/>
          <w:marTop w:val="0"/>
          <w:marBottom w:val="0"/>
          <w:divBdr>
            <w:top w:val="none" w:sz="0" w:space="0" w:color="auto"/>
            <w:left w:val="none" w:sz="0" w:space="0" w:color="auto"/>
            <w:bottom w:val="none" w:sz="0" w:space="0" w:color="auto"/>
            <w:right w:val="none" w:sz="0" w:space="0" w:color="auto"/>
          </w:divBdr>
        </w:div>
        <w:div w:id="967197255">
          <w:marLeft w:val="640"/>
          <w:marRight w:val="0"/>
          <w:marTop w:val="0"/>
          <w:marBottom w:val="0"/>
          <w:divBdr>
            <w:top w:val="none" w:sz="0" w:space="0" w:color="auto"/>
            <w:left w:val="none" w:sz="0" w:space="0" w:color="auto"/>
            <w:bottom w:val="none" w:sz="0" w:space="0" w:color="auto"/>
            <w:right w:val="none" w:sz="0" w:space="0" w:color="auto"/>
          </w:divBdr>
        </w:div>
        <w:div w:id="1111434766">
          <w:marLeft w:val="640"/>
          <w:marRight w:val="0"/>
          <w:marTop w:val="0"/>
          <w:marBottom w:val="0"/>
          <w:divBdr>
            <w:top w:val="none" w:sz="0" w:space="0" w:color="auto"/>
            <w:left w:val="none" w:sz="0" w:space="0" w:color="auto"/>
            <w:bottom w:val="none" w:sz="0" w:space="0" w:color="auto"/>
            <w:right w:val="none" w:sz="0" w:space="0" w:color="auto"/>
          </w:divBdr>
        </w:div>
        <w:div w:id="1151365728">
          <w:marLeft w:val="640"/>
          <w:marRight w:val="0"/>
          <w:marTop w:val="0"/>
          <w:marBottom w:val="0"/>
          <w:divBdr>
            <w:top w:val="none" w:sz="0" w:space="0" w:color="auto"/>
            <w:left w:val="none" w:sz="0" w:space="0" w:color="auto"/>
            <w:bottom w:val="none" w:sz="0" w:space="0" w:color="auto"/>
            <w:right w:val="none" w:sz="0" w:space="0" w:color="auto"/>
          </w:divBdr>
        </w:div>
        <w:div w:id="1235437507">
          <w:marLeft w:val="640"/>
          <w:marRight w:val="0"/>
          <w:marTop w:val="0"/>
          <w:marBottom w:val="0"/>
          <w:divBdr>
            <w:top w:val="none" w:sz="0" w:space="0" w:color="auto"/>
            <w:left w:val="none" w:sz="0" w:space="0" w:color="auto"/>
            <w:bottom w:val="none" w:sz="0" w:space="0" w:color="auto"/>
            <w:right w:val="none" w:sz="0" w:space="0" w:color="auto"/>
          </w:divBdr>
        </w:div>
        <w:div w:id="1279676085">
          <w:marLeft w:val="640"/>
          <w:marRight w:val="0"/>
          <w:marTop w:val="0"/>
          <w:marBottom w:val="0"/>
          <w:divBdr>
            <w:top w:val="none" w:sz="0" w:space="0" w:color="auto"/>
            <w:left w:val="none" w:sz="0" w:space="0" w:color="auto"/>
            <w:bottom w:val="none" w:sz="0" w:space="0" w:color="auto"/>
            <w:right w:val="none" w:sz="0" w:space="0" w:color="auto"/>
          </w:divBdr>
        </w:div>
        <w:div w:id="1324120981">
          <w:marLeft w:val="640"/>
          <w:marRight w:val="0"/>
          <w:marTop w:val="0"/>
          <w:marBottom w:val="0"/>
          <w:divBdr>
            <w:top w:val="none" w:sz="0" w:space="0" w:color="auto"/>
            <w:left w:val="none" w:sz="0" w:space="0" w:color="auto"/>
            <w:bottom w:val="none" w:sz="0" w:space="0" w:color="auto"/>
            <w:right w:val="none" w:sz="0" w:space="0" w:color="auto"/>
          </w:divBdr>
        </w:div>
        <w:div w:id="1340887955">
          <w:marLeft w:val="640"/>
          <w:marRight w:val="0"/>
          <w:marTop w:val="0"/>
          <w:marBottom w:val="0"/>
          <w:divBdr>
            <w:top w:val="none" w:sz="0" w:space="0" w:color="auto"/>
            <w:left w:val="none" w:sz="0" w:space="0" w:color="auto"/>
            <w:bottom w:val="none" w:sz="0" w:space="0" w:color="auto"/>
            <w:right w:val="none" w:sz="0" w:space="0" w:color="auto"/>
          </w:divBdr>
        </w:div>
        <w:div w:id="1348099952">
          <w:marLeft w:val="640"/>
          <w:marRight w:val="0"/>
          <w:marTop w:val="0"/>
          <w:marBottom w:val="0"/>
          <w:divBdr>
            <w:top w:val="none" w:sz="0" w:space="0" w:color="auto"/>
            <w:left w:val="none" w:sz="0" w:space="0" w:color="auto"/>
            <w:bottom w:val="none" w:sz="0" w:space="0" w:color="auto"/>
            <w:right w:val="none" w:sz="0" w:space="0" w:color="auto"/>
          </w:divBdr>
        </w:div>
        <w:div w:id="1358776808">
          <w:marLeft w:val="640"/>
          <w:marRight w:val="0"/>
          <w:marTop w:val="0"/>
          <w:marBottom w:val="0"/>
          <w:divBdr>
            <w:top w:val="none" w:sz="0" w:space="0" w:color="auto"/>
            <w:left w:val="none" w:sz="0" w:space="0" w:color="auto"/>
            <w:bottom w:val="none" w:sz="0" w:space="0" w:color="auto"/>
            <w:right w:val="none" w:sz="0" w:space="0" w:color="auto"/>
          </w:divBdr>
        </w:div>
        <w:div w:id="1406105885">
          <w:marLeft w:val="640"/>
          <w:marRight w:val="0"/>
          <w:marTop w:val="0"/>
          <w:marBottom w:val="0"/>
          <w:divBdr>
            <w:top w:val="none" w:sz="0" w:space="0" w:color="auto"/>
            <w:left w:val="none" w:sz="0" w:space="0" w:color="auto"/>
            <w:bottom w:val="none" w:sz="0" w:space="0" w:color="auto"/>
            <w:right w:val="none" w:sz="0" w:space="0" w:color="auto"/>
          </w:divBdr>
        </w:div>
        <w:div w:id="1430347012">
          <w:marLeft w:val="640"/>
          <w:marRight w:val="0"/>
          <w:marTop w:val="0"/>
          <w:marBottom w:val="0"/>
          <w:divBdr>
            <w:top w:val="none" w:sz="0" w:space="0" w:color="auto"/>
            <w:left w:val="none" w:sz="0" w:space="0" w:color="auto"/>
            <w:bottom w:val="none" w:sz="0" w:space="0" w:color="auto"/>
            <w:right w:val="none" w:sz="0" w:space="0" w:color="auto"/>
          </w:divBdr>
        </w:div>
        <w:div w:id="1464343936">
          <w:marLeft w:val="640"/>
          <w:marRight w:val="0"/>
          <w:marTop w:val="0"/>
          <w:marBottom w:val="0"/>
          <w:divBdr>
            <w:top w:val="none" w:sz="0" w:space="0" w:color="auto"/>
            <w:left w:val="none" w:sz="0" w:space="0" w:color="auto"/>
            <w:bottom w:val="none" w:sz="0" w:space="0" w:color="auto"/>
            <w:right w:val="none" w:sz="0" w:space="0" w:color="auto"/>
          </w:divBdr>
        </w:div>
        <w:div w:id="1472401242">
          <w:marLeft w:val="640"/>
          <w:marRight w:val="0"/>
          <w:marTop w:val="0"/>
          <w:marBottom w:val="0"/>
          <w:divBdr>
            <w:top w:val="none" w:sz="0" w:space="0" w:color="auto"/>
            <w:left w:val="none" w:sz="0" w:space="0" w:color="auto"/>
            <w:bottom w:val="none" w:sz="0" w:space="0" w:color="auto"/>
            <w:right w:val="none" w:sz="0" w:space="0" w:color="auto"/>
          </w:divBdr>
        </w:div>
        <w:div w:id="1500609419">
          <w:marLeft w:val="640"/>
          <w:marRight w:val="0"/>
          <w:marTop w:val="0"/>
          <w:marBottom w:val="0"/>
          <w:divBdr>
            <w:top w:val="none" w:sz="0" w:space="0" w:color="auto"/>
            <w:left w:val="none" w:sz="0" w:space="0" w:color="auto"/>
            <w:bottom w:val="none" w:sz="0" w:space="0" w:color="auto"/>
            <w:right w:val="none" w:sz="0" w:space="0" w:color="auto"/>
          </w:divBdr>
        </w:div>
        <w:div w:id="1549218585">
          <w:marLeft w:val="640"/>
          <w:marRight w:val="0"/>
          <w:marTop w:val="0"/>
          <w:marBottom w:val="0"/>
          <w:divBdr>
            <w:top w:val="none" w:sz="0" w:space="0" w:color="auto"/>
            <w:left w:val="none" w:sz="0" w:space="0" w:color="auto"/>
            <w:bottom w:val="none" w:sz="0" w:space="0" w:color="auto"/>
            <w:right w:val="none" w:sz="0" w:space="0" w:color="auto"/>
          </w:divBdr>
        </w:div>
        <w:div w:id="1568421480">
          <w:marLeft w:val="640"/>
          <w:marRight w:val="0"/>
          <w:marTop w:val="0"/>
          <w:marBottom w:val="0"/>
          <w:divBdr>
            <w:top w:val="none" w:sz="0" w:space="0" w:color="auto"/>
            <w:left w:val="none" w:sz="0" w:space="0" w:color="auto"/>
            <w:bottom w:val="none" w:sz="0" w:space="0" w:color="auto"/>
            <w:right w:val="none" w:sz="0" w:space="0" w:color="auto"/>
          </w:divBdr>
        </w:div>
        <w:div w:id="1590458362">
          <w:marLeft w:val="640"/>
          <w:marRight w:val="0"/>
          <w:marTop w:val="0"/>
          <w:marBottom w:val="0"/>
          <w:divBdr>
            <w:top w:val="none" w:sz="0" w:space="0" w:color="auto"/>
            <w:left w:val="none" w:sz="0" w:space="0" w:color="auto"/>
            <w:bottom w:val="none" w:sz="0" w:space="0" w:color="auto"/>
            <w:right w:val="none" w:sz="0" w:space="0" w:color="auto"/>
          </w:divBdr>
        </w:div>
        <w:div w:id="1648436010">
          <w:marLeft w:val="640"/>
          <w:marRight w:val="0"/>
          <w:marTop w:val="0"/>
          <w:marBottom w:val="0"/>
          <w:divBdr>
            <w:top w:val="none" w:sz="0" w:space="0" w:color="auto"/>
            <w:left w:val="none" w:sz="0" w:space="0" w:color="auto"/>
            <w:bottom w:val="none" w:sz="0" w:space="0" w:color="auto"/>
            <w:right w:val="none" w:sz="0" w:space="0" w:color="auto"/>
          </w:divBdr>
        </w:div>
        <w:div w:id="1656450049">
          <w:marLeft w:val="640"/>
          <w:marRight w:val="0"/>
          <w:marTop w:val="0"/>
          <w:marBottom w:val="0"/>
          <w:divBdr>
            <w:top w:val="none" w:sz="0" w:space="0" w:color="auto"/>
            <w:left w:val="none" w:sz="0" w:space="0" w:color="auto"/>
            <w:bottom w:val="none" w:sz="0" w:space="0" w:color="auto"/>
            <w:right w:val="none" w:sz="0" w:space="0" w:color="auto"/>
          </w:divBdr>
        </w:div>
        <w:div w:id="1725375187">
          <w:marLeft w:val="640"/>
          <w:marRight w:val="0"/>
          <w:marTop w:val="0"/>
          <w:marBottom w:val="0"/>
          <w:divBdr>
            <w:top w:val="none" w:sz="0" w:space="0" w:color="auto"/>
            <w:left w:val="none" w:sz="0" w:space="0" w:color="auto"/>
            <w:bottom w:val="none" w:sz="0" w:space="0" w:color="auto"/>
            <w:right w:val="none" w:sz="0" w:space="0" w:color="auto"/>
          </w:divBdr>
        </w:div>
        <w:div w:id="1745570885">
          <w:marLeft w:val="640"/>
          <w:marRight w:val="0"/>
          <w:marTop w:val="0"/>
          <w:marBottom w:val="0"/>
          <w:divBdr>
            <w:top w:val="none" w:sz="0" w:space="0" w:color="auto"/>
            <w:left w:val="none" w:sz="0" w:space="0" w:color="auto"/>
            <w:bottom w:val="none" w:sz="0" w:space="0" w:color="auto"/>
            <w:right w:val="none" w:sz="0" w:space="0" w:color="auto"/>
          </w:divBdr>
        </w:div>
        <w:div w:id="1771504109">
          <w:marLeft w:val="640"/>
          <w:marRight w:val="0"/>
          <w:marTop w:val="0"/>
          <w:marBottom w:val="0"/>
          <w:divBdr>
            <w:top w:val="none" w:sz="0" w:space="0" w:color="auto"/>
            <w:left w:val="none" w:sz="0" w:space="0" w:color="auto"/>
            <w:bottom w:val="none" w:sz="0" w:space="0" w:color="auto"/>
            <w:right w:val="none" w:sz="0" w:space="0" w:color="auto"/>
          </w:divBdr>
        </w:div>
        <w:div w:id="1815562499">
          <w:marLeft w:val="640"/>
          <w:marRight w:val="0"/>
          <w:marTop w:val="0"/>
          <w:marBottom w:val="0"/>
          <w:divBdr>
            <w:top w:val="none" w:sz="0" w:space="0" w:color="auto"/>
            <w:left w:val="none" w:sz="0" w:space="0" w:color="auto"/>
            <w:bottom w:val="none" w:sz="0" w:space="0" w:color="auto"/>
            <w:right w:val="none" w:sz="0" w:space="0" w:color="auto"/>
          </w:divBdr>
        </w:div>
        <w:div w:id="1852182159">
          <w:marLeft w:val="640"/>
          <w:marRight w:val="0"/>
          <w:marTop w:val="0"/>
          <w:marBottom w:val="0"/>
          <w:divBdr>
            <w:top w:val="none" w:sz="0" w:space="0" w:color="auto"/>
            <w:left w:val="none" w:sz="0" w:space="0" w:color="auto"/>
            <w:bottom w:val="none" w:sz="0" w:space="0" w:color="auto"/>
            <w:right w:val="none" w:sz="0" w:space="0" w:color="auto"/>
          </w:divBdr>
        </w:div>
        <w:div w:id="1881747641">
          <w:marLeft w:val="640"/>
          <w:marRight w:val="0"/>
          <w:marTop w:val="0"/>
          <w:marBottom w:val="0"/>
          <w:divBdr>
            <w:top w:val="none" w:sz="0" w:space="0" w:color="auto"/>
            <w:left w:val="none" w:sz="0" w:space="0" w:color="auto"/>
            <w:bottom w:val="none" w:sz="0" w:space="0" w:color="auto"/>
            <w:right w:val="none" w:sz="0" w:space="0" w:color="auto"/>
          </w:divBdr>
        </w:div>
        <w:div w:id="1901211692">
          <w:marLeft w:val="640"/>
          <w:marRight w:val="0"/>
          <w:marTop w:val="0"/>
          <w:marBottom w:val="0"/>
          <w:divBdr>
            <w:top w:val="none" w:sz="0" w:space="0" w:color="auto"/>
            <w:left w:val="none" w:sz="0" w:space="0" w:color="auto"/>
            <w:bottom w:val="none" w:sz="0" w:space="0" w:color="auto"/>
            <w:right w:val="none" w:sz="0" w:space="0" w:color="auto"/>
          </w:divBdr>
        </w:div>
        <w:div w:id="1952934733">
          <w:marLeft w:val="640"/>
          <w:marRight w:val="0"/>
          <w:marTop w:val="0"/>
          <w:marBottom w:val="0"/>
          <w:divBdr>
            <w:top w:val="none" w:sz="0" w:space="0" w:color="auto"/>
            <w:left w:val="none" w:sz="0" w:space="0" w:color="auto"/>
            <w:bottom w:val="none" w:sz="0" w:space="0" w:color="auto"/>
            <w:right w:val="none" w:sz="0" w:space="0" w:color="auto"/>
          </w:divBdr>
        </w:div>
        <w:div w:id="1953321505">
          <w:marLeft w:val="640"/>
          <w:marRight w:val="0"/>
          <w:marTop w:val="0"/>
          <w:marBottom w:val="0"/>
          <w:divBdr>
            <w:top w:val="none" w:sz="0" w:space="0" w:color="auto"/>
            <w:left w:val="none" w:sz="0" w:space="0" w:color="auto"/>
            <w:bottom w:val="none" w:sz="0" w:space="0" w:color="auto"/>
            <w:right w:val="none" w:sz="0" w:space="0" w:color="auto"/>
          </w:divBdr>
        </w:div>
        <w:div w:id="1960183130">
          <w:marLeft w:val="640"/>
          <w:marRight w:val="0"/>
          <w:marTop w:val="0"/>
          <w:marBottom w:val="0"/>
          <w:divBdr>
            <w:top w:val="none" w:sz="0" w:space="0" w:color="auto"/>
            <w:left w:val="none" w:sz="0" w:space="0" w:color="auto"/>
            <w:bottom w:val="none" w:sz="0" w:space="0" w:color="auto"/>
            <w:right w:val="none" w:sz="0" w:space="0" w:color="auto"/>
          </w:divBdr>
        </w:div>
        <w:div w:id="1962111246">
          <w:marLeft w:val="640"/>
          <w:marRight w:val="0"/>
          <w:marTop w:val="0"/>
          <w:marBottom w:val="0"/>
          <w:divBdr>
            <w:top w:val="none" w:sz="0" w:space="0" w:color="auto"/>
            <w:left w:val="none" w:sz="0" w:space="0" w:color="auto"/>
            <w:bottom w:val="none" w:sz="0" w:space="0" w:color="auto"/>
            <w:right w:val="none" w:sz="0" w:space="0" w:color="auto"/>
          </w:divBdr>
        </w:div>
        <w:div w:id="1989627495">
          <w:marLeft w:val="640"/>
          <w:marRight w:val="0"/>
          <w:marTop w:val="0"/>
          <w:marBottom w:val="0"/>
          <w:divBdr>
            <w:top w:val="none" w:sz="0" w:space="0" w:color="auto"/>
            <w:left w:val="none" w:sz="0" w:space="0" w:color="auto"/>
            <w:bottom w:val="none" w:sz="0" w:space="0" w:color="auto"/>
            <w:right w:val="none" w:sz="0" w:space="0" w:color="auto"/>
          </w:divBdr>
        </w:div>
        <w:div w:id="1997218023">
          <w:marLeft w:val="640"/>
          <w:marRight w:val="0"/>
          <w:marTop w:val="0"/>
          <w:marBottom w:val="0"/>
          <w:divBdr>
            <w:top w:val="none" w:sz="0" w:space="0" w:color="auto"/>
            <w:left w:val="none" w:sz="0" w:space="0" w:color="auto"/>
            <w:bottom w:val="none" w:sz="0" w:space="0" w:color="auto"/>
            <w:right w:val="none" w:sz="0" w:space="0" w:color="auto"/>
          </w:divBdr>
        </w:div>
        <w:div w:id="2023043142">
          <w:marLeft w:val="640"/>
          <w:marRight w:val="0"/>
          <w:marTop w:val="0"/>
          <w:marBottom w:val="0"/>
          <w:divBdr>
            <w:top w:val="none" w:sz="0" w:space="0" w:color="auto"/>
            <w:left w:val="none" w:sz="0" w:space="0" w:color="auto"/>
            <w:bottom w:val="none" w:sz="0" w:space="0" w:color="auto"/>
            <w:right w:val="none" w:sz="0" w:space="0" w:color="auto"/>
          </w:divBdr>
        </w:div>
        <w:div w:id="2042045294">
          <w:marLeft w:val="640"/>
          <w:marRight w:val="0"/>
          <w:marTop w:val="0"/>
          <w:marBottom w:val="0"/>
          <w:divBdr>
            <w:top w:val="none" w:sz="0" w:space="0" w:color="auto"/>
            <w:left w:val="none" w:sz="0" w:space="0" w:color="auto"/>
            <w:bottom w:val="none" w:sz="0" w:space="0" w:color="auto"/>
            <w:right w:val="none" w:sz="0" w:space="0" w:color="auto"/>
          </w:divBdr>
        </w:div>
      </w:divsChild>
    </w:div>
    <w:div w:id="1293632556">
      <w:bodyDiv w:val="1"/>
      <w:marLeft w:val="0"/>
      <w:marRight w:val="0"/>
      <w:marTop w:val="0"/>
      <w:marBottom w:val="0"/>
      <w:divBdr>
        <w:top w:val="none" w:sz="0" w:space="0" w:color="auto"/>
        <w:left w:val="none" w:sz="0" w:space="0" w:color="auto"/>
        <w:bottom w:val="none" w:sz="0" w:space="0" w:color="auto"/>
        <w:right w:val="none" w:sz="0" w:space="0" w:color="auto"/>
      </w:divBdr>
    </w:div>
    <w:div w:id="1294946376">
      <w:bodyDiv w:val="1"/>
      <w:marLeft w:val="0"/>
      <w:marRight w:val="0"/>
      <w:marTop w:val="0"/>
      <w:marBottom w:val="0"/>
      <w:divBdr>
        <w:top w:val="none" w:sz="0" w:space="0" w:color="auto"/>
        <w:left w:val="none" w:sz="0" w:space="0" w:color="auto"/>
        <w:bottom w:val="none" w:sz="0" w:space="0" w:color="auto"/>
        <w:right w:val="none" w:sz="0" w:space="0" w:color="auto"/>
      </w:divBdr>
    </w:div>
    <w:div w:id="1297030329">
      <w:bodyDiv w:val="1"/>
      <w:marLeft w:val="0"/>
      <w:marRight w:val="0"/>
      <w:marTop w:val="0"/>
      <w:marBottom w:val="0"/>
      <w:divBdr>
        <w:top w:val="none" w:sz="0" w:space="0" w:color="auto"/>
        <w:left w:val="none" w:sz="0" w:space="0" w:color="auto"/>
        <w:bottom w:val="none" w:sz="0" w:space="0" w:color="auto"/>
        <w:right w:val="none" w:sz="0" w:space="0" w:color="auto"/>
      </w:divBdr>
    </w:div>
    <w:div w:id="1297250319">
      <w:bodyDiv w:val="1"/>
      <w:marLeft w:val="0"/>
      <w:marRight w:val="0"/>
      <w:marTop w:val="0"/>
      <w:marBottom w:val="0"/>
      <w:divBdr>
        <w:top w:val="none" w:sz="0" w:space="0" w:color="auto"/>
        <w:left w:val="none" w:sz="0" w:space="0" w:color="auto"/>
        <w:bottom w:val="none" w:sz="0" w:space="0" w:color="auto"/>
        <w:right w:val="none" w:sz="0" w:space="0" w:color="auto"/>
      </w:divBdr>
    </w:div>
    <w:div w:id="1298072884">
      <w:bodyDiv w:val="1"/>
      <w:marLeft w:val="0"/>
      <w:marRight w:val="0"/>
      <w:marTop w:val="0"/>
      <w:marBottom w:val="0"/>
      <w:divBdr>
        <w:top w:val="none" w:sz="0" w:space="0" w:color="auto"/>
        <w:left w:val="none" w:sz="0" w:space="0" w:color="auto"/>
        <w:bottom w:val="none" w:sz="0" w:space="0" w:color="auto"/>
        <w:right w:val="none" w:sz="0" w:space="0" w:color="auto"/>
      </w:divBdr>
    </w:div>
    <w:div w:id="1301034629">
      <w:bodyDiv w:val="1"/>
      <w:marLeft w:val="0"/>
      <w:marRight w:val="0"/>
      <w:marTop w:val="0"/>
      <w:marBottom w:val="0"/>
      <w:divBdr>
        <w:top w:val="none" w:sz="0" w:space="0" w:color="auto"/>
        <w:left w:val="none" w:sz="0" w:space="0" w:color="auto"/>
        <w:bottom w:val="none" w:sz="0" w:space="0" w:color="auto"/>
        <w:right w:val="none" w:sz="0" w:space="0" w:color="auto"/>
      </w:divBdr>
    </w:div>
    <w:div w:id="1302006224">
      <w:bodyDiv w:val="1"/>
      <w:marLeft w:val="0"/>
      <w:marRight w:val="0"/>
      <w:marTop w:val="0"/>
      <w:marBottom w:val="0"/>
      <w:divBdr>
        <w:top w:val="none" w:sz="0" w:space="0" w:color="auto"/>
        <w:left w:val="none" w:sz="0" w:space="0" w:color="auto"/>
        <w:bottom w:val="none" w:sz="0" w:space="0" w:color="auto"/>
        <w:right w:val="none" w:sz="0" w:space="0" w:color="auto"/>
      </w:divBdr>
    </w:div>
    <w:div w:id="1302425705">
      <w:bodyDiv w:val="1"/>
      <w:marLeft w:val="0"/>
      <w:marRight w:val="0"/>
      <w:marTop w:val="0"/>
      <w:marBottom w:val="0"/>
      <w:divBdr>
        <w:top w:val="none" w:sz="0" w:space="0" w:color="auto"/>
        <w:left w:val="none" w:sz="0" w:space="0" w:color="auto"/>
        <w:bottom w:val="none" w:sz="0" w:space="0" w:color="auto"/>
        <w:right w:val="none" w:sz="0" w:space="0" w:color="auto"/>
      </w:divBdr>
    </w:div>
    <w:div w:id="1304383462">
      <w:bodyDiv w:val="1"/>
      <w:marLeft w:val="0"/>
      <w:marRight w:val="0"/>
      <w:marTop w:val="0"/>
      <w:marBottom w:val="0"/>
      <w:divBdr>
        <w:top w:val="none" w:sz="0" w:space="0" w:color="auto"/>
        <w:left w:val="none" w:sz="0" w:space="0" w:color="auto"/>
        <w:bottom w:val="none" w:sz="0" w:space="0" w:color="auto"/>
        <w:right w:val="none" w:sz="0" w:space="0" w:color="auto"/>
      </w:divBdr>
    </w:div>
    <w:div w:id="1311907788">
      <w:bodyDiv w:val="1"/>
      <w:marLeft w:val="0"/>
      <w:marRight w:val="0"/>
      <w:marTop w:val="0"/>
      <w:marBottom w:val="0"/>
      <w:divBdr>
        <w:top w:val="none" w:sz="0" w:space="0" w:color="auto"/>
        <w:left w:val="none" w:sz="0" w:space="0" w:color="auto"/>
        <w:bottom w:val="none" w:sz="0" w:space="0" w:color="auto"/>
        <w:right w:val="none" w:sz="0" w:space="0" w:color="auto"/>
      </w:divBdr>
    </w:div>
    <w:div w:id="1312251169">
      <w:bodyDiv w:val="1"/>
      <w:marLeft w:val="0"/>
      <w:marRight w:val="0"/>
      <w:marTop w:val="0"/>
      <w:marBottom w:val="0"/>
      <w:divBdr>
        <w:top w:val="none" w:sz="0" w:space="0" w:color="auto"/>
        <w:left w:val="none" w:sz="0" w:space="0" w:color="auto"/>
        <w:bottom w:val="none" w:sz="0" w:space="0" w:color="auto"/>
        <w:right w:val="none" w:sz="0" w:space="0" w:color="auto"/>
      </w:divBdr>
      <w:divsChild>
        <w:div w:id="3702685">
          <w:marLeft w:val="640"/>
          <w:marRight w:val="0"/>
          <w:marTop w:val="0"/>
          <w:marBottom w:val="0"/>
          <w:divBdr>
            <w:top w:val="none" w:sz="0" w:space="0" w:color="auto"/>
            <w:left w:val="none" w:sz="0" w:space="0" w:color="auto"/>
            <w:bottom w:val="none" w:sz="0" w:space="0" w:color="auto"/>
            <w:right w:val="none" w:sz="0" w:space="0" w:color="auto"/>
          </w:divBdr>
        </w:div>
        <w:div w:id="74016433">
          <w:marLeft w:val="640"/>
          <w:marRight w:val="0"/>
          <w:marTop w:val="0"/>
          <w:marBottom w:val="0"/>
          <w:divBdr>
            <w:top w:val="none" w:sz="0" w:space="0" w:color="auto"/>
            <w:left w:val="none" w:sz="0" w:space="0" w:color="auto"/>
            <w:bottom w:val="none" w:sz="0" w:space="0" w:color="auto"/>
            <w:right w:val="none" w:sz="0" w:space="0" w:color="auto"/>
          </w:divBdr>
        </w:div>
        <w:div w:id="290670742">
          <w:marLeft w:val="640"/>
          <w:marRight w:val="0"/>
          <w:marTop w:val="0"/>
          <w:marBottom w:val="0"/>
          <w:divBdr>
            <w:top w:val="none" w:sz="0" w:space="0" w:color="auto"/>
            <w:left w:val="none" w:sz="0" w:space="0" w:color="auto"/>
            <w:bottom w:val="none" w:sz="0" w:space="0" w:color="auto"/>
            <w:right w:val="none" w:sz="0" w:space="0" w:color="auto"/>
          </w:divBdr>
        </w:div>
        <w:div w:id="296300484">
          <w:marLeft w:val="640"/>
          <w:marRight w:val="0"/>
          <w:marTop w:val="0"/>
          <w:marBottom w:val="0"/>
          <w:divBdr>
            <w:top w:val="none" w:sz="0" w:space="0" w:color="auto"/>
            <w:left w:val="none" w:sz="0" w:space="0" w:color="auto"/>
            <w:bottom w:val="none" w:sz="0" w:space="0" w:color="auto"/>
            <w:right w:val="none" w:sz="0" w:space="0" w:color="auto"/>
          </w:divBdr>
        </w:div>
        <w:div w:id="450902404">
          <w:marLeft w:val="640"/>
          <w:marRight w:val="0"/>
          <w:marTop w:val="0"/>
          <w:marBottom w:val="0"/>
          <w:divBdr>
            <w:top w:val="none" w:sz="0" w:space="0" w:color="auto"/>
            <w:left w:val="none" w:sz="0" w:space="0" w:color="auto"/>
            <w:bottom w:val="none" w:sz="0" w:space="0" w:color="auto"/>
            <w:right w:val="none" w:sz="0" w:space="0" w:color="auto"/>
          </w:divBdr>
        </w:div>
        <w:div w:id="473566186">
          <w:marLeft w:val="640"/>
          <w:marRight w:val="0"/>
          <w:marTop w:val="0"/>
          <w:marBottom w:val="0"/>
          <w:divBdr>
            <w:top w:val="none" w:sz="0" w:space="0" w:color="auto"/>
            <w:left w:val="none" w:sz="0" w:space="0" w:color="auto"/>
            <w:bottom w:val="none" w:sz="0" w:space="0" w:color="auto"/>
            <w:right w:val="none" w:sz="0" w:space="0" w:color="auto"/>
          </w:divBdr>
        </w:div>
        <w:div w:id="479923938">
          <w:marLeft w:val="640"/>
          <w:marRight w:val="0"/>
          <w:marTop w:val="0"/>
          <w:marBottom w:val="0"/>
          <w:divBdr>
            <w:top w:val="none" w:sz="0" w:space="0" w:color="auto"/>
            <w:left w:val="none" w:sz="0" w:space="0" w:color="auto"/>
            <w:bottom w:val="none" w:sz="0" w:space="0" w:color="auto"/>
            <w:right w:val="none" w:sz="0" w:space="0" w:color="auto"/>
          </w:divBdr>
        </w:div>
        <w:div w:id="520363198">
          <w:marLeft w:val="640"/>
          <w:marRight w:val="0"/>
          <w:marTop w:val="0"/>
          <w:marBottom w:val="0"/>
          <w:divBdr>
            <w:top w:val="none" w:sz="0" w:space="0" w:color="auto"/>
            <w:left w:val="none" w:sz="0" w:space="0" w:color="auto"/>
            <w:bottom w:val="none" w:sz="0" w:space="0" w:color="auto"/>
            <w:right w:val="none" w:sz="0" w:space="0" w:color="auto"/>
          </w:divBdr>
        </w:div>
        <w:div w:id="579020891">
          <w:marLeft w:val="640"/>
          <w:marRight w:val="0"/>
          <w:marTop w:val="0"/>
          <w:marBottom w:val="0"/>
          <w:divBdr>
            <w:top w:val="none" w:sz="0" w:space="0" w:color="auto"/>
            <w:left w:val="none" w:sz="0" w:space="0" w:color="auto"/>
            <w:bottom w:val="none" w:sz="0" w:space="0" w:color="auto"/>
            <w:right w:val="none" w:sz="0" w:space="0" w:color="auto"/>
          </w:divBdr>
        </w:div>
        <w:div w:id="602540902">
          <w:marLeft w:val="640"/>
          <w:marRight w:val="0"/>
          <w:marTop w:val="0"/>
          <w:marBottom w:val="0"/>
          <w:divBdr>
            <w:top w:val="none" w:sz="0" w:space="0" w:color="auto"/>
            <w:left w:val="none" w:sz="0" w:space="0" w:color="auto"/>
            <w:bottom w:val="none" w:sz="0" w:space="0" w:color="auto"/>
            <w:right w:val="none" w:sz="0" w:space="0" w:color="auto"/>
          </w:divBdr>
        </w:div>
        <w:div w:id="633027144">
          <w:marLeft w:val="640"/>
          <w:marRight w:val="0"/>
          <w:marTop w:val="0"/>
          <w:marBottom w:val="0"/>
          <w:divBdr>
            <w:top w:val="none" w:sz="0" w:space="0" w:color="auto"/>
            <w:left w:val="none" w:sz="0" w:space="0" w:color="auto"/>
            <w:bottom w:val="none" w:sz="0" w:space="0" w:color="auto"/>
            <w:right w:val="none" w:sz="0" w:space="0" w:color="auto"/>
          </w:divBdr>
        </w:div>
        <w:div w:id="656957002">
          <w:marLeft w:val="640"/>
          <w:marRight w:val="0"/>
          <w:marTop w:val="0"/>
          <w:marBottom w:val="0"/>
          <w:divBdr>
            <w:top w:val="none" w:sz="0" w:space="0" w:color="auto"/>
            <w:left w:val="none" w:sz="0" w:space="0" w:color="auto"/>
            <w:bottom w:val="none" w:sz="0" w:space="0" w:color="auto"/>
            <w:right w:val="none" w:sz="0" w:space="0" w:color="auto"/>
          </w:divBdr>
        </w:div>
        <w:div w:id="659426691">
          <w:marLeft w:val="640"/>
          <w:marRight w:val="0"/>
          <w:marTop w:val="0"/>
          <w:marBottom w:val="0"/>
          <w:divBdr>
            <w:top w:val="none" w:sz="0" w:space="0" w:color="auto"/>
            <w:left w:val="none" w:sz="0" w:space="0" w:color="auto"/>
            <w:bottom w:val="none" w:sz="0" w:space="0" w:color="auto"/>
            <w:right w:val="none" w:sz="0" w:space="0" w:color="auto"/>
          </w:divBdr>
        </w:div>
        <w:div w:id="683242072">
          <w:marLeft w:val="640"/>
          <w:marRight w:val="0"/>
          <w:marTop w:val="0"/>
          <w:marBottom w:val="0"/>
          <w:divBdr>
            <w:top w:val="none" w:sz="0" w:space="0" w:color="auto"/>
            <w:left w:val="none" w:sz="0" w:space="0" w:color="auto"/>
            <w:bottom w:val="none" w:sz="0" w:space="0" w:color="auto"/>
            <w:right w:val="none" w:sz="0" w:space="0" w:color="auto"/>
          </w:divBdr>
        </w:div>
        <w:div w:id="712391781">
          <w:marLeft w:val="640"/>
          <w:marRight w:val="0"/>
          <w:marTop w:val="0"/>
          <w:marBottom w:val="0"/>
          <w:divBdr>
            <w:top w:val="none" w:sz="0" w:space="0" w:color="auto"/>
            <w:left w:val="none" w:sz="0" w:space="0" w:color="auto"/>
            <w:bottom w:val="none" w:sz="0" w:space="0" w:color="auto"/>
            <w:right w:val="none" w:sz="0" w:space="0" w:color="auto"/>
          </w:divBdr>
        </w:div>
        <w:div w:id="759913870">
          <w:marLeft w:val="640"/>
          <w:marRight w:val="0"/>
          <w:marTop w:val="0"/>
          <w:marBottom w:val="0"/>
          <w:divBdr>
            <w:top w:val="none" w:sz="0" w:space="0" w:color="auto"/>
            <w:left w:val="none" w:sz="0" w:space="0" w:color="auto"/>
            <w:bottom w:val="none" w:sz="0" w:space="0" w:color="auto"/>
            <w:right w:val="none" w:sz="0" w:space="0" w:color="auto"/>
          </w:divBdr>
        </w:div>
        <w:div w:id="781995725">
          <w:marLeft w:val="640"/>
          <w:marRight w:val="0"/>
          <w:marTop w:val="0"/>
          <w:marBottom w:val="0"/>
          <w:divBdr>
            <w:top w:val="none" w:sz="0" w:space="0" w:color="auto"/>
            <w:left w:val="none" w:sz="0" w:space="0" w:color="auto"/>
            <w:bottom w:val="none" w:sz="0" w:space="0" w:color="auto"/>
            <w:right w:val="none" w:sz="0" w:space="0" w:color="auto"/>
          </w:divBdr>
        </w:div>
        <w:div w:id="805316756">
          <w:marLeft w:val="640"/>
          <w:marRight w:val="0"/>
          <w:marTop w:val="0"/>
          <w:marBottom w:val="0"/>
          <w:divBdr>
            <w:top w:val="none" w:sz="0" w:space="0" w:color="auto"/>
            <w:left w:val="none" w:sz="0" w:space="0" w:color="auto"/>
            <w:bottom w:val="none" w:sz="0" w:space="0" w:color="auto"/>
            <w:right w:val="none" w:sz="0" w:space="0" w:color="auto"/>
          </w:divBdr>
        </w:div>
        <w:div w:id="851379848">
          <w:marLeft w:val="640"/>
          <w:marRight w:val="0"/>
          <w:marTop w:val="0"/>
          <w:marBottom w:val="0"/>
          <w:divBdr>
            <w:top w:val="none" w:sz="0" w:space="0" w:color="auto"/>
            <w:left w:val="none" w:sz="0" w:space="0" w:color="auto"/>
            <w:bottom w:val="none" w:sz="0" w:space="0" w:color="auto"/>
            <w:right w:val="none" w:sz="0" w:space="0" w:color="auto"/>
          </w:divBdr>
        </w:div>
        <w:div w:id="859659520">
          <w:marLeft w:val="640"/>
          <w:marRight w:val="0"/>
          <w:marTop w:val="0"/>
          <w:marBottom w:val="0"/>
          <w:divBdr>
            <w:top w:val="none" w:sz="0" w:space="0" w:color="auto"/>
            <w:left w:val="none" w:sz="0" w:space="0" w:color="auto"/>
            <w:bottom w:val="none" w:sz="0" w:space="0" w:color="auto"/>
            <w:right w:val="none" w:sz="0" w:space="0" w:color="auto"/>
          </w:divBdr>
        </w:div>
        <w:div w:id="950546774">
          <w:marLeft w:val="640"/>
          <w:marRight w:val="0"/>
          <w:marTop w:val="0"/>
          <w:marBottom w:val="0"/>
          <w:divBdr>
            <w:top w:val="none" w:sz="0" w:space="0" w:color="auto"/>
            <w:left w:val="none" w:sz="0" w:space="0" w:color="auto"/>
            <w:bottom w:val="none" w:sz="0" w:space="0" w:color="auto"/>
            <w:right w:val="none" w:sz="0" w:space="0" w:color="auto"/>
          </w:divBdr>
        </w:div>
        <w:div w:id="962149386">
          <w:marLeft w:val="640"/>
          <w:marRight w:val="0"/>
          <w:marTop w:val="0"/>
          <w:marBottom w:val="0"/>
          <w:divBdr>
            <w:top w:val="none" w:sz="0" w:space="0" w:color="auto"/>
            <w:left w:val="none" w:sz="0" w:space="0" w:color="auto"/>
            <w:bottom w:val="none" w:sz="0" w:space="0" w:color="auto"/>
            <w:right w:val="none" w:sz="0" w:space="0" w:color="auto"/>
          </w:divBdr>
        </w:div>
        <w:div w:id="989022956">
          <w:marLeft w:val="640"/>
          <w:marRight w:val="0"/>
          <w:marTop w:val="0"/>
          <w:marBottom w:val="0"/>
          <w:divBdr>
            <w:top w:val="none" w:sz="0" w:space="0" w:color="auto"/>
            <w:left w:val="none" w:sz="0" w:space="0" w:color="auto"/>
            <w:bottom w:val="none" w:sz="0" w:space="0" w:color="auto"/>
            <w:right w:val="none" w:sz="0" w:space="0" w:color="auto"/>
          </w:divBdr>
        </w:div>
        <w:div w:id="999694932">
          <w:marLeft w:val="640"/>
          <w:marRight w:val="0"/>
          <w:marTop w:val="0"/>
          <w:marBottom w:val="0"/>
          <w:divBdr>
            <w:top w:val="none" w:sz="0" w:space="0" w:color="auto"/>
            <w:left w:val="none" w:sz="0" w:space="0" w:color="auto"/>
            <w:bottom w:val="none" w:sz="0" w:space="0" w:color="auto"/>
            <w:right w:val="none" w:sz="0" w:space="0" w:color="auto"/>
          </w:divBdr>
        </w:div>
        <w:div w:id="1018577005">
          <w:marLeft w:val="640"/>
          <w:marRight w:val="0"/>
          <w:marTop w:val="0"/>
          <w:marBottom w:val="0"/>
          <w:divBdr>
            <w:top w:val="none" w:sz="0" w:space="0" w:color="auto"/>
            <w:left w:val="none" w:sz="0" w:space="0" w:color="auto"/>
            <w:bottom w:val="none" w:sz="0" w:space="0" w:color="auto"/>
            <w:right w:val="none" w:sz="0" w:space="0" w:color="auto"/>
          </w:divBdr>
        </w:div>
        <w:div w:id="1054083801">
          <w:marLeft w:val="640"/>
          <w:marRight w:val="0"/>
          <w:marTop w:val="0"/>
          <w:marBottom w:val="0"/>
          <w:divBdr>
            <w:top w:val="none" w:sz="0" w:space="0" w:color="auto"/>
            <w:left w:val="none" w:sz="0" w:space="0" w:color="auto"/>
            <w:bottom w:val="none" w:sz="0" w:space="0" w:color="auto"/>
            <w:right w:val="none" w:sz="0" w:space="0" w:color="auto"/>
          </w:divBdr>
        </w:div>
        <w:div w:id="1063681598">
          <w:marLeft w:val="640"/>
          <w:marRight w:val="0"/>
          <w:marTop w:val="0"/>
          <w:marBottom w:val="0"/>
          <w:divBdr>
            <w:top w:val="none" w:sz="0" w:space="0" w:color="auto"/>
            <w:left w:val="none" w:sz="0" w:space="0" w:color="auto"/>
            <w:bottom w:val="none" w:sz="0" w:space="0" w:color="auto"/>
            <w:right w:val="none" w:sz="0" w:space="0" w:color="auto"/>
          </w:divBdr>
        </w:div>
        <w:div w:id="1121726574">
          <w:marLeft w:val="640"/>
          <w:marRight w:val="0"/>
          <w:marTop w:val="0"/>
          <w:marBottom w:val="0"/>
          <w:divBdr>
            <w:top w:val="none" w:sz="0" w:space="0" w:color="auto"/>
            <w:left w:val="none" w:sz="0" w:space="0" w:color="auto"/>
            <w:bottom w:val="none" w:sz="0" w:space="0" w:color="auto"/>
            <w:right w:val="none" w:sz="0" w:space="0" w:color="auto"/>
          </w:divBdr>
        </w:div>
        <w:div w:id="1137338159">
          <w:marLeft w:val="640"/>
          <w:marRight w:val="0"/>
          <w:marTop w:val="0"/>
          <w:marBottom w:val="0"/>
          <w:divBdr>
            <w:top w:val="none" w:sz="0" w:space="0" w:color="auto"/>
            <w:left w:val="none" w:sz="0" w:space="0" w:color="auto"/>
            <w:bottom w:val="none" w:sz="0" w:space="0" w:color="auto"/>
            <w:right w:val="none" w:sz="0" w:space="0" w:color="auto"/>
          </w:divBdr>
        </w:div>
        <w:div w:id="1150631996">
          <w:marLeft w:val="640"/>
          <w:marRight w:val="0"/>
          <w:marTop w:val="0"/>
          <w:marBottom w:val="0"/>
          <w:divBdr>
            <w:top w:val="none" w:sz="0" w:space="0" w:color="auto"/>
            <w:left w:val="none" w:sz="0" w:space="0" w:color="auto"/>
            <w:bottom w:val="none" w:sz="0" w:space="0" w:color="auto"/>
            <w:right w:val="none" w:sz="0" w:space="0" w:color="auto"/>
          </w:divBdr>
        </w:div>
        <w:div w:id="1170020631">
          <w:marLeft w:val="640"/>
          <w:marRight w:val="0"/>
          <w:marTop w:val="0"/>
          <w:marBottom w:val="0"/>
          <w:divBdr>
            <w:top w:val="none" w:sz="0" w:space="0" w:color="auto"/>
            <w:left w:val="none" w:sz="0" w:space="0" w:color="auto"/>
            <w:bottom w:val="none" w:sz="0" w:space="0" w:color="auto"/>
            <w:right w:val="none" w:sz="0" w:space="0" w:color="auto"/>
          </w:divBdr>
        </w:div>
        <w:div w:id="1176190322">
          <w:marLeft w:val="640"/>
          <w:marRight w:val="0"/>
          <w:marTop w:val="0"/>
          <w:marBottom w:val="0"/>
          <w:divBdr>
            <w:top w:val="none" w:sz="0" w:space="0" w:color="auto"/>
            <w:left w:val="none" w:sz="0" w:space="0" w:color="auto"/>
            <w:bottom w:val="none" w:sz="0" w:space="0" w:color="auto"/>
            <w:right w:val="none" w:sz="0" w:space="0" w:color="auto"/>
          </w:divBdr>
        </w:div>
        <w:div w:id="1247034173">
          <w:marLeft w:val="640"/>
          <w:marRight w:val="0"/>
          <w:marTop w:val="0"/>
          <w:marBottom w:val="0"/>
          <w:divBdr>
            <w:top w:val="none" w:sz="0" w:space="0" w:color="auto"/>
            <w:left w:val="none" w:sz="0" w:space="0" w:color="auto"/>
            <w:bottom w:val="none" w:sz="0" w:space="0" w:color="auto"/>
            <w:right w:val="none" w:sz="0" w:space="0" w:color="auto"/>
          </w:divBdr>
        </w:div>
        <w:div w:id="1268464299">
          <w:marLeft w:val="640"/>
          <w:marRight w:val="0"/>
          <w:marTop w:val="0"/>
          <w:marBottom w:val="0"/>
          <w:divBdr>
            <w:top w:val="none" w:sz="0" w:space="0" w:color="auto"/>
            <w:left w:val="none" w:sz="0" w:space="0" w:color="auto"/>
            <w:bottom w:val="none" w:sz="0" w:space="0" w:color="auto"/>
            <w:right w:val="none" w:sz="0" w:space="0" w:color="auto"/>
          </w:divBdr>
        </w:div>
        <w:div w:id="1318874735">
          <w:marLeft w:val="640"/>
          <w:marRight w:val="0"/>
          <w:marTop w:val="0"/>
          <w:marBottom w:val="0"/>
          <w:divBdr>
            <w:top w:val="none" w:sz="0" w:space="0" w:color="auto"/>
            <w:left w:val="none" w:sz="0" w:space="0" w:color="auto"/>
            <w:bottom w:val="none" w:sz="0" w:space="0" w:color="auto"/>
            <w:right w:val="none" w:sz="0" w:space="0" w:color="auto"/>
          </w:divBdr>
        </w:div>
        <w:div w:id="1330212892">
          <w:marLeft w:val="640"/>
          <w:marRight w:val="0"/>
          <w:marTop w:val="0"/>
          <w:marBottom w:val="0"/>
          <w:divBdr>
            <w:top w:val="none" w:sz="0" w:space="0" w:color="auto"/>
            <w:left w:val="none" w:sz="0" w:space="0" w:color="auto"/>
            <w:bottom w:val="none" w:sz="0" w:space="0" w:color="auto"/>
            <w:right w:val="none" w:sz="0" w:space="0" w:color="auto"/>
          </w:divBdr>
        </w:div>
        <w:div w:id="1352608511">
          <w:marLeft w:val="640"/>
          <w:marRight w:val="0"/>
          <w:marTop w:val="0"/>
          <w:marBottom w:val="0"/>
          <w:divBdr>
            <w:top w:val="none" w:sz="0" w:space="0" w:color="auto"/>
            <w:left w:val="none" w:sz="0" w:space="0" w:color="auto"/>
            <w:bottom w:val="none" w:sz="0" w:space="0" w:color="auto"/>
            <w:right w:val="none" w:sz="0" w:space="0" w:color="auto"/>
          </w:divBdr>
        </w:div>
        <w:div w:id="1353218952">
          <w:marLeft w:val="640"/>
          <w:marRight w:val="0"/>
          <w:marTop w:val="0"/>
          <w:marBottom w:val="0"/>
          <w:divBdr>
            <w:top w:val="none" w:sz="0" w:space="0" w:color="auto"/>
            <w:left w:val="none" w:sz="0" w:space="0" w:color="auto"/>
            <w:bottom w:val="none" w:sz="0" w:space="0" w:color="auto"/>
            <w:right w:val="none" w:sz="0" w:space="0" w:color="auto"/>
          </w:divBdr>
        </w:div>
        <w:div w:id="1379089714">
          <w:marLeft w:val="640"/>
          <w:marRight w:val="0"/>
          <w:marTop w:val="0"/>
          <w:marBottom w:val="0"/>
          <w:divBdr>
            <w:top w:val="none" w:sz="0" w:space="0" w:color="auto"/>
            <w:left w:val="none" w:sz="0" w:space="0" w:color="auto"/>
            <w:bottom w:val="none" w:sz="0" w:space="0" w:color="auto"/>
            <w:right w:val="none" w:sz="0" w:space="0" w:color="auto"/>
          </w:divBdr>
        </w:div>
        <w:div w:id="1411583198">
          <w:marLeft w:val="640"/>
          <w:marRight w:val="0"/>
          <w:marTop w:val="0"/>
          <w:marBottom w:val="0"/>
          <w:divBdr>
            <w:top w:val="none" w:sz="0" w:space="0" w:color="auto"/>
            <w:left w:val="none" w:sz="0" w:space="0" w:color="auto"/>
            <w:bottom w:val="none" w:sz="0" w:space="0" w:color="auto"/>
            <w:right w:val="none" w:sz="0" w:space="0" w:color="auto"/>
          </w:divBdr>
        </w:div>
        <w:div w:id="1560241824">
          <w:marLeft w:val="640"/>
          <w:marRight w:val="0"/>
          <w:marTop w:val="0"/>
          <w:marBottom w:val="0"/>
          <w:divBdr>
            <w:top w:val="none" w:sz="0" w:space="0" w:color="auto"/>
            <w:left w:val="none" w:sz="0" w:space="0" w:color="auto"/>
            <w:bottom w:val="none" w:sz="0" w:space="0" w:color="auto"/>
            <w:right w:val="none" w:sz="0" w:space="0" w:color="auto"/>
          </w:divBdr>
        </w:div>
        <w:div w:id="1654798751">
          <w:marLeft w:val="640"/>
          <w:marRight w:val="0"/>
          <w:marTop w:val="0"/>
          <w:marBottom w:val="0"/>
          <w:divBdr>
            <w:top w:val="none" w:sz="0" w:space="0" w:color="auto"/>
            <w:left w:val="none" w:sz="0" w:space="0" w:color="auto"/>
            <w:bottom w:val="none" w:sz="0" w:space="0" w:color="auto"/>
            <w:right w:val="none" w:sz="0" w:space="0" w:color="auto"/>
          </w:divBdr>
        </w:div>
        <w:div w:id="1698700601">
          <w:marLeft w:val="640"/>
          <w:marRight w:val="0"/>
          <w:marTop w:val="0"/>
          <w:marBottom w:val="0"/>
          <w:divBdr>
            <w:top w:val="none" w:sz="0" w:space="0" w:color="auto"/>
            <w:left w:val="none" w:sz="0" w:space="0" w:color="auto"/>
            <w:bottom w:val="none" w:sz="0" w:space="0" w:color="auto"/>
            <w:right w:val="none" w:sz="0" w:space="0" w:color="auto"/>
          </w:divBdr>
        </w:div>
        <w:div w:id="1704668278">
          <w:marLeft w:val="640"/>
          <w:marRight w:val="0"/>
          <w:marTop w:val="0"/>
          <w:marBottom w:val="0"/>
          <w:divBdr>
            <w:top w:val="none" w:sz="0" w:space="0" w:color="auto"/>
            <w:left w:val="none" w:sz="0" w:space="0" w:color="auto"/>
            <w:bottom w:val="none" w:sz="0" w:space="0" w:color="auto"/>
            <w:right w:val="none" w:sz="0" w:space="0" w:color="auto"/>
          </w:divBdr>
        </w:div>
        <w:div w:id="1768117669">
          <w:marLeft w:val="640"/>
          <w:marRight w:val="0"/>
          <w:marTop w:val="0"/>
          <w:marBottom w:val="0"/>
          <w:divBdr>
            <w:top w:val="none" w:sz="0" w:space="0" w:color="auto"/>
            <w:left w:val="none" w:sz="0" w:space="0" w:color="auto"/>
            <w:bottom w:val="none" w:sz="0" w:space="0" w:color="auto"/>
            <w:right w:val="none" w:sz="0" w:space="0" w:color="auto"/>
          </w:divBdr>
        </w:div>
        <w:div w:id="1801418706">
          <w:marLeft w:val="640"/>
          <w:marRight w:val="0"/>
          <w:marTop w:val="0"/>
          <w:marBottom w:val="0"/>
          <w:divBdr>
            <w:top w:val="none" w:sz="0" w:space="0" w:color="auto"/>
            <w:left w:val="none" w:sz="0" w:space="0" w:color="auto"/>
            <w:bottom w:val="none" w:sz="0" w:space="0" w:color="auto"/>
            <w:right w:val="none" w:sz="0" w:space="0" w:color="auto"/>
          </w:divBdr>
        </w:div>
        <w:div w:id="1849438895">
          <w:marLeft w:val="640"/>
          <w:marRight w:val="0"/>
          <w:marTop w:val="0"/>
          <w:marBottom w:val="0"/>
          <w:divBdr>
            <w:top w:val="none" w:sz="0" w:space="0" w:color="auto"/>
            <w:left w:val="none" w:sz="0" w:space="0" w:color="auto"/>
            <w:bottom w:val="none" w:sz="0" w:space="0" w:color="auto"/>
            <w:right w:val="none" w:sz="0" w:space="0" w:color="auto"/>
          </w:divBdr>
        </w:div>
        <w:div w:id="1862283910">
          <w:marLeft w:val="640"/>
          <w:marRight w:val="0"/>
          <w:marTop w:val="0"/>
          <w:marBottom w:val="0"/>
          <w:divBdr>
            <w:top w:val="none" w:sz="0" w:space="0" w:color="auto"/>
            <w:left w:val="none" w:sz="0" w:space="0" w:color="auto"/>
            <w:bottom w:val="none" w:sz="0" w:space="0" w:color="auto"/>
            <w:right w:val="none" w:sz="0" w:space="0" w:color="auto"/>
          </w:divBdr>
        </w:div>
        <w:div w:id="1903372987">
          <w:marLeft w:val="640"/>
          <w:marRight w:val="0"/>
          <w:marTop w:val="0"/>
          <w:marBottom w:val="0"/>
          <w:divBdr>
            <w:top w:val="none" w:sz="0" w:space="0" w:color="auto"/>
            <w:left w:val="none" w:sz="0" w:space="0" w:color="auto"/>
            <w:bottom w:val="none" w:sz="0" w:space="0" w:color="auto"/>
            <w:right w:val="none" w:sz="0" w:space="0" w:color="auto"/>
          </w:divBdr>
        </w:div>
        <w:div w:id="1982034132">
          <w:marLeft w:val="640"/>
          <w:marRight w:val="0"/>
          <w:marTop w:val="0"/>
          <w:marBottom w:val="0"/>
          <w:divBdr>
            <w:top w:val="none" w:sz="0" w:space="0" w:color="auto"/>
            <w:left w:val="none" w:sz="0" w:space="0" w:color="auto"/>
            <w:bottom w:val="none" w:sz="0" w:space="0" w:color="auto"/>
            <w:right w:val="none" w:sz="0" w:space="0" w:color="auto"/>
          </w:divBdr>
        </w:div>
        <w:div w:id="1988197371">
          <w:marLeft w:val="640"/>
          <w:marRight w:val="0"/>
          <w:marTop w:val="0"/>
          <w:marBottom w:val="0"/>
          <w:divBdr>
            <w:top w:val="none" w:sz="0" w:space="0" w:color="auto"/>
            <w:left w:val="none" w:sz="0" w:space="0" w:color="auto"/>
            <w:bottom w:val="none" w:sz="0" w:space="0" w:color="auto"/>
            <w:right w:val="none" w:sz="0" w:space="0" w:color="auto"/>
          </w:divBdr>
        </w:div>
        <w:div w:id="2038700249">
          <w:marLeft w:val="640"/>
          <w:marRight w:val="0"/>
          <w:marTop w:val="0"/>
          <w:marBottom w:val="0"/>
          <w:divBdr>
            <w:top w:val="none" w:sz="0" w:space="0" w:color="auto"/>
            <w:left w:val="none" w:sz="0" w:space="0" w:color="auto"/>
            <w:bottom w:val="none" w:sz="0" w:space="0" w:color="auto"/>
            <w:right w:val="none" w:sz="0" w:space="0" w:color="auto"/>
          </w:divBdr>
        </w:div>
        <w:div w:id="2099209814">
          <w:marLeft w:val="640"/>
          <w:marRight w:val="0"/>
          <w:marTop w:val="0"/>
          <w:marBottom w:val="0"/>
          <w:divBdr>
            <w:top w:val="none" w:sz="0" w:space="0" w:color="auto"/>
            <w:left w:val="none" w:sz="0" w:space="0" w:color="auto"/>
            <w:bottom w:val="none" w:sz="0" w:space="0" w:color="auto"/>
            <w:right w:val="none" w:sz="0" w:space="0" w:color="auto"/>
          </w:divBdr>
        </w:div>
        <w:div w:id="2135756845">
          <w:marLeft w:val="640"/>
          <w:marRight w:val="0"/>
          <w:marTop w:val="0"/>
          <w:marBottom w:val="0"/>
          <w:divBdr>
            <w:top w:val="none" w:sz="0" w:space="0" w:color="auto"/>
            <w:left w:val="none" w:sz="0" w:space="0" w:color="auto"/>
            <w:bottom w:val="none" w:sz="0" w:space="0" w:color="auto"/>
            <w:right w:val="none" w:sz="0" w:space="0" w:color="auto"/>
          </w:divBdr>
        </w:div>
      </w:divsChild>
    </w:div>
    <w:div w:id="1314870890">
      <w:bodyDiv w:val="1"/>
      <w:marLeft w:val="0"/>
      <w:marRight w:val="0"/>
      <w:marTop w:val="0"/>
      <w:marBottom w:val="0"/>
      <w:divBdr>
        <w:top w:val="none" w:sz="0" w:space="0" w:color="auto"/>
        <w:left w:val="none" w:sz="0" w:space="0" w:color="auto"/>
        <w:bottom w:val="none" w:sz="0" w:space="0" w:color="auto"/>
        <w:right w:val="none" w:sz="0" w:space="0" w:color="auto"/>
      </w:divBdr>
    </w:div>
    <w:div w:id="1316761798">
      <w:bodyDiv w:val="1"/>
      <w:marLeft w:val="0"/>
      <w:marRight w:val="0"/>
      <w:marTop w:val="0"/>
      <w:marBottom w:val="0"/>
      <w:divBdr>
        <w:top w:val="none" w:sz="0" w:space="0" w:color="auto"/>
        <w:left w:val="none" w:sz="0" w:space="0" w:color="auto"/>
        <w:bottom w:val="none" w:sz="0" w:space="0" w:color="auto"/>
        <w:right w:val="none" w:sz="0" w:space="0" w:color="auto"/>
      </w:divBdr>
    </w:div>
    <w:div w:id="1316955426">
      <w:bodyDiv w:val="1"/>
      <w:marLeft w:val="0"/>
      <w:marRight w:val="0"/>
      <w:marTop w:val="0"/>
      <w:marBottom w:val="0"/>
      <w:divBdr>
        <w:top w:val="none" w:sz="0" w:space="0" w:color="auto"/>
        <w:left w:val="none" w:sz="0" w:space="0" w:color="auto"/>
        <w:bottom w:val="none" w:sz="0" w:space="0" w:color="auto"/>
        <w:right w:val="none" w:sz="0" w:space="0" w:color="auto"/>
      </w:divBdr>
    </w:div>
    <w:div w:id="1321079392">
      <w:bodyDiv w:val="1"/>
      <w:marLeft w:val="0"/>
      <w:marRight w:val="0"/>
      <w:marTop w:val="0"/>
      <w:marBottom w:val="0"/>
      <w:divBdr>
        <w:top w:val="none" w:sz="0" w:space="0" w:color="auto"/>
        <w:left w:val="none" w:sz="0" w:space="0" w:color="auto"/>
        <w:bottom w:val="none" w:sz="0" w:space="0" w:color="auto"/>
        <w:right w:val="none" w:sz="0" w:space="0" w:color="auto"/>
      </w:divBdr>
    </w:div>
    <w:div w:id="1322810740">
      <w:bodyDiv w:val="1"/>
      <w:marLeft w:val="0"/>
      <w:marRight w:val="0"/>
      <w:marTop w:val="0"/>
      <w:marBottom w:val="0"/>
      <w:divBdr>
        <w:top w:val="none" w:sz="0" w:space="0" w:color="auto"/>
        <w:left w:val="none" w:sz="0" w:space="0" w:color="auto"/>
        <w:bottom w:val="none" w:sz="0" w:space="0" w:color="auto"/>
        <w:right w:val="none" w:sz="0" w:space="0" w:color="auto"/>
      </w:divBdr>
    </w:div>
    <w:div w:id="1325626600">
      <w:bodyDiv w:val="1"/>
      <w:marLeft w:val="0"/>
      <w:marRight w:val="0"/>
      <w:marTop w:val="0"/>
      <w:marBottom w:val="0"/>
      <w:divBdr>
        <w:top w:val="none" w:sz="0" w:space="0" w:color="auto"/>
        <w:left w:val="none" w:sz="0" w:space="0" w:color="auto"/>
        <w:bottom w:val="none" w:sz="0" w:space="0" w:color="auto"/>
        <w:right w:val="none" w:sz="0" w:space="0" w:color="auto"/>
      </w:divBdr>
    </w:div>
    <w:div w:id="1325939384">
      <w:bodyDiv w:val="1"/>
      <w:marLeft w:val="0"/>
      <w:marRight w:val="0"/>
      <w:marTop w:val="0"/>
      <w:marBottom w:val="0"/>
      <w:divBdr>
        <w:top w:val="none" w:sz="0" w:space="0" w:color="auto"/>
        <w:left w:val="none" w:sz="0" w:space="0" w:color="auto"/>
        <w:bottom w:val="none" w:sz="0" w:space="0" w:color="auto"/>
        <w:right w:val="none" w:sz="0" w:space="0" w:color="auto"/>
      </w:divBdr>
    </w:div>
    <w:div w:id="1327051271">
      <w:bodyDiv w:val="1"/>
      <w:marLeft w:val="0"/>
      <w:marRight w:val="0"/>
      <w:marTop w:val="0"/>
      <w:marBottom w:val="0"/>
      <w:divBdr>
        <w:top w:val="none" w:sz="0" w:space="0" w:color="auto"/>
        <w:left w:val="none" w:sz="0" w:space="0" w:color="auto"/>
        <w:bottom w:val="none" w:sz="0" w:space="0" w:color="auto"/>
        <w:right w:val="none" w:sz="0" w:space="0" w:color="auto"/>
      </w:divBdr>
    </w:div>
    <w:div w:id="1330016665">
      <w:bodyDiv w:val="1"/>
      <w:marLeft w:val="0"/>
      <w:marRight w:val="0"/>
      <w:marTop w:val="0"/>
      <w:marBottom w:val="0"/>
      <w:divBdr>
        <w:top w:val="none" w:sz="0" w:space="0" w:color="auto"/>
        <w:left w:val="none" w:sz="0" w:space="0" w:color="auto"/>
        <w:bottom w:val="none" w:sz="0" w:space="0" w:color="auto"/>
        <w:right w:val="none" w:sz="0" w:space="0" w:color="auto"/>
      </w:divBdr>
    </w:div>
    <w:div w:id="1330913621">
      <w:bodyDiv w:val="1"/>
      <w:marLeft w:val="0"/>
      <w:marRight w:val="0"/>
      <w:marTop w:val="0"/>
      <w:marBottom w:val="0"/>
      <w:divBdr>
        <w:top w:val="none" w:sz="0" w:space="0" w:color="auto"/>
        <w:left w:val="none" w:sz="0" w:space="0" w:color="auto"/>
        <w:bottom w:val="none" w:sz="0" w:space="0" w:color="auto"/>
        <w:right w:val="none" w:sz="0" w:space="0" w:color="auto"/>
      </w:divBdr>
    </w:div>
    <w:div w:id="1332872295">
      <w:bodyDiv w:val="1"/>
      <w:marLeft w:val="0"/>
      <w:marRight w:val="0"/>
      <w:marTop w:val="0"/>
      <w:marBottom w:val="0"/>
      <w:divBdr>
        <w:top w:val="none" w:sz="0" w:space="0" w:color="auto"/>
        <w:left w:val="none" w:sz="0" w:space="0" w:color="auto"/>
        <w:bottom w:val="none" w:sz="0" w:space="0" w:color="auto"/>
        <w:right w:val="none" w:sz="0" w:space="0" w:color="auto"/>
      </w:divBdr>
    </w:div>
    <w:div w:id="1334723945">
      <w:bodyDiv w:val="1"/>
      <w:marLeft w:val="0"/>
      <w:marRight w:val="0"/>
      <w:marTop w:val="0"/>
      <w:marBottom w:val="0"/>
      <w:divBdr>
        <w:top w:val="none" w:sz="0" w:space="0" w:color="auto"/>
        <w:left w:val="none" w:sz="0" w:space="0" w:color="auto"/>
        <w:bottom w:val="none" w:sz="0" w:space="0" w:color="auto"/>
        <w:right w:val="none" w:sz="0" w:space="0" w:color="auto"/>
      </w:divBdr>
    </w:div>
    <w:div w:id="1346714602">
      <w:bodyDiv w:val="1"/>
      <w:marLeft w:val="0"/>
      <w:marRight w:val="0"/>
      <w:marTop w:val="0"/>
      <w:marBottom w:val="0"/>
      <w:divBdr>
        <w:top w:val="none" w:sz="0" w:space="0" w:color="auto"/>
        <w:left w:val="none" w:sz="0" w:space="0" w:color="auto"/>
        <w:bottom w:val="none" w:sz="0" w:space="0" w:color="auto"/>
        <w:right w:val="none" w:sz="0" w:space="0" w:color="auto"/>
      </w:divBdr>
    </w:div>
    <w:div w:id="1347174776">
      <w:bodyDiv w:val="1"/>
      <w:marLeft w:val="0"/>
      <w:marRight w:val="0"/>
      <w:marTop w:val="0"/>
      <w:marBottom w:val="0"/>
      <w:divBdr>
        <w:top w:val="none" w:sz="0" w:space="0" w:color="auto"/>
        <w:left w:val="none" w:sz="0" w:space="0" w:color="auto"/>
        <w:bottom w:val="none" w:sz="0" w:space="0" w:color="auto"/>
        <w:right w:val="none" w:sz="0" w:space="0" w:color="auto"/>
      </w:divBdr>
    </w:div>
    <w:div w:id="1350377833">
      <w:bodyDiv w:val="1"/>
      <w:marLeft w:val="0"/>
      <w:marRight w:val="0"/>
      <w:marTop w:val="0"/>
      <w:marBottom w:val="0"/>
      <w:divBdr>
        <w:top w:val="none" w:sz="0" w:space="0" w:color="auto"/>
        <w:left w:val="none" w:sz="0" w:space="0" w:color="auto"/>
        <w:bottom w:val="none" w:sz="0" w:space="0" w:color="auto"/>
        <w:right w:val="none" w:sz="0" w:space="0" w:color="auto"/>
      </w:divBdr>
    </w:div>
    <w:div w:id="1351444955">
      <w:bodyDiv w:val="1"/>
      <w:marLeft w:val="0"/>
      <w:marRight w:val="0"/>
      <w:marTop w:val="0"/>
      <w:marBottom w:val="0"/>
      <w:divBdr>
        <w:top w:val="none" w:sz="0" w:space="0" w:color="auto"/>
        <w:left w:val="none" w:sz="0" w:space="0" w:color="auto"/>
        <w:bottom w:val="none" w:sz="0" w:space="0" w:color="auto"/>
        <w:right w:val="none" w:sz="0" w:space="0" w:color="auto"/>
      </w:divBdr>
    </w:div>
    <w:div w:id="1351488784">
      <w:bodyDiv w:val="1"/>
      <w:marLeft w:val="0"/>
      <w:marRight w:val="0"/>
      <w:marTop w:val="0"/>
      <w:marBottom w:val="0"/>
      <w:divBdr>
        <w:top w:val="none" w:sz="0" w:space="0" w:color="auto"/>
        <w:left w:val="none" w:sz="0" w:space="0" w:color="auto"/>
        <w:bottom w:val="none" w:sz="0" w:space="0" w:color="auto"/>
        <w:right w:val="none" w:sz="0" w:space="0" w:color="auto"/>
      </w:divBdr>
    </w:div>
    <w:div w:id="1352491514">
      <w:bodyDiv w:val="1"/>
      <w:marLeft w:val="0"/>
      <w:marRight w:val="0"/>
      <w:marTop w:val="0"/>
      <w:marBottom w:val="0"/>
      <w:divBdr>
        <w:top w:val="none" w:sz="0" w:space="0" w:color="auto"/>
        <w:left w:val="none" w:sz="0" w:space="0" w:color="auto"/>
        <w:bottom w:val="none" w:sz="0" w:space="0" w:color="auto"/>
        <w:right w:val="none" w:sz="0" w:space="0" w:color="auto"/>
      </w:divBdr>
    </w:div>
    <w:div w:id="1362629759">
      <w:bodyDiv w:val="1"/>
      <w:marLeft w:val="0"/>
      <w:marRight w:val="0"/>
      <w:marTop w:val="0"/>
      <w:marBottom w:val="0"/>
      <w:divBdr>
        <w:top w:val="none" w:sz="0" w:space="0" w:color="auto"/>
        <w:left w:val="none" w:sz="0" w:space="0" w:color="auto"/>
        <w:bottom w:val="none" w:sz="0" w:space="0" w:color="auto"/>
        <w:right w:val="none" w:sz="0" w:space="0" w:color="auto"/>
      </w:divBdr>
    </w:div>
    <w:div w:id="1364357099">
      <w:bodyDiv w:val="1"/>
      <w:marLeft w:val="0"/>
      <w:marRight w:val="0"/>
      <w:marTop w:val="0"/>
      <w:marBottom w:val="0"/>
      <w:divBdr>
        <w:top w:val="none" w:sz="0" w:space="0" w:color="auto"/>
        <w:left w:val="none" w:sz="0" w:space="0" w:color="auto"/>
        <w:bottom w:val="none" w:sz="0" w:space="0" w:color="auto"/>
        <w:right w:val="none" w:sz="0" w:space="0" w:color="auto"/>
      </w:divBdr>
    </w:div>
    <w:div w:id="1368682289">
      <w:bodyDiv w:val="1"/>
      <w:marLeft w:val="0"/>
      <w:marRight w:val="0"/>
      <w:marTop w:val="0"/>
      <w:marBottom w:val="0"/>
      <w:divBdr>
        <w:top w:val="none" w:sz="0" w:space="0" w:color="auto"/>
        <w:left w:val="none" w:sz="0" w:space="0" w:color="auto"/>
        <w:bottom w:val="none" w:sz="0" w:space="0" w:color="auto"/>
        <w:right w:val="none" w:sz="0" w:space="0" w:color="auto"/>
      </w:divBdr>
    </w:div>
    <w:div w:id="1370953753">
      <w:bodyDiv w:val="1"/>
      <w:marLeft w:val="0"/>
      <w:marRight w:val="0"/>
      <w:marTop w:val="0"/>
      <w:marBottom w:val="0"/>
      <w:divBdr>
        <w:top w:val="none" w:sz="0" w:space="0" w:color="auto"/>
        <w:left w:val="none" w:sz="0" w:space="0" w:color="auto"/>
        <w:bottom w:val="none" w:sz="0" w:space="0" w:color="auto"/>
        <w:right w:val="none" w:sz="0" w:space="0" w:color="auto"/>
      </w:divBdr>
    </w:div>
    <w:div w:id="1373267610">
      <w:bodyDiv w:val="1"/>
      <w:marLeft w:val="0"/>
      <w:marRight w:val="0"/>
      <w:marTop w:val="0"/>
      <w:marBottom w:val="0"/>
      <w:divBdr>
        <w:top w:val="none" w:sz="0" w:space="0" w:color="auto"/>
        <w:left w:val="none" w:sz="0" w:space="0" w:color="auto"/>
        <w:bottom w:val="none" w:sz="0" w:space="0" w:color="auto"/>
        <w:right w:val="none" w:sz="0" w:space="0" w:color="auto"/>
      </w:divBdr>
    </w:div>
    <w:div w:id="1377008555">
      <w:bodyDiv w:val="1"/>
      <w:marLeft w:val="0"/>
      <w:marRight w:val="0"/>
      <w:marTop w:val="0"/>
      <w:marBottom w:val="0"/>
      <w:divBdr>
        <w:top w:val="none" w:sz="0" w:space="0" w:color="auto"/>
        <w:left w:val="none" w:sz="0" w:space="0" w:color="auto"/>
        <w:bottom w:val="none" w:sz="0" w:space="0" w:color="auto"/>
        <w:right w:val="none" w:sz="0" w:space="0" w:color="auto"/>
      </w:divBdr>
    </w:div>
    <w:div w:id="1380125324">
      <w:bodyDiv w:val="1"/>
      <w:marLeft w:val="0"/>
      <w:marRight w:val="0"/>
      <w:marTop w:val="0"/>
      <w:marBottom w:val="0"/>
      <w:divBdr>
        <w:top w:val="none" w:sz="0" w:space="0" w:color="auto"/>
        <w:left w:val="none" w:sz="0" w:space="0" w:color="auto"/>
        <w:bottom w:val="none" w:sz="0" w:space="0" w:color="auto"/>
        <w:right w:val="none" w:sz="0" w:space="0" w:color="auto"/>
      </w:divBdr>
    </w:div>
    <w:div w:id="1380783626">
      <w:bodyDiv w:val="1"/>
      <w:marLeft w:val="0"/>
      <w:marRight w:val="0"/>
      <w:marTop w:val="0"/>
      <w:marBottom w:val="0"/>
      <w:divBdr>
        <w:top w:val="none" w:sz="0" w:space="0" w:color="auto"/>
        <w:left w:val="none" w:sz="0" w:space="0" w:color="auto"/>
        <w:bottom w:val="none" w:sz="0" w:space="0" w:color="auto"/>
        <w:right w:val="none" w:sz="0" w:space="0" w:color="auto"/>
      </w:divBdr>
    </w:div>
    <w:div w:id="1382244322">
      <w:bodyDiv w:val="1"/>
      <w:marLeft w:val="0"/>
      <w:marRight w:val="0"/>
      <w:marTop w:val="0"/>
      <w:marBottom w:val="0"/>
      <w:divBdr>
        <w:top w:val="none" w:sz="0" w:space="0" w:color="auto"/>
        <w:left w:val="none" w:sz="0" w:space="0" w:color="auto"/>
        <w:bottom w:val="none" w:sz="0" w:space="0" w:color="auto"/>
        <w:right w:val="none" w:sz="0" w:space="0" w:color="auto"/>
      </w:divBdr>
    </w:div>
    <w:div w:id="1385717911">
      <w:bodyDiv w:val="1"/>
      <w:marLeft w:val="0"/>
      <w:marRight w:val="0"/>
      <w:marTop w:val="0"/>
      <w:marBottom w:val="0"/>
      <w:divBdr>
        <w:top w:val="none" w:sz="0" w:space="0" w:color="auto"/>
        <w:left w:val="none" w:sz="0" w:space="0" w:color="auto"/>
        <w:bottom w:val="none" w:sz="0" w:space="0" w:color="auto"/>
        <w:right w:val="none" w:sz="0" w:space="0" w:color="auto"/>
      </w:divBdr>
    </w:div>
    <w:div w:id="1386022664">
      <w:bodyDiv w:val="1"/>
      <w:marLeft w:val="0"/>
      <w:marRight w:val="0"/>
      <w:marTop w:val="0"/>
      <w:marBottom w:val="0"/>
      <w:divBdr>
        <w:top w:val="none" w:sz="0" w:space="0" w:color="auto"/>
        <w:left w:val="none" w:sz="0" w:space="0" w:color="auto"/>
        <w:bottom w:val="none" w:sz="0" w:space="0" w:color="auto"/>
        <w:right w:val="none" w:sz="0" w:space="0" w:color="auto"/>
      </w:divBdr>
    </w:div>
    <w:div w:id="1388263986">
      <w:bodyDiv w:val="1"/>
      <w:marLeft w:val="0"/>
      <w:marRight w:val="0"/>
      <w:marTop w:val="0"/>
      <w:marBottom w:val="0"/>
      <w:divBdr>
        <w:top w:val="none" w:sz="0" w:space="0" w:color="auto"/>
        <w:left w:val="none" w:sz="0" w:space="0" w:color="auto"/>
        <w:bottom w:val="none" w:sz="0" w:space="0" w:color="auto"/>
        <w:right w:val="none" w:sz="0" w:space="0" w:color="auto"/>
      </w:divBdr>
    </w:div>
    <w:div w:id="1388526237">
      <w:bodyDiv w:val="1"/>
      <w:marLeft w:val="0"/>
      <w:marRight w:val="0"/>
      <w:marTop w:val="0"/>
      <w:marBottom w:val="0"/>
      <w:divBdr>
        <w:top w:val="none" w:sz="0" w:space="0" w:color="auto"/>
        <w:left w:val="none" w:sz="0" w:space="0" w:color="auto"/>
        <w:bottom w:val="none" w:sz="0" w:space="0" w:color="auto"/>
        <w:right w:val="none" w:sz="0" w:space="0" w:color="auto"/>
      </w:divBdr>
    </w:div>
    <w:div w:id="1396314043">
      <w:bodyDiv w:val="1"/>
      <w:marLeft w:val="0"/>
      <w:marRight w:val="0"/>
      <w:marTop w:val="0"/>
      <w:marBottom w:val="0"/>
      <w:divBdr>
        <w:top w:val="none" w:sz="0" w:space="0" w:color="auto"/>
        <w:left w:val="none" w:sz="0" w:space="0" w:color="auto"/>
        <w:bottom w:val="none" w:sz="0" w:space="0" w:color="auto"/>
        <w:right w:val="none" w:sz="0" w:space="0" w:color="auto"/>
      </w:divBdr>
      <w:divsChild>
        <w:div w:id="8261137">
          <w:marLeft w:val="640"/>
          <w:marRight w:val="0"/>
          <w:marTop w:val="0"/>
          <w:marBottom w:val="0"/>
          <w:divBdr>
            <w:top w:val="none" w:sz="0" w:space="0" w:color="auto"/>
            <w:left w:val="none" w:sz="0" w:space="0" w:color="auto"/>
            <w:bottom w:val="none" w:sz="0" w:space="0" w:color="auto"/>
            <w:right w:val="none" w:sz="0" w:space="0" w:color="auto"/>
          </w:divBdr>
        </w:div>
        <w:div w:id="95446937">
          <w:marLeft w:val="640"/>
          <w:marRight w:val="0"/>
          <w:marTop w:val="0"/>
          <w:marBottom w:val="0"/>
          <w:divBdr>
            <w:top w:val="none" w:sz="0" w:space="0" w:color="auto"/>
            <w:left w:val="none" w:sz="0" w:space="0" w:color="auto"/>
            <w:bottom w:val="none" w:sz="0" w:space="0" w:color="auto"/>
            <w:right w:val="none" w:sz="0" w:space="0" w:color="auto"/>
          </w:divBdr>
        </w:div>
        <w:div w:id="130632202">
          <w:marLeft w:val="640"/>
          <w:marRight w:val="0"/>
          <w:marTop w:val="0"/>
          <w:marBottom w:val="0"/>
          <w:divBdr>
            <w:top w:val="none" w:sz="0" w:space="0" w:color="auto"/>
            <w:left w:val="none" w:sz="0" w:space="0" w:color="auto"/>
            <w:bottom w:val="none" w:sz="0" w:space="0" w:color="auto"/>
            <w:right w:val="none" w:sz="0" w:space="0" w:color="auto"/>
          </w:divBdr>
        </w:div>
        <w:div w:id="183400421">
          <w:marLeft w:val="640"/>
          <w:marRight w:val="0"/>
          <w:marTop w:val="0"/>
          <w:marBottom w:val="0"/>
          <w:divBdr>
            <w:top w:val="none" w:sz="0" w:space="0" w:color="auto"/>
            <w:left w:val="none" w:sz="0" w:space="0" w:color="auto"/>
            <w:bottom w:val="none" w:sz="0" w:space="0" w:color="auto"/>
            <w:right w:val="none" w:sz="0" w:space="0" w:color="auto"/>
          </w:divBdr>
        </w:div>
        <w:div w:id="332732611">
          <w:marLeft w:val="640"/>
          <w:marRight w:val="0"/>
          <w:marTop w:val="0"/>
          <w:marBottom w:val="0"/>
          <w:divBdr>
            <w:top w:val="none" w:sz="0" w:space="0" w:color="auto"/>
            <w:left w:val="none" w:sz="0" w:space="0" w:color="auto"/>
            <w:bottom w:val="none" w:sz="0" w:space="0" w:color="auto"/>
            <w:right w:val="none" w:sz="0" w:space="0" w:color="auto"/>
          </w:divBdr>
        </w:div>
        <w:div w:id="355425747">
          <w:marLeft w:val="640"/>
          <w:marRight w:val="0"/>
          <w:marTop w:val="0"/>
          <w:marBottom w:val="0"/>
          <w:divBdr>
            <w:top w:val="none" w:sz="0" w:space="0" w:color="auto"/>
            <w:left w:val="none" w:sz="0" w:space="0" w:color="auto"/>
            <w:bottom w:val="none" w:sz="0" w:space="0" w:color="auto"/>
            <w:right w:val="none" w:sz="0" w:space="0" w:color="auto"/>
          </w:divBdr>
        </w:div>
        <w:div w:id="376861379">
          <w:marLeft w:val="640"/>
          <w:marRight w:val="0"/>
          <w:marTop w:val="0"/>
          <w:marBottom w:val="0"/>
          <w:divBdr>
            <w:top w:val="none" w:sz="0" w:space="0" w:color="auto"/>
            <w:left w:val="none" w:sz="0" w:space="0" w:color="auto"/>
            <w:bottom w:val="none" w:sz="0" w:space="0" w:color="auto"/>
            <w:right w:val="none" w:sz="0" w:space="0" w:color="auto"/>
          </w:divBdr>
        </w:div>
        <w:div w:id="378553107">
          <w:marLeft w:val="640"/>
          <w:marRight w:val="0"/>
          <w:marTop w:val="0"/>
          <w:marBottom w:val="0"/>
          <w:divBdr>
            <w:top w:val="none" w:sz="0" w:space="0" w:color="auto"/>
            <w:left w:val="none" w:sz="0" w:space="0" w:color="auto"/>
            <w:bottom w:val="none" w:sz="0" w:space="0" w:color="auto"/>
            <w:right w:val="none" w:sz="0" w:space="0" w:color="auto"/>
          </w:divBdr>
        </w:div>
        <w:div w:id="475101140">
          <w:marLeft w:val="640"/>
          <w:marRight w:val="0"/>
          <w:marTop w:val="0"/>
          <w:marBottom w:val="0"/>
          <w:divBdr>
            <w:top w:val="none" w:sz="0" w:space="0" w:color="auto"/>
            <w:left w:val="none" w:sz="0" w:space="0" w:color="auto"/>
            <w:bottom w:val="none" w:sz="0" w:space="0" w:color="auto"/>
            <w:right w:val="none" w:sz="0" w:space="0" w:color="auto"/>
          </w:divBdr>
        </w:div>
        <w:div w:id="535240209">
          <w:marLeft w:val="640"/>
          <w:marRight w:val="0"/>
          <w:marTop w:val="0"/>
          <w:marBottom w:val="0"/>
          <w:divBdr>
            <w:top w:val="none" w:sz="0" w:space="0" w:color="auto"/>
            <w:left w:val="none" w:sz="0" w:space="0" w:color="auto"/>
            <w:bottom w:val="none" w:sz="0" w:space="0" w:color="auto"/>
            <w:right w:val="none" w:sz="0" w:space="0" w:color="auto"/>
          </w:divBdr>
        </w:div>
        <w:div w:id="583802051">
          <w:marLeft w:val="640"/>
          <w:marRight w:val="0"/>
          <w:marTop w:val="0"/>
          <w:marBottom w:val="0"/>
          <w:divBdr>
            <w:top w:val="none" w:sz="0" w:space="0" w:color="auto"/>
            <w:left w:val="none" w:sz="0" w:space="0" w:color="auto"/>
            <w:bottom w:val="none" w:sz="0" w:space="0" w:color="auto"/>
            <w:right w:val="none" w:sz="0" w:space="0" w:color="auto"/>
          </w:divBdr>
        </w:div>
        <w:div w:id="586888392">
          <w:marLeft w:val="640"/>
          <w:marRight w:val="0"/>
          <w:marTop w:val="0"/>
          <w:marBottom w:val="0"/>
          <w:divBdr>
            <w:top w:val="none" w:sz="0" w:space="0" w:color="auto"/>
            <w:left w:val="none" w:sz="0" w:space="0" w:color="auto"/>
            <w:bottom w:val="none" w:sz="0" w:space="0" w:color="auto"/>
            <w:right w:val="none" w:sz="0" w:space="0" w:color="auto"/>
          </w:divBdr>
        </w:div>
        <w:div w:id="597905939">
          <w:marLeft w:val="640"/>
          <w:marRight w:val="0"/>
          <w:marTop w:val="0"/>
          <w:marBottom w:val="0"/>
          <w:divBdr>
            <w:top w:val="none" w:sz="0" w:space="0" w:color="auto"/>
            <w:left w:val="none" w:sz="0" w:space="0" w:color="auto"/>
            <w:bottom w:val="none" w:sz="0" w:space="0" w:color="auto"/>
            <w:right w:val="none" w:sz="0" w:space="0" w:color="auto"/>
          </w:divBdr>
        </w:div>
        <w:div w:id="688406467">
          <w:marLeft w:val="640"/>
          <w:marRight w:val="0"/>
          <w:marTop w:val="0"/>
          <w:marBottom w:val="0"/>
          <w:divBdr>
            <w:top w:val="none" w:sz="0" w:space="0" w:color="auto"/>
            <w:left w:val="none" w:sz="0" w:space="0" w:color="auto"/>
            <w:bottom w:val="none" w:sz="0" w:space="0" w:color="auto"/>
            <w:right w:val="none" w:sz="0" w:space="0" w:color="auto"/>
          </w:divBdr>
        </w:div>
        <w:div w:id="748161553">
          <w:marLeft w:val="640"/>
          <w:marRight w:val="0"/>
          <w:marTop w:val="0"/>
          <w:marBottom w:val="0"/>
          <w:divBdr>
            <w:top w:val="none" w:sz="0" w:space="0" w:color="auto"/>
            <w:left w:val="none" w:sz="0" w:space="0" w:color="auto"/>
            <w:bottom w:val="none" w:sz="0" w:space="0" w:color="auto"/>
            <w:right w:val="none" w:sz="0" w:space="0" w:color="auto"/>
          </w:divBdr>
        </w:div>
        <w:div w:id="771321628">
          <w:marLeft w:val="640"/>
          <w:marRight w:val="0"/>
          <w:marTop w:val="0"/>
          <w:marBottom w:val="0"/>
          <w:divBdr>
            <w:top w:val="none" w:sz="0" w:space="0" w:color="auto"/>
            <w:left w:val="none" w:sz="0" w:space="0" w:color="auto"/>
            <w:bottom w:val="none" w:sz="0" w:space="0" w:color="auto"/>
            <w:right w:val="none" w:sz="0" w:space="0" w:color="auto"/>
          </w:divBdr>
        </w:div>
        <w:div w:id="898712747">
          <w:marLeft w:val="640"/>
          <w:marRight w:val="0"/>
          <w:marTop w:val="0"/>
          <w:marBottom w:val="0"/>
          <w:divBdr>
            <w:top w:val="none" w:sz="0" w:space="0" w:color="auto"/>
            <w:left w:val="none" w:sz="0" w:space="0" w:color="auto"/>
            <w:bottom w:val="none" w:sz="0" w:space="0" w:color="auto"/>
            <w:right w:val="none" w:sz="0" w:space="0" w:color="auto"/>
          </w:divBdr>
        </w:div>
        <w:div w:id="903418030">
          <w:marLeft w:val="640"/>
          <w:marRight w:val="0"/>
          <w:marTop w:val="0"/>
          <w:marBottom w:val="0"/>
          <w:divBdr>
            <w:top w:val="none" w:sz="0" w:space="0" w:color="auto"/>
            <w:left w:val="none" w:sz="0" w:space="0" w:color="auto"/>
            <w:bottom w:val="none" w:sz="0" w:space="0" w:color="auto"/>
            <w:right w:val="none" w:sz="0" w:space="0" w:color="auto"/>
          </w:divBdr>
        </w:div>
        <w:div w:id="948855072">
          <w:marLeft w:val="640"/>
          <w:marRight w:val="0"/>
          <w:marTop w:val="0"/>
          <w:marBottom w:val="0"/>
          <w:divBdr>
            <w:top w:val="none" w:sz="0" w:space="0" w:color="auto"/>
            <w:left w:val="none" w:sz="0" w:space="0" w:color="auto"/>
            <w:bottom w:val="none" w:sz="0" w:space="0" w:color="auto"/>
            <w:right w:val="none" w:sz="0" w:space="0" w:color="auto"/>
          </w:divBdr>
        </w:div>
        <w:div w:id="955211200">
          <w:marLeft w:val="640"/>
          <w:marRight w:val="0"/>
          <w:marTop w:val="0"/>
          <w:marBottom w:val="0"/>
          <w:divBdr>
            <w:top w:val="none" w:sz="0" w:space="0" w:color="auto"/>
            <w:left w:val="none" w:sz="0" w:space="0" w:color="auto"/>
            <w:bottom w:val="none" w:sz="0" w:space="0" w:color="auto"/>
            <w:right w:val="none" w:sz="0" w:space="0" w:color="auto"/>
          </w:divBdr>
        </w:div>
        <w:div w:id="978074065">
          <w:marLeft w:val="640"/>
          <w:marRight w:val="0"/>
          <w:marTop w:val="0"/>
          <w:marBottom w:val="0"/>
          <w:divBdr>
            <w:top w:val="none" w:sz="0" w:space="0" w:color="auto"/>
            <w:left w:val="none" w:sz="0" w:space="0" w:color="auto"/>
            <w:bottom w:val="none" w:sz="0" w:space="0" w:color="auto"/>
            <w:right w:val="none" w:sz="0" w:space="0" w:color="auto"/>
          </w:divBdr>
        </w:div>
        <w:div w:id="995495211">
          <w:marLeft w:val="640"/>
          <w:marRight w:val="0"/>
          <w:marTop w:val="0"/>
          <w:marBottom w:val="0"/>
          <w:divBdr>
            <w:top w:val="none" w:sz="0" w:space="0" w:color="auto"/>
            <w:left w:val="none" w:sz="0" w:space="0" w:color="auto"/>
            <w:bottom w:val="none" w:sz="0" w:space="0" w:color="auto"/>
            <w:right w:val="none" w:sz="0" w:space="0" w:color="auto"/>
          </w:divBdr>
        </w:div>
        <w:div w:id="1010454315">
          <w:marLeft w:val="640"/>
          <w:marRight w:val="0"/>
          <w:marTop w:val="0"/>
          <w:marBottom w:val="0"/>
          <w:divBdr>
            <w:top w:val="none" w:sz="0" w:space="0" w:color="auto"/>
            <w:left w:val="none" w:sz="0" w:space="0" w:color="auto"/>
            <w:bottom w:val="none" w:sz="0" w:space="0" w:color="auto"/>
            <w:right w:val="none" w:sz="0" w:space="0" w:color="auto"/>
          </w:divBdr>
        </w:div>
        <w:div w:id="1047140693">
          <w:marLeft w:val="640"/>
          <w:marRight w:val="0"/>
          <w:marTop w:val="0"/>
          <w:marBottom w:val="0"/>
          <w:divBdr>
            <w:top w:val="none" w:sz="0" w:space="0" w:color="auto"/>
            <w:left w:val="none" w:sz="0" w:space="0" w:color="auto"/>
            <w:bottom w:val="none" w:sz="0" w:space="0" w:color="auto"/>
            <w:right w:val="none" w:sz="0" w:space="0" w:color="auto"/>
          </w:divBdr>
        </w:div>
        <w:div w:id="1058552118">
          <w:marLeft w:val="640"/>
          <w:marRight w:val="0"/>
          <w:marTop w:val="0"/>
          <w:marBottom w:val="0"/>
          <w:divBdr>
            <w:top w:val="none" w:sz="0" w:space="0" w:color="auto"/>
            <w:left w:val="none" w:sz="0" w:space="0" w:color="auto"/>
            <w:bottom w:val="none" w:sz="0" w:space="0" w:color="auto"/>
            <w:right w:val="none" w:sz="0" w:space="0" w:color="auto"/>
          </w:divBdr>
        </w:div>
        <w:div w:id="1081561142">
          <w:marLeft w:val="640"/>
          <w:marRight w:val="0"/>
          <w:marTop w:val="0"/>
          <w:marBottom w:val="0"/>
          <w:divBdr>
            <w:top w:val="none" w:sz="0" w:space="0" w:color="auto"/>
            <w:left w:val="none" w:sz="0" w:space="0" w:color="auto"/>
            <w:bottom w:val="none" w:sz="0" w:space="0" w:color="auto"/>
            <w:right w:val="none" w:sz="0" w:space="0" w:color="auto"/>
          </w:divBdr>
        </w:div>
        <w:div w:id="1109664859">
          <w:marLeft w:val="640"/>
          <w:marRight w:val="0"/>
          <w:marTop w:val="0"/>
          <w:marBottom w:val="0"/>
          <w:divBdr>
            <w:top w:val="none" w:sz="0" w:space="0" w:color="auto"/>
            <w:left w:val="none" w:sz="0" w:space="0" w:color="auto"/>
            <w:bottom w:val="none" w:sz="0" w:space="0" w:color="auto"/>
            <w:right w:val="none" w:sz="0" w:space="0" w:color="auto"/>
          </w:divBdr>
        </w:div>
        <w:div w:id="1121874904">
          <w:marLeft w:val="640"/>
          <w:marRight w:val="0"/>
          <w:marTop w:val="0"/>
          <w:marBottom w:val="0"/>
          <w:divBdr>
            <w:top w:val="none" w:sz="0" w:space="0" w:color="auto"/>
            <w:left w:val="none" w:sz="0" w:space="0" w:color="auto"/>
            <w:bottom w:val="none" w:sz="0" w:space="0" w:color="auto"/>
            <w:right w:val="none" w:sz="0" w:space="0" w:color="auto"/>
          </w:divBdr>
        </w:div>
        <w:div w:id="1198279179">
          <w:marLeft w:val="640"/>
          <w:marRight w:val="0"/>
          <w:marTop w:val="0"/>
          <w:marBottom w:val="0"/>
          <w:divBdr>
            <w:top w:val="none" w:sz="0" w:space="0" w:color="auto"/>
            <w:left w:val="none" w:sz="0" w:space="0" w:color="auto"/>
            <w:bottom w:val="none" w:sz="0" w:space="0" w:color="auto"/>
            <w:right w:val="none" w:sz="0" w:space="0" w:color="auto"/>
          </w:divBdr>
        </w:div>
        <w:div w:id="1207520933">
          <w:marLeft w:val="640"/>
          <w:marRight w:val="0"/>
          <w:marTop w:val="0"/>
          <w:marBottom w:val="0"/>
          <w:divBdr>
            <w:top w:val="none" w:sz="0" w:space="0" w:color="auto"/>
            <w:left w:val="none" w:sz="0" w:space="0" w:color="auto"/>
            <w:bottom w:val="none" w:sz="0" w:space="0" w:color="auto"/>
            <w:right w:val="none" w:sz="0" w:space="0" w:color="auto"/>
          </w:divBdr>
        </w:div>
        <w:div w:id="1323464115">
          <w:marLeft w:val="640"/>
          <w:marRight w:val="0"/>
          <w:marTop w:val="0"/>
          <w:marBottom w:val="0"/>
          <w:divBdr>
            <w:top w:val="none" w:sz="0" w:space="0" w:color="auto"/>
            <w:left w:val="none" w:sz="0" w:space="0" w:color="auto"/>
            <w:bottom w:val="none" w:sz="0" w:space="0" w:color="auto"/>
            <w:right w:val="none" w:sz="0" w:space="0" w:color="auto"/>
          </w:divBdr>
        </w:div>
        <w:div w:id="1327439640">
          <w:marLeft w:val="640"/>
          <w:marRight w:val="0"/>
          <w:marTop w:val="0"/>
          <w:marBottom w:val="0"/>
          <w:divBdr>
            <w:top w:val="none" w:sz="0" w:space="0" w:color="auto"/>
            <w:left w:val="none" w:sz="0" w:space="0" w:color="auto"/>
            <w:bottom w:val="none" w:sz="0" w:space="0" w:color="auto"/>
            <w:right w:val="none" w:sz="0" w:space="0" w:color="auto"/>
          </w:divBdr>
        </w:div>
        <w:div w:id="1342775827">
          <w:marLeft w:val="640"/>
          <w:marRight w:val="0"/>
          <w:marTop w:val="0"/>
          <w:marBottom w:val="0"/>
          <w:divBdr>
            <w:top w:val="none" w:sz="0" w:space="0" w:color="auto"/>
            <w:left w:val="none" w:sz="0" w:space="0" w:color="auto"/>
            <w:bottom w:val="none" w:sz="0" w:space="0" w:color="auto"/>
            <w:right w:val="none" w:sz="0" w:space="0" w:color="auto"/>
          </w:divBdr>
        </w:div>
        <w:div w:id="1347321469">
          <w:marLeft w:val="640"/>
          <w:marRight w:val="0"/>
          <w:marTop w:val="0"/>
          <w:marBottom w:val="0"/>
          <w:divBdr>
            <w:top w:val="none" w:sz="0" w:space="0" w:color="auto"/>
            <w:left w:val="none" w:sz="0" w:space="0" w:color="auto"/>
            <w:bottom w:val="none" w:sz="0" w:space="0" w:color="auto"/>
            <w:right w:val="none" w:sz="0" w:space="0" w:color="auto"/>
          </w:divBdr>
        </w:div>
        <w:div w:id="1440251495">
          <w:marLeft w:val="640"/>
          <w:marRight w:val="0"/>
          <w:marTop w:val="0"/>
          <w:marBottom w:val="0"/>
          <w:divBdr>
            <w:top w:val="none" w:sz="0" w:space="0" w:color="auto"/>
            <w:left w:val="none" w:sz="0" w:space="0" w:color="auto"/>
            <w:bottom w:val="none" w:sz="0" w:space="0" w:color="auto"/>
            <w:right w:val="none" w:sz="0" w:space="0" w:color="auto"/>
          </w:divBdr>
        </w:div>
        <w:div w:id="1555114875">
          <w:marLeft w:val="640"/>
          <w:marRight w:val="0"/>
          <w:marTop w:val="0"/>
          <w:marBottom w:val="0"/>
          <w:divBdr>
            <w:top w:val="none" w:sz="0" w:space="0" w:color="auto"/>
            <w:left w:val="none" w:sz="0" w:space="0" w:color="auto"/>
            <w:bottom w:val="none" w:sz="0" w:space="0" w:color="auto"/>
            <w:right w:val="none" w:sz="0" w:space="0" w:color="auto"/>
          </w:divBdr>
        </w:div>
        <w:div w:id="1584413662">
          <w:marLeft w:val="640"/>
          <w:marRight w:val="0"/>
          <w:marTop w:val="0"/>
          <w:marBottom w:val="0"/>
          <w:divBdr>
            <w:top w:val="none" w:sz="0" w:space="0" w:color="auto"/>
            <w:left w:val="none" w:sz="0" w:space="0" w:color="auto"/>
            <w:bottom w:val="none" w:sz="0" w:space="0" w:color="auto"/>
            <w:right w:val="none" w:sz="0" w:space="0" w:color="auto"/>
          </w:divBdr>
        </w:div>
        <w:div w:id="1596473139">
          <w:marLeft w:val="640"/>
          <w:marRight w:val="0"/>
          <w:marTop w:val="0"/>
          <w:marBottom w:val="0"/>
          <w:divBdr>
            <w:top w:val="none" w:sz="0" w:space="0" w:color="auto"/>
            <w:left w:val="none" w:sz="0" w:space="0" w:color="auto"/>
            <w:bottom w:val="none" w:sz="0" w:space="0" w:color="auto"/>
            <w:right w:val="none" w:sz="0" w:space="0" w:color="auto"/>
          </w:divBdr>
        </w:div>
        <w:div w:id="1667318968">
          <w:marLeft w:val="640"/>
          <w:marRight w:val="0"/>
          <w:marTop w:val="0"/>
          <w:marBottom w:val="0"/>
          <w:divBdr>
            <w:top w:val="none" w:sz="0" w:space="0" w:color="auto"/>
            <w:left w:val="none" w:sz="0" w:space="0" w:color="auto"/>
            <w:bottom w:val="none" w:sz="0" w:space="0" w:color="auto"/>
            <w:right w:val="none" w:sz="0" w:space="0" w:color="auto"/>
          </w:divBdr>
        </w:div>
        <w:div w:id="1676615906">
          <w:marLeft w:val="640"/>
          <w:marRight w:val="0"/>
          <w:marTop w:val="0"/>
          <w:marBottom w:val="0"/>
          <w:divBdr>
            <w:top w:val="none" w:sz="0" w:space="0" w:color="auto"/>
            <w:left w:val="none" w:sz="0" w:space="0" w:color="auto"/>
            <w:bottom w:val="none" w:sz="0" w:space="0" w:color="auto"/>
            <w:right w:val="none" w:sz="0" w:space="0" w:color="auto"/>
          </w:divBdr>
        </w:div>
        <w:div w:id="1688168627">
          <w:marLeft w:val="640"/>
          <w:marRight w:val="0"/>
          <w:marTop w:val="0"/>
          <w:marBottom w:val="0"/>
          <w:divBdr>
            <w:top w:val="none" w:sz="0" w:space="0" w:color="auto"/>
            <w:left w:val="none" w:sz="0" w:space="0" w:color="auto"/>
            <w:bottom w:val="none" w:sz="0" w:space="0" w:color="auto"/>
            <w:right w:val="none" w:sz="0" w:space="0" w:color="auto"/>
          </w:divBdr>
        </w:div>
        <w:div w:id="1767966129">
          <w:marLeft w:val="640"/>
          <w:marRight w:val="0"/>
          <w:marTop w:val="0"/>
          <w:marBottom w:val="0"/>
          <w:divBdr>
            <w:top w:val="none" w:sz="0" w:space="0" w:color="auto"/>
            <w:left w:val="none" w:sz="0" w:space="0" w:color="auto"/>
            <w:bottom w:val="none" w:sz="0" w:space="0" w:color="auto"/>
            <w:right w:val="none" w:sz="0" w:space="0" w:color="auto"/>
          </w:divBdr>
        </w:div>
        <w:div w:id="1886326597">
          <w:marLeft w:val="640"/>
          <w:marRight w:val="0"/>
          <w:marTop w:val="0"/>
          <w:marBottom w:val="0"/>
          <w:divBdr>
            <w:top w:val="none" w:sz="0" w:space="0" w:color="auto"/>
            <w:left w:val="none" w:sz="0" w:space="0" w:color="auto"/>
            <w:bottom w:val="none" w:sz="0" w:space="0" w:color="auto"/>
            <w:right w:val="none" w:sz="0" w:space="0" w:color="auto"/>
          </w:divBdr>
        </w:div>
        <w:div w:id="1894461120">
          <w:marLeft w:val="640"/>
          <w:marRight w:val="0"/>
          <w:marTop w:val="0"/>
          <w:marBottom w:val="0"/>
          <w:divBdr>
            <w:top w:val="none" w:sz="0" w:space="0" w:color="auto"/>
            <w:left w:val="none" w:sz="0" w:space="0" w:color="auto"/>
            <w:bottom w:val="none" w:sz="0" w:space="0" w:color="auto"/>
            <w:right w:val="none" w:sz="0" w:space="0" w:color="auto"/>
          </w:divBdr>
        </w:div>
        <w:div w:id="1905335136">
          <w:marLeft w:val="640"/>
          <w:marRight w:val="0"/>
          <w:marTop w:val="0"/>
          <w:marBottom w:val="0"/>
          <w:divBdr>
            <w:top w:val="none" w:sz="0" w:space="0" w:color="auto"/>
            <w:left w:val="none" w:sz="0" w:space="0" w:color="auto"/>
            <w:bottom w:val="none" w:sz="0" w:space="0" w:color="auto"/>
            <w:right w:val="none" w:sz="0" w:space="0" w:color="auto"/>
          </w:divBdr>
        </w:div>
        <w:div w:id="1916042528">
          <w:marLeft w:val="640"/>
          <w:marRight w:val="0"/>
          <w:marTop w:val="0"/>
          <w:marBottom w:val="0"/>
          <w:divBdr>
            <w:top w:val="none" w:sz="0" w:space="0" w:color="auto"/>
            <w:left w:val="none" w:sz="0" w:space="0" w:color="auto"/>
            <w:bottom w:val="none" w:sz="0" w:space="0" w:color="auto"/>
            <w:right w:val="none" w:sz="0" w:space="0" w:color="auto"/>
          </w:divBdr>
        </w:div>
        <w:div w:id="1926375601">
          <w:marLeft w:val="640"/>
          <w:marRight w:val="0"/>
          <w:marTop w:val="0"/>
          <w:marBottom w:val="0"/>
          <w:divBdr>
            <w:top w:val="none" w:sz="0" w:space="0" w:color="auto"/>
            <w:left w:val="none" w:sz="0" w:space="0" w:color="auto"/>
            <w:bottom w:val="none" w:sz="0" w:space="0" w:color="auto"/>
            <w:right w:val="none" w:sz="0" w:space="0" w:color="auto"/>
          </w:divBdr>
        </w:div>
        <w:div w:id="1950041154">
          <w:marLeft w:val="640"/>
          <w:marRight w:val="0"/>
          <w:marTop w:val="0"/>
          <w:marBottom w:val="0"/>
          <w:divBdr>
            <w:top w:val="none" w:sz="0" w:space="0" w:color="auto"/>
            <w:left w:val="none" w:sz="0" w:space="0" w:color="auto"/>
            <w:bottom w:val="none" w:sz="0" w:space="0" w:color="auto"/>
            <w:right w:val="none" w:sz="0" w:space="0" w:color="auto"/>
          </w:divBdr>
        </w:div>
        <w:div w:id="1991330012">
          <w:marLeft w:val="640"/>
          <w:marRight w:val="0"/>
          <w:marTop w:val="0"/>
          <w:marBottom w:val="0"/>
          <w:divBdr>
            <w:top w:val="none" w:sz="0" w:space="0" w:color="auto"/>
            <w:left w:val="none" w:sz="0" w:space="0" w:color="auto"/>
            <w:bottom w:val="none" w:sz="0" w:space="0" w:color="auto"/>
            <w:right w:val="none" w:sz="0" w:space="0" w:color="auto"/>
          </w:divBdr>
        </w:div>
        <w:div w:id="2131393294">
          <w:marLeft w:val="640"/>
          <w:marRight w:val="0"/>
          <w:marTop w:val="0"/>
          <w:marBottom w:val="0"/>
          <w:divBdr>
            <w:top w:val="none" w:sz="0" w:space="0" w:color="auto"/>
            <w:left w:val="none" w:sz="0" w:space="0" w:color="auto"/>
            <w:bottom w:val="none" w:sz="0" w:space="0" w:color="auto"/>
            <w:right w:val="none" w:sz="0" w:space="0" w:color="auto"/>
          </w:divBdr>
        </w:div>
        <w:div w:id="2135902817">
          <w:marLeft w:val="640"/>
          <w:marRight w:val="0"/>
          <w:marTop w:val="0"/>
          <w:marBottom w:val="0"/>
          <w:divBdr>
            <w:top w:val="none" w:sz="0" w:space="0" w:color="auto"/>
            <w:left w:val="none" w:sz="0" w:space="0" w:color="auto"/>
            <w:bottom w:val="none" w:sz="0" w:space="0" w:color="auto"/>
            <w:right w:val="none" w:sz="0" w:space="0" w:color="auto"/>
          </w:divBdr>
        </w:div>
      </w:divsChild>
    </w:div>
    <w:div w:id="1398824621">
      <w:bodyDiv w:val="1"/>
      <w:marLeft w:val="0"/>
      <w:marRight w:val="0"/>
      <w:marTop w:val="0"/>
      <w:marBottom w:val="0"/>
      <w:divBdr>
        <w:top w:val="none" w:sz="0" w:space="0" w:color="auto"/>
        <w:left w:val="none" w:sz="0" w:space="0" w:color="auto"/>
        <w:bottom w:val="none" w:sz="0" w:space="0" w:color="auto"/>
        <w:right w:val="none" w:sz="0" w:space="0" w:color="auto"/>
      </w:divBdr>
    </w:div>
    <w:div w:id="1399816122">
      <w:bodyDiv w:val="1"/>
      <w:marLeft w:val="0"/>
      <w:marRight w:val="0"/>
      <w:marTop w:val="0"/>
      <w:marBottom w:val="0"/>
      <w:divBdr>
        <w:top w:val="none" w:sz="0" w:space="0" w:color="auto"/>
        <w:left w:val="none" w:sz="0" w:space="0" w:color="auto"/>
        <w:bottom w:val="none" w:sz="0" w:space="0" w:color="auto"/>
        <w:right w:val="none" w:sz="0" w:space="0" w:color="auto"/>
      </w:divBdr>
    </w:div>
    <w:div w:id="1403797127">
      <w:bodyDiv w:val="1"/>
      <w:marLeft w:val="0"/>
      <w:marRight w:val="0"/>
      <w:marTop w:val="0"/>
      <w:marBottom w:val="0"/>
      <w:divBdr>
        <w:top w:val="none" w:sz="0" w:space="0" w:color="auto"/>
        <w:left w:val="none" w:sz="0" w:space="0" w:color="auto"/>
        <w:bottom w:val="none" w:sz="0" w:space="0" w:color="auto"/>
        <w:right w:val="none" w:sz="0" w:space="0" w:color="auto"/>
      </w:divBdr>
    </w:div>
    <w:div w:id="1404449089">
      <w:bodyDiv w:val="1"/>
      <w:marLeft w:val="0"/>
      <w:marRight w:val="0"/>
      <w:marTop w:val="0"/>
      <w:marBottom w:val="0"/>
      <w:divBdr>
        <w:top w:val="none" w:sz="0" w:space="0" w:color="auto"/>
        <w:left w:val="none" w:sz="0" w:space="0" w:color="auto"/>
        <w:bottom w:val="none" w:sz="0" w:space="0" w:color="auto"/>
        <w:right w:val="none" w:sz="0" w:space="0" w:color="auto"/>
      </w:divBdr>
    </w:div>
    <w:div w:id="1405254899">
      <w:bodyDiv w:val="1"/>
      <w:marLeft w:val="0"/>
      <w:marRight w:val="0"/>
      <w:marTop w:val="0"/>
      <w:marBottom w:val="0"/>
      <w:divBdr>
        <w:top w:val="none" w:sz="0" w:space="0" w:color="auto"/>
        <w:left w:val="none" w:sz="0" w:space="0" w:color="auto"/>
        <w:bottom w:val="none" w:sz="0" w:space="0" w:color="auto"/>
        <w:right w:val="none" w:sz="0" w:space="0" w:color="auto"/>
      </w:divBdr>
    </w:div>
    <w:div w:id="1406224702">
      <w:bodyDiv w:val="1"/>
      <w:marLeft w:val="0"/>
      <w:marRight w:val="0"/>
      <w:marTop w:val="0"/>
      <w:marBottom w:val="0"/>
      <w:divBdr>
        <w:top w:val="none" w:sz="0" w:space="0" w:color="auto"/>
        <w:left w:val="none" w:sz="0" w:space="0" w:color="auto"/>
        <w:bottom w:val="none" w:sz="0" w:space="0" w:color="auto"/>
        <w:right w:val="none" w:sz="0" w:space="0" w:color="auto"/>
      </w:divBdr>
      <w:divsChild>
        <w:div w:id="24018379">
          <w:marLeft w:val="640"/>
          <w:marRight w:val="0"/>
          <w:marTop w:val="0"/>
          <w:marBottom w:val="0"/>
          <w:divBdr>
            <w:top w:val="none" w:sz="0" w:space="0" w:color="auto"/>
            <w:left w:val="none" w:sz="0" w:space="0" w:color="auto"/>
            <w:bottom w:val="none" w:sz="0" w:space="0" w:color="auto"/>
            <w:right w:val="none" w:sz="0" w:space="0" w:color="auto"/>
          </w:divBdr>
        </w:div>
        <w:div w:id="29259690">
          <w:marLeft w:val="640"/>
          <w:marRight w:val="0"/>
          <w:marTop w:val="0"/>
          <w:marBottom w:val="0"/>
          <w:divBdr>
            <w:top w:val="none" w:sz="0" w:space="0" w:color="auto"/>
            <w:left w:val="none" w:sz="0" w:space="0" w:color="auto"/>
            <w:bottom w:val="none" w:sz="0" w:space="0" w:color="auto"/>
            <w:right w:val="none" w:sz="0" w:space="0" w:color="auto"/>
          </w:divBdr>
        </w:div>
        <w:div w:id="60758513">
          <w:marLeft w:val="640"/>
          <w:marRight w:val="0"/>
          <w:marTop w:val="0"/>
          <w:marBottom w:val="0"/>
          <w:divBdr>
            <w:top w:val="none" w:sz="0" w:space="0" w:color="auto"/>
            <w:left w:val="none" w:sz="0" w:space="0" w:color="auto"/>
            <w:bottom w:val="none" w:sz="0" w:space="0" w:color="auto"/>
            <w:right w:val="none" w:sz="0" w:space="0" w:color="auto"/>
          </w:divBdr>
        </w:div>
        <w:div w:id="81609281">
          <w:marLeft w:val="640"/>
          <w:marRight w:val="0"/>
          <w:marTop w:val="0"/>
          <w:marBottom w:val="0"/>
          <w:divBdr>
            <w:top w:val="none" w:sz="0" w:space="0" w:color="auto"/>
            <w:left w:val="none" w:sz="0" w:space="0" w:color="auto"/>
            <w:bottom w:val="none" w:sz="0" w:space="0" w:color="auto"/>
            <w:right w:val="none" w:sz="0" w:space="0" w:color="auto"/>
          </w:divBdr>
        </w:div>
        <w:div w:id="139884521">
          <w:marLeft w:val="640"/>
          <w:marRight w:val="0"/>
          <w:marTop w:val="0"/>
          <w:marBottom w:val="0"/>
          <w:divBdr>
            <w:top w:val="none" w:sz="0" w:space="0" w:color="auto"/>
            <w:left w:val="none" w:sz="0" w:space="0" w:color="auto"/>
            <w:bottom w:val="none" w:sz="0" w:space="0" w:color="auto"/>
            <w:right w:val="none" w:sz="0" w:space="0" w:color="auto"/>
          </w:divBdr>
        </w:div>
        <w:div w:id="162472260">
          <w:marLeft w:val="640"/>
          <w:marRight w:val="0"/>
          <w:marTop w:val="0"/>
          <w:marBottom w:val="0"/>
          <w:divBdr>
            <w:top w:val="none" w:sz="0" w:space="0" w:color="auto"/>
            <w:left w:val="none" w:sz="0" w:space="0" w:color="auto"/>
            <w:bottom w:val="none" w:sz="0" w:space="0" w:color="auto"/>
            <w:right w:val="none" w:sz="0" w:space="0" w:color="auto"/>
          </w:divBdr>
        </w:div>
        <w:div w:id="180125131">
          <w:marLeft w:val="640"/>
          <w:marRight w:val="0"/>
          <w:marTop w:val="0"/>
          <w:marBottom w:val="0"/>
          <w:divBdr>
            <w:top w:val="none" w:sz="0" w:space="0" w:color="auto"/>
            <w:left w:val="none" w:sz="0" w:space="0" w:color="auto"/>
            <w:bottom w:val="none" w:sz="0" w:space="0" w:color="auto"/>
            <w:right w:val="none" w:sz="0" w:space="0" w:color="auto"/>
          </w:divBdr>
        </w:div>
        <w:div w:id="218371278">
          <w:marLeft w:val="640"/>
          <w:marRight w:val="0"/>
          <w:marTop w:val="0"/>
          <w:marBottom w:val="0"/>
          <w:divBdr>
            <w:top w:val="none" w:sz="0" w:space="0" w:color="auto"/>
            <w:left w:val="none" w:sz="0" w:space="0" w:color="auto"/>
            <w:bottom w:val="none" w:sz="0" w:space="0" w:color="auto"/>
            <w:right w:val="none" w:sz="0" w:space="0" w:color="auto"/>
          </w:divBdr>
        </w:div>
        <w:div w:id="336616517">
          <w:marLeft w:val="640"/>
          <w:marRight w:val="0"/>
          <w:marTop w:val="0"/>
          <w:marBottom w:val="0"/>
          <w:divBdr>
            <w:top w:val="none" w:sz="0" w:space="0" w:color="auto"/>
            <w:left w:val="none" w:sz="0" w:space="0" w:color="auto"/>
            <w:bottom w:val="none" w:sz="0" w:space="0" w:color="auto"/>
            <w:right w:val="none" w:sz="0" w:space="0" w:color="auto"/>
          </w:divBdr>
        </w:div>
        <w:div w:id="339624130">
          <w:marLeft w:val="640"/>
          <w:marRight w:val="0"/>
          <w:marTop w:val="0"/>
          <w:marBottom w:val="0"/>
          <w:divBdr>
            <w:top w:val="none" w:sz="0" w:space="0" w:color="auto"/>
            <w:left w:val="none" w:sz="0" w:space="0" w:color="auto"/>
            <w:bottom w:val="none" w:sz="0" w:space="0" w:color="auto"/>
            <w:right w:val="none" w:sz="0" w:space="0" w:color="auto"/>
          </w:divBdr>
        </w:div>
        <w:div w:id="377978377">
          <w:marLeft w:val="640"/>
          <w:marRight w:val="0"/>
          <w:marTop w:val="0"/>
          <w:marBottom w:val="0"/>
          <w:divBdr>
            <w:top w:val="none" w:sz="0" w:space="0" w:color="auto"/>
            <w:left w:val="none" w:sz="0" w:space="0" w:color="auto"/>
            <w:bottom w:val="none" w:sz="0" w:space="0" w:color="auto"/>
            <w:right w:val="none" w:sz="0" w:space="0" w:color="auto"/>
          </w:divBdr>
        </w:div>
        <w:div w:id="416754874">
          <w:marLeft w:val="640"/>
          <w:marRight w:val="0"/>
          <w:marTop w:val="0"/>
          <w:marBottom w:val="0"/>
          <w:divBdr>
            <w:top w:val="none" w:sz="0" w:space="0" w:color="auto"/>
            <w:left w:val="none" w:sz="0" w:space="0" w:color="auto"/>
            <w:bottom w:val="none" w:sz="0" w:space="0" w:color="auto"/>
            <w:right w:val="none" w:sz="0" w:space="0" w:color="auto"/>
          </w:divBdr>
        </w:div>
        <w:div w:id="430129637">
          <w:marLeft w:val="640"/>
          <w:marRight w:val="0"/>
          <w:marTop w:val="0"/>
          <w:marBottom w:val="0"/>
          <w:divBdr>
            <w:top w:val="none" w:sz="0" w:space="0" w:color="auto"/>
            <w:left w:val="none" w:sz="0" w:space="0" w:color="auto"/>
            <w:bottom w:val="none" w:sz="0" w:space="0" w:color="auto"/>
            <w:right w:val="none" w:sz="0" w:space="0" w:color="auto"/>
          </w:divBdr>
        </w:div>
        <w:div w:id="558564126">
          <w:marLeft w:val="640"/>
          <w:marRight w:val="0"/>
          <w:marTop w:val="0"/>
          <w:marBottom w:val="0"/>
          <w:divBdr>
            <w:top w:val="none" w:sz="0" w:space="0" w:color="auto"/>
            <w:left w:val="none" w:sz="0" w:space="0" w:color="auto"/>
            <w:bottom w:val="none" w:sz="0" w:space="0" w:color="auto"/>
            <w:right w:val="none" w:sz="0" w:space="0" w:color="auto"/>
          </w:divBdr>
        </w:div>
        <w:div w:id="588537339">
          <w:marLeft w:val="640"/>
          <w:marRight w:val="0"/>
          <w:marTop w:val="0"/>
          <w:marBottom w:val="0"/>
          <w:divBdr>
            <w:top w:val="none" w:sz="0" w:space="0" w:color="auto"/>
            <w:left w:val="none" w:sz="0" w:space="0" w:color="auto"/>
            <w:bottom w:val="none" w:sz="0" w:space="0" w:color="auto"/>
            <w:right w:val="none" w:sz="0" w:space="0" w:color="auto"/>
          </w:divBdr>
        </w:div>
        <w:div w:id="643244432">
          <w:marLeft w:val="640"/>
          <w:marRight w:val="0"/>
          <w:marTop w:val="0"/>
          <w:marBottom w:val="0"/>
          <w:divBdr>
            <w:top w:val="none" w:sz="0" w:space="0" w:color="auto"/>
            <w:left w:val="none" w:sz="0" w:space="0" w:color="auto"/>
            <w:bottom w:val="none" w:sz="0" w:space="0" w:color="auto"/>
            <w:right w:val="none" w:sz="0" w:space="0" w:color="auto"/>
          </w:divBdr>
        </w:div>
        <w:div w:id="738358424">
          <w:marLeft w:val="640"/>
          <w:marRight w:val="0"/>
          <w:marTop w:val="0"/>
          <w:marBottom w:val="0"/>
          <w:divBdr>
            <w:top w:val="none" w:sz="0" w:space="0" w:color="auto"/>
            <w:left w:val="none" w:sz="0" w:space="0" w:color="auto"/>
            <w:bottom w:val="none" w:sz="0" w:space="0" w:color="auto"/>
            <w:right w:val="none" w:sz="0" w:space="0" w:color="auto"/>
          </w:divBdr>
        </w:div>
        <w:div w:id="740517414">
          <w:marLeft w:val="640"/>
          <w:marRight w:val="0"/>
          <w:marTop w:val="0"/>
          <w:marBottom w:val="0"/>
          <w:divBdr>
            <w:top w:val="none" w:sz="0" w:space="0" w:color="auto"/>
            <w:left w:val="none" w:sz="0" w:space="0" w:color="auto"/>
            <w:bottom w:val="none" w:sz="0" w:space="0" w:color="auto"/>
            <w:right w:val="none" w:sz="0" w:space="0" w:color="auto"/>
          </w:divBdr>
        </w:div>
        <w:div w:id="830483548">
          <w:marLeft w:val="640"/>
          <w:marRight w:val="0"/>
          <w:marTop w:val="0"/>
          <w:marBottom w:val="0"/>
          <w:divBdr>
            <w:top w:val="none" w:sz="0" w:space="0" w:color="auto"/>
            <w:left w:val="none" w:sz="0" w:space="0" w:color="auto"/>
            <w:bottom w:val="none" w:sz="0" w:space="0" w:color="auto"/>
            <w:right w:val="none" w:sz="0" w:space="0" w:color="auto"/>
          </w:divBdr>
        </w:div>
        <w:div w:id="844515679">
          <w:marLeft w:val="640"/>
          <w:marRight w:val="0"/>
          <w:marTop w:val="0"/>
          <w:marBottom w:val="0"/>
          <w:divBdr>
            <w:top w:val="none" w:sz="0" w:space="0" w:color="auto"/>
            <w:left w:val="none" w:sz="0" w:space="0" w:color="auto"/>
            <w:bottom w:val="none" w:sz="0" w:space="0" w:color="auto"/>
            <w:right w:val="none" w:sz="0" w:space="0" w:color="auto"/>
          </w:divBdr>
        </w:div>
        <w:div w:id="875316595">
          <w:marLeft w:val="640"/>
          <w:marRight w:val="0"/>
          <w:marTop w:val="0"/>
          <w:marBottom w:val="0"/>
          <w:divBdr>
            <w:top w:val="none" w:sz="0" w:space="0" w:color="auto"/>
            <w:left w:val="none" w:sz="0" w:space="0" w:color="auto"/>
            <w:bottom w:val="none" w:sz="0" w:space="0" w:color="auto"/>
            <w:right w:val="none" w:sz="0" w:space="0" w:color="auto"/>
          </w:divBdr>
        </w:div>
        <w:div w:id="925311618">
          <w:marLeft w:val="640"/>
          <w:marRight w:val="0"/>
          <w:marTop w:val="0"/>
          <w:marBottom w:val="0"/>
          <w:divBdr>
            <w:top w:val="none" w:sz="0" w:space="0" w:color="auto"/>
            <w:left w:val="none" w:sz="0" w:space="0" w:color="auto"/>
            <w:bottom w:val="none" w:sz="0" w:space="0" w:color="auto"/>
            <w:right w:val="none" w:sz="0" w:space="0" w:color="auto"/>
          </w:divBdr>
        </w:div>
        <w:div w:id="933898771">
          <w:marLeft w:val="640"/>
          <w:marRight w:val="0"/>
          <w:marTop w:val="0"/>
          <w:marBottom w:val="0"/>
          <w:divBdr>
            <w:top w:val="none" w:sz="0" w:space="0" w:color="auto"/>
            <w:left w:val="none" w:sz="0" w:space="0" w:color="auto"/>
            <w:bottom w:val="none" w:sz="0" w:space="0" w:color="auto"/>
            <w:right w:val="none" w:sz="0" w:space="0" w:color="auto"/>
          </w:divBdr>
        </w:div>
        <w:div w:id="983895748">
          <w:marLeft w:val="640"/>
          <w:marRight w:val="0"/>
          <w:marTop w:val="0"/>
          <w:marBottom w:val="0"/>
          <w:divBdr>
            <w:top w:val="none" w:sz="0" w:space="0" w:color="auto"/>
            <w:left w:val="none" w:sz="0" w:space="0" w:color="auto"/>
            <w:bottom w:val="none" w:sz="0" w:space="0" w:color="auto"/>
            <w:right w:val="none" w:sz="0" w:space="0" w:color="auto"/>
          </w:divBdr>
        </w:div>
        <w:div w:id="984621153">
          <w:marLeft w:val="640"/>
          <w:marRight w:val="0"/>
          <w:marTop w:val="0"/>
          <w:marBottom w:val="0"/>
          <w:divBdr>
            <w:top w:val="none" w:sz="0" w:space="0" w:color="auto"/>
            <w:left w:val="none" w:sz="0" w:space="0" w:color="auto"/>
            <w:bottom w:val="none" w:sz="0" w:space="0" w:color="auto"/>
            <w:right w:val="none" w:sz="0" w:space="0" w:color="auto"/>
          </w:divBdr>
        </w:div>
        <w:div w:id="999888506">
          <w:marLeft w:val="640"/>
          <w:marRight w:val="0"/>
          <w:marTop w:val="0"/>
          <w:marBottom w:val="0"/>
          <w:divBdr>
            <w:top w:val="none" w:sz="0" w:space="0" w:color="auto"/>
            <w:left w:val="none" w:sz="0" w:space="0" w:color="auto"/>
            <w:bottom w:val="none" w:sz="0" w:space="0" w:color="auto"/>
            <w:right w:val="none" w:sz="0" w:space="0" w:color="auto"/>
          </w:divBdr>
        </w:div>
        <w:div w:id="1044870177">
          <w:marLeft w:val="640"/>
          <w:marRight w:val="0"/>
          <w:marTop w:val="0"/>
          <w:marBottom w:val="0"/>
          <w:divBdr>
            <w:top w:val="none" w:sz="0" w:space="0" w:color="auto"/>
            <w:left w:val="none" w:sz="0" w:space="0" w:color="auto"/>
            <w:bottom w:val="none" w:sz="0" w:space="0" w:color="auto"/>
            <w:right w:val="none" w:sz="0" w:space="0" w:color="auto"/>
          </w:divBdr>
        </w:div>
        <w:div w:id="1151868329">
          <w:marLeft w:val="640"/>
          <w:marRight w:val="0"/>
          <w:marTop w:val="0"/>
          <w:marBottom w:val="0"/>
          <w:divBdr>
            <w:top w:val="none" w:sz="0" w:space="0" w:color="auto"/>
            <w:left w:val="none" w:sz="0" w:space="0" w:color="auto"/>
            <w:bottom w:val="none" w:sz="0" w:space="0" w:color="auto"/>
            <w:right w:val="none" w:sz="0" w:space="0" w:color="auto"/>
          </w:divBdr>
        </w:div>
        <w:div w:id="1221676519">
          <w:marLeft w:val="640"/>
          <w:marRight w:val="0"/>
          <w:marTop w:val="0"/>
          <w:marBottom w:val="0"/>
          <w:divBdr>
            <w:top w:val="none" w:sz="0" w:space="0" w:color="auto"/>
            <w:left w:val="none" w:sz="0" w:space="0" w:color="auto"/>
            <w:bottom w:val="none" w:sz="0" w:space="0" w:color="auto"/>
            <w:right w:val="none" w:sz="0" w:space="0" w:color="auto"/>
          </w:divBdr>
        </w:div>
        <w:div w:id="1274172409">
          <w:marLeft w:val="640"/>
          <w:marRight w:val="0"/>
          <w:marTop w:val="0"/>
          <w:marBottom w:val="0"/>
          <w:divBdr>
            <w:top w:val="none" w:sz="0" w:space="0" w:color="auto"/>
            <w:left w:val="none" w:sz="0" w:space="0" w:color="auto"/>
            <w:bottom w:val="none" w:sz="0" w:space="0" w:color="auto"/>
            <w:right w:val="none" w:sz="0" w:space="0" w:color="auto"/>
          </w:divBdr>
        </w:div>
        <w:div w:id="1338967797">
          <w:marLeft w:val="640"/>
          <w:marRight w:val="0"/>
          <w:marTop w:val="0"/>
          <w:marBottom w:val="0"/>
          <w:divBdr>
            <w:top w:val="none" w:sz="0" w:space="0" w:color="auto"/>
            <w:left w:val="none" w:sz="0" w:space="0" w:color="auto"/>
            <w:bottom w:val="none" w:sz="0" w:space="0" w:color="auto"/>
            <w:right w:val="none" w:sz="0" w:space="0" w:color="auto"/>
          </w:divBdr>
        </w:div>
        <w:div w:id="1380587305">
          <w:marLeft w:val="640"/>
          <w:marRight w:val="0"/>
          <w:marTop w:val="0"/>
          <w:marBottom w:val="0"/>
          <w:divBdr>
            <w:top w:val="none" w:sz="0" w:space="0" w:color="auto"/>
            <w:left w:val="none" w:sz="0" w:space="0" w:color="auto"/>
            <w:bottom w:val="none" w:sz="0" w:space="0" w:color="auto"/>
            <w:right w:val="none" w:sz="0" w:space="0" w:color="auto"/>
          </w:divBdr>
        </w:div>
        <w:div w:id="1395197059">
          <w:marLeft w:val="640"/>
          <w:marRight w:val="0"/>
          <w:marTop w:val="0"/>
          <w:marBottom w:val="0"/>
          <w:divBdr>
            <w:top w:val="none" w:sz="0" w:space="0" w:color="auto"/>
            <w:left w:val="none" w:sz="0" w:space="0" w:color="auto"/>
            <w:bottom w:val="none" w:sz="0" w:space="0" w:color="auto"/>
            <w:right w:val="none" w:sz="0" w:space="0" w:color="auto"/>
          </w:divBdr>
        </w:div>
        <w:div w:id="1426807526">
          <w:marLeft w:val="640"/>
          <w:marRight w:val="0"/>
          <w:marTop w:val="0"/>
          <w:marBottom w:val="0"/>
          <w:divBdr>
            <w:top w:val="none" w:sz="0" w:space="0" w:color="auto"/>
            <w:left w:val="none" w:sz="0" w:space="0" w:color="auto"/>
            <w:bottom w:val="none" w:sz="0" w:space="0" w:color="auto"/>
            <w:right w:val="none" w:sz="0" w:space="0" w:color="auto"/>
          </w:divBdr>
        </w:div>
        <w:div w:id="1502429124">
          <w:marLeft w:val="640"/>
          <w:marRight w:val="0"/>
          <w:marTop w:val="0"/>
          <w:marBottom w:val="0"/>
          <w:divBdr>
            <w:top w:val="none" w:sz="0" w:space="0" w:color="auto"/>
            <w:left w:val="none" w:sz="0" w:space="0" w:color="auto"/>
            <w:bottom w:val="none" w:sz="0" w:space="0" w:color="auto"/>
            <w:right w:val="none" w:sz="0" w:space="0" w:color="auto"/>
          </w:divBdr>
        </w:div>
        <w:div w:id="1519124857">
          <w:marLeft w:val="640"/>
          <w:marRight w:val="0"/>
          <w:marTop w:val="0"/>
          <w:marBottom w:val="0"/>
          <w:divBdr>
            <w:top w:val="none" w:sz="0" w:space="0" w:color="auto"/>
            <w:left w:val="none" w:sz="0" w:space="0" w:color="auto"/>
            <w:bottom w:val="none" w:sz="0" w:space="0" w:color="auto"/>
            <w:right w:val="none" w:sz="0" w:space="0" w:color="auto"/>
          </w:divBdr>
        </w:div>
        <w:div w:id="1530491895">
          <w:marLeft w:val="640"/>
          <w:marRight w:val="0"/>
          <w:marTop w:val="0"/>
          <w:marBottom w:val="0"/>
          <w:divBdr>
            <w:top w:val="none" w:sz="0" w:space="0" w:color="auto"/>
            <w:left w:val="none" w:sz="0" w:space="0" w:color="auto"/>
            <w:bottom w:val="none" w:sz="0" w:space="0" w:color="auto"/>
            <w:right w:val="none" w:sz="0" w:space="0" w:color="auto"/>
          </w:divBdr>
        </w:div>
        <w:div w:id="1567062707">
          <w:marLeft w:val="640"/>
          <w:marRight w:val="0"/>
          <w:marTop w:val="0"/>
          <w:marBottom w:val="0"/>
          <w:divBdr>
            <w:top w:val="none" w:sz="0" w:space="0" w:color="auto"/>
            <w:left w:val="none" w:sz="0" w:space="0" w:color="auto"/>
            <w:bottom w:val="none" w:sz="0" w:space="0" w:color="auto"/>
            <w:right w:val="none" w:sz="0" w:space="0" w:color="auto"/>
          </w:divBdr>
        </w:div>
        <w:div w:id="1568302258">
          <w:marLeft w:val="640"/>
          <w:marRight w:val="0"/>
          <w:marTop w:val="0"/>
          <w:marBottom w:val="0"/>
          <w:divBdr>
            <w:top w:val="none" w:sz="0" w:space="0" w:color="auto"/>
            <w:left w:val="none" w:sz="0" w:space="0" w:color="auto"/>
            <w:bottom w:val="none" w:sz="0" w:space="0" w:color="auto"/>
            <w:right w:val="none" w:sz="0" w:space="0" w:color="auto"/>
          </w:divBdr>
        </w:div>
        <w:div w:id="1580673143">
          <w:marLeft w:val="640"/>
          <w:marRight w:val="0"/>
          <w:marTop w:val="0"/>
          <w:marBottom w:val="0"/>
          <w:divBdr>
            <w:top w:val="none" w:sz="0" w:space="0" w:color="auto"/>
            <w:left w:val="none" w:sz="0" w:space="0" w:color="auto"/>
            <w:bottom w:val="none" w:sz="0" w:space="0" w:color="auto"/>
            <w:right w:val="none" w:sz="0" w:space="0" w:color="auto"/>
          </w:divBdr>
        </w:div>
        <w:div w:id="1618365390">
          <w:marLeft w:val="640"/>
          <w:marRight w:val="0"/>
          <w:marTop w:val="0"/>
          <w:marBottom w:val="0"/>
          <w:divBdr>
            <w:top w:val="none" w:sz="0" w:space="0" w:color="auto"/>
            <w:left w:val="none" w:sz="0" w:space="0" w:color="auto"/>
            <w:bottom w:val="none" w:sz="0" w:space="0" w:color="auto"/>
            <w:right w:val="none" w:sz="0" w:space="0" w:color="auto"/>
          </w:divBdr>
        </w:div>
        <w:div w:id="1647050757">
          <w:marLeft w:val="640"/>
          <w:marRight w:val="0"/>
          <w:marTop w:val="0"/>
          <w:marBottom w:val="0"/>
          <w:divBdr>
            <w:top w:val="none" w:sz="0" w:space="0" w:color="auto"/>
            <w:left w:val="none" w:sz="0" w:space="0" w:color="auto"/>
            <w:bottom w:val="none" w:sz="0" w:space="0" w:color="auto"/>
            <w:right w:val="none" w:sz="0" w:space="0" w:color="auto"/>
          </w:divBdr>
        </w:div>
        <w:div w:id="1722712036">
          <w:marLeft w:val="640"/>
          <w:marRight w:val="0"/>
          <w:marTop w:val="0"/>
          <w:marBottom w:val="0"/>
          <w:divBdr>
            <w:top w:val="none" w:sz="0" w:space="0" w:color="auto"/>
            <w:left w:val="none" w:sz="0" w:space="0" w:color="auto"/>
            <w:bottom w:val="none" w:sz="0" w:space="0" w:color="auto"/>
            <w:right w:val="none" w:sz="0" w:space="0" w:color="auto"/>
          </w:divBdr>
        </w:div>
        <w:div w:id="1724520578">
          <w:marLeft w:val="640"/>
          <w:marRight w:val="0"/>
          <w:marTop w:val="0"/>
          <w:marBottom w:val="0"/>
          <w:divBdr>
            <w:top w:val="none" w:sz="0" w:space="0" w:color="auto"/>
            <w:left w:val="none" w:sz="0" w:space="0" w:color="auto"/>
            <w:bottom w:val="none" w:sz="0" w:space="0" w:color="auto"/>
            <w:right w:val="none" w:sz="0" w:space="0" w:color="auto"/>
          </w:divBdr>
        </w:div>
        <w:div w:id="1781335440">
          <w:marLeft w:val="640"/>
          <w:marRight w:val="0"/>
          <w:marTop w:val="0"/>
          <w:marBottom w:val="0"/>
          <w:divBdr>
            <w:top w:val="none" w:sz="0" w:space="0" w:color="auto"/>
            <w:left w:val="none" w:sz="0" w:space="0" w:color="auto"/>
            <w:bottom w:val="none" w:sz="0" w:space="0" w:color="auto"/>
            <w:right w:val="none" w:sz="0" w:space="0" w:color="auto"/>
          </w:divBdr>
        </w:div>
        <w:div w:id="1838957499">
          <w:marLeft w:val="640"/>
          <w:marRight w:val="0"/>
          <w:marTop w:val="0"/>
          <w:marBottom w:val="0"/>
          <w:divBdr>
            <w:top w:val="none" w:sz="0" w:space="0" w:color="auto"/>
            <w:left w:val="none" w:sz="0" w:space="0" w:color="auto"/>
            <w:bottom w:val="none" w:sz="0" w:space="0" w:color="auto"/>
            <w:right w:val="none" w:sz="0" w:space="0" w:color="auto"/>
          </w:divBdr>
        </w:div>
        <w:div w:id="1911500172">
          <w:marLeft w:val="640"/>
          <w:marRight w:val="0"/>
          <w:marTop w:val="0"/>
          <w:marBottom w:val="0"/>
          <w:divBdr>
            <w:top w:val="none" w:sz="0" w:space="0" w:color="auto"/>
            <w:left w:val="none" w:sz="0" w:space="0" w:color="auto"/>
            <w:bottom w:val="none" w:sz="0" w:space="0" w:color="auto"/>
            <w:right w:val="none" w:sz="0" w:space="0" w:color="auto"/>
          </w:divBdr>
        </w:div>
        <w:div w:id="1941375296">
          <w:marLeft w:val="640"/>
          <w:marRight w:val="0"/>
          <w:marTop w:val="0"/>
          <w:marBottom w:val="0"/>
          <w:divBdr>
            <w:top w:val="none" w:sz="0" w:space="0" w:color="auto"/>
            <w:left w:val="none" w:sz="0" w:space="0" w:color="auto"/>
            <w:bottom w:val="none" w:sz="0" w:space="0" w:color="auto"/>
            <w:right w:val="none" w:sz="0" w:space="0" w:color="auto"/>
          </w:divBdr>
        </w:div>
        <w:div w:id="1953239916">
          <w:marLeft w:val="640"/>
          <w:marRight w:val="0"/>
          <w:marTop w:val="0"/>
          <w:marBottom w:val="0"/>
          <w:divBdr>
            <w:top w:val="none" w:sz="0" w:space="0" w:color="auto"/>
            <w:left w:val="none" w:sz="0" w:space="0" w:color="auto"/>
            <w:bottom w:val="none" w:sz="0" w:space="0" w:color="auto"/>
            <w:right w:val="none" w:sz="0" w:space="0" w:color="auto"/>
          </w:divBdr>
        </w:div>
        <w:div w:id="2015574157">
          <w:marLeft w:val="640"/>
          <w:marRight w:val="0"/>
          <w:marTop w:val="0"/>
          <w:marBottom w:val="0"/>
          <w:divBdr>
            <w:top w:val="none" w:sz="0" w:space="0" w:color="auto"/>
            <w:left w:val="none" w:sz="0" w:space="0" w:color="auto"/>
            <w:bottom w:val="none" w:sz="0" w:space="0" w:color="auto"/>
            <w:right w:val="none" w:sz="0" w:space="0" w:color="auto"/>
          </w:divBdr>
        </w:div>
        <w:div w:id="2076274113">
          <w:marLeft w:val="640"/>
          <w:marRight w:val="0"/>
          <w:marTop w:val="0"/>
          <w:marBottom w:val="0"/>
          <w:divBdr>
            <w:top w:val="none" w:sz="0" w:space="0" w:color="auto"/>
            <w:left w:val="none" w:sz="0" w:space="0" w:color="auto"/>
            <w:bottom w:val="none" w:sz="0" w:space="0" w:color="auto"/>
            <w:right w:val="none" w:sz="0" w:space="0" w:color="auto"/>
          </w:divBdr>
        </w:div>
        <w:div w:id="2089499804">
          <w:marLeft w:val="640"/>
          <w:marRight w:val="0"/>
          <w:marTop w:val="0"/>
          <w:marBottom w:val="0"/>
          <w:divBdr>
            <w:top w:val="none" w:sz="0" w:space="0" w:color="auto"/>
            <w:left w:val="none" w:sz="0" w:space="0" w:color="auto"/>
            <w:bottom w:val="none" w:sz="0" w:space="0" w:color="auto"/>
            <w:right w:val="none" w:sz="0" w:space="0" w:color="auto"/>
          </w:divBdr>
        </w:div>
        <w:div w:id="2105805225">
          <w:marLeft w:val="640"/>
          <w:marRight w:val="0"/>
          <w:marTop w:val="0"/>
          <w:marBottom w:val="0"/>
          <w:divBdr>
            <w:top w:val="none" w:sz="0" w:space="0" w:color="auto"/>
            <w:left w:val="none" w:sz="0" w:space="0" w:color="auto"/>
            <w:bottom w:val="none" w:sz="0" w:space="0" w:color="auto"/>
            <w:right w:val="none" w:sz="0" w:space="0" w:color="auto"/>
          </w:divBdr>
        </w:div>
        <w:div w:id="2119178813">
          <w:marLeft w:val="640"/>
          <w:marRight w:val="0"/>
          <w:marTop w:val="0"/>
          <w:marBottom w:val="0"/>
          <w:divBdr>
            <w:top w:val="none" w:sz="0" w:space="0" w:color="auto"/>
            <w:left w:val="none" w:sz="0" w:space="0" w:color="auto"/>
            <w:bottom w:val="none" w:sz="0" w:space="0" w:color="auto"/>
            <w:right w:val="none" w:sz="0" w:space="0" w:color="auto"/>
          </w:divBdr>
        </w:div>
        <w:div w:id="2145275673">
          <w:marLeft w:val="640"/>
          <w:marRight w:val="0"/>
          <w:marTop w:val="0"/>
          <w:marBottom w:val="0"/>
          <w:divBdr>
            <w:top w:val="none" w:sz="0" w:space="0" w:color="auto"/>
            <w:left w:val="none" w:sz="0" w:space="0" w:color="auto"/>
            <w:bottom w:val="none" w:sz="0" w:space="0" w:color="auto"/>
            <w:right w:val="none" w:sz="0" w:space="0" w:color="auto"/>
          </w:divBdr>
        </w:div>
      </w:divsChild>
    </w:div>
    <w:div w:id="1407726823">
      <w:bodyDiv w:val="1"/>
      <w:marLeft w:val="0"/>
      <w:marRight w:val="0"/>
      <w:marTop w:val="0"/>
      <w:marBottom w:val="0"/>
      <w:divBdr>
        <w:top w:val="none" w:sz="0" w:space="0" w:color="auto"/>
        <w:left w:val="none" w:sz="0" w:space="0" w:color="auto"/>
        <w:bottom w:val="none" w:sz="0" w:space="0" w:color="auto"/>
        <w:right w:val="none" w:sz="0" w:space="0" w:color="auto"/>
      </w:divBdr>
    </w:div>
    <w:div w:id="1409812715">
      <w:bodyDiv w:val="1"/>
      <w:marLeft w:val="0"/>
      <w:marRight w:val="0"/>
      <w:marTop w:val="0"/>
      <w:marBottom w:val="0"/>
      <w:divBdr>
        <w:top w:val="none" w:sz="0" w:space="0" w:color="auto"/>
        <w:left w:val="none" w:sz="0" w:space="0" w:color="auto"/>
        <w:bottom w:val="none" w:sz="0" w:space="0" w:color="auto"/>
        <w:right w:val="none" w:sz="0" w:space="0" w:color="auto"/>
      </w:divBdr>
    </w:div>
    <w:div w:id="1410738260">
      <w:bodyDiv w:val="1"/>
      <w:marLeft w:val="0"/>
      <w:marRight w:val="0"/>
      <w:marTop w:val="0"/>
      <w:marBottom w:val="0"/>
      <w:divBdr>
        <w:top w:val="none" w:sz="0" w:space="0" w:color="auto"/>
        <w:left w:val="none" w:sz="0" w:space="0" w:color="auto"/>
        <w:bottom w:val="none" w:sz="0" w:space="0" w:color="auto"/>
        <w:right w:val="none" w:sz="0" w:space="0" w:color="auto"/>
      </w:divBdr>
    </w:div>
    <w:div w:id="1416784001">
      <w:bodyDiv w:val="1"/>
      <w:marLeft w:val="0"/>
      <w:marRight w:val="0"/>
      <w:marTop w:val="0"/>
      <w:marBottom w:val="0"/>
      <w:divBdr>
        <w:top w:val="none" w:sz="0" w:space="0" w:color="auto"/>
        <w:left w:val="none" w:sz="0" w:space="0" w:color="auto"/>
        <w:bottom w:val="none" w:sz="0" w:space="0" w:color="auto"/>
        <w:right w:val="none" w:sz="0" w:space="0" w:color="auto"/>
      </w:divBdr>
    </w:div>
    <w:div w:id="1416828391">
      <w:bodyDiv w:val="1"/>
      <w:marLeft w:val="0"/>
      <w:marRight w:val="0"/>
      <w:marTop w:val="0"/>
      <w:marBottom w:val="0"/>
      <w:divBdr>
        <w:top w:val="none" w:sz="0" w:space="0" w:color="auto"/>
        <w:left w:val="none" w:sz="0" w:space="0" w:color="auto"/>
        <w:bottom w:val="none" w:sz="0" w:space="0" w:color="auto"/>
        <w:right w:val="none" w:sz="0" w:space="0" w:color="auto"/>
      </w:divBdr>
    </w:div>
    <w:div w:id="1419601116">
      <w:bodyDiv w:val="1"/>
      <w:marLeft w:val="0"/>
      <w:marRight w:val="0"/>
      <w:marTop w:val="0"/>
      <w:marBottom w:val="0"/>
      <w:divBdr>
        <w:top w:val="none" w:sz="0" w:space="0" w:color="auto"/>
        <w:left w:val="none" w:sz="0" w:space="0" w:color="auto"/>
        <w:bottom w:val="none" w:sz="0" w:space="0" w:color="auto"/>
        <w:right w:val="none" w:sz="0" w:space="0" w:color="auto"/>
      </w:divBdr>
      <w:divsChild>
        <w:div w:id="45837160">
          <w:marLeft w:val="640"/>
          <w:marRight w:val="0"/>
          <w:marTop w:val="0"/>
          <w:marBottom w:val="0"/>
          <w:divBdr>
            <w:top w:val="none" w:sz="0" w:space="0" w:color="auto"/>
            <w:left w:val="none" w:sz="0" w:space="0" w:color="auto"/>
            <w:bottom w:val="none" w:sz="0" w:space="0" w:color="auto"/>
            <w:right w:val="none" w:sz="0" w:space="0" w:color="auto"/>
          </w:divBdr>
        </w:div>
        <w:div w:id="78404323">
          <w:marLeft w:val="640"/>
          <w:marRight w:val="0"/>
          <w:marTop w:val="0"/>
          <w:marBottom w:val="0"/>
          <w:divBdr>
            <w:top w:val="none" w:sz="0" w:space="0" w:color="auto"/>
            <w:left w:val="none" w:sz="0" w:space="0" w:color="auto"/>
            <w:bottom w:val="none" w:sz="0" w:space="0" w:color="auto"/>
            <w:right w:val="none" w:sz="0" w:space="0" w:color="auto"/>
          </w:divBdr>
        </w:div>
        <w:div w:id="82070644">
          <w:marLeft w:val="640"/>
          <w:marRight w:val="0"/>
          <w:marTop w:val="0"/>
          <w:marBottom w:val="0"/>
          <w:divBdr>
            <w:top w:val="none" w:sz="0" w:space="0" w:color="auto"/>
            <w:left w:val="none" w:sz="0" w:space="0" w:color="auto"/>
            <w:bottom w:val="none" w:sz="0" w:space="0" w:color="auto"/>
            <w:right w:val="none" w:sz="0" w:space="0" w:color="auto"/>
          </w:divBdr>
        </w:div>
        <w:div w:id="89939261">
          <w:marLeft w:val="640"/>
          <w:marRight w:val="0"/>
          <w:marTop w:val="0"/>
          <w:marBottom w:val="0"/>
          <w:divBdr>
            <w:top w:val="none" w:sz="0" w:space="0" w:color="auto"/>
            <w:left w:val="none" w:sz="0" w:space="0" w:color="auto"/>
            <w:bottom w:val="none" w:sz="0" w:space="0" w:color="auto"/>
            <w:right w:val="none" w:sz="0" w:space="0" w:color="auto"/>
          </w:divBdr>
        </w:div>
        <w:div w:id="101001388">
          <w:marLeft w:val="640"/>
          <w:marRight w:val="0"/>
          <w:marTop w:val="0"/>
          <w:marBottom w:val="0"/>
          <w:divBdr>
            <w:top w:val="none" w:sz="0" w:space="0" w:color="auto"/>
            <w:left w:val="none" w:sz="0" w:space="0" w:color="auto"/>
            <w:bottom w:val="none" w:sz="0" w:space="0" w:color="auto"/>
            <w:right w:val="none" w:sz="0" w:space="0" w:color="auto"/>
          </w:divBdr>
        </w:div>
        <w:div w:id="122046496">
          <w:marLeft w:val="640"/>
          <w:marRight w:val="0"/>
          <w:marTop w:val="0"/>
          <w:marBottom w:val="0"/>
          <w:divBdr>
            <w:top w:val="none" w:sz="0" w:space="0" w:color="auto"/>
            <w:left w:val="none" w:sz="0" w:space="0" w:color="auto"/>
            <w:bottom w:val="none" w:sz="0" w:space="0" w:color="auto"/>
            <w:right w:val="none" w:sz="0" w:space="0" w:color="auto"/>
          </w:divBdr>
        </w:div>
        <w:div w:id="125465070">
          <w:marLeft w:val="640"/>
          <w:marRight w:val="0"/>
          <w:marTop w:val="0"/>
          <w:marBottom w:val="0"/>
          <w:divBdr>
            <w:top w:val="none" w:sz="0" w:space="0" w:color="auto"/>
            <w:left w:val="none" w:sz="0" w:space="0" w:color="auto"/>
            <w:bottom w:val="none" w:sz="0" w:space="0" w:color="auto"/>
            <w:right w:val="none" w:sz="0" w:space="0" w:color="auto"/>
          </w:divBdr>
        </w:div>
        <w:div w:id="175848794">
          <w:marLeft w:val="640"/>
          <w:marRight w:val="0"/>
          <w:marTop w:val="0"/>
          <w:marBottom w:val="0"/>
          <w:divBdr>
            <w:top w:val="none" w:sz="0" w:space="0" w:color="auto"/>
            <w:left w:val="none" w:sz="0" w:space="0" w:color="auto"/>
            <w:bottom w:val="none" w:sz="0" w:space="0" w:color="auto"/>
            <w:right w:val="none" w:sz="0" w:space="0" w:color="auto"/>
          </w:divBdr>
        </w:div>
        <w:div w:id="193160319">
          <w:marLeft w:val="640"/>
          <w:marRight w:val="0"/>
          <w:marTop w:val="0"/>
          <w:marBottom w:val="0"/>
          <w:divBdr>
            <w:top w:val="none" w:sz="0" w:space="0" w:color="auto"/>
            <w:left w:val="none" w:sz="0" w:space="0" w:color="auto"/>
            <w:bottom w:val="none" w:sz="0" w:space="0" w:color="auto"/>
            <w:right w:val="none" w:sz="0" w:space="0" w:color="auto"/>
          </w:divBdr>
        </w:div>
        <w:div w:id="229196518">
          <w:marLeft w:val="640"/>
          <w:marRight w:val="0"/>
          <w:marTop w:val="0"/>
          <w:marBottom w:val="0"/>
          <w:divBdr>
            <w:top w:val="none" w:sz="0" w:space="0" w:color="auto"/>
            <w:left w:val="none" w:sz="0" w:space="0" w:color="auto"/>
            <w:bottom w:val="none" w:sz="0" w:space="0" w:color="auto"/>
            <w:right w:val="none" w:sz="0" w:space="0" w:color="auto"/>
          </w:divBdr>
        </w:div>
        <w:div w:id="264193515">
          <w:marLeft w:val="640"/>
          <w:marRight w:val="0"/>
          <w:marTop w:val="0"/>
          <w:marBottom w:val="0"/>
          <w:divBdr>
            <w:top w:val="none" w:sz="0" w:space="0" w:color="auto"/>
            <w:left w:val="none" w:sz="0" w:space="0" w:color="auto"/>
            <w:bottom w:val="none" w:sz="0" w:space="0" w:color="auto"/>
            <w:right w:val="none" w:sz="0" w:space="0" w:color="auto"/>
          </w:divBdr>
        </w:div>
        <w:div w:id="386951471">
          <w:marLeft w:val="640"/>
          <w:marRight w:val="0"/>
          <w:marTop w:val="0"/>
          <w:marBottom w:val="0"/>
          <w:divBdr>
            <w:top w:val="none" w:sz="0" w:space="0" w:color="auto"/>
            <w:left w:val="none" w:sz="0" w:space="0" w:color="auto"/>
            <w:bottom w:val="none" w:sz="0" w:space="0" w:color="auto"/>
            <w:right w:val="none" w:sz="0" w:space="0" w:color="auto"/>
          </w:divBdr>
        </w:div>
        <w:div w:id="405150584">
          <w:marLeft w:val="640"/>
          <w:marRight w:val="0"/>
          <w:marTop w:val="0"/>
          <w:marBottom w:val="0"/>
          <w:divBdr>
            <w:top w:val="none" w:sz="0" w:space="0" w:color="auto"/>
            <w:left w:val="none" w:sz="0" w:space="0" w:color="auto"/>
            <w:bottom w:val="none" w:sz="0" w:space="0" w:color="auto"/>
            <w:right w:val="none" w:sz="0" w:space="0" w:color="auto"/>
          </w:divBdr>
        </w:div>
        <w:div w:id="424615696">
          <w:marLeft w:val="640"/>
          <w:marRight w:val="0"/>
          <w:marTop w:val="0"/>
          <w:marBottom w:val="0"/>
          <w:divBdr>
            <w:top w:val="none" w:sz="0" w:space="0" w:color="auto"/>
            <w:left w:val="none" w:sz="0" w:space="0" w:color="auto"/>
            <w:bottom w:val="none" w:sz="0" w:space="0" w:color="auto"/>
            <w:right w:val="none" w:sz="0" w:space="0" w:color="auto"/>
          </w:divBdr>
        </w:div>
        <w:div w:id="473328799">
          <w:marLeft w:val="640"/>
          <w:marRight w:val="0"/>
          <w:marTop w:val="0"/>
          <w:marBottom w:val="0"/>
          <w:divBdr>
            <w:top w:val="none" w:sz="0" w:space="0" w:color="auto"/>
            <w:left w:val="none" w:sz="0" w:space="0" w:color="auto"/>
            <w:bottom w:val="none" w:sz="0" w:space="0" w:color="auto"/>
            <w:right w:val="none" w:sz="0" w:space="0" w:color="auto"/>
          </w:divBdr>
        </w:div>
        <w:div w:id="506867942">
          <w:marLeft w:val="640"/>
          <w:marRight w:val="0"/>
          <w:marTop w:val="0"/>
          <w:marBottom w:val="0"/>
          <w:divBdr>
            <w:top w:val="none" w:sz="0" w:space="0" w:color="auto"/>
            <w:left w:val="none" w:sz="0" w:space="0" w:color="auto"/>
            <w:bottom w:val="none" w:sz="0" w:space="0" w:color="auto"/>
            <w:right w:val="none" w:sz="0" w:space="0" w:color="auto"/>
          </w:divBdr>
        </w:div>
        <w:div w:id="582491612">
          <w:marLeft w:val="640"/>
          <w:marRight w:val="0"/>
          <w:marTop w:val="0"/>
          <w:marBottom w:val="0"/>
          <w:divBdr>
            <w:top w:val="none" w:sz="0" w:space="0" w:color="auto"/>
            <w:left w:val="none" w:sz="0" w:space="0" w:color="auto"/>
            <w:bottom w:val="none" w:sz="0" w:space="0" w:color="auto"/>
            <w:right w:val="none" w:sz="0" w:space="0" w:color="auto"/>
          </w:divBdr>
        </w:div>
        <w:div w:id="608314869">
          <w:marLeft w:val="640"/>
          <w:marRight w:val="0"/>
          <w:marTop w:val="0"/>
          <w:marBottom w:val="0"/>
          <w:divBdr>
            <w:top w:val="none" w:sz="0" w:space="0" w:color="auto"/>
            <w:left w:val="none" w:sz="0" w:space="0" w:color="auto"/>
            <w:bottom w:val="none" w:sz="0" w:space="0" w:color="auto"/>
            <w:right w:val="none" w:sz="0" w:space="0" w:color="auto"/>
          </w:divBdr>
        </w:div>
        <w:div w:id="609507559">
          <w:marLeft w:val="640"/>
          <w:marRight w:val="0"/>
          <w:marTop w:val="0"/>
          <w:marBottom w:val="0"/>
          <w:divBdr>
            <w:top w:val="none" w:sz="0" w:space="0" w:color="auto"/>
            <w:left w:val="none" w:sz="0" w:space="0" w:color="auto"/>
            <w:bottom w:val="none" w:sz="0" w:space="0" w:color="auto"/>
            <w:right w:val="none" w:sz="0" w:space="0" w:color="auto"/>
          </w:divBdr>
        </w:div>
        <w:div w:id="617176187">
          <w:marLeft w:val="640"/>
          <w:marRight w:val="0"/>
          <w:marTop w:val="0"/>
          <w:marBottom w:val="0"/>
          <w:divBdr>
            <w:top w:val="none" w:sz="0" w:space="0" w:color="auto"/>
            <w:left w:val="none" w:sz="0" w:space="0" w:color="auto"/>
            <w:bottom w:val="none" w:sz="0" w:space="0" w:color="auto"/>
            <w:right w:val="none" w:sz="0" w:space="0" w:color="auto"/>
          </w:divBdr>
        </w:div>
        <w:div w:id="643973404">
          <w:marLeft w:val="640"/>
          <w:marRight w:val="0"/>
          <w:marTop w:val="0"/>
          <w:marBottom w:val="0"/>
          <w:divBdr>
            <w:top w:val="none" w:sz="0" w:space="0" w:color="auto"/>
            <w:left w:val="none" w:sz="0" w:space="0" w:color="auto"/>
            <w:bottom w:val="none" w:sz="0" w:space="0" w:color="auto"/>
            <w:right w:val="none" w:sz="0" w:space="0" w:color="auto"/>
          </w:divBdr>
        </w:div>
        <w:div w:id="648048871">
          <w:marLeft w:val="640"/>
          <w:marRight w:val="0"/>
          <w:marTop w:val="0"/>
          <w:marBottom w:val="0"/>
          <w:divBdr>
            <w:top w:val="none" w:sz="0" w:space="0" w:color="auto"/>
            <w:left w:val="none" w:sz="0" w:space="0" w:color="auto"/>
            <w:bottom w:val="none" w:sz="0" w:space="0" w:color="auto"/>
            <w:right w:val="none" w:sz="0" w:space="0" w:color="auto"/>
          </w:divBdr>
        </w:div>
        <w:div w:id="674311085">
          <w:marLeft w:val="640"/>
          <w:marRight w:val="0"/>
          <w:marTop w:val="0"/>
          <w:marBottom w:val="0"/>
          <w:divBdr>
            <w:top w:val="none" w:sz="0" w:space="0" w:color="auto"/>
            <w:left w:val="none" w:sz="0" w:space="0" w:color="auto"/>
            <w:bottom w:val="none" w:sz="0" w:space="0" w:color="auto"/>
            <w:right w:val="none" w:sz="0" w:space="0" w:color="auto"/>
          </w:divBdr>
        </w:div>
        <w:div w:id="690644611">
          <w:marLeft w:val="640"/>
          <w:marRight w:val="0"/>
          <w:marTop w:val="0"/>
          <w:marBottom w:val="0"/>
          <w:divBdr>
            <w:top w:val="none" w:sz="0" w:space="0" w:color="auto"/>
            <w:left w:val="none" w:sz="0" w:space="0" w:color="auto"/>
            <w:bottom w:val="none" w:sz="0" w:space="0" w:color="auto"/>
            <w:right w:val="none" w:sz="0" w:space="0" w:color="auto"/>
          </w:divBdr>
        </w:div>
        <w:div w:id="761070912">
          <w:marLeft w:val="640"/>
          <w:marRight w:val="0"/>
          <w:marTop w:val="0"/>
          <w:marBottom w:val="0"/>
          <w:divBdr>
            <w:top w:val="none" w:sz="0" w:space="0" w:color="auto"/>
            <w:left w:val="none" w:sz="0" w:space="0" w:color="auto"/>
            <w:bottom w:val="none" w:sz="0" w:space="0" w:color="auto"/>
            <w:right w:val="none" w:sz="0" w:space="0" w:color="auto"/>
          </w:divBdr>
        </w:div>
        <w:div w:id="782186114">
          <w:marLeft w:val="640"/>
          <w:marRight w:val="0"/>
          <w:marTop w:val="0"/>
          <w:marBottom w:val="0"/>
          <w:divBdr>
            <w:top w:val="none" w:sz="0" w:space="0" w:color="auto"/>
            <w:left w:val="none" w:sz="0" w:space="0" w:color="auto"/>
            <w:bottom w:val="none" w:sz="0" w:space="0" w:color="auto"/>
            <w:right w:val="none" w:sz="0" w:space="0" w:color="auto"/>
          </w:divBdr>
        </w:div>
        <w:div w:id="791098877">
          <w:marLeft w:val="640"/>
          <w:marRight w:val="0"/>
          <w:marTop w:val="0"/>
          <w:marBottom w:val="0"/>
          <w:divBdr>
            <w:top w:val="none" w:sz="0" w:space="0" w:color="auto"/>
            <w:left w:val="none" w:sz="0" w:space="0" w:color="auto"/>
            <w:bottom w:val="none" w:sz="0" w:space="0" w:color="auto"/>
            <w:right w:val="none" w:sz="0" w:space="0" w:color="auto"/>
          </w:divBdr>
        </w:div>
        <w:div w:id="857085922">
          <w:marLeft w:val="640"/>
          <w:marRight w:val="0"/>
          <w:marTop w:val="0"/>
          <w:marBottom w:val="0"/>
          <w:divBdr>
            <w:top w:val="none" w:sz="0" w:space="0" w:color="auto"/>
            <w:left w:val="none" w:sz="0" w:space="0" w:color="auto"/>
            <w:bottom w:val="none" w:sz="0" w:space="0" w:color="auto"/>
            <w:right w:val="none" w:sz="0" w:space="0" w:color="auto"/>
          </w:divBdr>
        </w:div>
        <w:div w:id="968585590">
          <w:marLeft w:val="640"/>
          <w:marRight w:val="0"/>
          <w:marTop w:val="0"/>
          <w:marBottom w:val="0"/>
          <w:divBdr>
            <w:top w:val="none" w:sz="0" w:space="0" w:color="auto"/>
            <w:left w:val="none" w:sz="0" w:space="0" w:color="auto"/>
            <w:bottom w:val="none" w:sz="0" w:space="0" w:color="auto"/>
            <w:right w:val="none" w:sz="0" w:space="0" w:color="auto"/>
          </w:divBdr>
        </w:div>
        <w:div w:id="970938106">
          <w:marLeft w:val="640"/>
          <w:marRight w:val="0"/>
          <w:marTop w:val="0"/>
          <w:marBottom w:val="0"/>
          <w:divBdr>
            <w:top w:val="none" w:sz="0" w:space="0" w:color="auto"/>
            <w:left w:val="none" w:sz="0" w:space="0" w:color="auto"/>
            <w:bottom w:val="none" w:sz="0" w:space="0" w:color="auto"/>
            <w:right w:val="none" w:sz="0" w:space="0" w:color="auto"/>
          </w:divBdr>
        </w:div>
        <w:div w:id="1061709655">
          <w:marLeft w:val="640"/>
          <w:marRight w:val="0"/>
          <w:marTop w:val="0"/>
          <w:marBottom w:val="0"/>
          <w:divBdr>
            <w:top w:val="none" w:sz="0" w:space="0" w:color="auto"/>
            <w:left w:val="none" w:sz="0" w:space="0" w:color="auto"/>
            <w:bottom w:val="none" w:sz="0" w:space="0" w:color="auto"/>
            <w:right w:val="none" w:sz="0" w:space="0" w:color="auto"/>
          </w:divBdr>
        </w:div>
        <w:div w:id="1103496229">
          <w:marLeft w:val="640"/>
          <w:marRight w:val="0"/>
          <w:marTop w:val="0"/>
          <w:marBottom w:val="0"/>
          <w:divBdr>
            <w:top w:val="none" w:sz="0" w:space="0" w:color="auto"/>
            <w:left w:val="none" w:sz="0" w:space="0" w:color="auto"/>
            <w:bottom w:val="none" w:sz="0" w:space="0" w:color="auto"/>
            <w:right w:val="none" w:sz="0" w:space="0" w:color="auto"/>
          </w:divBdr>
        </w:div>
        <w:div w:id="1142817522">
          <w:marLeft w:val="640"/>
          <w:marRight w:val="0"/>
          <w:marTop w:val="0"/>
          <w:marBottom w:val="0"/>
          <w:divBdr>
            <w:top w:val="none" w:sz="0" w:space="0" w:color="auto"/>
            <w:left w:val="none" w:sz="0" w:space="0" w:color="auto"/>
            <w:bottom w:val="none" w:sz="0" w:space="0" w:color="auto"/>
            <w:right w:val="none" w:sz="0" w:space="0" w:color="auto"/>
          </w:divBdr>
        </w:div>
        <w:div w:id="1251310126">
          <w:marLeft w:val="640"/>
          <w:marRight w:val="0"/>
          <w:marTop w:val="0"/>
          <w:marBottom w:val="0"/>
          <w:divBdr>
            <w:top w:val="none" w:sz="0" w:space="0" w:color="auto"/>
            <w:left w:val="none" w:sz="0" w:space="0" w:color="auto"/>
            <w:bottom w:val="none" w:sz="0" w:space="0" w:color="auto"/>
            <w:right w:val="none" w:sz="0" w:space="0" w:color="auto"/>
          </w:divBdr>
        </w:div>
        <w:div w:id="1269197346">
          <w:marLeft w:val="640"/>
          <w:marRight w:val="0"/>
          <w:marTop w:val="0"/>
          <w:marBottom w:val="0"/>
          <w:divBdr>
            <w:top w:val="none" w:sz="0" w:space="0" w:color="auto"/>
            <w:left w:val="none" w:sz="0" w:space="0" w:color="auto"/>
            <w:bottom w:val="none" w:sz="0" w:space="0" w:color="auto"/>
            <w:right w:val="none" w:sz="0" w:space="0" w:color="auto"/>
          </w:divBdr>
        </w:div>
        <w:div w:id="1349874178">
          <w:marLeft w:val="640"/>
          <w:marRight w:val="0"/>
          <w:marTop w:val="0"/>
          <w:marBottom w:val="0"/>
          <w:divBdr>
            <w:top w:val="none" w:sz="0" w:space="0" w:color="auto"/>
            <w:left w:val="none" w:sz="0" w:space="0" w:color="auto"/>
            <w:bottom w:val="none" w:sz="0" w:space="0" w:color="auto"/>
            <w:right w:val="none" w:sz="0" w:space="0" w:color="auto"/>
          </w:divBdr>
        </w:div>
        <w:div w:id="1450660818">
          <w:marLeft w:val="640"/>
          <w:marRight w:val="0"/>
          <w:marTop w:val="0"/>
          <w:marBottom w:val="0"/>
          <w:divBdr>
            <w:top w:val="none" w:sz="0" w:space="0" w:color="auto"/>
            <w:left w:val="none" w:sz="0" w:space="0" w:color="auto"/>
            <w:bottom w:val="none" w:sz="0" w:space="0" w:color="auto"/>
            <w:right w:val="none" w:sz="0" w:space="0" w:color="auto"/>
          </w:divBdr>
        </w:div>
        <w:div w:id="1486434718">
          <w:marLeft w:val="640"/>
          <w:marRight w:val="0"/>
          <w:marTop w:val="0"/>
          <w:marBottom w:val="0"/>
          <w:divBdr>
            <w:top w:val="none" w:sz="0" w:space="0" w:color="auto"/>
            <w:left w:val="none" w:sz="0" w:space="0" w:color="auto"/>
            <w:bottom w:val="none" w:sz="0" w:space="0" w:color="auto"/>
            <w:right w:val="none" w:sz="0" w:space="0" w:color="auto"/>
          </w:divBdr>
        </w:div>
        <w:div w:id="1521773122">
          <w:marLeft w:val="640"/>
          <w:marRight w:val="0"/>
          <w:marTop w:val="0"/>
          <w:marBottom w:val="0"/>
          <w:divBdr>
            <w:top w:val="none" w:sz="0" w:space="0" w:color="auto"/>
            <w:left w:val="none" w:sz="0" w:space="0" w:color="auto"/>
            <w:bottom w:val="none" w:sz="0" w:space="0" w:color="auto"/>
            <w:right w:val="none" w:sz="0" w:space="0" w:color="auto"/>
          </w:divBdr>
        </w:div>
        <w:div w:id="1564758336">
          <w:marLeft w:val="640"/>
          <w:marRight w:val="0"/>
          <w:marTop w:val="0"/>
          <w:marBottom w:val="0"/>
          <w:divBdr>
            <w:top w:val="none" w:sz="0" w:space="0" w:color="auto"/>
            <w:left w:val="none" w:sz="0" w:space="0" w:color="auto"/>
            <w:bottom w:val="none" w:sz="0" w:space="0" w:color="auto"/>
            <w:right w:val="none" w:sz="0" w:space="0" w:color="auto"/>
          </w:divBdr>
        </w:div>
        <w:div w:id="1566524829">
          <w:marLeft w:val="640"/>
          <w:marRight w:val="0"/>
          <w:marTop w:val="0"/>
          <w:marBottom w:val="0"/>
          <w:divBdr>
            <w:top w:val="none" w:sz="0" w:space="0" w:color="auto"/>
            <w:left w:val="none" w:sz="0" w:space="0" w:color="auto"/>
            <w:bottom w:val="none" w:sz="0" w:space="0" w:color="auto"/>
            <w:right w:val="none" w:sz="0" w:space="0" w:color="auto"/>
          </w:divBdr>
        </w:div>
        <w:div w:id="1653751620">
          <w:marLeft w:val="640"/>
          <w:marRight w:val="0"/>
          <w:marTop w:val="0"/>
          <w:marBottom w:val="0"/>
          <w:divBdr>
            <w:top w:val="none" w:sz="0" w:space="0" w:color="auto"/>
            <w:left w:val="none" w:sz="0" w:space="0" w:color="auto"/>
            <w:bottom w:val="none" w:sz="0" w:space="0" w:color="auto"/>
            <w:right w:val="none" w:sz="0" w:space="0" w:color="auto"/>
          </w:divBdr>
        </w:div>
        <w:div w:id="1667783431">
          <w:marLeft w:val="640"/>
          <w:marRight w:val="0"/>
          <w:marTop w:val="0"/>
          <w:marBottom w:val="0"/>
          <w:divBdr>
            <w:top w:val="none" w:sz="0" w:space="0" w:color="auto"/>
            <w:left w:val="none" w:sz="0" w:space="0" w:color="auto"/>
            <w:bottom w:val="none" w:sz="0" w:space="0" w:color="auto"/>
            <w:right w:val="none" w:sz="0" w:space="0" w:color="auto"/>
          </w:divBdr>
        </w:div>
        <w:div w:id="1678072068">
          <w:marLeft w:val="640"/>
          <w:marRight w:val="0"/>
          <w:marTop w:val="0"/>
          <w:marBottom w:val="0"/>
          <w:divBdr>
            <w:top w:val="none" w:sz="0" w:space="0" w:color="auto"/>
            <w:left w:val="none" w:sz="0" w:space="0" w:color="auto"/>
            <w:bottom w:val="none" w:sz="0" w:space="0" w:color="auto"/>
            <w:right w:val="none" w:sz="0" w:space="0" w:color="auto"/>
          </w:divBdr>
        </w:div>
        <w:div w:id="1719085387">
          <w:marLeft w:val="640"/>
          <w:marRight w:val="0"/>
          <w:marTop w:val="0"/>
          <w:marBottom w:val="0"/>
          <w:divBdr>
            <w:top w:val="none" w:sz="0" w:space="0" w:color="auto"/>
            <w:left w:val="none" w:sz="0" w:space="0" w:color="auto"/>
            <w:bottom w:val="none" w:sz="0" w:space="0" w:color="auto"/>
            <w:right w:val="none" w:sz="0" w:space="0" w:color="auto"/>
          </w:divBdr>
        </w:div>
        <w:div w:id="1818645250">
          <w:marLeft w:val="640"/>
          <w:marRight w:val="0"/>
          <w:marTop w:val="0"/>
          <w:marBottom w:val="0"/>
          <w:divBdr>
            <w:top w:val="none" w:sz="0" w:space="0" w:color="auto"/>
            <w:left w:val="none" w:sz="0" w:space="0" w:color="auto"/>
            <w:bottom w:val="none" w:sz="0" w:space="0" w:color="auto"/>
            <w:right w:val="none" w:sz="0" w:space="0" w:color="auto"/>
          </w:divBdr>
        </w:div>
        <w:div w:id="1838378466">
          <w:marLeft w:val="640"/>
          <w:marRight w:val="0"/>
          <w:marTop w:val="0"/>
          <w:marBottom w:val="0"/>
          <w:divBdr>
            <w:top w:val="none" w:sz="0" w:space="0" w:color="auto"/>
            <w:left w:val="none" w:sz="0" w:space="0" w:color="auto"/>
            <w:bottom w:val="none" w:sz="0" w:space="0" w:color="auto"/>
            <w:right w:val="none" w:sz="0" w:space="0" w:color="auto"/>
          </w:divBdr>
        </w:div>
        <w:div w:id="1933195209">
          <w:marLeft w:val="640"/>
          <w:marRight w:val="0"/>
          <w:marTop w:val="0"/>
          <w:marBottom w:val="0"/>
          <w:divBdr>
            <w:top w:val="none" w:sz="0" w:space="0" w:color="auto"/>
            <w:left w:val="none" w:sz="0" w:space="0" w:color="auto"/>
            <w:bottom w:val="none" w:sz="0" w:space="0" w:color="auto"/>
            <w:right w:val="none" w:sz="0" w:space="0" w:color="auto"/>
          </w:divBdr>
        </w:div>
        <w:div w:id="1971784687">
          <w:marLeft w:val="640"/>
          <w:marRight w:val="0"/>
          <w:marTop w:val="0"/>
          <w:marBottom w:val="0"/>
          <w:divBdr>
            <w:top w:val="none" w:sz="0" w:space="0" w:color="auto"/>
            <w:left w:val="none" w:sz="0" w:space="0" w:color="auto"/>
            <w:bottom w:val="none" w:sz="0" w:space="0" w:color="auto"/>
            <w:right w:val="none" w:sz="0" w:space="0" w:color="auto"/>
          </w:divBdr>
        </w:div>
        <w:div w:id="2000688111">
          <w:marLeft w:val="640"/>
          <w:marRight w:val="0"/>
          <w:marTop w:val="0"/>
          <w:marBottom w:val="0"/>
          <w:divBdr>
            <w:top w:val="none" w:sz="0" w:space="0" w:color="auto"/>
            <w:left w:val="none" w:sz="0" w:space="0" w:color="auto"/>
            <w:bottom w:val="none" w:sz="0" w:space="0" w:color="auto"/>
            <w:right w:val="none" w:sz="0" w:space="0" w:color="auto"/>
          </w:divBdr>
        </w:div>
        <w:div w:id="2010596821">
          <w:marLeft w:val="640"/>
          <w:marRight w:val="0"/>
          <w:marTop w:val="0"/>
          <w:marBottom w:val="0"/>
          <w:divBdr>
            <w:top w:val="none" w:sz="0" w:space="0" w:color="auto"/>
            <w:left w:val="none" w:sz="0" w:space="0" w:color="auto"/>
            <w:bottom w:val="none" w:sz="0" w:space="0" w:color="auto"/>
            <w:right w:val="none" w:sz="0" w:space="0" w:color="auto"/>
          </w:divBdr>
        </w:div>
        <w:div w:id="2064020054">
          <w:marLeft w:val="640"/>
          <w:marRight w:val="0"/>
          <w:marTop w:val="0"/>
          <w:marBottom w:val="0"/>
          <w:divBdr>
            <w:top w:val="none" w:sz="0" w:space="0" w:color="auto"/>
            <w:left w:val="none" w:sz="0" w:space="0" w:color="auto"/>
            <w:bottom w:val="none" w:sz="0" w:space="0" w:color="auto"/>
            <w:right w:val="none" w:sz="0" w:space="0" w:color="auto"/>
          </w:divBdr>
        </w:div>
      </w:divsChild>
    </w:div>
    <w:div w:id="1424257725">
      <w:bodyDiv w:val="1"/>
      <w:marLeft w:val="0"/>
      <w:marRight w:val="0"/>
      <w:marTop w:val="0"/>
      <w:marBottom w:val="0"/>
      <w:divBdr>
        <w:top w:val="none" w:sz="0" w:space="0" w:color="auto"/>
        <w:left w:val="none" w:sz="0" w:space="0" w:color="auto"/>
        <w:bottom w:val="none" w:sz="0" w:space="0" w:color="auto"/>
        <w:right w:val="none" w:sz="0" w:space="0" w:color="auto"/>
      </w:divBdr>
    </w:div>
    <w:div w:id="1426341815">
      <w:bodyDiv w:val="1"/>
      <w:marLeft w:val="0"/>
      <w:marRight w:val="0"/>
      <w:marTop w:val="0"/>
      <w:marBottom w:val="0"/>
      <w:divBdr>
        <w:top w:val="none" w:sz="0" w:space="0" w:color="auto"/>
        <w:left w:val="none" w:sz="0" w:space="0" w:color="auto"/>
        <w:bottom w:val="none" w:sz="0" w:space="0" w:color="auto"/>
        <w:right w:val="none" w:sz="0" w:space="0" w:color="auto"/>
      </w:divBdr>
    </w:div>
    <w:div w:id="1426533218">
      <w:bodyDiv w:val="1"/>
      <w:marLeft w:val="0"/>
      <w:marRight w:val="0"/>
      <w:marTop w:val="0"/>
      <w:marBottom w:val="0"/>
      <w:divBdr>
        <w:top w:val="none" w:sz="0" w:space="0" w:color="auto"/>
        <w:left w:val="none" w:sz="0" w:space="0" w:color="auto"/>
        <w:bottom w:val="none" w:sz="0" w:space="0" w:color="auto"/>
        <w:right w:val="none" w:sz="0" w:space="0" w:color="auto"/>
      </w:divBdr>
    </w:div>
    <w:div w:id="1426996184">
      <w:bodyDiv w:val="1"/>
      <w:marLeft w:val="0"/>
      <w:marRight w:val="0"/>
      <w:marTop w:val="0"/>
      <w:marBottom w:val="0"/>
      <w:divBdr>
        <w:top w:val="none" w:sz="0" w:space="0" w:color="auto"/>
        <w:left w:val="none" w:sz="0" w:space="0" w:color="auto"/>
        <w:bottom w:val="none" w:sz="0" w:space="0" w:color="auto"/>
        <w:right w:val="none" w:sz="0" w:space="0" w:color="auto"/>
      </w:divBdr>
    </w:div>
    <w:div w:id="1429083643">
      <w:bodyDiv w:val="1"/>
      <w:marLeft w:val="0"/>
      <w:marRight w:val="0"/>
      <w:marTop w:val="0"/>
      <w:marBottom w:val="0"/>
      <w:divBdr>
        <w:top w:val="none" w:sz="0" w:space="0" w:color="auto"/>
        <w:left w:val="none" w:sz="0" w:space="0" w:color="auto"/>
        <w:bottom w:val="none" w:sz="0" w:space="0" w:color="auto"/>
        <w:right w:val="none" w:sz="0" w:space="0" w:color="auto"/>
      </w:divBdr>
    </w:div>
    <w:div w:id="1429618935">
      <w:bodyDiv w:val="1"/>
      <w:marLeft w:val="0"/>
      <w:marRight w:val="0"/>
      <w:marTop w:val="0"/>
      <w:marBottom w:val="0"/>
      <w:divBdr>
        <w:top w:val="none" w:sz="0" w:space="0" w:color="auto"/>
        <w:left w:val="none" w:sz="0" w:space="0" w:color="auto"/>
        <w:bottom w:val="none" w:sz="0" w:space="0" w:color="auto"/>
        <w:right w:val="none" w:sz="0" w:space="0" w:color="auto"/>
      </w:divBdr>
    </w:div>
    <w:div w:id="1430001230">
      <w:bodyDiv w:val="1"/>
      <w:marLeft w:val="0"/>
      <w:marRight w:val="0"/>
      <w:marTop w:val="0"/>
      <w:marBottom w:val="0"/>
      <w:divBdr>
        <w:top w:val="none" w:sz="0" w:space="0" w:color="auto"/>
        <w:left w:val="none" w:sz="0" w:space="0" w:color="auto"/>
        <w:bottom w:val="none" w:sz="0" w:space="0" w:color="auto"/>
        <w:right w:val="none" w:sz="0" w:space="0" w:color="auto"/>
      </w:divBdr>
      <w:divsChild>
        <w:div w:id="2054302009">
          <w:marLeft w:val="640"/>
          <w:marRight w:val="0"/>
          <w:marTop w:val="0"/>
          <w:marBottom w:val="0"/>
          <w:divBdr>
            <w:top w:val="none" w:sz="0" w:space="0" w:color="auto"/>
            <w:left w:val="none" w:sz="0" w:space="0" w:color="auto"/>
            <w:bottom w:val="none" w:sz="0" w:space="0" w:color="auto"/>
            <w:right w:val="none" w:sz="0" w:space="0" w:color="auto"/>
          </w:divBdr>
        </w:div>
        <w:div w:id="1956019716">
          <w:marLeft w:val="640"/>
          <w:marRight w:val="0"/>
          <w:marTop w:val="0"/>
          <w:marBottom w:val="0"/>
          <w:divBdr>
            <w:top w:val="none" w:sz="0" w:space="0" w:color="auto"/>
            <w:left w:val="none" w:sz="0" w:space="0" w:color="auto"/>
            <w:bottom w:val="none" w:sz="0" w:space="0" w:color="auto"/>
            <w:right w:val="none" w:sz="0" w:space="0" w:color="auto"/>
          </w:divBdr>
        </w:div>
        <w:div w:id="89012820">
          <w:marLeft w:val="640"/>
          <w:marRight w:val="0"/>
          <w:marTop w:val="0"/>
          <w:marBottom w:val="0"/>
          <w:divBdr>
            <w:top w:val="none" w:sz="0" w:space="0" w:color="auto"/>
            <w:left w:val="none" w:sz="0" w:space="0" w:color="auto"/>
            <w:bottom w:val="none" w:sz="0" w:space="0" w:color="auto"/>
            <w:right w:val="none" w:sz="0" w:space="0" w:color="auto"/>
          </w:divBdr>
        </w:div>
        <w:div w:id="1383868327">
          <w:marLeft w:val="640"/>
          <w:marRight w:val="0"/>
          <w:marTop w:val="0"/>
          <w:marBottom w:val="0"/>
          <w:divBdr>
            <w:top w:val="none" w:sz="0" w:space="0" w:color="auto"/>
            <w:left w:val="none" w:sz="0" w:space="0" w:color="auto"/>
            <w:bottom w:val="none" w:sz="0" w:space="0" w:color="auto"/>
            <w:right w:val="none" w:sz="0" w:space="0" w:color="auto"/>
          </w:divBdr>
        </w:div>
        <w:div w:id="1037513915">
          <w:marLeft w:val="640"/>
          <w:marRight w:val="0"/>
          <w:marTop w:val="0"/>
          <w:marBottom w:val="0"/>
          <w:divBdr>
            <w:top w:val="none" w:sz="0" w:space="0" w:color="auto"/>
            <w:left w:val="none" w:sz="0" w:space="0" w:color="auto"/>
            <w:bottom w:val="none" w:sz="0" w:space="0" w:color="auto"/>
            <w:right w:val="none" w:sz="0" w:space="0" w:color="auto"/>
          </w:divBdr>
        </w:div>
        <w:div w:id="2075741606">
          <w:marLeft w:val="640"/>
          <w:marRight w:val="0"/>
          <w:marTop w:val="0"/>
          <w:marBottom w:val="0"/>
          <w:divBdr>
            <w:top w:val="none" w:sz="0" w:space="0" w:color="auto"/>
            <w:left w:val="none" w:sz="0" w:space="0" w:color="auto"/>
            <w:bottom w:val="none" w:sz="0" w:space="0" w:color="auto"/>
            <w:right w:val="none" w:sz="0" w:space="0" w:color="auto"/>
          </w:divBdr>
        </w:div>
        <w:div w:id="1775635104">
          <w:marLeft w:val="640"/>
          <w:marRight w:val="0"/>
          <w:marTop w:val="0"/>
          <w:marBottom w:val="0"/>
          <w:divBdr>
            <w:top w:val="none" w:sz="0" w:space="0" w:color="auto"/>
            <w:left w:val="none" w:sz="0" w:space="0" w:color="auto"/>
            <w:bottom w:val="none" w:sz="0" w:space="0" w:color="auto"/>
            <w:right w:val="none" w:sz="0" w:space="0" w:color="auto"/>
          </w:divBdr>
        </w:div>
        <w:div w:id="868640343">
          <w:marLeft w:val="640"/>
          <w:marRight w:val="0"/>
          <w:marTop w:val="0"/>
          <w:marBottom w:val="0"/>
          <w:divBdr>
            <w:top w:val="none" w:sz="0" w:space="0" w:color="auto"/>
            <w:left w:val="none" w:sz="0" w:space="0" w:color="auto"/>
            <w:bottom w:val="none" w:sz="0" w:space="0" w:color="auto"/>
            <w:right w:val="none" w:sz="0" w:space="0" w:color="auto"/>
          </w:divBdr>
        </w:div>
        <w:div w:id="1080754961">
          <w:marLeft w:val="640"/>
          <w:marRight w:val="0"/>
          <w:marTop w:val="0"/>
          <w:marBottom w:val="0"/>
          <w:divBdr>
            <w:top w:val="none" w:sz="0" w:space="0" w:color="auto"/>
            <w:left w:val="none" w:sz="0" w:space="0" w:color="auto"/>
            <w:bottom w:val="none" w:sz="0" w:space="0" w:color="auto"/>
            <w:right w:val="none" w:sz="0" w:space="0" w:color="auto"/>
          </w:divBdr>
        </w:div>
        <w:div w:id="902519611">
          <w:marLeft w:val="640"/>
          <w:marRight w:val="0"/>
          <w:marTop w:val="0"/>
          <w:marBottom w:val="0"/>
          <w:divBdr>
            <w:top w:val="none" w:sz="0" w:space="0" w:color="auto"/>
            <w:left w:val="none" w:sz="0" w:space="0" w:color="auto"/>
            <w:bottom w:val="none" w:sz="0" w:space="0" w:color="auto"/>
            <w:right w:val="none" w:sz="0" w:space="0" w:color="auto"/>
          </w:divBdr>
        </w:div>
        <w:div w:id="129440512">
          <w:marLeft w:val="640"/>
          <w:marRight w:val="0"/>
          <w:marTop w:val="0"/>
          <w:marBottom w:val="0"/>
          <w:divBdr>
            <w:top w:val="none" w:sz="0" w:space="0" w:color="auto"/>
            <w:left w:val="none" w:sz="0" w:space="0" w:color="auto"/>
            <w:bottom w:val="none" w:sz="0" w:space="0" w:color="auto"/>
            <w:right w:val="none" w:sz="0" w:space="0" w:color="auto"/>
          </w:divBdr>
        </w:div>
        <w:div w:id="1550334547">
          <w:marLeft w:val="640"/>
          <w:marRight w:val="0"/>
          <w:marTop w:val="0"/>
          <w:marBottom w:val="0"/>
          <w:divBdr>
            <w:top w:val="none" w:sz="0" w:space="0" w:color="auto"/>
            <w:left w:val="none" w:sz="0" w:space="0" w:color="auto"/>
            <w:bottom w:val="none" w:sz="0" w:space="0" w:color="auto"/>
            <w:right w:val="none" w:sz="0" w:space="0" w:color="auto"/>
          </w:divBdr>
        </w:div>
        <w:div w:id="691077240">
          <w:marLeft w:val="640"/>
          <w:marRight w:val="0"/>
          <w:marTop w:val="0"/>
          <w:marBottom w:val="0"/>
          <w:divBdr>
            <w:top w:val="none" w:sz="0" w:space="0" w:color="auto"/>
            <w:left w:val="none" w:sz="0" w:space="0" w:color="auto"/>
            <w:bottom w:val="none" w:sz="0" w:space="0" w:color="auto"/>
            <w:right w:val="none" w:sz="0" w:space="0" w:color="auto"/>
          </w:divBdr>
        </w:div>
        <w:div w:id="110171261">
          <w:marLeft w:val="640"/>
          <w:marRight w:val="0"/>
          <w:marTop w:val="0"/>
          <w:marBottom w:val="0"/>
          <w:divBdr>
            <w:top w:val="none" w:sz="0" w:space="0" w:color="auto"/>
            <w:left w:val="none" w:sz="0" w:space="0" w:color="auto"/>
            <w:bottom w:val="none" w:sz="0" w:space="0" w:color="auto"/>
            <w:right w:val="none" w:sz="0" w:space="0" w:color="auto"/>
          </w:divBdr>
        </w:div>
        <w:div w:id="238294862">
          <w:marLeft w:val="640"/>
          <w:marRight w:val="0"/>
          <w:marTop w:val="0"/>
          <w:marBottom w:val="0"/>
          <w:divBdr>
            <w:top w:val="none" w:sz="0" w:space="0" w:color="auto"/>
            <w:left w:val="none" w:sz="0" w:space="0" w:color="auto"/>
            <w:bottom w:val="none" w:sz="0" w:space="0" w:color="auto"/>
            <w:right w:val="none" w:sz="0" w:space="0" w:color="auto"/>
          </w:divBdr>
        </w:div>
        <w:div w:id="684480808">
          <w:marLeft w:val="640"/>
          <w:marRight w:val="0"/>
          <w:marTop w:val="0"/>
          <w:marBottom w:val="0"/>
          <w:divBdr>
            <w:top w:val="none" w:sz="0" w:space="0" w:color="auto"/>
            <w:left w:val="none" w:sz="0" w:space="0" w:color="auto"/>
            <w:bottom w:val="none" w:sz="0" w:space="0" w:color="auto"/>
            <w:right w:val="none" w:sz="0" w:space="0" w:color="auto"/>
          </w:divBdr>
        </w:div>
        <w:div w:id="84542004">
          <w:marLeft w:val="640"/>
          <w:marRight w:val="0"/>
          <w:marTop w:val="0"/>
          <w:marBottom w:val="0"/>
          <w:divBdr>
            <w:top w:val="none" w:sz="0" w:space="0" w:color="auto"/>
            <w:left w:val="none" w:sz="0" w:space="0" w:color="auto"/>
            <w:bottom w:val="none" w:sz="0" w:space="0" w:color="auto"/>
            <w:right w:val="none" w:sz="0" w:space="0" w:color="auto"/>
          </w:divBdr>
        </w:div>
        <w:div w:id="2105805876">
          <w:marLeft w:val="640"/>
          <w:marRight w:val="0"/>
          <w:marTop w:val="0"/>
          <w:marBottom w:val="0"/>
          <w:divBdr>
            <w:top w:val="none" w:sz="0" w:space="0" w:color="auto"/>
            <w:left w:val="none" w:sz="0" w:space="0" w:color="auto"/>
            <w:bottom w:val="none" w:sz="0" w:space="0" w:color="auto"/>
            <w:right w:val="none" w:sz="0" w:space="0" w:color="auto"/>
          </w:divBdr>
        </w:div>
        <w:div w:id="1055618166">
          <w:marLeft w:val="640"/>
          <w:marRight w:val="0"/>
          <w:marTop w:val="0"/>
          <w:marBottom w:val="0"/>
          <w:divBdr>
            <w:top w:val="none" w:sz="0" w:space="0" w:color="auto"/>
            <w:left w:val="none" w:sz="0" w:space="0" w:color="auto"/>
            <w:bottom w:val="none" w:sz="0" w:space="0" w:color="auto"/>
            <w:right w:val="none" w:sz="0" w:space="0" w:color="auto"/>
          </w:divBdr>
        </w:div>
        <w:div w:id="32387480">
          <w:marLeft w:val="640"/>
          <w:marRight w:val="0"/>
          <w:marTop w:val="0"/>
          <w:marBottom w:val="0"/>
          <w:divBdr>
            <w:top w:val="none" w:sz="0" w:space="0" w:color="auto"/>
            <w:left w:val="none" w:sz="0" w:space="0" w:color="auto"/>
            <w:bottom w:val="none" w:sz="0" w:space="0" w:color="auto"/>
            <w:right w:val="none" w:sz="0" w:space="0" w:color="auto"/>
          </w:divBdr>
        </w:div>
        <w:div w:id="574628991">
          <w:marLeft w:val="640"/>
          <w:marRight w:val="0"/>
          <w:marTop w:val="0"/>
          <w:marBottom w:val="0"/>
          <w:divBdr>
            <w:top w:val="none" w:sz="0" w:space="0" w:color="auto"/>
            <w:left w:val="none" w:sz="0" w:space="0" w:color="auto"/>
            <w:bottom w:val="none" w:sz="0" w:space="0" w:color="auto"/>
            <w:right w:val="none" w:sz="0" w:space="0" w:color="auto"/>
          </w:divBdr>
        </w:div>
        <w:div w:id="592277963">
          <w:marLeft w:val="640"/>
          <w:marRight w:val="0"/>
          <w:marTop w:val="0"/>
          <w:marBottom w:val="0"/>
          <w:divBdr>
            <w:top w:val="none" w:sz="0" w:space="0" w:color="auto"/>
            <w:left w:val="none" w:sz="0" w:space="0" w:color="auto"/>
            <w:bottom w:val="none" w:sz="0" w:space="0" w:color="auto"/>
            <w:right w:val="none" w:sz="0" w:space="0" w:color="auto"/>
          </w:divBdr>
        </w:div>
        <w:div w:id="766852610">
          <w:marLeft w:val="640"/>
          <w:marRight w:val="0"/>
          <w:marTop w:val="0"/>
          <w:marBottom w:val="0"/>
          <w:divBdr>
            <w:top w:val="none" w:sz="0" w:space="0" w:color="auto"/>
            <w:left w:val="none" w:sz="0" w:space="0" w:color="auto"/>
            <w:bottom w:val="none" w:sz="0" w:space="0" w:color="auto"/>
            <w:right w:val="none" w:sz="0" w:space="0" w:color="auto"/>
          </w:divBdr>
        </w:div>
        <w:div w:id="1801457527">
          <w:marLeft w:val="640"/>
          <w:marRight w:val="0"/>
          <w:marTop w:val="0"/>
          <w:marBottom w:val="0"/>
          <w:divBdr>
            <w:top w:val="none" w:sz="0" w:space="0" w:color="auto"/>
            <w:left w:val="none" w:sz="0" w:space="0" w:color="auto"/>
            <w:bottom w:val="none" w:sz="0" w:space="0" w:color="auto"/>
            <w:right w:val="none" w:sz="0" w:space="0" w:color="auto"/>
          </w:divBdr>
        </w:div>
        <w:div w:id="1473328657">
          <w:marLeft w:val="640"/>
          <w:marRight w:val="0"/>
          <w:marTop w:val="0"/>
          <w:marBottom w:val="0"/>
          <w:divBdr>
            <w:top w:val="none" w:sz="0" w:space="0" w:color="auto"/>
            <w:left w:val="none" w:sz="0" w:space="0" w:color="auto"/>
            <w:bottom w:val="none" w:sz="0" w:space="0" w:color="auto"/>
            <w:right w:val="none" w:sz="0" w:space="0" w:color="auto"/>
          </w:divBdr>
        </w:div>
        <w:div w:id="1055545481">
          <w:marLeft w:val="640"/>
          <w:marRight w:val="0"/>
          <w:marTop w:val="0"/>
          <w:marBottom w:val="0"/>
          <w:divBdr>
            <w:top w:val="none" w:sz="0" w:space="0" w:color="auto"/>
            <w:left w:val="none" w:sz="0" w:space="0" w:color="auto"/>
            <w:bottom w:val="none" w:sz="0" w:space="0" w:color="auto"/>
            <w:right w:val="none" w:sz="0" w:space="0" w:color="auto"/>
          </w:divBdr>
        </w:div>
        <w:div w:id="668871472">
          <w:marLeft w:val="640"/>
          <w:marRight w:val="0"/>
          <w:marTop w:val="0"/>
          <w:marBottom w:val="0"/>
          <w:divBdr>
            <w:top w:val="none" w:sz="0" w:space="0" w:color="auto"/>
            <w:left w:val="none" w:sz="0" w:space="0" w:color="auto"/>
            <w:bottom w:val="none" w:sz="0" w:space="0" w:color="auto"/>
            <w:right w:val="none" w:sz="0" w:space="0" w:color="auto"/>
          </w:divBdr>
        </w:div>
        <w:div w:id="2013605665">
          <w:marLeft w:val="640"/>
          <w:marRight w:val="0"/>
          <w:marTop w:val="0"/>
          <w:marBottom w:val="0"/>
          <w:divBdr>
            <w:top w:val="none" w:sz="0" w:space="0" w:color="auto"/>
            <w:left w:val="none" w:sz="0" w:space="0" w:color="auto"/>
            <w:bottom w:val="none" w:sz="0" w:space="0" w:color="auto"/>
            <w:right w:val="none" w:sz="0" w:space="0" w:color="auto"/>
          </w:divBdr>
        </w:div>
        <w:div w:id="317850059">
          <w:marLeft w:val="640"/>
          <w:marRight w:val="0"/>
          <w:marTop w:val="0"/>
          <w:marBottom w:val="0"/>
          <w:divBdr>
            <w:top w:val="none" w:sz="0" w:space="0" w:color="auto"/>
            <w:left w:val="none" w:sz="0" w:space="0" w:color="auto"/>
            <w:bottom w:val="none" w:sz="0" w:space="0" w:color="auto"/>
            <w:right w:val="none" w:sz="0" w:space="0" w:color="auto"/>
          </w:divBdr>
        </w:div>
        <w:div w:id="1373190096">
          <w:marLeft w:val="640"/>
          <w:marRight w:val="0"/>
          <w:marTop w:val="0"/>
          <w:marBottom w:val="0"/>
          <w:divBdr>
            <w:top w:val="none" w:sz="0" w:space="0" w:color="auto"/>
            <w:left w:val="none" w:sz="0" w:space="0" w:color="auto"/>
            <w:bottom w:val="none" w:sz="0" w:space="0" w:color="auto"/>
            <w:right w:val="none" w:sz="0" w:space="0" w:color="auto"/>
          </w:divBdr>
        </w:div>
        <w:div w:id="1023480954">
          <w:marLeft w:val="640"/>
          <w:marRight w:val="0"/>
          <w:marTop w:val="0"/>
          <w:marBottom w:val="0"/>
          <w:divBdr>
            <w:top w:val="none" w:sz="0" w:space="0" w:color="auto"/>
            <w:left w:val="none" w:sz="0" w:space="0" w:color="auto"/>
            <w:bottom w:val="none" w:sz="0" w:space="0" w:color="auto"/>
            <w:right w:val="none" w:sz="0" w:space="0" w:color="auto"/>
          </w:divBdr>
        </w:div>
        <w:div w:id="673340035">
          <w:marLeft w:val="640"/>
          <w:marRight w:val="0"/>
          <w:marTop w:val="0"/>
          <w:marBottom w:val="0"/>
          <w:divBdr>
            <w:top w:val="none" w:sz="0" w:space="0" w:color="auto"/>
            <w:left w:val="none" w:sz="0" w:space="0" w:color="auto"/>
            <w:bottom w:val="none" w:sz="0" w:space="0" w:color="auto"/>
            <w:right w:val="none" w:sz="0" w:space="0" w:color="auto"/>
          </w:divBdr>
        </w:div>
        <w:div w:id="1868520099">
          <w:marLeft w:val="640"/>
          <w:marRight w:val="0"/>
          <w:marTop w:val="0"/>
          <w:marBottom w:val="0"/>
          <w:divBdr>
            <w:top w:val="none" w:sz="0" w:space="0" w:color="auto"/>
            <w:left w:val="none" w:sz="0" w:space="0" w:color="auto"/>
            <w:bottom w:val="none" w:sz="0" w:space="0" w:color="auto"/>
            <w:right w:val="none" w:sz="0" w:space="0" w:color="auto"/>
          </w:divBdr>
        </w:div>
        <w:div w:id="857701244">
          <w:marLeft w:val="640"/>
          <w:marRight w:val="0"/>
          <w:marTop w:val="0"/>
          <w:marBottom w:val="0"/>
          <w:divBdr>
            <w:top w:val="none" w:sz="0" w:space="0" w:color="auto"/>
            <w:left w:val="none" w:sz="0" w:space="0" w:color="auto"/>
            <w:bottom w:val="none" w:sz="0" w:space="0" w:color="auto"/>
            <w:right w:val="none" w:sz="0" w:space="0" w:color="auto"/>
          </w:divBdr>
        </w:div>
        <w:div w:id="2124502">
          <w:marLeft w:val="640"/>
          <w:marRight w:val="0"/>
          <w:marTop w:val="0"/>
          <w:marBottom w:val="0"/>
          <w:divBdr>
            <w:top w:val="none" w:sz="0" w:space="0" w:color="auto"/>
            <w:left w:val="none" w:sz="0" w:space="0" w:color="auto"/>
            <w:bottom w:val="none" w:sz="0" w:space="0" w:color="auto"/>
            <w:right w:val="none" w:sz="0" w:space="0" w:color="auto"/>
          </w:divBdr>
        </w:div>
        <w:div w:id="1194003132">
          <w:marLeft w:val="640"/>
          <w:marRight w:val="0"/>
          <w:marTop w:val="0"/>
          <w:marBottom w:val="0"/>
          <w:divBdr>
            <w:top w:val="none" w:sz="0" w:space="0" w:color="auto"/>
            <w:left w:val="none" w:sz="0" w:space="0" w:color="auto"/>
            <w:bottom w:val="none" w:sz="0" w:space="0" w:color="auto"/>
            <w:right w:val="none" w:sz="0" w:space="0" w:color="auto"/>
          </w:divBdr>
        </w:div>
        <w:div w:id="1629629125">
          <w:marLeft w:val="640"/>
          <w:marRight w:val="0"/>
          <w:marTop w:val="0"/>
          <w:marBottom w:val="0"/>
          <w:divBdr>
            <w:top w:val="none" w:sz="0" w:space="0" w:color="auto"/>
            <w:left w:val="none" w:sz="0" w:space="0" w:color="auto"/>
            <w:bottom w:val="none" w:sz="0" w:space="0" w:color="auto"/>
            <w:right w:val="none" w:sz="0" w:space="0" w:color="auto"/>
          </w:divBdr>
        </w:div>
        <w:div w:id="1738162921">
          <w:marLeft w:val="640"/>
          <w:marRight w:val="0"/>
          <w:marTop w:val="0"/>
          <w:marBottom w:val="0"/>
          <w:divBdr>
            <w:top w:val="none" w:sz="0" w:space="0" w:color="auto"/>
            <w:left w:val="none" w:sz="0" w:space="0" w:color="auto"/>
            <w:bottom w:val="none" w:sz="0" w:space="0" w:color="auto"/>
            <w:right w:val="none" w:sz="0" w:space="0" w:color="auto"/>
          </w:divBdr>
        </w:div>
        <w:div w:id="1837961935">
          <w:marLeft w:val="640"/>
          <w:marRight w:val="0"/>
          <w:marTop w:val="0"/>
          <w:marBottom w:val="0"/>
          <w:divBdr>
            <w:top w:val="none" w:sz="0" w:space="0" w:color="auto"/>
            <w:left w:val="none" w:sz="0" w:space="0" w:color="auto"/>
            <w:bottom w:val="none" w:sz="0" w:space="0" w:color="auto"/>
            <w:right w:val="none" w:sz="0" w:space="0" w:color="auto"/>
          </w:divBdr>
        </w:div>
        <w:div w:id="687951684">
          <w:marLeft w:val="640"/>
          <w:marRight w:val="0"/>
          <w:marTop w:val="0"/>
          <w:marBottom w:val="0"/>
          <w:divBdr>
            <w:top w:val="none" w:sz="0" w:space="0" w:color="auto"/>
            <w:left w:val="none" w:sz="0" w:space="0" w:color="auto"/>
            <w:bottom w:val="none" w:sz="0" w:space="0" w:color="auto"/>
            <w:right w:val="none" w:sz="0" w:space="0" w:color="auto"/>
          </w:divBdr>
        </w:div>
        <w:div w:id="2041201573">
          <w:marLeft w:val="640"/>
          <w:marRight w:val="0"/>
          <w:marTop w:val="0"/>
          <w:marBottom w:val="0"/>
          <w:divBdr>
            <w:top w:val="none" w:sz="0" w:space="0" w:color="auto"/>
            <w:left w:val="none" w:sz="0" w:space="0" w:color="auto"/>
            <w:bottom w:val="none" w:sz="0" w:space="0" w:color="auto"/>
            <w:right w:val="none" w:sz="0" w:space="0" w:color="auto"/>
          </w:divBdr>
        </w:div>
        <w:div w:id="887764585">
          <w:marLeft w:val="640"/>
          <w:marRight w:val="0"/>
          <w:marTop w:val="0"/>
          <w:marBottom w:val="0"/>
          <w:divBdr>
            <w:top w:val="none" w:sz="0" w:space="0" w:color="auto"/>
            <w:left w:val="none" w:sz="0" w:space="0" w:color="auto"/>
            <w:bottom w:val="none" w:sz="0" w:space="0" w:color="auto"/>
            <w:right w:val="none" w:sz="0" w:space="0" w:color="auto"/>
          </w:divBdr>
        </w:div>
        <w:div w:id="1782214912">
          <w:marLeft w:val="640"/>
          <w:marRight w:val="0"/>
          <w:marTop w:val="0"/>
          <w:marBottom w:val="0"/>
          <w:divBdr>
            <w:top w:val="none" w:sz="0" w:space="0" w:color="auto"/>
            <w:left w:val="none" w:sz="0" w:space="0" w:color="auto"/>
            <w:bottom w:val="none" w:sz="0" w:space="0" w:color="auto"/>
            <w:right w:val="none" w:sz="0" w:space="0" w:color="auto"/>
          </w:divBdr>
        </w:div>
        <w:div w:id="921912847">
          <w:marLeft w:val="640"/>
          <w:marRight w:val="0"/>
          <w:marTop w:val="0"/>
          <w:marBottom w:val="0"/>
          <w:divBdr>
            <w:top w:val="none" w:sz="0" w:space="0" w:color="auto"/>
            <w:left w:val="none" w:sz="0" w:space="0" w:color="auto"/>
            <w:bottom w:val="none" w:sz="0" w:space="0" w:color="auto"/>
            <w:right w:val="none" w:sz="0" w:space="0" w:color="auto"/>
          </w:divBdr>
        </w:div>
        <w:div w:id="961837219">
          <w:marLeft w:val="640"/>
          <w:marRight w:val="0"/>
          <w:marTop w:val="0"/>
          <w:marBottom w:val="0"/>
          <w:divBdr>
            <w:top w:val="none" w:sz="0" w:space="0" w:color="auto"/>
            <w:left w:val="none" w:sz="0" w:space="0" w:color="auto"/>
            <w:bottom w:val="none" w:sz="0" w:space="0" w:color="auto"/>
            <w:right w:val="none" w:sz="0" w:space="0" w:color="auto"/>
          </w:divBdr>
        </w:div>
        <w:div w:id="664013324">
          <w:marLeft w:val="640"/>
          <w:marRight w:val="0"/>
          <w:marTop w:val="0"/>
          <w:marBottom w:val="0"/>
          <w:divBdr>
            <w:top w:val="none" w:sz="0" w:space="0" w:color="auto"/>
            <w:left w:val="none" w:sz="0" w:space="0" w:color="auto"/>
            <w:bottom w:val="none" w:sz="0" w:space="0" w:color="auto"/>
            <w:right w:val="none" w:sz="0" w:space="0" w:color="auto"/>
          </w:divBdr>
        </w:div>
        <w:div w:id="109248975">
          <w:marLeft w:val="640"/>
          <w:marRight w:val="0"/>
          <w:marTop w:val="0"/>
          <w:marBottom w:val="0"/>
          <w:divBdr>
            <w:top w:val="none" w:sz="0" w:space="0" w:color="auto"/>
            <w:left w:val="none" w:sz="0" w:space="0" w:color="auto"/>
            <w:bottom w:val="none" w:sz="0" w:space="0" w:color="auto"/>
            <w:right w:val="none" w:sz="0" w:space="0" w:color="auto"/>
          </w:divBdr>
        </w:div>
        <w:div w:id="1704937472">
          <w:marLeft w:val="640"/>
          <w:marRight w:val="0"/>
          <w:marTop w:val="0"/>
          <w:marBottom w:val="0"/>
          <w:divBdr>
            <w:top w:val="none" w:sz="0" w:space="0" w:color="auto"/>
            <w:left w:val="none" w:sz="0" w:space="0" w:color="auto"/>
            <w:bottom w:val="none" w:sz="0" w:space="0" w:color="auto"/>
            <w:right w:val="none" w:sz="0" w:space="0" w:color="auto"/>
          </w:divBdr>
        </w:div>
        <w:div w:id="1269970837">
          <w:marLeft w:val="640"/>
          <w:marRight w:val="0"/>
          <w:marTop w:val="0"/>
          <w:marBottom w:val="0"/>
          <w:divBdr>
            <w:top w:val="none" w:sz="0" w:space="0" w:color="auto"/>
            <w:left w:val="none" w:sz="0" w:space="0" w:color="auto"/>
            <w:bottom w:val="none" w:sz="0" w:space="0" w:color="auto"/>
            <w:right w:val="none" w:sz="0" w:space="0" w:color="auto"/>
          </w:divBdr>
        </w:div>
        <w:div w:id="1804959002">
          <w:marLeft w:val="640"/>
          <w:marRight w:val="0"/>
          <w:marTop w:val="0"/>
          <w:marBottom w:val="0"/>
          <w:divBdr>
            <w:top w:val="none" w:sz="0" w:space="0" w:color="auto"/>
            <w:left w:val="none" w:sz="0" w:space="0" w:color="auto"/>
            <w:bottom w:val="none" w:sz="0" w:space="0" w:color="auto"/>
            <w:right w:val="none" w:sz="0" w:space="0" w:color="auto"/>
          </w:divBdr>
        </w:div>
        <w:div w:id="181945609">
          <w:marLeft w:val="640"/>
          <w:marRight w:val="0"/>
          <w:marTop w:val="0"/>
          <w:marBottom w:val="0"/>
          <w:divBdr>
            <w:top w:val="none" w:sz="0" w:space="0" w:color="auto"/>
            <w:left w:val="none" w:sz="0" w:space="0" w:color="auto"/>
            <w:bottom w:val="none" w:sz="0" w:space="0" w:color="auto"/>
            <w:right w:val="none" w:sz="0" w:space="0" w:color="auto"/>
          </w:divBdr>
        </w:div>
        <w:div w:id="361638440">
          <w:marLeft w:val="640"/>
          <w:marRight w:val="0"/>
          <w:marTop w:val="0"/>
          <w:marBottom w:val="0"/>
          <w:divBdr>
            <w:top w:val="none" w:sz="0" w:space="0" w:color="auto"/>
            <w:left w:val="none" w:sz="0" w:space="0" w:color="auto"/>
            <w:bottom w:val="none" w:sz="0" w:space="0" w:color="auto"/>
            <w:right w:val="none" w:sz="0" w:space="0" w:color="auto"/>
          </w:divBdr>
        </w:div>
        <w:div w:id="1709135886">
          <w:marLeft w:val="640"/>
          <w:marRight w:val="0"/>
          <w:marTop w:val="0"/>
          <w:marBottom w:val="0"/>
          <w:divBdr>
            <w:top w:val="none" w:sz="0" w:space="0" w:color="auto"/>
            <w:left w:val="none" w:sz="0" w:space="0" w:color="auto"/>
            <w:bottom w:val="none" w:sz="0" w:space="0" w:color="auto"/>
            <w:right w:val="none" w:sz="0" w:space="0" w:color="auto"/>
          </w:divBdr>
        </w:div>
        <w:div w:id="889654600">
          <w:marLeft w:val="640"/>
          <w:marRight w:val="0"/>
          <w:marTop w:val="0"/>
          <w:marBottom w:val="0"/>
          <w:divBdr>
            <w:top w:val="none" w:sz="0" w:space="0" w:color="auto"/>
            <w:left w:val="none" w:sz="0" w:space="0" w:color="auto"/>
            <w:bottom w:val="none" w:sz="0" w:space="0" w:color="auto"/>
            <w:right w:val="none" w:sz="0" w:space="0" w:color="auto"/>
          </w:divBdr>
        </w:div>
        <w:div w:id="327831212">
          <w:marLeft w:val="640"/>
          <w:marRight w:val="0"/>
          <w:marTop w:val="0"/>
          <w:marBottom w:val="0"/>
          <w:divBdr>
            <w:top w:val="none" w:sz="0" w:space="0" w:color="auto"/>
            <w:left w:val="none" w:sz="0" w:space="0" w:color="auto"/>
            <w:bottom w:val="none" w:sz="0" w:space="0" w:color="auto"/>
            <w:right w:val="none" w:sz="0" w:space="0" w:color="auto"/>
          </w:divBdr>
        </w:div>
        <w:div w:id="809052876">
          <w:marLeft w:val="640"/>
          <w:marRight w:val="0"/>
          <w:marTop w:val="0"/>
          <w:marBottom w:val="0"/>
          <w:divBdr>
            <w:top w:val="none" w:sz="0" w:space="0" w:color="auto"/>
            <w:left w:val="none" w:sz="0" w:space="0" w:color="auto"/>
            <w:bottom w:val="none" w:sz="0" w:space="0" w:color="auto"/>
            <w:right w:val="none" w:sz="0" w:space="0" w:color="auto"/>
          </w:divBdr>
        </w:div>
        <w:div w:id="1449546412">
          <w:marLeft w:val="640"/>
          <w:marRight w:val="0"/>
          <w:marTop w:val="0"/>
          <w:marBottom w:val="0"/>
          <w:divBdr>
            <w:top w:val="none" w:sz="0" w:space="0" w:color="auto"/>
            <w:left w:val="none" w:sz="0" w:space="0" w:color="auto"/>
            <w:bottom w:val="none" w:sz="0" w:space="0" w:color="auto"/>
            <w:right w:val="none" w:sz="0" w:space="0" w:color="auto"/>
          </w:divBdr>
        </w:div>
        <w:div w:id="657733531">
          <w:marLeft w:val="640"/>
          <w:marRight w:val="0"/>
          <w:marTop w:val="0"/>
          <w:marBottom w:val="0"/>
          <w:divBdr>
            <w:top w:val="none" w:sz="0" w:space="0" w:color="auto"/>
            <w:left w:val="none" w:sz="0" w:space="0" w:color="auto"/>
            <w:bottom w:val="none" w:sz="0" w:space="0" w:color="auto"/>
            <w:right w:val="none" w:sz="0" w:space="0" w:color="auto"/>
          </w:divBdr>
        </w:div>
      </w:divsChild>
    </w:div>
    <w:div w:id="1431700624">
      <w:bodyDiv w:val="1"/>
      <w:marLeft w:val="0"/>
      <w:marRight w:val="0"/>
      <w:marTop w:val="0"/>
      <w:marBottom w:val="0"/>
      <w:divBdr>
        <w:top w:val="none" w:sz="0" w:space="0" w:color="auto"/>
        <w:left w:val="none" w:sz="0" w:space="0" w:color="auto"/>
        <w:bottom w:val="none" w:sz="0" w:space="0" w:color="auto"/>
        <w:right w:val="none" w:sz="0" w:space="0" w:color="auto"/>
      </w:divBdr>
    </w:div>
    <w:div w:id="1435829726">
      <w:bodyDiv w:val="1"/>
      <w:marLeft w:val="0"/>
      <w:marRight w:val="0"/>
      <w:marTop w:val="0"/>
      <w:marBottom w:val="0"/>
      <w:divBdr>
        <w:top w:val="none" w:sz="0" w:space="0" w:color="auto"/>
        <w:left w:val="none" w:sz="0" w:space="0" w:color="auto"/>
        <w:bottom w:val="none" w:sz="0" w:space="0" w:color="auto"/>
        <w:right w:val="none" w:sz="0" w:space="0" w:color="auto"/>
      </w:divBdr>
    </w:div>
    <w:div w:id="1436906471">
      <w:bodyDiv w:val="1"/>
      <w:marLeft w:val="0"/>
      <w:marRight w:val="0"/>
      <w:marTop w:val="0"/>
      <w:marBottom w:val="0"/>
      <w:divBdr>
        <w:top w:val="none" w:sz="0" w:space="0" w:color="auto"/>
        <w:left w:val="none" w:sz="0" w:space="0" w:color="auto"/>
        <w:bottom w:val="none" w:sz="0" w:space="0" w:color="auto"/>
        <w:right w:val="none" w:sz="0" w:space="0" w:color="auto"/>
      </w:divBdr>
    </w:div>
    <w:div w:id="1437943035">
      <w:bodyDiv w:val="1"/>
      <w:marLeft w:val="0"/>
      <w:marRight w:val="0"/>
      <w:marTop w:val="0"/>
      <w:marBottom w:val="0"/>
      <w:divBdr>
        <w:top w:val="none" w:sz="0" w:space="0" w:color="auto"/>
        <w:left w:val="none" w:sz="0" w:space="0" w:color="auto"/>
        <w:bottom w:val="none" w:sz="0" w:space="0" w:color="auto"/>
        <w:right w:val="none" w:sz="0" w:space="0" w:color="auto"/>
      </w:divBdr>
    </w:div>
    <w:div w:id="1438599324">
      <w:bodyDiv w:val="1"/>
      <w:marLeft w:val="0"/>
      <w:marRight w:val="0"/>
      <w:marTop w:val="0"/>
      <w:marBottom w:val="0"/>
      <w:divBdr>
        <w:top w:val="none" w:sz="0" w:space="0" w:color="auto"/>
        <w:left w:val="none" w:sz="0" w:space="0" w:color="auto"/>
        <w:bottom w:val="none" w:sz="0" w:space="0" w:color="auto"/>
        <w:right w:val="none" w:sz="0" w:space="0" w:color="auto"/>
      </w:divBdr>
    </w:div>
    <w:div w:id="1440179048">
      <w:bodyDiv w:val="1"/>
      <w:marLeft w:val="0"/>
      <w:marRight w:val="0"/>
      <w:marTop w:val="0"/>
      <w:marBottom w:val="0"/>
      <w:divBdr>
        <w:top w:val="none" w:sz="0" w:space="0" w:color="auto"/>
        <w:left w:val="none" w:sz="0" w:space="0" w:color="auto"/>
        <w:bottom w:val="none" w:sz="0" w:space="0" w:color="auto"/>
        <w:right w:val="none" w:sz="0" w:space="0" w:color="auto"/>
      </w:divBdr>
    </w:div>
    <w:div w:id="1440636214">
      <w:bodyDiv w:val="1"/>
      <w:marLeft w:val="0"/>
      <w:marRight w:val="0"/>
      <w:marTop w:val="0"/>
      <w:marBottom w:val="0"/>
      <w:divBdr>
        <w:top w:val="none" w:sz="0" w:space="0" w:color="auto"/>
        <w:left w:val="none" w:sz="0" w:space="0" w:color="auto"/>
        <w:bottom w:val="none" w:sz="0" w:space="0" w:color="auto"/>
        <w:right w:val="none" w:sz="0" w:space="0" w:color="auto"/>
      </w:divBdr>
    </w:div>
    <w:div w:id="1444224754">
      <w:bodyDiv w:val="1"/>
      <w:marLeft w:val="0"/>
      <w:marRight w:val="0"/>
      <w:marTop w:val="0"/>
      <w:marBottom w:val="0"/>
      <w:divBdr>
        <w:top w:val="none" w:sz="0" w:space="0" w:color="auto"/>
        <w:left w:val="none" w:sz="0" w:space="0" w:color="auto"/>
        <w:bottom w:val="none" w:sz="0" w:space="0" w:color="auto"/>
        <w:right w:val="none" w:sz="0" w:space="0" w:color="auto"/>
      </w:divBdr>
    </w:div>
    <w:div w:id="1445614528">
      <w:bodyDiv w:val="1"/>
      <w:marLeft w:val="0"/>
      <w:marRight w:val="0"/>
      <w:marTop w:val="0"/>
      <w:marBottom w:val="0"/>
      <w:divBdr>
        <w:top w:val="none" w:sz="0" w:space="0" w:color="auto"/>
        <w:left w:val="none" w:sz="0" w:space="0" w:color="auto"/>
        <w:bottom w:val="none" w:sz="0" w:space="0" w:color="auto"/>
        <w:right w:val="none" w:sz="0" w:space="0" w:color="auto"/>
      </w:divBdr>
    </w:div>
    <w:div w:id="1446385502">
      <w:bodyDiv w:val="1"/>
      <w:marLeft w:val="0"/>
      <w:marRight w:val="0"/>
      <w:marTop w:val="0"/>
      <w:marBottom w:val="0"/>
      <w:divBdr>
        <w:top w:val="none" w:sz="0" w:space="0" w:color="auto"/>
        <w:left w:val="none" w:sz="0" w:space="0" w:color="auto"/>
        <w:bottom w:val="none" w:sz="0" w:space="0" w:color="auto"/>
        <w:right w:val="none" w:sz="0" w:space="0" w:color="auto"/>
      </w:divBdr>
    </w:div>
    <w:div w:id="1447042620">
      <w:bodyDiv w:val="1"/>
      <w:marLeft w:val="0"/>
      <w:marRight w:val="0"/>
      <w:marTop w:val="0"/>
      <w:marBottom w:val="0"/>
      <w:divBdr>
        <w:top w:val="none" w:sz="0" w:space="0" w:color="auto"/>
        <w:left w:val="none" w:sz="0" w:space="0" w:color="auto"/>
        <w:bottom w:val="none" w:sz="0" w:space="0" w:color="auto"/>
        <w:right w:val="none" w:sz="0" w:space="0" w:color="auto"/>
      </w:divBdr>
    </w:div>
    <w:div w:id="1447891019">
      <w:bodyDiv w:val="1"/>
      <w:marLeft w:val="0"/>
      <w:marRight w:val="0"/>
      <w:marTop w:val="0"/>
      <w:marBottom w:val="0"/>
      <w:divBdr>
        <w:top w:val="none" w:sz="0" w:space="0" w:color="auto"/>
        <w:left w:val="none" w:sz="0" w:space="0" w:color="auto"/>
        <w:bottom w:val="none" w:sz="0" w:space="0" w:color="auto"/>
        <w:right w:val="none" w:sz="0" w:space="0" w:color="auto"/>
      </w:divBdr>
    </w:div>
    <w:div w:id="1449353598">
      <w:bodyDiv w:val="1"/>
      <w:marLeft w:val="0"/>
      <w:marRight w:val="0"/>
      <w:marTop w:val="0"/>
      <w:marBottom w:val="0"/>
      <w:divBdr>
        <w:top w:val="none" w:sz="0" w:space="0" w:color="auto"/>
        <w:left w:val="none" w:sz="0" w:space="0" w:color="auto"/>
        <w:bottom w:val="none" w:sz="0" w:space="0" w:color="auto"/>
        <w:right w:val="none" w:sz="0" w:space="0" w:color="auto"/>
      </w:divBdr>
    </w:div>
    <w:div w:id="1450316457">
      <w:bodyDiv w:val="1"/>
      <w:marLeft w:val="0"/>
      <w:marRight w:val="0"/>
      <w:marTop w:val="0"/>
      <w:marBottom w:val="0"/>
      <w:divBdr>
        <w:top w:val="none" w:sz="0" w:space="0" w:color="auto"/>
        <w:left w:val="none" w:sz="0" w:space="0" w:color="auto"/>
        <w:bottom w:val="none" w:sz="0" w:space="0" w:color="auto"/>
        <w:right w:val="none" w:sz="0" w:space="0" w:color="auto"/>
      </w:divBdr>
    </w:div>
    <w:div w:id="1456144563">
      <w:bodyDiv w:val="1"/>
      <w:marLeft w:val="0"/>
      <w:marRight w:val="0"/>
      <w:marTop w:val="0"/>
      <w:marBottom w:val="0"/>
      <w:divBdr>
        <w:top w:val="none" w:sz="0" w:space="0" w:color="auto"/>
        <w:left w:val="none" w:sz="0" w:space="0" w:color="auto"/>
        <w:bottom w:val="none" w:sz="0" w:space="0" w:color="auto"/>
        <w:right w:val="none" w:sz="0" w:space="0" w:color="auto"/>
      </w:divBdr>
    </w:div>
    <w:div w:id="1456481400">
      <w:bodyDiv w:val="1"/>
      <w:marLeft w:val="0"/>
      <w:marRight w:val="0"/>
      <w:marTop w:val="0"/>
      <w:marBottom w:val="0"/>
      <w:divBdr>
        <w:top w:val="none" w:sz="0" w:space="0" w:color="auto"/>
        <w:left w:val="none" w:sz="0" w:space="0" w:color="auto"/>
        <w:bottom w:val="none" w:sz="0" w:space="0" w:color="auto"/>
        <w:right w:val="none" w:sz="0" w:space="0" w:color="auto"/>
      </w:divBdr>
    </w:div>
    <w:div w:id="1460492184">
      <w:bodyDiv w:val="1"/>
      <w:marLeft w:val="0"/>
      <w:marRight w:val="0"/>
      <w:marTop w:val="0"/>
      <w:marBottom w:val="0"/>
      <w:divBdr>
        <w:top w:val="none" w:sz="0" w:space="0" w:color="auto"/>
        <w:left w:val="none" w:sz="0" w:space="0" w:color="auto"/>
        <w:bottom w:val="none" w:sz="0" w:space="0" w:color="auto"/>
        <w:right w:val="none" w:sz="0" w:space="0" w:color="auto"/>
      </w:divBdr>
    </w:div>
    <w:div w:id="1461917314">
      <w:bodyDiv w:val="1"/>
      <w:marLeft w:val="0"/>
      <w:marRight w:val="0"/>
      <w:marTop w:val="0"/>
      <w:marBottom w:val="0"/>
      <w:divBdr>
        <w:top w:val="none" w:sz="0" w:space="0" w:color="auto"/>
        <w:left w:val="none" w:sz="0" w:space="0" w:color="auto"/>
        <w:bottom w:val="none" w:sz="0" w:space="0" w:color="auto"/>
        <w:right w:val="none" w:sz="0" w:space="0" w:color="auto"/>
      </w:divBdr>
    </w:div>
    <w:div w:id="1462384714">
      <w:bodyDiv w:val="1"/>
      <w:marLeft w:val="0"/>
      <w:marRight w:val="0"/>
      <w:marTop w:val="0"/>
      <w:marBottom w:val="0"/>
      <w:divBdr>
        <w:top w:val="none" w:sz="0" w:space="0" w:color="auto"/>
        <w:left w:val="none" w:sz="0" w:space="0" w:color="auto"/>
        <w:bottom w:val="none" w:sz="0" w:space="0" w:color="auto"/>
        <w:right w:val="none" w:sz="0" w:space="0" w:color="auto"/>
      </w:divBdr>
    </w:div>
    <w:div w:id="1464151602">
      <w:bodyDiv w:val="1"/>
      <w:marLeft w:val="0"/>
      <w:marRight w:val="0"/>
      <w:marTop w:val="0"/>
      <w:marBottom w:val="0"/>
      <w:divBdr>
        <w:top w:val="none" w:sz="0" w:space="0" w:color="auto"/>
        <w:left w:val="none" w:sz="0" w:space="0" w:color="auto"/>
        <w:bottom w:val="none" w:sz="0" w:space="0" w:color="auto"/>
        <w:right w:val="none" w:sz="0" w:space="0" w:color="auto"/>
      </w:divBdr>
    </w:div>
    <w:div w:id="1464158461">
      <w:bodyDiv w:val="1"/>
      <w:marLeft w:val="0"/>
      <w:marRight w:val="0"/>
      <w:marTop w:val="0"/>
      <w:marBottom w:val="0"/>
      <w:divBdr>
        <w:top w:val="none" w:sz="0" w:space="0" w:color="auto"/>
        <w:left w:val="none" w:sz="0" w:space="0" w:color="auto"/>
        <w:bottom w:val="none" w:sz="0" w:space="0" w:color="auto"/>
        <w:right w:val="none" w:sz="0" w:space="0" w:color="auto"/>
      </w:divBdr>
    </w:div>
    <w:div w:id="1465926900">
      <w:bodyDiv w:val="1"/>
      <w:marLeft w:val="0"/>
      <w:marRight w:val="0"/>
      <w:marTop w:val="0"/>
      <w:marBottom w:val="0"/>
      <w:divBdr>
        <w:top w:val="none" w:sz="0" w:space="0" w:color="auto"/>
        <w:left w:val="none" w:sz="0" w:space="0" w:color="auto"/>
        <w:bottom w:val="none" w:sz="0" w:space="0" w:color="auto"/>
        <w:right w:val="none" w:sz="0" w:space="0" w:color="auto"/>
      </w:divBdr>
    </w:div>
    <w:div w:id="1469126707">
      <w:bodyDiv w:val="1"/>
      <w:marLeft w:val="0"/>
      <w:marRight w:val="0"/>
      <w:marTop w:val="0"/>
      <w:marBottom w:val="0"/>
      <w:divBdr>
        <w:top w:val="none" w:sz="0" w:space="0" w:color="auto"/>
        <w:left w:val="none" w:sz="0" w:space="0" w:color="auto"/>
        <w:bottom w:val="none" w:sz="0" w:space="0" w:color="auto"/>
        <w:right w:val="none" w:sz="0" w:space="0" w:color="auto"/>
      </w:divBdr>
      <w:divsChild>
        <w:div w:id="44109689">
          <w:marLeft w:val="640"/>
          <w:marRight w:val="0"/>
          <w:marTop w:val="0"/>
          <w:marBottom w:val="0"/>
          <w:divBdr>
            <w:top w:val="none" w:sz="0" w:space="0" w:color="auto"/>
            <w:left w:val="none" w:sz="0" w:space="0" w:color="auto"/>
            <w:bottom w:val="none" w:sz="0" w:space="0" w:color="auto"/>
            <w:right w:val="none" w:sz="0" w:space="0" w:color="auto"/>
          </w:divBdr>
        </w:div>
        <w:div w:id="79378384">
          <w:marLeft w:val="640"/>
          <w:marRight w:val="0"/>
          <w:marTop w:val="0"/>
          <w:marBottom w:val="0"/>
          <w:divBdr>
            <w:top w:val="none" w:sz="0" w:space="0" w:color="auto"/>
            <w:left w:val="none" w:sz="0" w:space="0" w:color="auto"/>
            <w:bottom w:val="none" w:sz="0" w:space="0" w:color="auto"/>
            <w:right w:val="none" w:sz="0" w:space="0" w:color="auto"/>
          </w:divBdr>
        </w:div>
        <w:div w:id="105656037">
          <w:marLeft w:val="640"/>
          <w:marRight w:val="0"/>
          <w:marTop w:val="0"/>
          <w:marBottom w:val="0"/>
          <w:divBdr>
            <w:top w:val="none" w:sz="0" w:space="0" w:color="auto"/>
            <w:left w:val="none" w:sz="0" w:space="0" w:color="auto"/>
            <w:bottom w:val="none" w:sz="0" w:space="0" w:color="auto"/>
            <w:right w:val="none" w:sz="0" w:space="0" w:color="auto"/>
          </w:divBdr>
        </w:div>
        <w:div w:id="110907460">
          <w:marLeft w:val="640"/>
          <w:marRight w:val="0"/>
          <w:marTop w:val="0"/>
          <w:marBottom w:val="0"/>
          <w:divBdr>
            <w:top w:val="none" w:sz="0" w:space="0" w:color="auto"/>
            <w:left w:val="none" w:sz="0" w:space="0" w:color="auto"/>
            <w:bottom w:val="none" w:sz="0" w:space="0" w:color="auto"/>
            <w:right w:val="none" w:sz="0" w:space="0" w:color="auto"/>
          </w:divBdr>
        </w:div>
        <w:div w:id="113524397">
          <w:marLeft w:val="640"/>
          <w:marRight w:val="0"/>
          <w:marTop w:val="0"/>
          <w:marBottom w:val="0"/>
          <w:divBdr>
            <w:top w:val="none" w:sz="0" w:space="0" w:color="auto"/>
            <w:left w:val="none" w:sz="0" w:space="0" w:color="auto"/>
            <w:bottom w:val="none" w:sz="0" w:space="0" w:color="auto"/>
            <w:right w:val="none" w:sz="0" w:space="0" w:color="auto"/>
          </w:divBdr>
        </w:div>
        <w:div w:id="125439230">
          <w:marLeft w:val="640"/>
          <w:marRight w:val="0"/>
          <w:marTop w:val="0"/>
          <w:marBottom w:val="0"/>
          <w:divBdr>
            <w:top w:val="none" w:sz="0" w:space="0" w:color="auto"/>
            <w:left w:val="none" w:sz="0" w:space="0" w:color="auto"/>
            <w:bottom w:val="none" w:sz="0" w:space="0" w:color="auto"/>
            <w:right w:val="none" w:sz="0" w:space="0" w:color="auto"/>
          </w:divBdr>
        </w:div>
        <w:div w:id="161967312">
          <w:marLeft w:val="640"/>
          <w:marRight w:val="0"/>
          <w:marTop w:val="0"/>
          <w:marBottom w:val="0"/>
          <w:divBdr>
            <w:top w:val="none" w:sz="0" w:space="0" w:color="auto"/>
            <w:left w:val="none" w:sz="0" w:space="0" w:color="auto"/>
            <w:bottom w:val="none" w:sz="0" w:space="0" w:color="auto"/>
            <w:right w:val="none" w:sz="0" w:space="0" w:color="auto"/>
          </w:divBdr>
        </w:div>
        <w:div w:id="163515375">
          <w:marLeft w:val="640"/>
          <w:marRight w:val="0"/>
          <w:marTop w:val="0"/>
          <w:marBottom w:val="0"/>
          <w:divBdr>
            <w:top w:val="none" w:sz="0" w:space="0" w:color="auto"/>
            <w:left w:val="none" w:sz="0" w:space="0" w:color="auto"/>
            <w:bottom w:val="none" w:sz="0" w:space="0" w:color="auto"/>
            <w:right w:val="none" w:sz="0" w:space="0" w:color="auto"/>
          </w:divBdr>
        </w:div>
        <w:div w:id="177936406">
          <w:marLeft w:val="640"/>
          <w:marRight w:val="0"/>
          <w:marTop w:val="0"/>
          <w:marBottom w:val="0"/>
          <w:divBdr>
            <w:top w:val="none" w:sz="0" w:space="0" w:color="auto"/>
            <w:left w:val="none" w:sz="0" w:space="0" w:color="auto"/>
            <w:bottom w:val="none" w:sz="0" w:space="0" w:color="auto"/>
            <w:right w:val="none" w:sz="0" w:space="0" w:color="auto"/>
          </w:divBdr>
        </w:div>
        <w:div w:id="228004342">
          <w:marLeft w:val="640"/>
          <w:marRight w:val="0"/>
          <w:marTop w:val="0"/>
          <w:marBottom w:val="0"/>
          <w:divBdr>
            <w:top w:val="none" w:sz="0" w:space="0" w:color="auto"/>
            <w:left w:val="none" w:sz="0" w:space="0" w:color="auto"/>
            <w:bottom w:val="none" w:sz="0" w:space="0" w:color="auto"/>
            <w:right w:val="none" w:sz="0" w:space="0" w:color="auto"/>
          </w:divBdr>
        </w:div>
        <w:div w:id="309600221">
          <w:marLeft w:val="640"/>
          <w:marRight w:val="0"/>
          <w:marTop w:val="0"/>
          <w:marBottom w:val="0"/>
          <w:divBdr>
            <w:top w:val="none" w:sz="0" w:space="0" w:color="auto"/>
            <w:left w:val="none" w:sz="0" w:space="0" w:color="auto"/>
            <w:bottom w:val="none" w:sz="0" w:space="0" w:color="auto"/>
            <w:right w:val="none" w:sz="0" w:space="0" w:color="auto"/>
          </w:divBdr>
        </w:div>
        <w:div w:id="315450470">
          <w:marLeft w:val="640"/>
          <w:marRight w:val="0"/>
          <w:marTop w:val="0"/>
          <w:marBottom w:val="0"/>
          <w:divBdr>
            <w:top w:val="none" w:sz="0" w:space="0" w:color="auto"/>
            <w:left w:val="none" w:sz="0" w:space="0" w:color="auto"/>
            <w:bottom w:val="none" w:sz="0" w:space="0" w:color="auto"/>
            <w:right w:val="none" w:sz="0" w:space="0" w:color="auto"/>
          </w:divBdr>
        </w:div>
        <w:div w:id="338314554">
          <w:marLeft w:val="640"/>
          <w:marRight w:val="0"/>
          <w:marTop w:val="0"/>
          <w:marBottom w:val="0"/>
          <w:divBdr>
            <w:top w:val="none" w:sz="0" w:space="0" w:color="auto"/>
            <w:left w:val="none" w:sz="0" w:space="0" w:color="auto"/>
            <w:bottom w:val="none" w:sz="0" w:space="0" w:color="auto"/>
            <w:right w:val="none" w:sz="0" w:space="0" w:color="auto"/>
          </w:divBdr>
        </w:div>
        <w:div w:id="422460631">
          <w:marLeft w:val="640"/>
          <w:marRight w:val="0"/>
          <w:marTop w:val="0"/>
          <w:marBottom w:val="0"/>
          <w:divBdr>
            <w:top w:val="none" w:sz="0" w:space="0" w:color="auto"/>
            <w:left w:val="none" w:sz="0" w:space="0" w:color="auto"/>
            <w:bottom w:val="none" w:sz="0" w:space="0" w:color="auto"/>
            <w:right w:val="none" w:sz="0" w:space="0" w:color="auto"/>
          </w:divBdr>
        </w:div>
        <w:div w:id="495994405">
          <w:marLeft w:val="640"/>
          <w:marRight w:val="0"/>
          <w:marTop w:val="0"/>
          <w:marBottom w:val="0"/>
          <w:divBdr>
            <w:top w:val="none" w:sz="0" w:space="0" w:color="auto"/>
            <w:left w:val="none" w:sz="0" w:space="0" w:color="auto"/>
            <w:bottom w:val="none" w:sz="0" w:space="0" w:color="auto"/>
            <w:right w:val="none" w:sz="0" w:space="0" w:color="auto"/>
          </w:divBdr>
        </w:div>
        <w:div w:id="573777534">
          <w:marLeft w:val="640"/>
          <w:marRight w:val="0"/>
          <w:marTop w:val="0"/>
          <w:marBottom w:val="0"/>
          <w:divBdr>
            <w:top w:val="none" w:sz="0" w:space="0" w:color="auto"/>
            <w:left w:val="none" w:sz="0" w:space="0" w:color="auto"/>
            <w:bottom w:val="none" w:sz="0" w:space="0" w:color="auto"/>
            <w:right w:val="none" w:sz="0" w:space="0" w:color="auto"/>
          </w:divBdr>
        </w:div>
        <w:div w:id="578515596">
          <w:marLeft w:val="640"/>
          <w:marRight w:val="0"/>
          <w:marTop w:val="0"/>
          <w:marBottom w:val="0"/>
          <w:divBdr>
            <w:top w:val="none" w:sz="0" w:space="0" w:color="auto"/>
            <w:left w:val="none" w:sz="0" w:space="0" w:color="auto"/>
            <w:bottom w:val="none" w:sz="0" w:space="0" w:color="auto"/>
            <w:right w:val="none" w:sz="0" w:space="0" w:color="auto"/>
          </w:divBdr>
        </w:div>
        <w:div w:id="585309480">
          <w:marLeft w:val="640"/>
          <w:marRight w:val="0"/>
          <w:marTop w:val="0"/>
          <w:marBottom w:val="0"/>
          <w:divBdr>
            <w:top w:val="none" w:sz="0" w:space="0" w:color="auto"/>
            <w:left w:val="none" w:sz="0" w:space="0" w:color="auto"/>
            <w:bottom w:val="none" w:sz="0" w:space="0" w:color="auto"/>
            <w:right w:val="none" w:sz="0" w:space="0" w:color="auto"/>
          </w:divBdr>
        </w:div>
        <w:div w:id="603614796">
          <w:marLeft w:val="640"/>
          <w:marRight w:val="0"/>
          <w:marTop w:val="0"/>
          <w:marBottom w:val="0"/>
          <w:divBdr>
            <w:top w:val="none" w:sz="0" w:space="0" w:color="auto"/>
            <w:left w:val="none" w:sz="0" w:space="0" w:color="auto"/>
            <w:bottom w:val="none" w:sz="0" w:space="0" w:color="auto"/>
            <w:right w:val="none" w:sz="0" w:space="0" w:color="auto"/>
          </w:divBdr>
        </w:div>
        <w:div w:id="647978228">
          <w:marLeft w:val="640"/>
          <w:marRight w:val="0"/>
          <w:marTop w:val="0"/>
          <w:marBottom w:val="0"/>
          <w:divBdr>
            <w:top w:val="none" w:sz="0" w:space="0" w:color="auto"/>
            <w:left w:val="none" w:sz="0" w:space="0" w:color="auto"/>
            <w:bottom w:val="none" w:sz="0" w:space="0" w:color="auto"/>
            <w:right w:val="none" w:sz="0" w:space="0" w:color="auto"/>
          </w:divBdr>
        </w:div>
        <w:div w:id="747649513">
          <w:marLeft w:val="640"/>
          <w:marRight w:val="0"/>
          <w:marTop w:val="0"/>
          <w:marBottom w:val="0"/>
          <w:divBdr>
            <w:top w:val="none" w:sz="0" w:space="0" w:color="auto"/>
            <w:left w:val="none" w:sz="0" w:space="0" w:color="auto"/>
            <w:bottom w:val="none" w:sz="0" w:space="0" w:color="auto"/>
            <w:right w:val="none" w:sz="0" w:space="0" w:color="auto"/>
          </w:divBdr>
        </w:div>
        <w:div w:id="754592706">
          <w:marLeft w:val="640"/>
          <w:marRight w:val="0"/>
          <w:marTop w:val="0"/>
          <w:marBottom w:val="0"/>
          <w:divBdr>
            <w:top w:val="none" w:sz="0" w:space="0" w:color="auto"/>
            <w:left w:val="none" w:sz="0" w:space="0" w:color="auto"/>
            <w:bottom w:val="none" w:sz="0" w:space="0" w:color="auto"/>
            <w:right w:val="none" w:sz="0" w:space="0" w:color="auto"/>
          </w:divBdr>
        </w:div>
        <w:div w:id="763186667">
          <w:marLeft w:val="640"/>
          <w:marRight w:val="0"/>
          <w:marTop w:val="0"/>
          <w:marBottom w:val="0"/>
          <w:divBdr>
            <w:top w:val="none" w:sz="0" w:space="0" w:color="auto"/>
            <w:left w:val="none" w:sz="0" w:space="0" w:color="auto"/>
            <w:bottom w:val="none" w:sz="0" w:space="0" w:color="auto"/>
            <w:right w:val="none" w:sz="0" w:space="0" w:color="auto"/>
          </w:divBdr>
        </w:div>
        <w:div w:id="771437284">
          <w:marLeft w:val="640"/>
          <w:marRight w:val="0"/>
          <w:marTop w:val="0"/>
          <w:marBottom w:val="0"/>
          <w:divBdr>
            <w:top w:val="none" w:sz="0" w:space="0" w:color="auto"/>
            <w:left w:val="none" w:sz="0" w:space="0" w:color="auto"/>
            <w:bottom w:val="none" w:sz="0" w:space="0" w:color="auto"/>
            <w:right w:val="none" w:sz="0" w:space="0" w:color="auto"/>
          </w:divBdr>
        </w:div>
        <w:div w:id="815416163">
          <w:marLeft w:val="640"/>
          <w:marRight w:val="0"/>
          <w:marTop w:val="0"/>
          <w:marBottom w:val="0"/>
          <w:divBdr>
            <w:top w:val="none" w:sz="0" w:space="0" w:color="auto"/>
            <w:left w:val="none" w:sz="0" w:space="0" w:color="auto"/>
            <w:bottom w:val="none" w:sz="0" w:space="0" w:color="auto"/>
            <w:right w:val="none" w:sz="0" w:space="0" w:color="auto"/>
          </w:divBdr>
        </w:div>
        <w:div w:id="847597524">
          <w:marLeft w:val="640"/>
          <w:marRight w:val="0"/>
          <w:marTop w:val="0"/>
          <w:marBottom w:val="0"/>
          <w:divBdr>
            <w:top w:val="none" w:sz="0" w:space="0" w:color="auto"/>
            <w:left w:val="none" w:sz="0" w:space="0" w:color="auto"/>
            <w:bottom w:val="none" w:sz="0" w:space="0" w:color="auto"/>
            <w:right w:val="none" w:sz="0" w:space="0" w:color="auto"/>
          </w:divBdr>
        </w:div>
        <w:div w:id="880752192">
          <w:marLeft w:val="640"/>
          <w:marRight w:val="0"/>
          <w:marTop w:val="0"/>
          <w:marBottom w:val="0"/>
          <w:divBdr>
            <w:top w:val="none" w:sz="0" w:space="0" w:color="auto"/>
            <w:left w:val="none" w:sz="0" w:space="0" w:color="auto"/>
            <w:bottom w:val="none" w:sz="0" w:space="0" w:color="auto"/>
            <w:right w:val="none" w:sz="0" w:space="0" w:color="auto"/>
          </w:divBdr>
        </w:div>
        <w:div w:id="987131581">
          <w:marLeft w:val="640"/>
          <w:marRight w:val="0"/>
          <w:marTop w:val="0"/>
          <w:marBottom w:val="0"/>
          <w:divBdr>
            <w:top w:val="none" w:sz="0" w:space="0" w:color="auto"/>
            <w:left w:val="none" w:sz="0" w:space="0" w:color="auto"/>
            <w:bottom w:val="none" w:sz="0" w:space="0" w:color="auto"/>
            <w:right w:val="none" w:sz="0" w:space="0" w:color="auto"/>
          </w:divBdr>
        </w:div>
        <w:div w:id="1060784126">
          <w:marLeft w:val="640"/>
          <w:marRight w:val="0"/>
          <w:marTop w:val="0"/>
          <w:marBottom w:val="0"/>
          <w:divBdr>
            <w:top w:val="none" w:sz="0" w:space="0" w:color="auto"/>
            <w:left w:val="none" w:sz="0" w:space="0" w:color="auto"/>
            <w:bottom w:val="none" w:sz="0" w:space="0" w:color="auto"/>
            <w:right w:val="none" w:sz="0" w:space="0" w:color="auto"/>
          </w:divBdr>
        </w:div>
        <w:div w:id="1064373948">
          <w:marLeft w:val="640"/>
          <w:marRight w:val="0"/>
          <w:marTop w:val="0"/>
          <w:marBottom w:val="0"/>
          <w:divBdr>
            <w:top w:val="none" w:sz="0" w:space="0" w:color="auto"/>
            <w:left w:val="none" w:sz="0" w:space="0" w:color="auto"/>
            <w:bottom w:val="none" w:sz="0" w:space="0" w:color="auto"/>
            <w:right w:val="none" w:sz="0" w:space="0" w:color="auto"/>
          </w:divBdr>
        </w:div>
        <w:div w:id="1116482859">
          <w:marLeft w:val="640"/>
          <w:marRight w:val="0"/>
          <w:marTop w:val="0"/>
          <w:marBottom w:val="0"/>
          <w:divBdr>
            <w:top w:val="none" w:sz="0" w:space="0" w:color="auto"/>
            <w:left w:val="none" w:sz="0" w:space="0" w:color="auto"/>
            <w:bottom w:val="none" w:sz="0" w:space="0" w:color="auto"/>
            <w:right w:val="none" w:sz="0" w:space="0" w:color="auto"/>
          </w:divBdr>
        </w:div>
        <w:div w:id="1128203723">
          <w:marLeft w:val="640"/>
          <w:marRight w:val="0"/>
          <w:marTop w:val="0"/>
          <w:marBottom w:val="0"/>
          <w:divBdr>
            <w:top w:val="none" w:sz="0" w:space="0" w:color="auto"/>
            <w:left w:val="none" w:sz="0" w:space="0" w:color="auto"/>
            <w:bottom w:val="none" w:sz="0" w:space="0" w:color="auto"/>
            <w:right w:val="none" w:sz="0" w:space="0" w:color="auto"/>
          </w:divBdr>
        </w:div>
        <w:div w:id="1169246364">
          <w:marLeft w:val="640"/>
          <w:marRight w:val="0"/>
          <w:marTop w:val="0"/>
          <w:marBottom w:val="0"/>
          <w:divBdr>
            <w:top w:val="none" w:sz="0" w:space="0" w:color="auto"/>
            <w:left w:val="none" w:sz="0" w:space="0" w:color="auto"/>
            <w:bottom w:val="none" w:sz="0" w:space="0" w:color="auto"/>
            <w:right w:val="none" w:sz="0" w:space="0" w:color="auto"/>
          </w:divBdr>
        </w:div>
        <w:div w:id="1192918343">
          <w:marLeft w:val="640"/>
          <w:marRight w:val="0"/>
          <w:marTop w:val="0"/>
          <w:marBottom w:val="0"/>
          <w:divBdr>
            <w:top w:val="none" w:sz="0" w:space="0" w:color="auto"/>
            <w:left w:val="none" w:sz="0" w:space="0" w:color="auto"/>
            <w:bottom w:val="none" w:sz="0" w:space="0" w:color="auto"/>
            <w:right w:val="none" w:sz="0" w:space="0" w:color="auto"/>
          </w:divBdr>
        </w:div>
        <w:div w:id="1200238953">
          <w:marLeft w:val="640"/>
          <w:marRight w:val="0"/>
          <w:marTop w:val="0"/>
          <w:marBottom w:val="0"/>
          <w:divBdr>
            <w:top w:val="none" w:sz="0" w:space="0" w:color="auto"/>
            <w:left w:val="none" w:sz="0" w:space="0" w:color="auto"/>
            <w:bottom w:val="none" w:sz="0" w:space="0" w:color="auto"/>
            <w:right w:val="none" w:sz="0" w:space="0" w:color="auto"/>
          </w:divBdr>
        </w:div>
        <w:div w:id="1331644245">
          <w:marLeft w:val="640"/>
          <w:marRight w:val="0"/>
          <w:marTop w:val="0"/>
          <w:marBottom w:val="0"/>
          <w:divBdr>
            <w:top w:val="none" w:sz="0" w:space="0" w:color="auto"/>
            <w:left w:val="none" w:sz="0" w:space="0" w:color="auto"/>
            <w:bottom w:val="none" w:sz="0" w:space="0" w:color="auto"/>
            <w:right w:val="none" w:sz="0" w:space="0" w:color="auto"/>
          </w:divBdr>
        </w:div>
        <w:div w:id="1439334315">
          <w:marLeft w:val="640"/>
          <w:marRight w:val="0"/>
          <w:marTop w:val="0"/>
          <w:marBottom w:val="0"/>
          <w:divBdr>
            <w:top w:val="none" w:sz="0" w:space="0" w:color="auto"/>
            <w:left w:val="none" w:sz="0" w:space="0" w:color="auto"/>
            <w:bottom w:val="none" w:sz="0" w:space="0" w:color="auto"/>
            <w:right w:val="none" w:sz="0" w:space="0" w:color="auto"/>
          </w:divBdr>
        </w:div>
        <w:div w:id="1446460441">
          <w:marLeft w:val="640"/>
          <w:marRight w:val="0"/>
          <w:marTop w:val="0"/>
          <w:marBottom w:val="0"/>
          <w:divBdr>
            <w:top w:val="none" w:sz="0" w:space="0" w:color="auto"/>
            <w:left w:val="none" w:sz="0" w:space="0" w:color="auto"/>
            <w:bottom w:val="none" w:sz="0" w:space="0" w:color="auto"/>
            <w:right w:val="none" w:sz="0" w:space="0" w:color="auto"/>
          </w:divBdr>
        </w:div>
        <w:div w:id="1470711249">
          <w:marLeft w:val="640"/>
          <w:marRight w:val="0"/>
          <w:marTop w:val="0"/>
          <w:marBottom w:val="0"/>
          <w:divBdr>
            <w:top w:val="none" w:sz="0" w:space="0" w:color="auto"/>
            <w:left w:val="none" w:sz="0" w:space="0" w:color="auto"/>
            <w:bottom w:val="none" w:sz="0" w:space="0" w:color="auto"/>
            <w:right w:val="none" w:sz="0" w:space="0" w:color="auto"/>
          </w:divBdr>
        </w:div>
        <w:div w:id="1491218174">
          <w:marLeft w:val="640"/>
          <w:marRight w:val="0"/>
          <w:marTop w:val="0"/>
          <w:marBottom w:val="0"/>
          <w:divBdr>
            <w:top w:val="none" w:sz="0" w:space="0" w:color="auto"/>
            <w:left w:val="none" w:sz="0" w:space="0" w:color="auto"/>
            <w:bottom w:val="none" w:sz="0" w:space="0" w:color="auto"/>
            <w:right w:val="none" w:sz="0" w:space="0" w:color="auto"/>
          </w:divBdr>
        </w:div>
        <w:div w:id="1543665659">
          <w:marLeft w:val="640"/>
          <w:marRight w:val="0"/>
          <w:marTop w:val="0"/>
          <w:marBottom w:val="0"/>
          <w:divBdr>
            <w:top w:val="none" w:sz="0" w:space="0" w:color="auto"/>
            <w:left w:val="none" w:sz="0" w:space="0" w:color="auto"/>
            <w:bottom w:val="none" w:sz="0" w:space="0" w:color="auto"/>
            <w:right w:val="none" w:sz="0" w:space="0" w:color="auto"/>
          </w:divBdr>
        </w:div>
        <w:div w:id="1551961140">
          <w:marLeft w:val="640"/>
          <w:marRight w:val="0"/>
          <w:marTop w:val="0"/>
          <w:marBottom w:val="0"/>
          <w:divBdr>
            <w:top w:val="none" w:sz="0" w:space="0" w:color="auto"/>
            <w:left w:val="none" w:sz="0" w:space="0" w:color="auto"/>
            <w:bottom w:val="none" w:sz="0" w:space="0" w:color="auto"/>
            <w:right w:val="none" w:sz="0" w:space="0" w:color="auto"/>
          </w:divBdr>
        </w:div>
        <w:div w:id="1633318060">
          <w:marLeft w:val="640"/>
          <w:marRight w:val="0"/>
          <w:marTop w:val="0"/>
          <w:marBottom w:val="0"/>
          <w:divBdr>
            <w:top w:val="none" w:sz="0" w:space="0" w:color="auto"/>
            <w:left w:val="none" w:sz="0" w:space="0" w:color="auto"/>
            <w:bottom w:val="none" w:sz="0" w:space="0" w:color="auto"/>
            <w:right w:val="none" w:sz="0" w:space="0" w:color="auto"/>
          </w:divBdr>
        </w:div>
        <w:div w:id="1666011114">
          <w:marLeft w:val="640"/>
          <w:marRight w:val="0"/>
          <w:marTop w:val="0"/>
          <w:marBottom w:val="0"/>
          <w:divBdr>
            <w:top w:val="none" w:sz="0" w:space="0" w:color="auto"/>
            <w:left w:val="none" w:sz="0" w:space="0" w:color="auto"/>
            <w:bottom w:val="none" w:sz="0" w:space="0" w:color="auto"/>
            <w:right w:val="none" w:sz="0" w:space="0" w:color="auto"/>
          </w:divBdr>
        </w:div>
        <w:div w:id="1696225982">
          <w:marLeft w:val="640"/>
          <w:marRight w:val="0"/>
          <w:marTop w:val="0"/>
          <w:marBottom w:val="0"/>
          <w:divBdr>
            <w:top w:val="none" w:sz="0" w:space="0" w:color="auto"/>
            <w:left w:val="none" w:sz="0" w:space="0" w:color="auto"/>
            <w:bottom w:val="none" w:sz="0" w:space="0" w:color="auto"/>
            <w:right w:val="none" w:sz="0" w:space="0" w:color="auto"/>
          </w:divBdr>
        </w:div>
        <w:div w:id="1698238931">
          <w:marLeft w:val="640"/>
          <w:marRight w:val="0"/>
          <w:marTop w:val="0"/>
          <w:marBottom w:val="0"/>
          <w:divBdr>
            <w:top w:val="none" w:sz="0" w:space="0" w:color="auto"/>
            <w:left w:val="none" w:sz="0" w:space="0" w:color="auto"/>
            <w:bottom w:val="none" w:sz="0" w:space="0" w:color="auto"/>
            <w:right w:val="none" w:sz="0" w:space="0" w:color="auto"/>
          </w:divBdr>
        </w:div>
        <w:div w:id="1761876269">
          <w:marLeft w:val="640"/>
          <w:marRight w:val="0"/>
          <w:marTop w:val="0"/>
          <w:marBottom w:val="0"/>
          <w:divBdr>
            <w:top w:val="none" w:sz="0" w:space="0" w:color="auto"/>
            <w:left w:val="none" w:sz="0" w:space="0" w:color="auto"/>
            <w:bottom w:val="none" w:sz="0" w:space="0" w:color="auto"/>
            <w:right w:val="none" w:sz="0" w:space="0" w:color="auto"/>
          </w:divBdr>
        </w:div>
        <w:div w:id="1795365949">
          <w:marLeft w:val="640"/>
          <w:marRight w:val="0"/>
          <w:marTop w:val="0"/>
          <w:marBottom w:val="0"/>
          <w:divBdr>
            <w:top w:val="none" w:sz="0" w:space="0" w:color="auto"/>
            <w:left w:val="none" w:sz="0" w:space="0" w:color="auto"/>
            <w:bottom w:val="none" w:sz="0" w:space="0" w:color="auto"/>
            <w:right w:val="none" w:sz="0" w:space="0" w:color="auto"/>
          </w:divBdr>
        </w:div>
        <w:div w:id="1798257463">
          <w:marLeft w:val="640"/>
          <w:marRight w:val="0"/>
          <w:marTop w:val="0"/>
          <w:marBottom w:val="0"/>
          <w:divBdr>
            <w:top w:val="none" w:sz="0" w:space="0" w:color="auto"/>
            <w:left w:val="none" w:sz="0" w:space="0" w:color="auto"/>
            <w:bottom w:val="none" w:sz="0" w:space="0" w:color="auto"/>
            <w:right w:val="none" w:sz="0" w:space="0" w:color="auto"/>
          </w:divBdr>
        </w:div>
        <w:div w:id="1836267210">
          <w:marLeft w:val="640"/>
          <w:marRight w:val="0"/>
          <w:marTop w:val="0"/>
          <w:marBottom w:val="0"/>
          <w:divBdr>
            <w:top w:val="none" w:sz="0" w:space="0" w:color="auto"/>
            <w:left w:val="none" w:sz="0" w:space="0" w:color="auto"/>
            <w:bottom w:val="none" w:sz="0" w:space="0" w:color="auto"/>
            <w:right w:val="none" w:sz="0" w:space="0" w:color="auto"/>
          </w:divBdr>
        </w:div>
        <w:div w:id="1860774734">
          <w:marLeft w:val="640"/>
          <w:marRight w:val="0"/>
          <w:marTop w:val="0"/>
          <w:marBottom w:val="0"/>
          <w:divBdr>
            <w:top w:val="none" w:sz="0" w:space="0" w:color="auto"/>
            <w:left w:val="none" w:sz="0" w:space="0" w:color="auto"/>
            <w:bottom w:val="none" w:sz="0" w:space="0" w:color="auto"/>
            <w:right w:val="none" w:sz="0" w:space="0" w:color="auto"/>
          </w:divBdr>
        </w:div>
        <w:div w:id="1964536380">
          <w:marLeft w:val="640"/>
          <w:marRight w:val="0"/>
          <w:marTop w:val="0"/>
          <w:marBottom w:val="0"/>
          <w:divBdr>
            <w:top w:val="none" w:sz="0" w:space="0" w:color="auto"/>
            <w:left w:val="none" w:sz="0" w:space="0" w:color="auto"/>
            <w:bottom w:val="none" w:sz="0" w:space="0" w:color="auto"/>
            <w:right w:val="none" w:sz="0" w:space="0" w:color="auto"/>
          </w:divBdr>
        </w:div>
        <w:div w:id="2076657799">
          <w:marLeft w:val="640"/>
          <w:marRight w:val="0"/>
          <w:marTop w:val="0"/>
          <w:marBottom w:val="0"/>
          <w:divBdr>
            <w:top w:val="none" w:sz="0" w:space="0" w:color="auto"/>
            <w:left w:val="none" w:sz="0" w:space="0" w:color="auto"/>
            <w:bottom w:val="none" w:sz="0" w:space="0" w:color="auto"/>
            <w:right w:val="none" w:sz="0" w:space="0" w:color="auto"/>
          </w:divBdr>
        </w:div>
      </w:divsChild>
    </w:div>
    <w:div w:id="1469978410">
      <w:bodyDiv w:val="1"/>
      <w:marLeft w:val="0"/>
      <w:marRight w:val="0"/>
      <w:marTop w:val="0"/>
      <w:marBottom w:val="0"/>
      <w:divBdr>
        <w:top w:val="none" w:sz="0" w:space="0" w:color="auto"/>
        <w:left w:val="none" w:sz="0" w:space="0" w:color="auto"/>
        <w:bottom w:val="none" w:sz="0" w:space="0" w:color="auto"/>
        <w:right w:val="none" w:sz="0" w:space="0" w:color="auto"/>
      </w:divBdr>
    </w:div>
    <w:div w:id="1471439728">
      <w:bodyDiv w:val="1"/>
      <w:marLeft w:val="0"/>
      <w:marRight w:val="0"/>
      <w:marTop w:val="0"/>
      <w:marBottom w:val="0"/>
      <w:divBdr>
        <w:top w:val="none" w:sz="0" w:space="0" w:color="auto"/>
        <w:left w:val="none" w:sz="0" w:space="0" w:color="auto"/>
        <w:bottom w:val="none" w:sz="0" w:space="0" w:color="auto"/>
        <w:right w:val="none" w:sz="0" w:space="0" w:color="auto"/>
      </w:divBdr>
    </w:div>
    <w:div w:id="1471751185">
      <w:bodyDiv w:val="1"/>
      <w:marLeft w:val="0"/>
      <w:marRight w:val="0"/>
      <w:marTop w:val="0"/>
      <w:marBottom w:val="0"/>
      <w:divBdr>
        <w:top w:val="none" w:sz="0" w:space="0" w:color="auto"/>
        <w:left w:val="none" w:sz="0" w:space="0" w:color="auto"/>
        <w:bottom w:val="none" w:sz="0" w:space="0" w:color="auto"/>
        <w:right w:val="none" w:sz="0" w:space="0" w:color="auto"/>
      </w:divBdr>
    </w:div>
    <w:div w:id="1475836098">
      <w:bodyDiv w:val="1"/>
      <w:marLeft w:val="0"/>
      <w:marRight w:val="0"/>
      <w:marTop w:val="0"/>
      <w:marBottom w:val="0"/>
      <w:divBdr>
        <w:top w:val="none" w:sz="0" w:space="0" w:color="auto"/>
        <w:left w:val="none" w:sz="0" w:space="0" w:color="auto"/>
        <w:bottom w:val="none" w:sz="0" w:space="0" w:color="auto"/>
        <w:right w:val="none" w:sz="0" w:space="0" w:color="auto"/>
      </w:divBdr>
    </w:div>
    <w:div w:id="1475873054">
      <w:bodyDiv w:val="1"/>
      <w:marLeft w:val="0"/>
      <w:marRight w:val="0"/>
      <w:marTop w:val="0"/>
      <w:marBottom w:val="0"/>
      <w:divBdr>
        <w:top w:val="none" w:sz="0" w:space="0" w:color="auto"/>
        <w:left w:val="none" w:sz="0" w:space="0" w:color="auto"/>
        <w:bottom w:val="none" w:sz="0" w:space="0" w:color="auto"/>
        <w:right w:val="none" w:sz="0" w:space="0" w:color="auto"/>
      </w:divBdr>
    </w:div>
    <w:div w:id="1476532015">
      <w:bodyDiv w:val="1"/>
      <w:marLeft w:val="0"/>
      <w:marRight w:val="0"/>
      <w:marTop w:val="0"/>
      <w:marBottom w:val="0"/>
      <w:divBdr>
        <w:top w:val="none" w:sz="0" w:space="0" w:color="auto"/>
        <w:left w:val="none" w:sz="0" w:space="0" w:color="auto"/>
        <w:bottom w:val="none" w:sz="0" w:space="0" w:color="auto"/>
        <w:right w:val="none" w:sz="0" w:space="0" w:color="auto"/>
      </w:divBdr>
    </w:div>
    <w:div w:id="1476947884">
      <w:bodyDiv w:val="1"/>
      <w:marLeft w:val="0"/>
      <w:marRight w:val="0"/>
      <w:marTop w:val="0"/>
      <w:marBottom w:val="0"/>
      <w:divBdr>
        <w:top w:val="none" w:sz="0" w:space="0" w:color="auto"/>
        <w:left w:val="none" w:sz="0" w:space="0" w:color="auto"/>
        <w:bottom w:val="none" w:sz="0" w:space="0" w:color="auto"/>
        <w:right w:val="none" w:sz="0" w:space="0" w:color="auto"/>
      </w:divBdr>
    </w:div>
    <w:div w:id="1480078112">
      <w:bodyDiv w:val="1"/>
      <w:marLeft w:val="0"/>
      <w:marRight w:val="0"/>
      <w:marTop w:val="0"/>
      <w:marBottom w:val="0"/>
      <w:divBdr>
        <w:top w:val="none" w:sz="0" w:space="0" w:color="auto"/>
        <w:left w:val="none" w:sz="0" w:space="0" w:color="auto"/>
        <w:bottom w:val="none" w:sz="0" w:space="0" w:color="auto"/>
        <w:right w:val="none" w:sz="0" w:space="0" w:color="auto"/>
      </w:divBdr>
    </w:div>
    <w:div w:id="1480608757">
      <w:bodyDiv w:val="1"/>
      <w:marLeft w:val="0"/>
      <w:marRight w:val="0"/>
      <w:marTop w:val="0"/>
      <w:marBottom w:val="0"/>
      <w:divBdr>
        <w:top w:val="none" w:sz="0" w:space="0" w:color="auto"/>
        <w:left w:val="none" w:sz="0" w:space="0" w:color="auto"/>
        <w:bottom w:val="none" w:sz="0" w:space="0" w:color="auto"/>
        <w:right w:val="none" w:sz="0" w:space="0" w:color="auto"/>
      </w:divBdr>
      <w:divsChild>
        <w:div w:id="383794695">
          <w:marLeft w:val="640"/>
          <w:marRight w:val="0"/>
          <w:marTop w:val="0"/>
          <w:marBottom w:val="0"/>
          <w:divBdr>
            <w:top w:val="none" w:sz="0" w:space="0" w:color="auto"/>
            <w:left w:val="none" w:sz="0" w:space="0" w:color="auto"/>
            <w:bottom w:val="none" w:sz="0" w:space="0" w:color="auto"/>
            <w:right w:val="none" w:sz="0" w:space="0" w:color="auto"/>
          </w:divBdr>
        </w:div>
        <w:div w:id="752699290">
          <w:marLeft w:val="640"/>
          <w:marRight w:val="0"/>
          <w:marTop w:val="0"/>
          <w:marBottom w:val="0"/>
          <w:divBdr>
            <w:top w:val="none" w:sz="0" w:space="0" w:color="auto"/>
            <w:left w:val="none" w:sz="0" w:space="0" w:color="auto"/>
            <w:bottom w:val="none" w:sz="0" w:space="0" w:color="auto"/>
            <w:right w:val="none" w:sz="0" w:space="0" w:color="auto"/>
          </w:divBdr>
        </w:div>
        <w:div w:id="254632131">
          <w:marLeft w:val="640"/>
          <w:marRight w:val="0"/>
          <w:marTop w:val="0"/>
          <w:marBottom w:val="0"/>
          <w:divBdr>
            <w:top w:val="none" w:sz="0" w:space="0" w:color="auto"/>
            <w:left w:val="none" w:sz="0" w:space="0" w:color="auto"/>
            <w:bottom w:val="none" w:sz="0" w:space="0" w:color="auto"/>
            <w:right w:val="none" w:sz="0" w:space="0" w:color="auto"/>
          </w:divBdr>
        </w:div>
        <w:div w:id="934945719">
          <w:marLeft w:val="640"/>
          <w:marRight w:val="0"/>
          <w:marTop w:val="0"/>
          <w:marBottom w:val="0"/>
          <w:divBdr>
            <w:top w:val="none" w:sz="0" w:space="0" w:color="auto"/>
            <w:left w:val="none" w:sz="0" w:space="0" w:color="auto"/>
            <w:bottom w:val="none" w:sz="0" w:space="0" w:color="auto"/>
            <w:right w:val="none" w:sz="0" w:space="0" w:color="auto"/>
          </w:divBdr>
        </w:div>
        <w:div w:id="1120952146">
          <w:marLeft w:val="640"/>
          <w:marRight w:val="0"/>
          <w:marTop w:val="0"/>
          <w:marBottom w:val="0"/>
          <w:divBdr>
            <w:top w:val="none" w:sz="0" w:space="0" w:color="auto"/>
            <w:left w:val="none" w:sz="0" w:space="0" w:color="auto"/>
            <w:bottom w:val="none" w:sz="0" w:space="0" w:color="auto"/>
            <w:right w:val="none" w:sz="0" w:space="0" w:color="auto"/>
          </w:divBdr>
        </w:div>
        <w:div w:id="1607300409">
          <w:marLeft w:val="640"/>
          <w:marRight w:val="0"/>
          <w:marTop w:val="0"/>
          <w:marBottom w:val="0"/>
          <w:divBdr>
            <w:top w:val="none" w:sz="0" w:space="0" w:color="auto"/>
            <w:left w:val="none" w:sz="0" w:space="0" w:color="auto"/>
            <w:bottom w:val="none" w:sz="0" w:space="0" w:color="auto"/>
            <w:right w:val="none" w:sz="0" w:space="0" w:color="auto"/>
          </w:divBdr>
        </w:div>
        <w:div w:id="862596518">
          <w:marLeft w:val="640"/>
          <w:marRight w:val="0"/>
          <w:marTop w:val="0"/>
          <w:marBottom w:val="0"/>
          <w:divBdr>
            <w:top w:val="none" w:sz="0" w:space="0" w:color="auto"/>
            <w:left w:val="none" w:sz="0" w:space="0" w:color="auto"/>
            <w:bottom w:val="none" w:sz="0" w:space="0" w:color="auto"/>
            <w:right w:val="none" w:sz="0" w:space="0" w:color="auto"/>
          </w:divBdr>
        </w:div>
        <w:div w:id="1601571584">
          <w:marLeft w:val="640"/>
          <w:marRight w:val="0"/>
          <w:marTop w:val="0"/>
          <w:marBottom w:val="0"/>
          <w:divBdr>
            <w:top w:val="none" w:sz="0" w:space="0" w:color="auto"/>
            <w:left w:val="none" w:sz="0" w:space="0" w:color="auto"/>
            <w:bottom w:val="none" w:sz="0" w:space="0" w:color="auto"/>
            <w:right w:val="none" w:sz="0" w:space="0" w:color="auto"/>
          </w:divBdr>
        </w:div>
        <w:div w:id="237598881">
          <w:marLeft w:val="640"/>
          <w:marRight w:val="0"/>
          <w:marTop w:val="0"/>
          <w:marBottom w:val="0"/>
          <w:divBdr>
            <w:top w:val="none" w:sz="0" w:space="0" w:color="auto"/>
            <w:left w:val="none" w:sz="0" w:space="0" w:color="auto"/>
            <w:bottom w:val="none" w:sz="0" w:space="0" w:color="auto"/>
            <w:right w:val="none" w:sz="0" w:space="0" w:color="auto"/>
          </w:divBdr>
        </w:div>
        <w:div w:id="1792240087">
          <w:marLeft w:val="640"/>
          <w:marRight w:val="0"/>
          <w:marTop w:val="0"/>
          <w:marBottom w:val="0"/>
          <w:divBdr>
            <w:top w:val="none" w:sz="0" w:space="0" w:color="auto"/>
            <w:left w:val="none" w:sz="0" w:space="0" w:color="auto"/>
            <w:bottom w:val="none" w:sz="0" w:space="0" w:color="auto"/>
            <w:right w:val="none" w:sz="0" w:space="0" w:color="auto"/>
          </w:divBdr>
        </w:div>
        <w:div w:id="31855571">
          <w:marLeft w:val="640"/>
          <w:marRight w:val="0"/>
          <w:marTop w:val="0"/>
          <w:marBottom w:val="0"/>
          <w:divBdr>
            <w:top w:val="none" w:sz="0" w:space="0" w:color="auto"/>
            <w:left w:val="none" w:sz="0" w:space="0" w:color="auto"/>
            <w:bottom w:val="none" w:sz="0" w:space="0" w:color="auto"/>
            <w:right w:val="none" w:sz="0" w:space="0" w:color="auto"/>
          </w:divBdr>
        </w:div>
        <w:div w:id="131026662">
          <w:marLeft w:val="640"/>
          <w:marRight w:val="0"/>
          <w:marTop w:val="0"/>
          <w:marBottom w:val="0"/>
          <w:divBdr>
            <w:top w:val="none" w:sz="0" w:space="0" w:color="auto"/>
            <w:left w:val="none" w:sz="0" w:space="0" w:color="auto"/>
            <w:bottom w:val="none" w:sz="0" w:space="0" w:color="auto"/>
            <w:right w:val="none" w:sz="0" w:space="0" w:color="auto"/>
          </w:divBdr>
        </w:div>
        <w:div w:id="1508516173">
          <w:marLeft w:val="640"/>
          <w:marRight w:val="0"/>
          <w:marTop w:val="0"/>
          <w:marBottom w:val="0"/>
          <w:divBdr>
            <w:top w:val="none" w:sz="0" w:space="0" w:color="auto"/>
            <w:left w:val="none" w:sz="0" w:space="0" w:color="auto"/>
            <w:bottom w:val="none" w:sz="0" w:space="0" w:color="auto"/>
            <w:right w:val="none" w:sz="0" w:space="0" w:color="auto"/>
          </w:divBdr>
        </w:div>
        <w:div w:id="735319145">
          <w:marLeft w:val="640"/>
          <w:marRight w:val="0"/>
          <w:marTop w:val="0"/>
          <w:marBottom w:val="0"/>
          <w:divBdr>
            <w:top w:val="none" w:sz="0" w:space="0" w:color="auto"/>
            <w:left w:val="none" w:sz="0" w:space="0" w:color="auto"/>
            <w:bottom w:val="none" w:sz="0" w:space="0" w:color="auto"/>
            <w:right w:val="none" w:sz="0" w:space="0" w:color="auto"/>
          </w:divBdr>
        </w:div>
        <w:div w:id="314262559">
          <w:marLeft w:val="640"/>
          <w:marRight w:val="0"/>
          <w:marTop w:val="0"/>
          <w:marBottom w:val="0"/>
          <w:divBdr>
            <w:top w:val="none" w:sz="0" w:space="0" w:color="auto"/>
            <w:left w:val="none" w:sz="0" w:space="0" w:color="auto"/>
            <w:bottom w:val="none" w:sz="0" w:space="0" w:color="auto"/>
            <w:right w:val="none" w:sz="0" w:space="0" w:color="auto"/>
          </w:divBdr>
        </w:div>
        <w:div w:id="1847595237">
          <w:marLeft w:val="640"/>
          <w:marRight w:val="0"/>
          <w:marTop w:val="0"/>
          <w:marBottom w:val="0"/>
          <w:divBdr>
            <w:top w:val="none" w:sz="0" w:space="0" w:color="auto"/>
            <w:left w:val="none" w:sz="0" w:space="0" w:color="auto"/>
            <w:bottom w:val="none" w:sz="0" w:space="0" w:color="auto"/>
            <w:right w:val="none" w:sz="0" w:space="0" w:color="auto"/>
          </w:divBdr>
        </w:div>
        <w:div w:id="1084691442">
          <w:marLeft w:val="640"/>
          <w:marRight w:val="0"/>
          <w:marTop w:val="0"/>
          <w:marBottom w:val="0"/>
          <w:divBdr>
            <w:top w:val="none" w:sz="0" w:space="0" w:color="auto"/>
            <w:left w:val="none" w:sz="0" w:space="0" w:color="auto"/>
            <w:bottom w:val="none" w:sz="0" w:space="0" w:color="auto"/>
            <w:right w:val="none" w:sz="0" w:space="0" w:color="auto"/>
          </w:divBdr>
        </w:div>
        <w:div w:id="661785579">
          <w:marLeft w:val="640"/>
          <w:marRight w:val="0"/>
          <w:marTop w:val="0"/>
          <w:marBottom w:val="0"/>
          <w:divBdr>
            <w:top w:val="none" w:sz="0" w:space="0" w:color="auto"/>
            <w:left w:val="none" w:sz="0" w:space="0" w:color="auto"/>
            <w:bottom w:val="none" w:sz="0" w:space="0" w:color="auto"/>
            <w:right w:val="none" w:sz="0" w:space="0" w:color="auto"/>
          </w:divBdr>
        </w:div>
        <w:div w:id="1291520906">
          <w:marLeft w:val="640"/>
          <w:marRight w:val="0"/>
          <w:marTop w:val="0"/>
          <w:marBottom w:val="0"/>
          <w:divBdr>
            <w:top w:val="none" w:sz="0" w:space="0" w:color="auto"/>
            <w:left w:val="none" w:sz="0" w:space="0" w:color="auto"/>
            <w:bottom w:val="none" w:sz="0" w:space="0" w:color="auto"/>
            <w:right w:val="none" w:sz="0" w:space="0" w:color="auto"/>
          </w:divBdr>
        </w:div>
        <w:div w:id="941574886">
          <w:marLeft w:val="640"/>
          <w:marRight w:val="0"/>
          <w:marTop w:val="0"/>
          <w:marBottom w:val="0"/>
          <w:divBdr>
            <w:top w:val="none" w:sz="0" w:space="0" w:color="auto"/>
            <w:left w:val="none" w:sz="0" w:space="0" w:color="auto"/>
            <w:bottom w:val="none" w:sz="0" w:space="0" w:color="auto"/>
            <w:right w:val="none" w:sz="0" w:space="0" w:color="auto"/>
          </w:divBdr>
        </w:div>
        <w:div w:id="53165636">
          <w:marLeft w:val="640"/>
          <w:marRight w:val="0"/>
          <w:marTop w:val="0"/>
          <w:marBottom w:val="0"/>
          <w:divBdr>
            <w:top w:val="none" w:sz="0" w:space="0" w:color="auto"/>
            <w:left w:val="none" w:sz="0" w:space="0" w:color="auto"/>
            <w:bottom w:val="none" w:sz="0" w:space="0" w:color="auto"/>
            <w:right w:val="none" w:sz="0" w:space="0" w:color="auto"/>
          </w:divBdr>
        </w:div>
        <w:div w:id="1632711562">
          <w:marLeft w:val="640"/>
          <w:marRight w:val="0"/>
          <w:marTop w:val="0"/>
          <w:marBottom w:val="0"/>
          <w:divBdr>
            <w:top w:val="none" w:sz="0" w:space="0" w:color="auto"/>
            <w:left w:val="none" w:sz="0" w:space="0" w:color="auto"/>
            <w:bottom w:val="none" w:sz="0" w:space="0" w:color="auto"/>
            <w:right w:val="none" w:sz="0" w:space="0" w:color="auto"/>
          </w:divBdr>
        </w:div>
        <w:div w:id="1387072524">
          <w:marLeft w:val="640"/>
          <w:marRight w:val="0"/>
          <w:marTop w:val="0"/>
          <w:marBottom w:val="0"/>
          <w:divBdr>
            <w:top w:val="none" w:sz="0" w:space="0" w:color="auto"/>
            <w:left w:val="none" w:sz="0" w:space="0" w:color="auto"/>
            <w:bottom w:val="none" w:sz="0" w:space="0" w:color="auto"/>
            <w:right w:val="none" w:sz="0" w:space="0" w:color="auto"/>
          </w:divBdr>
        </w:div>
        <w:div w:id="1090197286">
          <w:marLeft w:val="640"/>
          <w:marRight w:val="0"/>
          <w:marTop w:val="0"/>
          <w:marBottom w:val="0"/>
          <w:divBdr>
            <w:top w:val="none" w:sz="0" w:space="0" w:color="auto"/>
            <w:left w:val="none" w:sz="0" w:space="0" w:color="auto"/>
            <w:bottom w:val="none" w:sz="0" w:space="0" w:color="auto"/>
            <w:right w:val="none" w:sz="0" w:space="0" w:color="auto"/>
          </w:divBdr>
        </w:div>
        <w:div w:id="453791696">
          <w:marLeft w:val="640"/>
          <w:marRight w:val="0"/>
          <w:marTop w:val="0"/>
          <w:marBottom w:val="0"/>
          <w:divBdr>
            <w:top w:val="none" w:sz="0" w:space="0" w:color="auto"/>
            <w:left w:val="none" w:sz="0" w:space="0" w:color="auto"/>
            <w:bottom w:val="none" w:sz="0" w:space="0" w:color="auto"/>
            <w:right w:val="none" w:sz="0" w:space="0" w:color="auto"/>
          </w:divBdr>
        </w:div>
        <w:div w:id="1804535940">
          <w:marLeft w:val="640"/>
          <w:marRight w:val="0"/>
          <w:marTop w:val="0"/>
          <w:marBottom w:val="0"/>
          <w:divBdr>
            <w:top w:val="none" w:sz="0" w:space="0" w:color="auto"/>
            <w:left w:val="none" w:sz="0" w:space="0" w:color="auto"/>
            <w:bottom w:val="none" w:sz="0" w:space="0" w:color="auto"/>
            <w:right w:val="none" w:sz="0" w:space="0" w:color="auto"/>
          </w:divBdr>
        </w:div>
        <w:div w:id="1037042592">
          <w:marLeft w:val="640"/>
          <w:marRight w:val="0"/>
          <w:marTop w:val="0"/>
          <w:marBottom w:val="0"/>
          <w:divBdr>
            <w:top w:val="none" w:sz="0" w:space="0" w:color="auto"/>
            <w:left w:val="none" w:sz="0" w:space="0" w:color="auto"/>
            <w:bottom w:val="none" w:sz="0" w:space="0" w:color="auto"/>
            <w:right w:val="none" w:sz="0" w:space="0" w:color="auto"/>
          </w:divBdr>
        </w:div>
        <w:div w:id="354161829">
          <w:marLeft w:val="640"/>
          <w:marRight w:val="0"/>
          <w:marTop w:val="0"/>
          <w:marBottom w:val="0"/>
          <w:divBdr>
            <w:top w:val="none" w:sz="0" w:space="0" w:color="auto"/>
            <w:left w:val="none" w:sz="0" w:space="0" w:color="auto"/>
            <w:bottom w:val="none" w:sz="0" w:space="0" w:color="auto"/>
            <w:right w:val="none" w:sz="0" w:space="0" w:color="auto"/>
          </w:divBdr>
        </w:div>
        <w:div w:id="185411735">
          <w:marLeft w:val="640"/>
          <w:marRight w:val="0"/>
          <w:marTop w:val="0"/>
          <w:marBottom w:val="0"/>
          <w:divBdr>
            <w:top w:val="none" w:sz="0" w:space="0" w:color="auto"/>
            <w:left w:val="none" w:sz="0" w:space="0" w:color="auto"/>
            <w:bottom w:val="none" w:sz="0" w:space="0" w:color="auto"/>
            <w:right w:val="none" w:sz="0" w:space="0" w:color="auto"/>
          </w:divBdr>
        </w:div>
        <w:div w:id="1099759828">
          <w:marLeft w:val="640"/>
          <w:marRight w:val="0"/>
          <w:marTop w:val="0"/>
          <w:marBottom w:val="0"/>
          <w:divBdr>
            <w:top w:val="none" w:sz="0" w:space="0" w:color="auto"/>
            <w:left w:val="none" w:sz="0" w:space="0" w:color="auto"/>
            <w:bottom w:val="none" w:sz="0" w:space="0" w:color="auto"/>
            <w:right w:val="none" w:sz="0" w:space="0" w:color="auto"/>
          </w:divBdr>
        </w:div>
        <w:div w:id="1520584169">
          <w:marLeft w:val="640"/>
          <w:marRight w:val="0"/>
          <w:marTop w:val="0"/>
          <w:marBottom w:val="0"/>
          <w:divBdr>
            <w:top w:val="none" w:sz="0" w:space="0" w:color="auto"/>
            <w:left w:val="none" w:sz="0" w:space="0" w:color="auto"/>
            <w:bottom w:val="none" w:sz="0" w:space="0" w:color="auto"/>
            <w:right w:val="none" w:sz="0" w:space="0" w:color="auto"/>
          </w:divBdr>
        </w:div>
        <w:div w:id="523905596">
          <w:marLeft w:val="640"/>
          <w:marRight w:val="0"/>
          <w:marTop w:val="0"/>
          <w:marBottom w:val="0"/>
          <w:divBdr>
            <w:top w:val="none" w:sz="0" w:space="0" w:color="auto"/>
            <w:left w:val="none" w:sz="0" w:space="0" w:color="auto"/>
            <w:bottom w:val="none" w:sz="0" w:space="0" w:color="auto"/>
            <w:right w:val="none" w:sz="0" w:space="0" w:color="auto"/>
          </w:divBdr>
        </w:div>
        <w:div w:id="1166480560">
          <w:marLeft w:val="640"/>
          <w:marRight w:val="0"/>
          <w:marTop w:val="0"/>
          <w:marBottom w:val="0"/>
          <w:divBdr>
            <w:top w:val="none" w:sz="0" w:space="0" w:color="auto"/>
            <w:left w:val="none" w:sz="0" w:space="0" w:color="auto"/>
            <w:bottom w:val="none" w:sz="0" w:space="0" w:color="auto"/>
            <w:right w:val="none" w:sz="0" w:space="0" w:color="auto"/>
          </w:divBdr>
        </w:div>
        <w:div w:id="682829793">
          <w:marLeft w:val="640"/>
          <w:marRight w:val="0"/>
          <w:marTop w:val="0"/>
          <w:marBottom w:val="0"/>
          <w:divBdr>
            <w:top w:val="none" w:sz="0" w:space="0" w:color="auto"/>
            <w:left w:val="none" w:sz="0" w:space="0" w:color="auto"/>
            <w:bottom w:val="none" w:sz="0" w:space="0" w:color="auto"/>
            <w:right w:val="none" w:sz="0" w:space="0" w:color="auto"/>
          </w:divBdr>
        </w:div>
        <w:div w:id="2127456816">
          <w:marLeft w:val="640"/>
          <w:marRight w:val="0"/>
          <w:marTop w:val="0"/>
          <w:marBottom w:val="0"/>
          <w:divBdr>
            <w:top w:val="none" w:sz="0" w:space="0" w:color="auto"/>
            <w:left w:val="none" w:sz="0" w:space="0" w:color="auto"/>
            <w:bottom w:val="none" w:sz="0" w:space="0" w:color="auto"/>
            <w:right w:val="none" w:sz="0" w:space="0" w:color="auto"/>
          </w:divBdr>
        </w:div>
        <w:div w:id="1848250733">
          <w:marLeft w:val="640"/>
          <w:marRight w:val="0"/>
          <w:marTop w:val="0"/>
          <w:marBottom w:val="0"/>
          <w:divBdr>
            <w:top w:val="none" w:sz="0" w:space="0" w:color="auto"/>
            <w:left w:val="none" w:sz="0" w:space="0" w:color="auto"/>
            <w:bottom w:val="none" w:sz="0" w:space="0" w:color="auto"/>
            <w:right w:val="none" w:sz="0" w:space="0" w:color="auto"/>
          </w:divBdr>
        </w:div>
        <w:div w:id="257444209">
          <w:marLeft w:val="640"/>
          <w:marRight w:val="0"/>
          <w:marTop w:val="0"/>
          <w:marBottom w:val="0"/>
          <w:divBdr>
            <w:top w:val="none" w:sz="0" w:space="0" w:color="auto"/>
            <w:left w:val="none" w:sz="0" w:space="0" w:color="auto"/>
            <w:bottom w:val="none" w:sz="0" w:space="0" w:color="auto"/>
            <w:right w:val="none" w:sz="0" w:space="0" w:color="auto"/>
          </w:divBdr>
        </w:div>
        <w:div w:id="56326599">
          <w:marLeft w:val="640"/>
          <w:marRight w:val="0"/>
          <w:marTop w:val="0"/>
          <w:marBottom w:val="0"/>
          <w:divBdr>
            <w:top w:val="none" w:sz="0" w:space="0" w:color="auto"/>
            <w:left w:val="none" w:sz="0" w:space="0" w:color="auto"/>
            <w:bottom w:val="none" w:sz="0" w:space="0" w:color="auto"/>
            <w:right w:val="none" w:sz="0" w:space="0" w:color="auto"/>
          </w:divBdr>
        </w:div>
        <w:div w:id="5062840">
          <w:marLeft w:val="640"/>
          <w:marRight w:val="0"/>
          <w:marTop w:val="0"/>
          <w:marBottom w:val="0"/>
          <w:divBdr>
            <w:top w:val="none" w:sz="0" w:space="0" w:color="auto"/>
            <w:left w:val="none" w:sz="0" w:space="0" w:color="auto"/>
            <w:bottom w:val="none" w:sz="0" w:space="0" w:color="auto"/>
            <w:right w:val="none" w:sz="0" w:space="0" w:color="auto"/>
          </w:divBdr>
        </w:div>
        <w:div w:id="1978215158">
          <w:marLeft w:val="640"/>
          <w:marRight w:val="0"/>
          <w:marTop w:val="0"/>
          <w:marBottom w:val="0"/>
          <w:divBdr>
            <w:top w:val="none" w:sz="0" w:space="0" w:color="auto"/>
            <w:left w:val="none" w:sz="0" w:space="0" w:color="auto"/>
            <w:bottom w:val="none" w:sz="0" w:space="0" w:color="auto"/>
            <w:right w:val="none" w:sz="0" w:space="0" w:color="auto"/>
          </w:divBdr>
        </w:div>
        <w:div w:id="928587924">
          <w:marLeft w:val="640"/>
          <w:marRight w:val="0"/>
          <w:marTop w:val="0"/>
          <w:marBottom w:val="0"/>
          <w:divBdr>
            <w:top w:val="none" w:sz="0" w:space="0" w:color="auto"/>
            <w:left w:val="none" w:sz="0" w:space="0" w:color="auto"/>
            <w:bottom w:val="none" w:sz="0" w:space="0" w:color="auto"/>
            <w:right w:val="none" w:sz="0" w:space="0" w:color="auto"/>
          </w:divBdr>
        </w:div>
        <w:div w:id="1852989295">
          <w:marLeft w:val="640"/>
          <w:marRight w:val="0"/>
          <w:marTop w:val="0"/>
          <w:marBottom w:val="0"/>
          <w:divBdr>
            <w:top w:val="none" w:sz="0" w:space="0" w:color="auto"/>
            <w:left w:val="none" w:sz="0" w:space="0" w:color="auto"/>
            <w:bottom w:val="none" w:sz="0" w:space="0" w:color="auto"/>
            <w:right w:val="none" w:sz="0" w:space="0" w:color="auto"/>
          </w:divBdr>
        </w:div>
        <w:div w:id="1009596679">
          <w:marLeft w:val="640"/>
          <w:marRight w:val="0"/>
          <w:marTop w:val="0"/>
          <w:marBottom w:val="0"/>
          <w:divBdr>
            <w:top w:val="none" w:sz="0" w:space="0" w:color="auto"/>
            <w:left w:val="none" w:sz="0" w:space="0" w:color="auto"/>
            <w:bottom w:val="none" w:sz="0" w:space="0" w:color="auto"/>
            <w:right w:val="none" w:sz="0" w:space="0" w:color="auto"/>
          </w:divBdr>
        </w:div>
        <w:div w:id="1344090260">
          <w:marLeft w:val="640"/>
          <w:marRight w:val="0"/>
          <w:marTop w:val="0"/>
          <w:marBottom w:val="0"/>
          <w:divBdr>
            <w:top w:val="none" w:sz="0" w:space="0" w:color="auto"/>
            <w:left w:val="none" w:sz="0" w:space="0" w:color="auto"/>
            <w:bottom w:val="none" w:sz="0" w:space="0" w:color="auto"/>
            <w:right w:val="none" w:sz="0" w:space="0" w:color="auto"/>
          </w:divBdr>
        </w:div>
        <w:div w:id="563026421">
          <w:marLeft w:val="640"/>
          <w:marRight w:val="0"/>
          <w:marTop w:val="0"/>
          <w:marBottom w:val="0"/>
          <w:divBdr>
            <w:top w:val="none" w:sz="0" w:space="0" w:color="auto"/>
            <w:left w:val="none" w:sz="0" w:space="0" w:color="auto"/>
            <w:bottom w:val="none" w:sz="0" w:space="0" w:color="auto"/>
            <w:right w:val="none" w:sz="0" w:space="0" w:color="auto"/>
          </w:divBdr>
        </w:div>
        <w:div w:id="1272710607">
          <w:marLeft w:val="640"/>
          <w:marRight w:val="0"/>
          <w:marTop w:val="0"/>
          <w:marBottom w:val="0"/>
          <w:divBdr>
            <w:top w:val="none" w:sz="0" w:space="0" w:color="auto"/>
            <w:left w:val="none" w:sz="0" w:space="0" w:color="auto"/>
            <w:bottom w:val="none" w:sz="0" w:space="0" w:color="auto"/>
            <w:right w:val="none" w:sz="0" w:space="0" w:color="auto"/>
          </w:divBdr>
        </w:div>
        <w:div w:id="1520388356">
          <w:marLeft w:val="640"/>
          <w:marRight w:val="0"/>
          <w:marTop w:val="0"/>
          <w:marBottom w:val="0"/>
          <w:divBdr>
            <w:top w:val="none" w:sz="0" w:space="0" w:color="auto"/>
            <w:left w:val="none" w:sz="0" w:space="0" w:color="auto"/>
            <w:bottom w:val="none" w:sz="0" w:space="0" w:color="auto"/>
            <w:right w:val="none" w:sz="0" w:space="0" w:color="auto"/>
          </w:divBdr>
        </w:div>
        <w:div w:id="961496460">
          <w:marLeft w:val="640"/>
          <w:marRight w:val="0"/>
          <w:marTop w:val="0"/>
          <w:marBottom w:val="0"/>
          <w:divBdr>
            <w:top w:val="none" w:sz="0" w:space="0" w:color="auto"/>
            <w:left w:val="none" w:sz="0" w:space="0" w:color="auto"/>
            <w:bottom w:val="none" w:sz="0" w:space="0" w:color="auto"/>
            <w:right w:val="none" w:sz="0" w:space="0" w:color="auto"/>
          </w:divBdr>
        </w:div>
        <w:div w:id="509300553">
          <w:marLeft w:val="640"/>
          <w:marRight w:val="0"/>
          <w:marTop w:val="0"/>
          <w:marBottom w:val="0"/>
          <w:divBdr>
            <w:top w:val="none" w:sz="0" w:space="0" w:color="auto"/>
            <w:left w:val="none" w:sz="0" w:space="0" w:color="auto"/>
            <w:bottom w:val="none" w:sz="0" w:space="0" w:color="auto"/>
            <w:right w:val="none" w:sz="0" w:space="0" w:color="auto"/>
          </w:divBdr>
        </w:div>
        <w:div w:id="1435898961">
          <w:marLeft w:val="640"/>
          <w:marRight w:val="0"/>
          <w:marTop w:val="0"/>
          <w:marBottom w:val="0"/>
          <w:divBdr>
            <w:top w:val="none" w:sz="0" w:space="0" w:color="auto"/>
            <w:left w:val="none" w:sz="0" w:space="0" w:color="auto"/>
            <w:bottom w:val="none" w:sz="0" w:space="0" w:color="auto"/>
            <w:right w:val="none" w:sz="0" w:space="0" w:color="auto"/>
          </w:divBdr>
        </w:div>
        <w:div w:id="1840806921">
          <w:marLeft w:val="640"/>
          <w:marRight w:val="0"/>
          <w:marTop w:val="0"/>
          <w:marBottom w:val="0"/>
          <w:divBdr>
            <w:top w:val="none" w:sz="0" w:space="0" w:color="auto"/>
            <w:left w:val="none" w:sz="0" w:space="0" w:color="auto"/>
            <w:bottom w:val="none" w:sz="0" w:space="0" w:color="auto"/>
            <w:right w:val="none" w:sz="0" w:space="0" w:color="auto"/>
          </w:divBdr>
        </w:div>
        <w:div w:id="430786891">
          <w:marLeft w:val="640"/>
          <w:marRight w:val="0"/>
          <w:marTop w:val="0"/>
          <w:marBottom w:val="0"/>
          <w:divBdr>
            <w:top w:val="none" w:sz="0" w:space="0" w:color="auto"/>
            <w:left w:val="none" w:sz="0" w:space="0" w:color="auto"/>
            <w:bottom w:val="none" w:sz="0" w:space="0" w:color="auto"/>
            <w:right w:val="none" w:sz="0" w:space="0" w:color="auto"/>
          </w:divBdr>
        </w:div>
        <w:div w:id="1681195390">
          <w:marLeft w:val="640"/>
          <w:marRight w:val="0"/>
          <w:marTop w:val="0"/>
          <w:marBottom w:val="0"/>
          <w:divBdr>
            <w:top w:val="none" w:sz="0" w:space="0" w:color="auto"/>
            <w:left w:val="none" w:sz="0" w:space="0" w:color="auto"/>
            <w:bottom w:val="none" w:sz="0" w:space="0" w:color="auto"/>
            <w:right w:val="none" w:sz="0" w:space="0" w:color="auto"/>
          </w:divBdr>
        </w:div>
      </w:divsChild>
    </w:div>
    <w:div w:id="1482648112">
      <w:bodyDiv w:val="1"/>
      <w:marLeft w:val="0"/>
      <w:marRight w:val="0"/>
      <w:marTop w:val="0"/>
      <w:marBottom w:val="0"/>
      <w:divBdr>
        <w:top w:val="none" w:sz="0" w:space="0" w:color="auto"/>
        <w:left w:val="none" w:sz="0" w:space="0" w:color="auto"/>
        <w:bottom w:val="none" w:sz="0" w:space="0" w:color="auto"/>
        <w:right w:val="none" w:sz="0" w:space="0" w:color="auto"/>
      </w:divBdr>
    </w:div>
    <w:div w:id="1482693839">
      <w:bodyDiv w:val="1"/>
      <w:marLeft w:val="0"/>
      <w:marRight w:val="0"/>
      <w:marTop w:val="0"/>
      <w:marBottom w:val="0"/>
      <w:divBdr>
        <w:top w:val="none" w:sz="0" w:space="0" w:color="auto"/>
        <w:left w:val="none" w:sz="0" w:space="0" w:color="auto"/>
        <w:bottom w:val="none" w:sz="0" w:space="0" w:color="auto"/>
        <w:right w:val="none" w:sz="0" w:space="0" w:color="auto"/>
      </w:divBdr>
    </w:div>
    <w:div w:id="1484616716">
      <w:bodyDiv w:val="1"/>
      <w:marLeft w:val="0"/>
      <w:marRight w:val="0"/>
      <w:marTop w:val="0"/>
      <w:marBottom w:val="0"/>
      <w:divBdr>
        <w:top w:val="none" w:sz="0" w:space="0" w:color="auto"/>
        <w:left w:val="none" w:sz="0" w:space="0" w:color="auto"/>
        <w:bottom w:val="none" w:sz="0" w:space="0" w:color="auto"/>
        <w:right w:val="none" w:sz="0" w:space="0" w:color="auto"/>
      </w:divBdr>
    </w:div>
    <w:div w:id="1484657860">
      <w:bodyDiv w:val="1"/>
      <w:marLeft w:val="0"/>
      <w:marRight w:val="0"/>
      <w:marTop w:val="0"/>
      <w:marBottom w:val="0"/>
      <w:divBdr>
        <w:top w:val="none" w:sz="0" w:space="0" w:color="auto"/>
        <w:left w:val="none" w:sz="0" w:space="0" w:color="auto"/>
        <w:bottom w:val="none" w:sz="0" w:space="0" w:color="auto"/>
        <w:right w:val="none" w:sz="0" w:space="0" w:color="auto"/>
      </w:divBdr>
    </w:div>
    <w:div w:id="1485123010">
      <w:bodyDiv w:val="1"/>
      <w:marLeft w:val="0"/>
      <w:marRight w:val="0"/>
      <w:marTop w:val="0"/>
      <w:marBottom w:val="0"/>
      <w:divBdr>
        <w:top w:val="none" w:sz="0" w:space="0" w:color="auto"/>
        <w:left w:val="none" w:sz="0" w:space="0" w:color="auto"/>
        <w:bottom w:val="none" w:sz="0" w:space="0" w:color="auto"/>
        <w:right w:val="none" w:sz="0" w:space="0" w:color="auto"/>
      </w:divBdr>
    </w:div>
    <w:div w:id="1486778710">
      <w:bodyDiv w:val="1"/>
      <w:marLeft w:val="0"/>
      <w:marRight w:val="0"/>
      <w:marTop w:val="0"/>
      <w:marBottom w:val="0"/>
      <w:divBdr>
        <w:top w:val="none" w:sz="0" w:space="0" w:color="auto"/>
        <w:left w:val="none" w:sz="0" w:space="0" w:color="auto"/>
        <w:bottom w:val="none" w:sz="0" w:space="0" w:color="auto"/>
        <w:right w:val="none" w:sz="0" w:space="0" w:color="auto"/>
      </w:divBdr>
    </w:div>
    <w:div w:id="1489394093">
      <w:bodyDiv w:val="1"/>
      <w:marLeft w:val="0"/>
      <w:marRight w:val="0"/>
      <w:marTop w:val="0"/>
      <w:marBottom w:val="0"/>
      <w:divBdr>
        <w:top w:val="none" w:sz="0" w:space="0" w:color="auto"/>
        <w:left w:val="none" w:sz="0" w:space="0" w:color="auto"/>
        <w:bottom w:val="none" w:sz="0" w:space="0" w:color="auto"/>
        <w:right w:val="none" w:sz="0" w:space="0" w:color="auto"/>
      </w:divBdr>
    </w:div>
    <w:div w:id="1492452059">
      <w:bodyDiv w:val="1"/>
      <w:marLeft w:val="0"/>
      <w:marRight w:val="0"/>
      <w:marTop w:val="0"/>
      <w:marBottom w:val="0"/>
      <w:divBdr>
        <w:top w:val="none" w:sz="0" w:space="0" w:color="auto"/>
        <w:left w:val="none" w:sz="0" w:space="0" w:color="auto"/>
        <w:bottom w:val="none" w:sz="0" w:space="0" w:color="auto"/>
        <w:right w:val="none" w:sz="0" w:space="0" w:color="auto"/>
      </w:divBdr>
    </w:div>
    <w:div w:id="1493327969">
      <w:bodyDiv w:val="1"/>
      <w:marLeft w:val="0"/>
      <w:marRight w:val="0"/>
      <w:marTop w:val="0"/>
      <w:marBottom w:val="0"/>
      <w:divBdr>
        <w:top w:val="none" w:sz="0" w:space="0" w:color="auto"/>
        <w:left w:val="none" w:sz="0" w:space="0" w:color="auto"/>
        <w:bottom w:val="none" w:sz="0" w:space="0" w:color="auto"/>
        <w:right w:val="none" w:sz="0" w:space="0" w:color="auto"/>
      </w:divBdr>
    </w:div>
    <w:div w:id="1496072737">
      <w:bodyDiv w:val="1"/>
      <w:marLeft w:val="0"/>
      <w:marRight w:val="0"/>
      <w:marTop w:val="0"/>
      <w:marBottom w:val="0"/>
      <w:divBdr>
        <w:top w:val="none" w:sz="0" w:space="0" w:color="auto"/>
        <w:left w:val="none" w:sz="0" w:space="0" w:color="auto"/>
        <w:bottom w:val="none" w:sz="0" w:space="0" w:color="auto"/>
        <w:right w:val="none" w:sz="0" w:space="0" w:color="auto"/>
      </w:divBdr>
    </w:div>
    <w:div w:id="1496188971">
      <w:bodyDiv w:val="1"/>
      <w:marLeft w:val="0"/>
      <w:marRight w:val="0"/>
      <w:marTop w:val="0"/>
      <w:marBottom w:val="0"/>
      <w:divBdr>
        <w:top w:val="none" w:sz="0" w:space="0" w:color="auto"/>
        <w:left w:val="none" w:sz="0" w:space="0" w:color="auto"/>
        <w:bottom w:val="none" w:sz="0" w:space="0" w:color="auto"/>
        <w:right w:val="none" w:sz="0" w:space="0" w:color="auto"/>
      </w:divBdr>
      <w:divsChild>
        <w:div w:id="1133017089">
          <w:marLeft w:val="640"/>
          <w:marRight w:val="0"/>
          <w:marTop w:val="0"/>
          <w:marBottom w:val="0"/>
          <w:divBdr>
            <w:top w:val="none" w:sz="0" w:space="0" w:color="auto"/>
            <w:left w:val="none" w:sz="0" w:space="0" w:color="auto"/>
            <w:bottom w:val="none" w:sz="0" w:space="0" w:color="auto"/>
            <w:right w:val="none" w:sz="0" w:space="0" w:color="auto"/>
          </w:divBdr>
        </w:div>
        <w:div w:id="1605531525">
          <w:marLeft w:val="640"/>
          <w:marRight w:val="0"/>
          <w:marTop w:val="0"/>
          <w:marBottom w:val="0"/>
          <w:divBdr>
            <w:top w:val="none" w:sz="0" w:space="0" w:color="auto"/>
            <w:left w:val="none" w:sz="0" w:space="0" w:color="auto"/>
            <w:bottom w:val="none" w:sz="0" w:space="0" w:color="auto"/>
            <w:right w:val="none" w:sz="0" w:space="0" w:color="auto"/>
          </w:divBdr>
        </w:div>
        <w:div w:id="1193036538">
          <w:marLeft w:val="640"/>
          <w:marRight w:val="0"/>
          <w:marTop w:val="0"/>
          <w:marBottom w:val="0"/>
          <w:divBdr>
            <w:top w:val="none" w:sz="0" w:space="0" w:color="auto"/>
            <w:left w:val="none" w:sz="0" w:space="0" w:color="auto"/>
            <w:bottom w:val="none" w:sz="0" w:space="0" w:color="auto"/>
            <w:right w:val="none" w:sz="0" w:space="0" w:color="auto"/>
          </w:divBdr>
        </w:div>
        <w:div w:id="2140997465">
          <w:marLeft w:val="640"/>
          <w:marRight w:val="0"/>
          <w:marTop w:val="0"/>
          <w:marBottom w:val="0"/>
          <w:divBdr>
            <w:top w:val="none" w:sz="0" w:space="0" w:color="auto"/>
            <w:left w:val="none" w:sz="0" w:space="0" w:color="auto"/>
            <w:bottom w:val="none" w:sz="0" w:space="0" w:color="auto"/>
            <w:right w:val="none" w:sz="0" w:space="0" w:color="auto"/>
          </w:divBdr>
        </w:div>
        <w:div w:id="1710177311">
          <w:marLeft w:val="640"/>
          <w:marRight w:val="0"/>
          <w:marTop w:val="0"/>
          <w:marBottom w:val="0"/>
          <w:divBdr>
            <w:top w:val="none" w:sz="0" w:space="0" w:color="auto"/>
            <w:left w:val="none" w:sz="0" w:space="0" w:color="auto"/>
            <w:bottom w:val="none" w:sz="0" w:space="0" w:color="auto"/>
            <w:right w:val="none" w:sz="0" w:space="0" w:color="auto"/>
          </w:divBdr>
        </w:div>
        <w:div w:id="368839610">
          <w:marLeft w:val="640"/>
          <w:marRight w:val="0"/>
          <w:marTop w:val="0"/>
          <w:marBottom w:val="0"/>
          <w:divBdr>
            <w:top w:val="none" w:sz="0" w:space="0" w:color="auto"/>
            <w:left w:val="none" w:sz="0" w:space="0" w:color="auto"/>
            <w:bottom w:val="none" w:sz="0" w:space="0" w:color="auto"/>
            <w:right w:val="none" w:sz="0" w:space="0" w:color="auto"/>
          </w:divBdr>
        </w:div>
        <w:div w:id="2042168187">
          <w:marLeft w:val="640"/>
          <w:marRight w:val="0"/>
          <w:marTop w:val="0"/>
          <w:marBottom w:val="0"/>
          <w:divBdr>
            <w:top w:val="none" w:sz="0" w:space="0" w:color="auto"/>
            <w:left w:val="none" w:sz="0" w:space="0" w:color="auto"/>
            <w:bottom w:val="none" w:sz="0" w:space="0" w:color="auto"/>
            <w:right w:val="none" w:sz="0" w:space="0" w:color="auto"/>
          </w:divBdr>
        </w:div>
        <w:div w:id="142163139">
          <w:marLeft w:val="640"/>
          <w:marRight w:val="0"/>
          <w:marTop w:val="0"/>
          <w:marBottom w:val="0"/>
          <w:divBdr>
            <w:top w:val="none" w:sz="0" w:space="0" w:color="auto"/>
            <w:left w:val="none" w:sz="0" w:space="0" w:color="auto"/>
            <w:bottom w:val="none" w:sz="0" w:space="0" w:color="auto"/>
            <w:right w:val="none" w:sz="0" w:space="0" w:color="auto"/>
          </w:divBdr>
        </w:div>
        <w:div w:id="342635452">
          <w:marLeft w:val="640"/>
          <w:marRight w:val="0"/>
          <w:marTop w:val="0"/>
          <w:marBottom w:val="0"/>
          <w:divBdr>
            <w:top w:val="none" w:sz="0" w:space="0" w:color="auto"/>
            <w:left w:val="none" w:sz="0" w:space="0" w:color="auto"/>
            <w:bottom w:val="none" w:sz="0" w:space="0" w:color="auto"/>
            <w:right w:val="none" w:sz="0" w:space="0" w:color="auto"/>
          </w:divBdr>
        </w:div>
        <w:div w:id="1443264957">
          <w:marLeft w:val="640"/>
          <w:marRight w:val="0"/>
          <w:marTop w:val="0"/>
          <w:marBottom w:val="0"/>
          <w:divBdr>
            <w:top w:val="none" w:sz="0" w:space="0" w:color="auto"/>
            <w:left w:val="none" w:sz="0" w:space="0" w:color="auto"/>
            <w:bottom w:val="none" w:sz="0" w:space="0" w:color="auto"/>
            <w:right w:val="none" w:sz="0" w:space="0" w:color="auto"/>
          </w:divBdr>
        </w:div>
        <w:div w:id="87654266">
          <w:marLeft w:val="640"/>
          <w:marRight w:val="0"/>
          <w:marTop w:val="0"/>
          <w:marBottom w:val="0"/>
          <w:divBdr>
            <w:top w:val="none" w:sz="0" w:space="0" w:color="auto"/>
            <w:left w:val="none" w:sz="0" w:space="0" w:color="auto"/>
            <w:bottom w:val="none" w:sz="0" w:space="0" w:color="auto"/>
            <w:right w:val="none" w:sz="0" w:space="0" w:color="auto"/>
          </w:divBdr>
        </w:div>
        <w:div w:id="301423585">
          <w:marLeft w:val="640"/>
          <w:marRight w:val="0"/>
          <w:marTop w:val="0"/>
          <w:marBottom w:val="0"/>
          <w:divBdr>
            <w:top w:val="none" w:sz="0" w:space="0" w:color="auto"/>
            <w:left w:val="none" w:sz="0" w:space="0" w:color="auto"/>
            <w:bottom w:val="none" w:sz="0" w:space="0" w:color="auto"/>
            <w:right w:val="none" w:sz="0" w:space="0" w:color="auto"/>
          </w:divBdr>
        </w:div>
        <w:div w:id="1968466058">
          <w:marLeft w:val="640"/>
          <w:marRight w:val="0"/>
          <w:marTop w:val="0"/>
          <w:marBottom w:val="0"/>
          <w:divBdr>
            <w:top w:val="none" w:sz="0" w:space="0" w:color="auto"/>
            <w:left w:val="none" w:sz="0" w:space="0" w:color="auto"/>
            <w:bottom w:val="none" w:sz="0" w:space="0" w:color="auto"/>
            <w:right w:val="none" w:sz="0" w:space="0" w:color="auto"/>
          </w:divBdr>
        </w:div>
        <w:div w:id="211700345">
          <w:marLeft w:val="640"/>
          <w:marRight w:val="0"/>
          <w:marTop w:val="0"/>
          <w:marBottom w:val="0"/>
          <w:divBdr>
            <w:top w:val="none" w:sz="0" w:space="0" w:color="auto"/>
            <w:left w:val="none" w:sz="0" w:space="0" w:color="auto"/>
            <w:bottom w:val="none" w:sz="0" w:space="0" w:color="auto"/>
            <w:right w:val="none" w:sz="0" w:space="0" w:color="auto"/>
          </w:divBdr>
        </w:div>
        <w:div w:id="739444095">
          <w:marLeft w:val="640"/>
          <w:marRight w:val="0"/>
          <w:marTop w:val="0"/>
          <w:marBottom w:val="0"/>
          <w:divBdr>
            <w:top w:val="none" w:sz="0" w:space="0" w:color="auto"/>
            <w:left w:val="none" w:sz="0" w:space="0" w:color="auto"/>
            <w:bottom w:val="none" w:sz="0" w:space="0" w:color="auto"/>
            <w:right w:val="none" w:sz="0" w:space="0" w:color="auto"/>
          </w:divBdr>
        </w:div>
        <w:div w:id="1749305815">
          <w:marLeft w:val="640"/>
          <w:marRight w:val="0"/>
          <w:marTop w:val="0"/>
          <w:marBottom w:val="0"/>
          <w:divBdr>
            <w:top w:val="none" w:sz="0" w:space="0" w:color="auto"/>
            <w:left w:val="none" w:sz="0" w:space="0" w:color="auto"/>
            <w:bottom w:val="none" w:sz="0" w:space="0" w:color="auto"/>
            <w:right w:val="none" w:sz="0" w:space="0" w:color="auto"/>
          </w:divBdr>
        </w:div>
        <w:div w:id="1586570421">
          <w:marLeft w:val="640"/>
          <w:marRight w:val="0"/>
          <w:marTop w:val="0"/>
          <w:marBottom w:val="0"/>
          <w:divBdr>
            <w:top w:val="none" w:sz="0" w:space="0" w:color="auto"/>
            <w:left w:val="none" w:sz="0" w:space="0" w:color="auto"/>
            <w:bottom w:val="none" w:sz="0" w:space="0" w:color="auto"/>
            <w:right w:val="none" w:sz="0" w:space="0" w:color="auto"/>
          </w:divBdr>
        </w:div>
        <w:div w:id="942956052">
          <w:marLeft w:val="640"/>
          <w:marRight w:val="0"/>
          <w:marTop w:val="0"/>
          <w:marBottom w:val="0"/>
          <w:divBdr>
            <w:top w:val="none" w:sz="0" w:space="0" w:color="auto"/>
            <w:left w:val="none" w:sz="0" w:space="0" w:color="auto"/>
            <w:bottom w:val="none" w:sz="0" w:space="0" w:color="auto"/>
            <w:right w:val="none" w:sz="0" w:space="0" w:color="auto"/>
          </w:divBdr>
        </w:div>
        <w:div w:id="1417438877">
          <w:marLeft w:val="640"/>
          <w:marRight w:val="0"/>
          <w:marTop w:val="0"/>
          <w:marBottom w:val="0"/>
          <w:divBdr>
            <w:top w:val="none" w:sz="0" w:space="0" w:color="auto"/>
            <w:left w:val="none" w:sz="0" w:space="0" w:color="auto"/>
            <w:bottom w:val="none" w:sz="0" w:space="0" w:color="auto"/>
            <w:right w:val="none" w:sz="0" w:space="0" w:color="auto"/>
          </w:divBdr>
        </w:div>
        <w:div w:id="1145394786">
          <w:marLeft w:val="640"/>
          <w:marRight w:val="0"/>
          <w:marTop w:val="0"/>
          <w:marBottom w:val="0"/>
          <w:divBdr>
            <w:top w:val="none" w:sz="0" w:space="0" w:color="auto"/>
            <w:left w:val="none" w:sz="0" w:space="0" w:color="auto"/>
            <w:bottom w:val="none" w:sz="0" w:space="0" w:color="auto"/>
            <w:right w:val="none" w:sz="0" w:space="0" w:color="auto"/>
          </w:divBdr>
        </w:div>
        <w:div w:id="449931630">
          <w:marLeft w:val="640"/>
          <w:marRight w:val="0"/>
          <w:marTop w:val="0"/>
          <w:marBottom w:val="0"/>
          <w:divBdr>
            <w:top w:val="none" w:sz="0" w:space="0" w:color="auto"/>
            <w:left w:val="none" w:sz="0" w:space="0" w:color="auto"/>
            <w:bottom w:val="none" w:sz="0" w:space="0" w:color="auto"/>
            <w:right w:val="none" w:sz="0" w:space="0" w:color="auto"/>
          </w:divBdr>
        </w:div>
        <w:div w:id="1176920554">
          <w:marLeft w:val="640"/>
          <w:marRight w:val="0"/>
          <w:marTop w:val="0"/>
          <w:marBottom w:val="0"/>
          <w:divBdr>
            <w:top w:val="none" w:sz="0" w:space="0" w:color="auto"/>
            <w:left w:val="none" w:sz="0" w:space="0" w:color="auto"/>
            <w:bottom w:val="none" w:sz="0" w:space="0" w:color="auto"/>
            <w:right w:val="none" w:sz="0" w:space="0" w:color="auto"/>
          </w:divBdr>
        </w:div>
        <w:div w:id="31927970">
          <w:marLeft w:val="640"/>
          <w:marRight w:val="0"/>
          <w:marTop w:val="0"/>
          <w:marBottom w:val="0"/>
          <w:divBdr>
            <w:top w:val="none" w:sz="0" w:space="0" w:color="auto"/>
            <w:left w:val="none" w:sz="0" w:space="0" w:color="auto"/>
            <w:bottom w:val="none" w:sz="0" w:space="0" w:color="auto"/>
            <w:right w:val="none" w:sz="0" w:space="0" w:color="auto"/>
          </w:divBdr>
        </w:div>
        <w:div w:id="190607764">
          <w:marLeft w:val="640"/>
          <w:marRight w:val="0"/>
          <w:marTop w:val="0"/>
          <w:marBottom w:val="0"/>
          <w:divBdr>
            <w:top w:val="none" w:sz="0" w:space="0" w:color="auto"/>
            <w:left w:val="none" w:sz="0" w:space="0" w:color="auto"/>
            <w:bottom w:val="none" w:sz="0" w:space="0" w:color="auto"/>
            <w:right w:val="none" w:sz="0" w:space="0" w:color="auto"/>
          </w:divBdr>
        </w:div>
        <w:div w:id="1754400077">
          <w:marLeft w:val="640"/>
          <w:marRight w:val="0"/>
          <w:marTop w:val="0"/>
          <w:marBottom w:val="0"/>
          <w:divBdr>
            <w:top w:val="none" w:sz="0" w:space="0" w:color="auto"/>
            <w:left w:val="none" w:sz="0" w:space="0" w:color="auto"/>
            <w:bottom w:val="none" w:sz="0" w:space="0" w:color="auto"/>
            <w:right w:val="none" w:sz="0" w:space="0" w:color="auto"/>
          </w:divBdr>
        </w:div>
        <w:div w:id="1530292754">
          <w:marLeft w:val="640"/>
          <w:marRight w:val="0"/>
          <w:marTop w:val="0"/>
          <w:marBottom w:val="0"/>
          <w:divBdr>
            <w:top w:val="none" w:sz="0" w:space="0" w:color="auto"/>
            <w:left w:val="none" w:sz="0" w:space="0" w:color="auto"/>
            <w:bottom w:val="none" w:sz="0" w:space="0" w:color="auto"/>
            <w:right w:val="none" w:sz="0" w:space="0" w:color="auto"/>
          </w:divBdr>
        </w:div>
        <w:div w:id="1754815211">
          <w:marLeft w:val="640"/>
          <w:marRight w:val="0"/>
          <w:marTop w:val="0"/>
          <w:marBottom w:val="0"/>
          <w:divBdr>
            <w:top w:val="none" w:sz="0" w:space="0" w:color="auto"/>
            <w:left w:val="none" w:sz="0" w:space="0" w:color="auto"/>
            <w:bottom w:val="none" w:sz="0" w:space="0" w:color="auto"/>
            <w:right w:val="none" w:sz="0" w:space="0" w:color="auto"/>
          </w:divBdr>
        </w:div>
        <w:div w:id="526673908">
          <w:marLeft w:val="640"/>
          <w:marRight w:val="0"/>
          <w:marTop w:val="0"/>
          <w:marBottom w:val="0"/>
          <w:divBdr>
            <w:top w:val="none" w:sz="0" w:space="0" w:color="auto"/>
            <w:left w:val="none" w:sz="0" w:space="0" w:color="auto"/>
            <w:bottom w:val="none" w:sz="0" w:space="0" w:color="auto"/>
            <w:right w:val="none" w:sz="0" w:space="0" w:color="auto"/>
          </w:divBdr>
        </w:div>
        <w:div w:id="287704203">
          <w:marLeft w:val="640"/>
          <w:marRight w:val="0"/>
          <w:marTop w:val="0"/>
          <w:marBottom w:val="0"/>
          <w:divBdr>
            <w:top w:val="none" w:sz="0" w:space="0" w:color="auto"/>
            <w:left w:val="none" w:sz="0" w:space="0" w:color="auto"/>
            <w:bottom w:val="none" w:sz="0" w:space="0" w:color="auto"/>
            <w:right w:val="none" w:sz="0" w:space="0" w:color="auto"/>
          </w:divBdr>
        </w:div>
        <w:div w:id="1151673108">
          <w:marLeft w:val="640"/>
          <w:marRight w:val="0"/>
          <w:marTop w:val="0"/>
          <w:marBottom w:val="0"/>
          <w:divBdr>
            <w:top w:val="none" w:sz="0" w:space="0" w:color="auto"/>
            <w:left w:val="none" w:sz="0" w:space="0" w:color="auto"/>
            <w:bottom w:val="none" w:sz="0" w:space="0" w:color="auto"/>
            <w:right w:val="none" w:sz="0" w:space="0" w:color="auto"/>
          </w:divBdr>
        </w:div>
        <w:div w:id="986593564">
          <w:marLeft w:val="640"/>
          <w:marRight w:val="0"/>
          <w:marTop w:val="0"/>
          <w:marBottom w:val="0"/>
          <w:divBdr>
            <w:top w:val="none" w:sz="0" w:space="0" w:color="auto"/>
            <w:left w:val="none" w:sz="0" w:space="0" w:color="auto"/>
            <w:bottom w:val="none" w:sz="0" w:space="0" w:color="auto"/>
            <w:right w:val="none" w:sz="0" w:space="0" w:color="auto"/>
          </w:divBdr>
        </w:div>
        <w:div w:id="2097361065">
          <w:marLeft w:val="640"/>
          <w:marRight w:val="0"/>
          <w:marTop w:val="0"/>
          <w:marBottom w:val="0"/>
          <w:divBdr>
            <w:top w:val="none" w:sz="0" w:space="0" w:color="auto"/>
            <w:left w:val="none" w:sz="0" w:space="0" w:color="auto"/>
            <w:bottom w:val="none" w:sz="0" w:space="0" w:color="auto"/>
            <w:right w:val="none" w:sz="0" w:space="0" w:color="auto"/>
          </w:divBdr>
        </w:div>
        <w:div w:id="1344939337">
          <w:marLeft w:val="640"/>
          <w:marRight w:val="0"/>
          <w:marTop w:val="0"/>
          <w:marBottom w:val="0"/>
          <w:divBdr>
            <w:top w:val="none" w:sz="0" w:space="0" w:color="auto"/>
            <w:left w:val="none" w:sz="0" w:space="0" w:color="auto"/>
            <w:bottom w:val="none" w:sz="0" w:space="0" w:color="auto"/>
            <w:right w:val="none" w:sz="0" w:space="0" w:color="auto"/>
          </w:divBdr>
        </w:div>
        <w:div w:id="1760559763">
          <w:marLeft w:val="640"/>
          <w:marRight w:val="0"/>
          <w:marTop w:val="0"/>
          <w:marBottom w:val="0"/>
          <w:divBdr>
            <w:top w:val="none" w:sz="0" w:space="0" w:color="auto"/>
            <w:left w:val="none" w:sz="0" w:space="0" w:color="auto"/>
            <w:bottom w:val="none" w:sz="0" w:space="0" w:color="auto"/>
            <w:right w:val="none" w:sz="0" w:space="0" w:color="auto"/>
          </w:divBdr>
        </w:div>
        <w:div w:id="1004473130">
          <w:marLeft w:val="640"/>
          <w:marRight w:val="0"/>
          <w:marTop w:val="0"/>
          <w:marBottom w:val="0"/>
          <w:divBdr>
            <w:top w:val="none" w:sz="0" w:space="0" w:color="auto"/>
            <w:left w:val="none" w:sz="0" w:space="0" w:color="auto"/>
            <w:bottom w:val="none" w:sz="0" w:space="0" w:color="auto"/>
            <w:right w:val="none" w:sz="0" w:space="0" w:color="auto"/>
          </w:divBdr>
        </w:div>
        <w:div w:id="1310594046">
          <w:marLeft w:val="640"/>
          <w:marRight w:val="0"/>
          <w:marTop w:val="0"/>
          <w:marBottom w:val="0"/>
          <w:divBdr>
            <w:top w:val="none" w:sz="0" w:space="0" w:color="auto"/>
            <w:left w:val="none" w:sz="0" w:space="0" w:color="auto"/>
            <w:bottom w:val="none" w:sz="0" w:space="0" w:color="auto"/>
            <w:right w:val="none" w:sz="0" w:space="0" w:color="auto"/>
          </w:divBdr>
        </w:div>
        <w:div w:id="211161758">
          <w:marLeft w:val="640"/>
          <w:marRight w:val="0"/>
          <w:marTop w:val="0"/>
          <w:marBottom w:val="0"/>
          <w:divBdr>
            <w:top w:val="none" w:sz="0" w:space="0" w:color="auto"/>
            <w:left w:val="none" w:sz="0" w:space="0" w:color="auto"/>
            <w:bottom w:val="none" w:sz="0" w:space="0" w:color="auto"/>
            <w:right w:val="none" w:sz="0" w:space="0" w:color="auto"/>
          </w:divBdr>
        </w:div>
        <w:div w:id="1374844782">
          <w:marLeft w:val="640"/>
          <w:marRight w:val="0"/>
          <w:marTop w:val="0"/>
          <w:marBottom w:val="0"/>
          <w:divBdr>
            <w:top w:val="none" w:sz="0" w:space="0" w:color="auto"/>
            <w:left w:val="none" w:sz="0" w:space="0" w:color="auto"/>
            <w:bottom w:val="none" w:sz="0" w:space="0" w:color="auto"/>
            <w:right w:val="none" w:sz="0" w:space="0" w:color="auto"/>
          </w:divBdr>
        </w:div>
        <w:div w:id="1656296224">
          <w:marLeft w:val="640"/>
          <w:marRight w:val="0"/>
          <w:marTop w:val="0"/>
          <w:marBottom w:val="0"/>
          <w:divBdr>
            <w:top w:val="none" w:sz="0" w:space="0" w:color="auto"/>
            <w:left w:val="none" w:sz="0" w:space="0" w:color="auto"/>
            <w:bottom w:val="none" w:sz="0" w:space="0" w:color="auto"/>
            <w:right w:val="none" w:sz="0" w:space="0" w:color="auto"/>
          </w:divBdr>
        </w:div>
        <w:div w:id="1316832441">
          <w:marLeft w:val="640"/>
          <w:marRight w:val="0"/>
          <w:marTop w:val="0"/>
          <w:marBottom w:val="0"/>
          <w:divBdr>
            <w:top w:val="none" w:sz="0" w:space="0" w:color="auto"/>
            <w:left w:val="none" w:sz="0" w:space="0" w:color="auto"/>
            <w:bottom w:val="none" w:sz="0" w:space="0" w:color="auto"/>
            <w:right w:val="none" w:sz="0" w:space="0" w:color="auto"/>
          </w:divBdr>
        </w:div>
        <w:div w:id="228157101">
          <w:marLeft w:val="640"/>
          <w:marRight w:val="0"/>
          <w:marTop w:val="0"/>
          <w:marBottom w:val="0"/>
          <w:divBdr>
            <w:top w:val="none" w:sz="0" w:space="0" w:color="auto"/>
            <w:left w:val="none" w:sz="0" w:space="0" w:color="auto"/>
            <w:bottom w:val="none" w:sz="0" w:space="0" w:color="auto"/>
            <w:right w:val="none" w:sz="0" w:space="0" w:color="auto"/>
          </w:divBdr>
        </w:div>
        <w:div w:id="293799005">
          <w:marLeft w:val="640"/>
          <w:marRight w:val="0"/>
          <w:marTop w:val="0"/>
          <w:marBottom w:val="0"/>
          <w:divBdr>
            <w:top w:val="none" w:sz="0" w:space="0" w:color="auto"/>
            <w:left w:val="none" w:sz="0" w:space="0" w:color="auto"/>
            <w:bottom w:val="none" w:sz="0" w:space="0" w:color="auto"/>
            <w:right w:val="none" w:sz="0" w:space="0" w:color="auto"/>
          </w:divBdr>
        </w:div>
        <w:div w:id="2017419848">
          <w:marLeft w:val="640"/>
          <w:marRight w:val="0"/>
          <w:marTop w:val="0"/>
          <w:marBottom w:val="0"/>
          <w:divBdr>
            <w:top w:val="none" w:sz="0" w:space="0" w:color="auto"/>
            <w:left w:val="none" w:sz="0" w:space="0" w:color="auto"/>
            <w:bottom w:val="none" w:sz="0" w:space="0" w:color="auto"/>
            <w:right w:val="none" w:sz="0" w:space="0" w:color="auto"/>
          </w:divBdr>
        </w:div>
        <w:div w:id="267935103">
          <w:marLeft w:val="640"/>
          <w:marRight w:val="0"/>
          <w:marTop w:val="0"/>
          <w:marBottom w:val="0"/>
          <w:divBdr>
            <w:top w:val="none" w:sz="0" w:space="0" w:color="auto"/>
            <w:left w:val="none" w:sz="0" w:space="0" w:color="auto"/>
            <w:bottom w:val="none" w:sz="0" w:space="0" w:color="auto"/>
            <w:right w:val="none" w:sz="0" w:space="0" w:color="auto"/>
          </w:divBdr>
        </w:div>
        <w:div w:id="1935047903">
          <w:marLeft w:val="640"/>
          <w:marRight w:val="0"/>
          <w:marTop w:val="0"/>
          <w:marBottom w:val="0"/>
          <w:divBdr>
            <w:top w:val="none" w:sz="0" w:space="0" w:color="auto"/>
            <w:left w:val="none" w:sz="0" w:space="0" w:color="auto"/>
            <w:bottom w:val="none" w:sz="0" w:space="0" w:color="auto"/>
            <w:right w:val="none" w:sz="0" w:space="0" w:color="auto"/>
          </w:divBdr>
        </w:div>
        <w:div w:id="812019068">
          <w:marLeft w:val="640"/>
          <w:marRight w:val="0"/>
          <w:marTop w:val="0"/>
          <w:marBottom w:val="0"/>
          <w:divBdr>
            <w:top w:val="none" w:sz="0" w:space="0" w:color="auto"/>
            <w:left w:val="none" w:sz="0" w:space="0" w:color="auto"/>
            <w:bottom w:val="none" w:sz="0" w:space="0" w:color="auto"/>
            <w:right w:val="none" w:sz="0" w:space="0" w:color="auto"/>
          </w:divBdr>
        </w:div>
        <w:div w:id="1478381841">
          <w:marLeft w:val="640"/>
          <w:marRight w:val="0"/>
          <w:marTop w:val="0"/>
          <w:marBottom w:val="0"/>
          <w:divBdr>
            <w:top w:val="none" w:sz="0" w:space="0" w:color="auto"/>
            <w:left w:val="none" w:sz="0" w:space="0" w:color="auto"/>
            <w:bottom w:val="none" w:sz="0" w:space="0" w:color="auto"/>
            <w:right w:val="none" w:sz="0" w:space="0" w:color="auto"/>
          </w:divBdr>
        </w:div>
        <w:div w:id="626787296">
          <w:marLeft w:val="640"/>
          <w:marRight w:val="0"/>
          <w:marTop w:val="0"/>
          <w:marBottom w:val="0"/>
          <w:divBdr>
            <w:top w:val="none" w:sz="0" w:space="0" w:color="auto"/>
            <w:left w:val="none" w:sz="0" w:space="0" w:color="auto"/>
            <w:bottom w:val="none" w:sz="0" w:space="0" w:color="auto"/>
            <w:right w:val="none" w:sz="0" w:space="0" w:color="auto"/>
          </w:divBdr>
        </w:div>
        <w:div w:id="1089161025">
          <w:marLeft w:val="640"/>
          <w:marRight w:val="0"/>
          <w:marTop w:val="0"/>
          <w:marBottom w:val="0"/>
          <w:divBdr>
            <w:top w:val="none" w:sz="0" w:space="0" w:color="auto"/>
            <w:left w:val="none" w:sz="0" w:space="0" w:color="auto"/>
            <w:bottom w:val="none" w:sz="0" w:space="0" w:color="auto"/>
            <w:right w:val="none" w:sz="0" w:space="0" w:color="auto"/>
          </w:divBdr>
        </w:div>
        <w:div w:id="405225495">
          <w:marLeft w:val="640"/>
          <w:marRight w:val="0"/>
          <w:marTop w:val="0"/>
          <w:marBottom w:val="0"/>
          <w:divBdr>
            <w:top w:val="none" w:sz="0" w:space="0" w:color="auto"/>
            <w:left w:val="none" w:sz="0" w:space="0" w:color="auto"/>
            <w:bottom w:val="none" w:sz="0" w:space="0" w:color="auto"/>
            <w:right w:val="none" w:sz="0" w:space="0" w:color="auto"/>
          </w:divBdr>
        </w:div>
      </w:divsChild>
    </w:div>
    <w:div w:id="1499731084">
      <w:bodyDiv w:val="1"/>
      <w:marLeft w:val="0"/>
      <w:marRight w:val="0"/>
      <w:marTop w:val="0"/>
      <w:marBottom w:val="0"/>
      <w:divBdr>
        <w:top w:val="none" w:sz="0" w:space="0" w:color="auto"/>
        <w:left w:val="none" w:sz="0" w:space="0" w:color="auto"/>
        <w:bottom w:val="none" w:sz="0" w:space="0" w:color="auto"/>
        <w:right w:val="none" w:sz="0" w:space="0" w:color="auto"/>
      </w:divBdr>
    </w:div>
    <w:div w:id="1502694902">
      <w:bodyDiv w:val="1"/>
      <w:marLeft w:val="0"/>
      <w:marRight w:val="0"/>
      <w:marTop w:val="0"/>
      <w:marBottom w:val="0"/>
      <w:divBdr>
        <w:top w:val="none" w:sz="0" w:space="0" w:color="auto"/>
        <w:left w:val="none" w:sz="0" w:space="0" w:color="auto"/>
        <w:bottom w:val="none" w:sz="0" w:space="0" w:color="auto"/>
        <w:right w:val="none" w:sz="0" w:space="0" w:color="auto"/>
      </w:divBdr>
    </w:div>
    <w:div w:id="1505633497">
      <w:bodyDiv w:val="1"/>
      <w:marLeft w:val="0"/>
      <w:marRight w:val="0"/>
      <w:marTop w:val="0"/>
      <w:marBottom w:val="0"/>
      <w:divBdr>
        <w:top w:val="none" w:sz="0" w:space="0" w:color="auto"/>
        <w:left w:val="none" w:sz="0" w:space="0" w:color="auto"/>
        <w:bottom w:val="none" w:sz="0" w:space="0" w:color="auto"/>
        <w:right w:val="none" w:sz="0" w:space="0" w:color="auto"/>
      </w:divBdr>
    </w:div>
    <w:div w:id="1507281684">
      <w:bodyDiv w:val="1"/>
      <w:marLeft w:val="0"/>
      <w:marRight w:val="0"/>
      <w:marTop w:val="0"/>
      <w:marBottom w:val="0"/>
      <w:divBdr>
        <w:top w:val="none" w:sz="0" w:space="0" w:color="auto"/>
        <w:left w:val="none" w:sz="0" w:space="0" w:color="auto"/>
        <w:bottom w:val="none" w:sz="0" w:space="0" w:color="auto"/>
        <w:right w:val="none" w:sz="0" w:space="0" w:color="auto"/>
      </w:divBdr>
    </w:div>
    <w:div w:id="1512991479">
      <w:bodyDiv w:val="1"/>
      <w:marLeft w:val="0"/>
      <w:marRight w:val="0"/>
      <w:marTop w:val="0"/>
      <w:marBottom w:val="0"/>
      <w:divBdr>
        <w:top w:val="none" w:sz="0" w:space="0" w:color="auto"/>
        <w:left w:val="none" w:sz="0" w:space="0" w:color="auto"/>
        <w:bottom w:val="none" w:sz="0" w:space="0" w:color="auto"/>
        <w:right w:val="none" w:sz="0" w:space="0" w:color="auto"/>
      </w:divBdr>
    </w:div>
    <w:div w:id="1513060770">
      <w:bodyDiv w:val="1"/>
      <w:marLeft w:val="0"/>
      <w:marRight w:val="0"/>
      <w:marTop w:val="0"/>
      <w:marBottom w:val="0"/>
      <w:divBdr>
        <w:top w:val="none" w:sz="0" w:space="0" w:color="auto"/>
        <w:left w:val="none" w:sz="0" w:space="0" w:color="auto"/>
        <w:bottom w:val="none" w:sz="0" w:space="0" w:color="auto"/>
        <w:right w:val="none" w:sz="0" w:space="0" w:color="auto"/>
      </w:divBdr>
    </w:div>
    <w:div w:id="1516186954">
      <w:bodyDiv w:val="1"/>
      <w:marLeft w:val="0"/>
      <w:marRight w:val="0"/>
      <w:marTop w:val="0"/>
      <w:marBottom w:val="0"/>
      <w:divBdr>
        <w:top w:val="none" w:sz="0" w:space="0" w:color="auto"/>
        <w:left w:val="none" w:sz="0" w:space="0" w:color="auto"/>
        <w:bottom w:val="none" w:sz="0" w:space="0" w:color="auto"/>
        <w:right w:val="none" w:sz="0" w:space="0" w:color="auto"/>
      </w:divBdr>
    </w:div>
    <w:div w:id="1516534341">
      <w:bodyDiv w:val="1"/>
      <w:marLeft w:val="0"/>
      <w:marRight w:val="0"/>
      <w:marTop w:val="0"/>
      <w:marBottom w:val="0"/>
      <w:divBdr>
        <w:top w:val="none" w:sz="0" w:space="0" w:color="auto"/>
        <w:left w:val="none" w:sz="0" w:space="0" w:color="auto"/>
        <w:bottom w:val="none" w:sz="0" w:space="0" w:color="auto"/>
        <w:right w:val="none" w:sz="0" w:space="0" w:color="auto"/>
      </w:divBdr>
    </w:div>
    <w:div w:id="1517227751">
      <w:bodyDiv w:val="1"/>
      <w:marLeft w:val="0"/>
      <w:marRight w:val="0"/>
      <w:marTop w:val="0"/>
      <w:marBottom w:val="0"/>
      <w:divBdr>
        <w:top w:val="none" w:sz="0" w:space="0" w:color="auto"/>
        <w:left w:val="none" w:sz="0" w:space="0" w:color="auto"/>
        <w:bottom w:val="none" w:sz="0" w:space="0" w:color="auto"/>
        <w:right w:val="none" w:sz="0" w:space="0" w:color="auto"/>
      </w:divBdr>
      <w:divsChild>
        <w:div w:id="39284462">
          <w:marLeft w:val="640"/>
          <w:marRight w:val="0"/>
          <w:marTop w:val="0"/>
          <w:marBottom w:val="0"/>
          <w:divBdr>
            <w:top w:val="none" w:sz="0" w:space="0" w:color="auto"/>
            <w:left w:val="none" w:sz="0" w:space="0" w:color="auto"/>
            <w:bottom w:val="none" w:sz="0" w:space="0" w:color="auto"/>
            <w:right w:val="none" w:sz="0" w:space="0" w:color="auto"/>
          </w:divBdr>
        </w:div>
        <w:div w:id="58678489">
          <w:marLeft w:val="640"/>
          <w:marRight w:val="0"/>
          <w:marTop w:val="0"/>
          <w:marBottom w:val="0"/>
          <w:divBdr>
            <w:top w:val="none" w:sz="0" w:space="0" w:color="auto"/>
            <w:left w:val="none" w:sz="0" w:space="0" w:color="auto"/>
            <w:bottom w:val="none" w:sz="0" w:space="0" w:color="auto"/>
            <w:right w:val="none" w:sz="0" w:space="0" w:color="auto"/>
          </w:divBdr>
        </w:div>
        <w:div w:id="94324929">
          <w:marLeft w:val="640"/>
          <w:marRight w:val="0"/>
          <w:marTop w:val="0"/>
          <w:marBottom w:val="0"/>
          <w:divBdr>
            <w:top w:val="none" w:sz="0" w:space="0" w:color="auto"/>
            <w:left w:val="none" w:sz="0" w:space="0" w:color="auto"/>
            <w:bottom w:val="none" w:sz="0" w:space="0" w:color="auto"/>
            <w:right w:val="none" w:sz="0" w:space="0" w:color="auto"/>
          </w:divBdr>
        </w:div>
        <w:div w:id="228272028">
          <w:marLeft w:val="640"/>
          <w:marRight w:val="0"/>
          <w:marTop w:val="0"/>
          <w:marBottom w:val="0"/>
          <w:divBdr>
            <w:top w:val="none" w:sz="0" w:space="0" w:color="auto"/>
            <w:left w:val="none" w:sz="0" w:space="0" w:color="auto"/>
            <w:bottom w:val="none" w:sz="0" w:space="0" w:color="auto"/>
            <w:right w:val="none" w:sz="0" w:space="0" w:color="auto"/>
          </w:divBdr>
        </w:div>
        <w:div w:id="246111699">
          <w:marLeft w:val="640"/>
          <w:marRight w:val="0"/>
          <w:marTop w:val="0"/>
          <w:marBottom w:val="0"/>
          <w:divBdr>
            <w:top w:val="none" w:sz="0" w:space="0" w:color="auto"/>
            <w:left w:val="none" w:sz="0" w:space="0" w:color="auto"/>
            <w:bottom w:val="none" w:sz="0" w:space="0" w:color="auto"/>
            <w:right w:val="none" w:sz="0" w:space="0" w:color="auto"/>
          </w:divBdr>
        </w:div>
        <w:div w:id="260341296">
          <w:marLeft w:val="640"/>
          <w:marRight w:val="0"/>
          <w:marTop w:val="0"/>
          <w:marBottom w:val="0"/>
          <w:divBdr>
            <w:top w:val="none" w:sz="0" w:space="0" w:color="auto"/>
            <w:left w:val="none" w:sz="0" w:space="0" w:color="auto"/>
            <w:bottom w:val="none" w:sz="0" w:space="0" w:color="auto"/>
            <w:right w:val="none" w:sz="0" w:space="0" w:color="auto"/>
          </w:divBdr>
        </w:div>
        <w:div w:id="307322936">
          <w:marLeft w:val="640"/>
          <w:marRight w:val="0"/>
          <w:marTop w:val="0"/>
          <w:marBottom w:val="0"/>
          <w:divBdr>
            <w:top w:val="none" w:sz="0" w:space="0" w:color="auto"/>
            <w:left w:val="none" w:sz="0" w:space="0" w:color="auto"/>
            <w:bottom w:val="none" w:sz="0" w:space="0" w:color="auto"/>
            <w:right w:val="none" w:sz="0" w:space="0" w:color="auto"/>
          </w:divBdr>
        </w:div>
        <w:div w:id="344013412">
          <w:marLeft w:val="640"/>
          <w:marRight w:val="0"/>
          <w:marTop w:val="0"/>
          <w:marBottom w:val="0"/>
          <w:divBdr>
            <w:top w:val="none" w:sz="0" w:space="0" w:color="auto"/>
            <w:left w:val="none" w:sz="0" w:space="0" w:color="auto"/>
            <w:bottom w:val="none" w:sz="0" w:space="0" w:color="auto"/>
            <w:right w:val="none" w:sz="0" w:space="0" w:color="auto"/>
          </w:divBdr>
        </w:div>
        <w:div w:id="391008033">
          <w:marLeft w:val="640"/>
          <w:marRight w:val="0"/>
          <w:marTop w:val="0"/>
          <w:marBottom w:val="0"/>
          <w:divBdr>
            <w:top w:val="none" w:sz="0" w:space="0" w:color="auto"/>
            <w:left w:val="none" w:sz="0" w:space="0" w:color="auto"/>
            <w:bottom w:val="none" w:sz="0" w:space="0" w:color="auto"/>
            <w:right w:val="none" w:sz="0" w:space="0" w:color="auto"/>
          </w:divBdr>
        </w:div>
        <w:div w:id="399250965">
          <w:marLeft w:val="640"/>
          <w:marRight w:val="0"/>
          <w:marTop w:val="0"/>
          <w:marBottom w:val="0"/>
          <w:divBdr>
            <w:top w:val="none" w:sz="0" w:space="0" w:color="auto"/>
            <w:left w:val="none" w:sz="0" w:space="0" w:color="auto"/>
            <w:bottom w:val="none" w:sz="0" w:space="0" w:color="auto"/>
            <w:right w:val="none" w:sz="0" w:space="0" w:color="auto"/>
          </w:divBdr>
        </w:div>
        <w:div w:id="418404699">
          <w:marLeft w:val="640"/>
          <w:marRight w:val="0"/>
          <w:marTop w:val="0"/>
          <w:marBottom w:val="0"/>
          <w:divBdr>
            <w:top w:val="none" w:sz="0" w:space="0" w:color="auto"/>
            <w:left w:val="none" w:sz="0" w:space="0" w:color="auto"/>
            <w:bottom w:val="none" w:sz="0" w:space="0" w:color="auto"/>
            <w:right w:val="none" w:sz="0" w:space="0" w:color="auto"/>
          </w:divBdr>
        </w:div>
        <w:div w:id="432943253">
          <w:marLeft w:val="640"/>
          <w:marRight w:val="0"/>
          <w:marTop w:val="0"/>
          <w:marBottom w:val="0"/>
          <w:divBdr>
            <w:top w:val="none" w:sz="0" w:space="0" w:color="auto"/>
            <w:left w:val="none" w:sz="0" w:space="0" w:color="auto"/>
            <w:bottom w:val="none" w:sz="0" w:space="0" w:color="auto"/>
            <w:right w:val="none" w:sz="0" w:space="0" w:color="auto"/>
          </w:divBdr>
        </w:div>
        <w:div w:id="536747123">
          <w:marLeft w:val="640"/>
          <w:marRight w:val="0"/>
          <w:marTop w:val="0"/>
          <w:marBottom w:val="0"/>
          <w:divBdr>
            <w:top w:val="none" w:sz="0" w:space="0" w:color="auto"/>
            <w:left w:val="none" w:sz="0" w:space="0" w:color="auto"/>
            <w:bottom w:val="none" w:sz="0" w:space="0" w:color="auto"/>
            <w:right w:val="none" w:sz="0" w:space="0" w:color="auto"/>
          </w:divBdr>
        </w:div>
        <w:div w:id="542251673">
          <w:marLeft w:val="640"/>
          <w:marRight w:val="0"/>
          <w:marTop w:val="0"/>
          <w:marBottom w:val="0"/>
          <w:divBdr>
            <w:top w:val="none" w:sz="0" w:space="0" w:color="auto"/>
            <w:left w:val="none" w:sz="0" w:space="0" w:color="auto"/>
            <w:bottom w:val="none" w:sz="0" w:space="0" w:color="auto"/>
            <w:right w:val="none" w:sz="0" w:space="0" w:color="auto"/>
          </w:divBdr>
        </w:div>
        <w:div w:id="580799735">
          <w:marLeft w:val="640"/>
          <w:marRight w:val="0"/>
          <w:marTop w:val="0"/>
          <w:marBottom w:val="0"/>
          <w:divBdr>
            <w:top w:val="none" w:sz="0" w:space="0" w:color="auto"/>
            <w:left w:val="none" w:sz="0" w:space="0" w:color="auto"/>
            <w:bottom w:val="none" w:sz="0" w:space="0" w:color="auto"/>
            <w:right w:val="none" w:sz="0" w:space="0" w:color="auto"/>
          </w:divBdr>
        </w:div>
        <w:div w:id="633487477">
          <w:marLeft w:val="640"/>
          <w:marRight w:val="0"/>
          <w:marTop w:val="0"/>
          <w:marBottom w:val="0"/>
          <w:divBdr>
            <w:top w:val="none" w:sz="0" w:space="0" w:color="auto"/>
            <w:left w:val="none" w:sz="0" w:space="0" w:color="auto"/>
            <w:bottom w:val="none" w:sz="0" w:space="0" w:color="auto"/>
            <w:right w:val="none" w:sz="0" w:space="0" w:color="auto"/>
          </w:divBdr>
        </w:div>
        <w:div w:id="714934829">
          <w:marLeft w:val="640"/>
          <w:marRight w:val="0"/>
          <w:marTop w:val="0"/>
          <w:marBottom w:val="0"/>
          <w:divBdr>
            <w:top w:val="none" w:sz="0" w:space="0" w:color="auto"/>
            <w:left w:val="none" w:sz="0" w:space="0" w:color="auto"/>
            <w:bottom w:val="none" w:sz="0" w:space="0" w:color="auto"/>
            <w:right w:val="none" w:sz="0" w:space="0" w:color="auto"/>
          </w:divBdr>
        </w:div>
        <w:div w:id="736250030">
          <w:marLeft w:val="640"/>
          <w:marRight w:val="0"/>
          <w:marTop w:val="0"/>
          <w:marBottom w:val="0"/>
          <w:divBdr>
            <w:top w:val="none" w:sz="0" w:space="0" w:color="auto"/>
            <w:left w:val="none" w:sz="0" w:space="0" w:color="auto"/>
            <w:bottom w:val="none" w:sz="0" w:space="0" w:color="auto"/>
            <w:right w:val="none" w:sz="0" w:space="0" w:color="auto"/>
          </w:divBdr>
        </w:div>
        <w:div w:id="752556464">
          <w:marLeft w:val="640"/>
          <w:marRight w:val="0"/>
          <w:marTop w:val="0"/>
          <w:marBottom w:val="0"/>
          <w:divBdr>
            <w:top w:val="none" w:sz="0" w:space="0" w:color="auto"/>
            <w:left w:val="none" w:sz="0" w:space="0" w:color="auto"/>
            <w:bottom w:val="none" w:sz="0" w:space="0" w:color="auto"/>
            <w:right w:val="none" w:sz="0" w:space="0" w:color="auto"/>
          </w:divBdr>
        </w:div>
        <w:div w:id="773938468">
          <w:marLeft w:val="640"/>
          <w:marRight w:val="0"/>
          <w:marTop w:val="0"/>
          <w:marBottom w:val="0"/>
          <w:divBdr>
            <w:top w:val="none" w:sz="0" w:space="0" w:color="auto"/>
            <w:left w:val="none" w:sz="0" w:space="0" w:color="auto"/>
            <w:bottom w:val="none" w:sz="0" w:space="0" w:color="auto"/>
            <w:right w:val="none" w:sz="0" w:space="0" w:color="auto"/>
          </w:divBdr>
        </w:div>
        <w:div w:id="800222760">
          <w:marLeft w:val="640"/>
          <w:marRight w:val="0"/>
          <w:marTop w:val="0"/>
          <w:marBottom w:val="0"/>
          <w:divBdr>
            <w:top w:val="none" w:sz="0" w:space="0" w:color="auto"/>
            <w:left w:val="none" w:sz="0" w:space="0" w:color="auto"/>
            <w:bottom w:val="none" w:sz="0" w:space="0" w:color="auto"/>
            <w:right w:val="none" w:sz="0" w:space="0" w:color="auto"/>
          </w:divBdr>
        </w:div>
        <w:div w:id="803696490">
          <w:marLeft w:val="640"/>
          <w:marRight w:val="0"/>
          <w:marTop w:val="0"/>
          <w:marBottom w:val="0"/>
          <w:divBdr>
            <w:top w:val="none" w:sz="0" w:space="0" w:color="auto"/>
            <w:left w:val="none" w:sz="0" w:space="0" w:color="auto"/>
            <w:bottom w:val="none" w:sz="0" w:space="0" w:color="auto"/>
            <w:right w:val="none" w:sz="0" w:space="0" w:color="auto"/>
          </w:divBdr>
        </w:div>
        <w:div w:id="806895170">
          <w:marLeft w:val="640"/>
          <w:marRight w:val="0"/>
          <w:marTop w:val="0"/>
          <w:marBottom w:val="0"/>
          <w:divBdr>
            <w:top w:val="none" w:sz="0" w:space="0" w:color="auto"/>
            <w:left w:val="none" w:sz="0" w:space="0" w:color="auto"/>
            <w:bottom w:val="none" w:sz="0" w:space="0" w:color="auto"/>
            <w:right w:val="none" w:sz="0" w:space="0" w:color="auto"/>
          </w:divBdr>
        </w:div>
        <w:div w:id="851532792">
          <w:marLeft w:val="640"/>
          <w:marRight w:val="0"/>
          <w:marTop w:val="0"/>
          <w:marBottom w:val="0"/>
          <w:divBdr>
            <w:top w:val="none" w:sz="0" w:space="0" w:color="auto"/>
            <w:left w:val="none" w:sz="0" w:space="0" w:color="auto"/>
            <w:bottom w:val="none" w:sz="0" w:space="0" w:color="auto"/>
            <w:right w:val="none" w:sz="0" w:space="0" w:color="auto"/>
          </w:divBdr>
        </w:div>
        <w:div w:id="876041965">
          <w:marLeft w:val="640"/>
          <w:marRight w:val="0"/>
          <w:marTop w:val="0"/>
          <w:marBottom w:val="0"/>
          <w:divBdr>
            <w:top w:val="none" w:sz="0" w:space="0" w:color="auto"/>
            <w:left w:val="none" w:sz="0" w:space="0" w:color="auto"/>
            <w:bottom w:val="none" w:sz="0" w:space="0" w:color="auto"/>
            <w:right w:val="none" w:sz="0" w:space="0" w:color="auto"/>
          </w:divBdr>
        </w:div>
        <w:div w:id="997465743">
          <w:marLeft w:val="640"/>
          <w:marRight w:val="0"/>
          <w:marTop w:val="0"/>
          <w:marBottom w:val="0"/>
          <w:divBdr>
            <w:top w:val="none" w:sz="0" w:space="0" w:color="auto"/>
            <w:left w:val="none" w:sz="0" w:space="0" w:color="auto"/>
            <w:bottom w:val="none" w:sz="0" w:space="0" w:color="auto"/>
            <w:right w:val="none" w:sz="0" w:space="0" w:color="auto"/>
          </w:divBdr>
        </w:div>
        <w:div w:id="1054737656">
          <w:marLeft w:val="640"/>
          <w:marRight w:val="0"/>
          <w:marTop w:val="0"/>
          <w:marBottom w:val="0"/>
          <w:divBdr>
            <w:top w:val="none" w:sz="0" w:space="0" w:color="auto"/>
            <w:left w:val="none" w:sz="0" w:space="0" w:color="auto"/>
            <w:bottom w:val="none" w:sz="0" w:space="0" w:color="auto"/>
            <w:right w:val="none" w:sz="0" w:space="0" w:color="auto"/>
          </w:divBdr>
        </w:div>
        <w:div w:id="1062093208">
          <w:marLeft w:val="640"/>
          <w:marRight w:val="0"/>
          <w:marTop w:val="0"/>
          <w:marBottom w:val="0"/>
          <w:divBdr>
            <w:top w:val="none" w:sz="0" w:space="0" w:color="auto"/>
            <w:left w:val="none" w:sz="0" w:space="0" w:color="auto"/>
            <w:bottom w:val="none" w:sz="0" w:space="0" w:color="auto"/>
            <w:right w:val="none" w:sz="0" w:space="0" w:color="auto"/>
          </w:divBdr>
        </w:div>
        <w:div w:id="1101679355">
          <w:marLeft w:val="640"/>
          <w:marRight w:val="0"/>
          <w:marTop w:val="0"/>
          <w:marBottom w:val="0"/>
          <w:divBdr>
            <w:top w:val="none" w:sz="0" w:space="0" w:color="auto"/>
            <w:left w:val="none" w:sz="0" w:space="0" w:color="auto"/>
            <w:bottom w:val="none" w:sz="0" w:space="0" w:color="auto"/>
            <w:right w:val="none" w:sz="0" w:space="0" w:color="auto"/>
          </w:divBdr>
        </w:div>
        <w:div w:id="1107970024">
          <w:marLeft w:val="640"/>
          <w:marRight w:val="0"/>
          <w:marTop w:val="0"/>
          <w:marBottom w:val="0"/>
          <w:divBdr>
            <w:top w:val="none" w:sz="0" w:space="0" w:color="auto"/>
            <w:left w:val="none" w:sz="0" w:space="0" w:color="auto"/>
            <w:bottom w:val="none" w:sz="0" w:space="0" w:color="auto"/>
            <w:right w:val="none" w:sz="0" w:space="0" w:color="auto"/>
          </w:divBdr>
        </w:div>
        <w:div w:id="1256473107">
          <w:marLeft w:val="640"/>
          <w:marRight w:val="0"/>
          <w:marTop w:val="0"/>
          <w:marBottom w:val="0"/>
          <w:divBdr>
            <w:top w:val="none" w:sz="0" w:space="0" w:color="auto"/>
            <w:left w:val="none" w:sz="0" w:space="0" w:color="auto"/>
            <w:bottom w:val="none" w:sz="0" w:space="0" w:color="auto"/>
            <w:right w:val="none" w:sz="0" w:space="0" w:color="auto"/>
          </w:divBdr>
        </w:div>
        <w:div w:id="1270356488">
          <w:marLeft w:val="640"/>
          <w:marRight w:val="0"/>
          <w:marTop w:val="0"/>
          <w:marBottom w:val="0"/>
          <w:divBdr>
            <w:top w:val="none" w:sz="0" w:space="0" w:color="auto"/>
            <w:left w:val="none" w:sz="0" w:space="0" w:color="auto"/>
            <w:bottom w:val="none" w:sz="0" w:space="0" w:color="auto"/>
            <w:right w:val="none" w:sz="0" w:space="0" w:color="auto"/>
          </w:divBdr>
        </w:div>
        <w:div w:id="1323046780">
          <w:marLeft w:val="640"/>
          <w:marRight w:val="0"/>
          <w:marTop w:val="0"/>
          <w:marBottom w:val="0"/>
          <w:divBdr>
            <w:top w:val="none" w:sz="0" w:space="0" w:color="auto"/>
            <w:left w:val="none" w:sz="0" w:space="0" w:color="auto"/>
            <w:bottom w:val="none" w:sz="0" w:space="0" w:color="auto"/>
            <w:right w:val="none" w:sz="0" w:space="0" w:color="auto"/>
          </w:divBdr>
        </w:div>
        <w:div w:id="1336105812">
          <w:marLeft w:val="640"/>
          <w:marRight w:val="0"/>
          <w:marTop w:val="0"/>
          <w:marBottom w:val="0"/>
          <w:divBdr>
            <w:top w:val="none" w:sz="0" w:space="0" w:color="auto"/>
            <w:left w:val="none" w:sz="0" w:space="0" w:color="auto"/>
            <w:bottom w:val="none" w:sz="0" w:space="0" w:color="auto"/>
            <w:right w:val="none" w:sz="0" w:space="0" w:color="auto"/>
          </w:divBdr>
        </w:div>
        <w:div w:id="1415786801">
          <w:marLeft w:val="640"/>
          <w:marRight w:val="0"/>
          <w:marTop w:val="0"/>
          <w:marBottom w:val="0"/>
          <w:divBdr>
            <w:top w:val="none" w:sz="0" w:space="0" w:color="auto"/>
            <w:left w:val="none" w:sz="0" w:space="0" w:color="auto"/>
            <w:bottom w:val="none" w:sz="0" w:space="0" w:color="auto"/>
            <w:right w:val="none" w:sz="0" w:space="0" w:color="auto"/>
          </w:divBdr>
        </w:div>
        <w:div w:id="1456828545">
          <w:marLeft w:val="640"/>
          <w:marRight w:val="0"/>
          <w:marTop w:val="0"/>
          <w:marBottom w:val="0"/>
          <w:divBdr>
            <w:top w:val="none" w:sz="0" w:space="0" w:color="auto"/>
            <w:left w:val="none" w:sz="0" w:space="0" w:color="auto"/>
            <w:bottom w:val="none" w:sz="0" w:space="0" w:color="auto"/>
            <w:right w:val="none" w:sz="0" w:space="0" w:color="auto"/>
          </w:divBdr>
        </w:div>
        <w:div w:id="1485970166">
          <w:marLeft w:val="640"/>
          <w:marRight w:val="0"/>
          <w:marTop w:val="0"/>
          <w:marBottom w:val="0"/>
          <w:divBdr>
            <w:top w:val="none" w:sz="0" w:space="0" w:color="auto"/>
            <w:left w:val="none" w:sz="0" w:space="0" w:color="auto"/>
            <w:bottom w:val="none" w:sz="0" w:space="0" w:color="auto"/>
            <w:right w:val="none" w:sz="0" w:space="0" w:color="auto"/>
          </w:divBdr>
        </w:div>
        <w:div w:id="1491941099">
          <w:marLeft w:val="640"/>
          <w:marRight w:val="0"/>
          <w:marTop w:val="0"/>
          <w:marBottom w:val="0"/>
          <w:divBdr>
            <w:top w:val="none" w:sz="0" w:space="0" w:color="auto"/>
            <w:left w:val="none" w:sz="0" w:space="0" w:color="auto"/>
            <w:bottom w:val="none" w:sz="0" w:space="0" w:color="auto"/>
            <w:right w:val="none" w:sz="0" w:space="0" w:color="auto"/>
          </w:divBdr>
        </w:div>
        <w:div w:id="1522282900">
          <w:marLeft w:val="640"/>
          <w:marRight w:val="0"/>
          <w:marTop w:val="0"/>
          <w:marBottom w:val="0"/>
          <w:divBdr>
            <w:top w:val="none" w:sz="0" w:space="0" w:color="auto"/>
            <w:left w:val="none" w:sz="0" w:space="0" w:color="auto"/>
            <w:bottom w:val="none" w:sz="0" w:space="0" w:color="auto"/>
            <w:right w:val="none" w:sz="0" w:space="0" w:color="auto"/>
          </w:divBdr>
        </w:div>
        <w:div w:id="1567254625">
          <w:marLeft w:val="640"/>
          <w:marRight w:val="0"/>
          <w:marTop w:val="0"/>
          <w:marBottom w:val="0"/>
          <w:divBdr>
            <w:top w:val="none" w:sz="0" w:space="0" w:color="auto"/>
            <w:left w:val="none" w:sz="0" w:space="0" w:color="auto"/>
            <w:bottom w:val="none" w:sz="0" w:space="0" w:color="auto"/>
            <w:right w:val="none" w:sz="0" w:space="0" w:color="auto"/>
          </w:divBdr>
        </w:div>
        <w:div w:id="1599556991">
          <w:marLeft w:val="640"/>
          <w:marRight w:val="0"/>
          <w:marTop w:val="0"/>
          <w:marBottom w:val="0"/>
          <w:divBdr>
            <w:top w:val="none" w:sz="0" w:space="0" w:color="auto"/>
            <w:left w:val="none" w:sz="0" w:space="0" w:color="auto"/>
            <w:bottom w:val="none" w:sz="0" w:space="0" w:color="auto"/>
            <w:right w:val="none" w:sz="0" w:space="0" w:color="auto"/>
          </w:divBdr>
        </w:div>
        <w:div w:id="1709598114">
          <w:marLeft w:val="640"/>
          <w:marRight w:val="0"/>
          <w:marTop w:val="0"/>
          <w:marBottom w:val="0"/>
          <w:divBdr>
            <w:top w:val="none" w:sz="0" w:space="0" w:color="auto"/>
            <w:left w:val="none" w:sz="0" w:space="0" w:color="auto"/>
            <w:bottom w:val="none" w:sz="0" w:space="0" w:color="auto"/>
            <w:right w:val="none" w:sz="0" w:space="0" w:color="auto"/>
          </w:divBdr>
        </w:div>
        <w:div w:id="1770928377">
          <w:marLeft w:val="640"/>
          <w:marRight w:val="0"/>
          <w:marTop w:val="0"/>
          <w:marBottom w:val="0"/>
          <w:divBdr>
            <w:top w:val="none" w:sz="0" w:space="0" w:color="auto"/>
            <w:left w:val="none" w:sz="0" w:space="0" w:color="auto"/>
            <w:bottom w:val="none" w:sz="0" w:space="0" w:color="auto"/>
            <w:right w:val="none" w:sz="0" w:space="0" w:color="auto"/>
          </w:divBdr>
        </w:div>
        <w:div w:id="1802503481">
          <w:marLeft w:val="640"/>
          <w:marRight w:val="0"/>
          <w:marTop w:val="0"/>
          <w:marBottom w:val="0"/>
          <w:divBdr>
            <w:top w:val="none" w:sz="0" w:space="0" w:color="auto"/>
            <w:left w:val="none" w:sz="0" w:space="0" w:color="auto"/>
            <w:bottom w:val="none" w:sz="0" w:space="0" w:color="auto"/>
            <w:right w:val="none" w:sz="0" w:space="0" w:color="auto"/>
          </w:divBdr>
        </w:div>
        <w:div w:id="1804078501">
          <w:marLeft w:val="640"/>
          <w:marRight w:val="0"/>
          <w:marTop w:val="0"/>
          <w:marBottom w:val="0"/>
          <w:divBdr>
            <w:top w:val="none" w:sz="0" w:space="0" w:color="auto"/>
            <w:left w:val="none" w:sz="0" w:space="0" w:color="auto"/>
            <w:bottom w:val="none" w:sz="0" w:space="0" w:color="auto"/>
            <w:right w:val="none" w:sz="0" w:space="0" w:color="auto"/>
          </w:divBdr>
        </w:div>
        <w:div w:id="1811050804">
          <w:marLeft w:val="640"/>
          <w:marRight w:val="0"/>
          <w:marTop w:val="0"/>
          <w:marBottom w:val="0"/>
          <w:divBdr>
            <w:top w:val="none" w:sz="0" w:space="0" w:color="auto"/>
            <w:left w:val="none" w:sz="0" w:space="0" w:color="auto"/>
            <w:bottom w:val="none" w:sz="0" w:space="0" w:color="auto"/>
            <w:right w:val="none" w:sz="0" w:space="0" w:color="auto"/>
          </w:divBdr>
        </w:div>
        <w:div w:id="1827743149">
          <w:marLeft w:val="640"/>
          <w:marRight w:val="0"/>
          <w:marTop w:val="0"/>
          <w:marBottom w:val="0"/>
          <w:divBdr>
            <w:top w:val="none" w:sz="0" w:space="0" w:color="auto"/>
            <w:left w:val="none" w:sz="0" w:space="0" w:color="auto"/>
            <w:bottom w:val="none" w:sz="0" w:space="0" w:color="auto"/>
            <w:right w:val="none" w:sz="0" w:space="0" w:color="auto"/>
          </w:divBdr>
        </w:div>
        <w:div w:id="1828857330">
          <w:marLeft w:val="640"/>
          <w:marRight w:val="0"/>
          <w:marTop w:val="0"/>
          <w:marBottom w:val="0"/>
          <w:divBdr>
            <w:top w:val="none" w:sz="0" w:space="0" w:color="auto"/>
            <w:left w:val="none" w:sz="0" w:space="0" w:color="auto"/>
            <w:bottom w:val="none" w:sz="0" w:space="0" w:color="auto"/>
            <w:right w:val="none" w:sz="0" w:space="0" w:color="auto"/>
          </w:divBdr>
        </w:div>
        <w:div w:id="1841969306">
          <w:marLeft w:val="640"/>
          <w:marRight w:val="0"/>
          <w:marTop w:val="0"/>
          <w:marBottom w:val="0"/>
          <w:divBdr>
            <w:top w:val="none" w:sz="0" w:space="0" w:color="auto"/>
            <w:left w:val="none" w:sz="0" w:space="0" w:color="auto"/>
            <w:bottom w:val="none" w:sz="0" w:space="0" w:color="auto"/>
            <w:right w:val="none" w:sz="0" w:space="0" w:color="auto"/>
          </w:divBdr>
        </w:div>
        <w:div w:id="1919510177">
          <w:marLeft w:val="640"/>
          <w:marRight w:val="0"/>
          <w:marTop w:val="0"/>
          <w:marBottom w:val="0"/>
          <w:divBdr>
            <w:top w:val="none" w:sz="0" w:space="0" w:color="auto"/>
            <w:left w:val="none" w:sz="0" w:space="0" w:color="auto"/>
            <w:bottom w:val="none" w:sz="0" w:space="0" w:color="auto"/>
            <w:right w:val="none" w:sz="0" w:space="0" w:color="auto"/>
          </w:divBdr>
        </w:div>
        <w:div w:id="1939563441">
          <w:marLeft w:val="640"/>
          <w:marRight w:val="0"/>
          <w:marTop w:val="0"/>
          <w:marBottom w:val="0"/>
          <w:divBdr>
            <w:top w:val="none" w:sz="0" w:space="0" w:color="auto"/>
            <w:left w:val="none" w:sz="0" w:space="0" w:color="auto"/>
            <w:bottom w:val="none" w:sz="0" w:space="0" w:color="auto"/>
            <w:right w:val="none" w:sz="0" w:space="0" w:color="auto"/>
          </w:divBdr>
        </w:div>
        <w:div w:id="1998529793">
          <w:marLeft w:val="640"/>
          <w:marRight w:val="0"/>
          <w:marTop w:val="0"/>
          <w:marBottom w:val="0"/>
          <w:divBdr>
            <w:top w:val="none" w:sz="0" w:space="0" w:color="auto"/>
            <w:left w:val="none" w:sz="0" w:space="0" w:color="auto"/>
            <w:bottom w:val="none" w:sz="0" w:space="0" w:color="auto"/>
            <w:right w:val="none" w:sz="0" w:space="0" w:color="auto"/>
          </w:divBdr>
        </w:div>
        <w:div w:id="2046982819">
          <w:marLeft w:val="640"/>
          <w:marRight w:val="0"/>
          <w:marTop w:val="0"/>
          <w:marBottom w:val="0"/>
          <w:divBdr>
            <w:top w:val="none" w:sz="0" w:space="0" w:color="auto"/>
            <w:left w:val="none" w:sz="0" w:space="0" w:color="auto"/>
            <w:bottom w:val="none" w:sz="0" w:space="0" w:color="auto"/>
            <w:right w:val="none" w:sz="0" w:space="0" w:color="auto"/>
          </w:divBdr>
        </w:div>
        <w:div w:id="2077825084">
          <w:marLeft w:val="640"/>
          <w:marRight w:val="0"/>
          <w:marTop w:val="0"/>
          <w:marBottom w:val="0"/>
          <w:divBdr>
            <w:top w:val="none" w:sz="0" w:space="0" w:color="auto"/>
            <w:left w:val="none" w:sz="0" w:space="0" w:color="auto"/>
            <w:bottom w:val="none" w:sz="0" w:space="0" w:color="auto"/>
            <w:right w:val="none" w:sz="0" w:space="0" w:color="auto"/>
          </w:divBdr>
        </w:div>
        <w:div w:id="2083671214">
          <w:marLeft w:val="640"/>
          <w:marRight w:val="0"/>
          <w:marTop w:val="0"/>
          <w:marBottom w:val="0"/>
          <w:divBdr>
            <w:top w:val="none" w:sz="0" w:space="0" w:color="auto"/>
            <w:left w:val="none" w:sz="0" w:space="0" w:color="auto"/>
            <w:bottom w:val="none" w:sz="0" w:space="0" w:color="auto"/>
            <w:right w:val="none" w:sz="0" w:space="0" w:color="auto"/>
          </w:divBdr>
        </w:div>
      </w:divsChild>
    </w:div>
    <w:div w:id="1517500444">
      <w:bodyDiv w:val="1"/>
      <w:marLeft w:val="0"/>
      <w:marRight w:val="0"/>
      <w:marTop w:val="0"/>
      <w:marBottom w:val="0"/>
      <w:divBdr>
        <w:top w:val="none" w:sz="0" w:space="0" w:color="auto"/>
        <w:left w:val="none" w:sz="0" w:space="0" w:color="auto"/>
        <w:bottom w:val="none" w:sz="0" w:space="0" w:color="auto"/>
        <w:right w:val="none" w:sz="0" w:space="0" w:color="auto"/>
      </w:divBdr>
    </w:div>
    <w:div w:id="1519348465">
      <w:bodyDiv w:val="1"/>
      <w:marLeft w:val="0"/>
      <w:marRight w:val="0"/>
      <w:marTop w:val="0"/>
      <w:marBottom w:val="0"/>
      <w:divBdr>
        <w:top w:val="none" w:sz="0" w:space="0" w:color="auto"/>
        <w:left w:val="none" w:sz="0" w:space="0" w:color="auto"/>
        <w:bottom w:val="none" w:sz="0" w:space="0" w:color="auto"/>
        <w:right w:val="none" w:sz="0" w:space="0" w:color="auto"/>
      </w:divBdr>
    </w:div>
    <w:div w:id="1519392038">
      <w:bodyDiv w:val="1"/>
      <w:marLeft w:val="0"/>
      <w:marRight w:val="0"/>
      <w:marTop w:val="0"/>
      <w:marBottom w:val="0"/>
      <w:divBdr>
        <w:top w:val="none" w:sz="0" w:space="0" w:color="auto"/>
        <w:left w:val="none" w:sz="0" w:space="0" w:color="auto"/>
        <w:bottom w:val="none" w:sz="0" w:space="0" w:color="auto"/>
        <w:right w:val="none" w:sz="0" w:space="0" w:color="auto"/>
      </w:divBdr>
    </w:div>
    <w:div w:id="1523006833">
      <w:bodyDiv w:val="1"/>
      <w:marLeft w:val="0"/>
      <w:marRight w:val="0"/>
      <w:marTop w:val="0"/>
      <w:marBottom w:val="0"/>
      <w:divBdr>
        <w:top w:val="none" w:sz="0" w:space="0" w:color="auto"/>
        <w:left w:val="none" w:sz="0" w:space="0" w:color="auto"/>
        <w:bottom w:val="none" w:sz="0" w:space="0" w:color="auto"/>
        <w:right w:val="none" w:sz="0" w:space="0" w:color="auto"/>
      </w:divBdr>
    </w:div>
    <w:div w:id="1523284313">
      <w:bodyDiv w:val="1"/>
      <w:marLeft w:val="0"/>
      <w:marRight w:val="0"/>
      <w:marTop w:val="0"/>
      <w:marBottom w:val="0"/>
      <w:divBdr>
        <w:top w:val="none" w:sz="0" w:space="0" w:color="auto"/>
        <w:left w:val="none" w:sz="0" w:space="0" w:color="auto"/>
        <w:bottom w:val="none" w:sz="0" w:space="0" w:color="auto"/>
        <w:right w:val="none" w:sz="0" w:space="0" w:color="auto"/>
      </w:divBdr>
    </w:div>
    <w:div w:id="1525823492">
      <w:bodyDiv w:val="1"/>
      <w:marLeft w:val="0"/>
      <w:marRight w:val="0"/>
      <w:marTop w:val="0"/>
      <w:marBottom w:val="0"/>
      <w:divBdr>
        <w:top w:val="none" w:sz="0" w:space="0" w:color="auto"/>
        <w:left w:val="none" w:sz="0" w:space="0" w:color="auto"/>
        <w:bottom w:val="none" w:sz="0" w:space="0" w:color="auto"/>
        <w:right w:val="none" w:sz="0" w:space="0" w:color="auto"/>
      </w:divBdr>
    </w:div>
    <w:div w:id="1531256777">
      <w:bodyDiv w:val="1"/>
      <w:marLeft w:val="0"/>
      <w:marRight w:val="0"/>
      <w:marTop w:val="0"/>
      <w:marBottom w:val="0"/>
      <w:divBdr>
        <w:top w:val="none" w:sz="0" w:space="0" w:color="auto"/>
        <w:left w:val="none" w:sz="0" w:space="0" w:color="auto"/>
        <w:bottom w:val="none" w:sz="0" w:space="0" w:color="auto"/>
        <w:right w:val="none" w:sz="0" w:space="0" w:color="auto"/>
      </w:divBdr>
    </w:div>
    <w:div w:id="1531727654">
      <w:bodyDiv w:val="1"/>
      <w:marLeft w:val="0"/>
      <w:marRight w:val="0"/>
      <w:marTop w:val="0"/>
      <w:marBottom w:val="0"/>
      <w:divBdr>
        <w:top w:val="none" w:sz="0" w:space="0" w:color="auto"/>
        <w:left w:val="none" w:sz="0" w:space="0" w:color="auto"/>
        <w:bottom w:val="none" w:sz="0" w:space="0" w:color="auto"/>
        <w:right w:val="none" w:sz="0" w:space="0" w:color="auto"/>
      </w:divBdr>
    </w:div>
    <w:div w:id="1531989723">
      <w:bodyDiv w:val="1"/>
      <w:marLeft w:val="0"/>
      <w:marRight w:val="0"/>
      <w:marTop w:val="0"/>
      <w:marBottom w:val="0"/>
      <w:divBdr>
        <w:top w:val="none" w:sz="0" w:space="0" w:color="auto"/>
        <w:left w:val="none" w:sz="0" w:space="0" w:color="auto"/>
        <w:bottom w:val="none" w:sz="0" w:space="0" w:color="auto"/>
        <w:right w:val="none" w:sz="0" w:space="0" w:color="auto"/>
      </w:divBdr>
    </w:div>
    <w:div w:id="1537307232">
      <w:bodyDiv w:val="1"/>
      <w:marLeft w:val="0"/>
      <w:marRight w:val="0"/>
      <w:marTop w:val="0"/>
      <w:marBottom w:val="0"/>
      <w:divBdr>
        <w:top w:val="none" w:sz="0" w:space="0" w:color="auto"/>
        <w:left w:val="none" w:sz="0" w:space="0" w:color="auto"/>
        <w:bottom w:val="none" w:sz="0" w:space="0" w:color="auto"/>
        <w:right w:val="none" w:sz="0" w:space="0" w:color="auto"/>
      </w:divBdr>
    </w:div>
    <w:div w:id="1538197701">
      <w:bodyDiv w:val="1"/>
      <w:marLeft w:val="0"/>
      <w:marRight w:val="0"/>
      <w:marTop w:val="0"/>
      <w:marBottom w:val="0"/>
      <w:divBdr>
        <w:top w:val="none" w:sz="0" w:space="0" w:color="auto"/>
        <w:left w:val="none" w:sz="0" w:space="0" w:color="auto"/>
        <w:bottom w:val="none" w:sz="0" w:space="0" w:color="auto"/>
        <w:right w:val="none" w:sz="0" w:space="0" w:color="auto"/>
      </w:divBdr>
    </w:div>
    <w:div w:id="1539319410">
      <w:bodyDiv w:val="1"/>
      <w:marLeft w:val="0"/>
      <w:marRight w:val="0"/>
      <w:marTop w:val="0"/>
      <w:marBottom w:val="0"/>
      <w:divBdr>
        <w:top w:val="none" w:sz="0" w:space="0" w:color="auto"/>
        <w:left w:val="none" w:sz="0" w:space="0" w:color="auto"/>
        <w:bottom w:val="none" w:sz="0" w:space="0" w:color="auto"/>
        <w:right w:val="none" w:sz="0" w:space="0" w:color="auto"/>
      </w:divBdr>
    </w:div>
    <w:div w:id="1542278953">
      <w:bodyDiv w:val="1"/>
      <w:marLeft w:val="0"/>
      <w:marRight w:val="0"/>
      <w:marTop w:val="0"/>
      <w:marBottom w:val="0"/>
      <w:divBdr>
        <w:top w:val="none" w:sz="0" w:space="0" w:color="auto"/>
        <w:left w:val="none" w:sz="0" w:space="0" w:color="auto"/>
        <w:bottom w:val="none" w:sz="0" w:space="0" w:color="auto"/>
        <w:right w:val="none" w:sz="0" w:space="0" w:color="auto"/>
      </w:divBdr>
    </w:div>
    <w:div w:id="1543402248">
      <w:bodyDiv w:val="1"/>
      <w:marLeft w:val="0"/>
      <w:marRight w:val="0"/>
      <w:marTop w:val="0"/>
      <w:marBottom w:val="0"/>
      <w:divBdr>
        <w:top w:val="none" w:sz="0" w:space="0" w:color="auto"/>
        <w:left w:val="none" w:sz="0" w:space="0" w:color="auto"/>
        <w:bottom w:val="none" w:sz="0" w:space="0" w:color="auto"/>
        <w:right w:val="none" w:sz="0" w:space="0" w:color="auto"/>
      </w:divBdr>
    </w:div>
    <w:div w:id="1544976503">
      <w:bodyDiv w:val="1"/>
      <w:marLeft w:val="0"/>
      <w:marRight w:val="0"/>
      <w:marTop w:val="0"/>
      <w:marBottom w:val="0"/>
      <w:divBdr>
        <w:top w:val="none" w:sz="0" w:space="0" w:color="auto"/>
        <w:left w:val="none" w:sz="0" w:space="0" w:color="auto"/>
        <w:bottom w:val="none" w:sz="0" w:space="0" w:color="auto"/>
        <w:right w:val="none" w:sz="0" w:space="0" w:color="auto"/>
      </w:divBdr>
    </w:div>
    <w:div w:id="1546716896">
      <w:bodyDiv w:val="1"/>
      <w:marLeft w:val="0"/>
      <w:marRight w:val="0"/>
      <w:marTop w:val="0"/>
      <w:marBottom w:val="0"/>
      <w:divBdr>
        <w:top w:val="none" w:sz="0" w:space="0" w:color="auto"/>
        <w:left w:val="none" w:sz="0" w:space="0" w:color="auto"/>
        <w:bottom w:val="none" w:sz="0" w:space="0" w:color="auto"/>
        <w:right w:val="none" w:sz="0" w:space="0" w:color="auto"/>
      </w:divBdr>
    </w:div>
    <w:div w:id="1547990556">
      <w:bodyDiv w:val="1"/>
      <w:marLeft w:val="0"/>
      <w:marRight w:val="0"/>
      <w:marTop w:val="0"/>
      <w:marBottom w:val="0"/>
      <w:divBdr>
        <w:top w:val="none" w:sz="0" w:space="0" w:color="auto"/>
        <w:left w:val="none" w:sz="0" w:space="0" w:color="auto"/>
        <w:bottom w:val="none" w:sz="0" w:space="0" w:color="auto"/>
        <w:right w:val="none" w:sz="0" w:space="0" w:color="auto"/>
      </w:divBdr>
    </w:div>
    <w:div w:id="1549611295">
      <w:bodyDiv w:val="1"/>
      <w:marLeft w:val="0"/>
      <w:marRight w:val="0"/>
      <w:marTop w:val="0"/>
      <w:marBottom w:val="0"/>
      <w:divBdr>
        <w:top w:val="none" w:sz="0" w:space="0" w:color="auto"/>
        <w:left w:val="none" w:sz="0" w:space="0" w:color="auto"/>
        <w:bottom w:val="none" w:sz="0" w:space="0" w:color="auto"/>
        <w:right w:val="none" w:sz="0" w:space="0" w:color="auto"/>
      </w:divBdr>
    </w:div>
    <w:div w:id="1553037098">
      <w:bodyDiv w:val="1"/>
      <w:marLeft w:val="0"/>
      <w:marRight w:val="0"/>
      <w:marTop w:val="0"/>
      <w:marBottom w:val="0"/>
      <w:divBdr>
        <w:top w:val="none" w:sz="0" w:space="0" w:color="auto"/>
        <w:left w:val="none" w:sz="0" w:space="0" w:color="auto"/>
        <w:bottom w:val="none" w:sz="0" w:space="0" w:color="auto"/>
        <w:right w:val="none" w:sz="0" w:space="0" w:color="auto"/>
      </w:divBdr>
    </w:div>
    <w:div w:id="1554461421">
      <w:bodyDiv w:val="1"/>
      <w:marLeft w:val="0"/>
      <w:marRight w:val="0"/>
      <w:marTop w:val="0"/>
      <w:marBottom w:val="0"/>
      <w:divBdr>
        <w:top w:val="none" w:sz="0" w:space="0" w:color="auto"/>
        <w:left w:val="none" w:sz="0" w:space="0" w:color="auto"/>
        <w:bottom w:val="none" w:sz="0" w:space="0" w:color="auto"/>
        <w:right w:val="none" w:sz="0" w:space="0" w:color="auto"/>
      </w:divBdr>
    </w:div>
    <w:div w:id="1554803157">
      <w:bodyDiv w:val="1"/>
      <w:marLeft w:val="0"/>
      <w:marRight w:val="0"/>
      <w:marTop w:val="0"/>
      <w:marBottom w:val="0"/>
      <w:divBdr>
        <w:top w:val="none" w:sz="0" w:space="0" w:color="auto"/>
        <w:left w:val="none" w:sz="0" w:space="0" w:color="auto"/>
        <w:bottom w:val="none" w:sz="0" w:space="0" w:color="auto"/>
        <w:right w:val="none" w:sz="0" w:space="0" w:color="auto"/>
      </w:divBdr>
    </w:div>
    <w:div w:id="1557429353">
      <w:bodyDiv w:val="1"/>
      <w:marLeft w:val="0"/>
      <w:marRight w:val="0"/>
      <w:marTop w:val="0"/>
      <w:marBottom w:val="0"/>
      <w:divBdr>
        <w:top w:val="none" w:sz="0" w:space="0" w:color="auto"/>
        <w:left w:val="none" w:sz="0" w:space="0" w:color="auto"/>
        <w:bottom w:val="none" w:sz="0" w:space="0" w:color="auto"/>
        <w:right w:val="none" w:sz="0" w:space="0" w:color="auto"/>
      </w:divBdr>
    </w:div>
    <w:div w:id="1557542113">
      <w:bodyDiv w:val="1"/>
      <w:marLeft w:val="0"/>
      <w:marRight w:val="0"/>
      <w:marTop w:val="0"/>
      <w:marBottom w:val="0"/>
      <w:divBdr>
        <w:top w:val="none" w:sz="0" w:space="0" w:color="auto"/>
        <w:left w:val="none" w:sz="0" w:space="0" w:color="auto"/>
        <w:bottom w:val="none" w:sz="0" w:space="0" w:color="auto"/>
        <w:right w:val="none" w:sz="0" w:space="0" w:color="auto"/>
      </w:divBdr>
    </w:div>
    <w:div w:id="1564753621">
      <w:bodyDiv w:val="1"/>
      <w:marLeft w:val="0"/>
      <w:marRight w:val="0"/>
      <w:marTop w:val="0"/>
      <w:marBottom w:val="0"/>
      <w:divBdr>
        <w:top w:val="none" w:sz="0" w:space="0" w:color="auto"/>
        <w:left w:val="none" w:sz="0" w:space="0" w:color="auto"/>
        <w:bottom w:val="none" w:sz="0" w:space="0" w:color="auto"/>
        <w:right w:val="none" w:sz="0" w:space="0" w:color="auto"/>
      </w:divBdr>
    </w:div>
    <w:div w:id="1567184733">
      <w:bodyDiv w:val="1"/>
      <w:marLeft w:val="0"/>
      <w:marRight w:val="0"/>
      <w:marTop w:val="0"/>
      <w:marBottom w:val="0"/>
      <w:divBdr>
        <w:top w:val="none" w:sz="0" w:space="0" w:color="auto"/>
        <w:left w:val="none" w:sz="0" w:space="0" w:color="auto"/>
        <w:bottom w:val="none" w:sz="0" w:space="0" w:color="auto"/>
        <w:right w:val="none" w:sz="0" w:space="0" w:color="auto"/>
      </w:divBdr>
    </w:div>
    <w:div w:id="1569026007">
      <w:bodyDiv w:val="1"/>
      <w:marLeft w:val="0"/>
      <w:marRight w:val="0"/>
      <w:marTop w:val="0"/>
      <w:marBottom w:val="0"/>
      <w:divBdr>
        <w:top w:val="none" w:sz="0" w:space="0" w:color="auto"/>
        <w:left w:val="none" w:sz="0" w:space="0" w:color="auto"/>
        <w:bottom w:val="none" w:sz="0" w:space="0" w:color="auto"/>
        <w:right w:val="none" w:sz="0" w:space="0" w:color="auto"/>
      </w:divBdr>
    </w:div>
    <w:div w:id="1576358535">
      <w:bodyDiv w:val="1"/>
      <w:marLeft w:val="0"/>
      <w:marRight w:val="0"/>
      <w:marTop w:val="0"/>
      <w:marBottom w:val="0"/>
      <w:divBdr>
        <w:top w:val="none" w:sz="0" w:space="0" w:color="auto"/>
        <w:left w:val="none" w:sz="0" w:space="0" w:color="auto"/>
        <w:bottom w:val="none" w:sz="0" w:space="0" w:color="auto"/>
        <w:right w:val="none" w:sz="0" w:space="0" w:color="auto"/>
      </w:divBdr>
    </w:div>
    <w:div w:id="1577595225">
      <w:bodyDiv w:val="1"/>
      <w:marLeft w:val="0"/>
      <w:marRight w:val="0"/>
      <w:marTop w:val="0"/>
      <w:marBottom w:val="0"/>
      <w:divBdr>
        <w:top w:val="none" w:sz="0" w:space="0" w:color="auto"/>
        <w:left w:val="none" w:sz="0" w:space="0" w:color="auto"/>
        <w:bottom w:val="none" w:sz="0" w:space="0" w:color="auto"/>
        <w:right w:val="none" w:sz="0" w:space="0" w:color="auto"/>
      </w:divBdr>
    </w:div>
    <w:div w:id="1577669954">
      <w:bodyDiv w:val="1"/>
      <w:marLeft w:val="0"/>
      <w:marRight w:val="0"/>
      <w:marTop w:val="0"/>
      <w:marBottom w:val="0"/>
      <w:divBdr>
        <w:top w:val="none" w:sz="0" w:space="0" w:color="auto"/>
        <w:left w:val="none" w:sz="0" w:space="0" w:color="auto"/>
        <w:bottom w:val="none" w:sz="0" w:space="0" w:color="auto"/>
        <w:right w:val="none" w:sz="0" w:space="0" w:color="auto"/>
      </w:divBdr>
    </w:div>
    <w:div w:id="1580016149">
      <w:bodyDiv w:val="1"/>
      <w:marLeft w:val="0"/>
      <w:marRight w:val="0"/>
      <w:marTop w:val="0"/>
      <w:marBottom w:val="0"/>
      <w:divBdr>
        <w:top w:val="none" w:sz="0" w:space="0" w:color="auto"/>
        <w:left w:val="none" w:sz="0" w:space="0" w:color="auto"/>
        <w:bottom w:val="none" w:sz="0" w:space="0" w:color="auto"/>
        <w:right w:val="none" w:sz="0" w:space="0" w:color="auto"/>
      </w:divBdr>
    </w:div>
    <w:div w:id="1581063198">
      <w:bodyDiv w:val="1"/>
      <w:marLeft w:val="0"/>
      <w:marRight w:val="0"/>
      <w:marTop w:val="0"/>
      <w:marBottom w:val="0"/>
      <w:divBdr>
        <w:top w:val="none" w:sz="0" w:space="0" w:color="auto"/>
        <w:left w:val="none" w:sz="0" w:space="0" w:color="auto"/>
        <w:bottom w:val="none" w:sz="0" w:space="0" w:color="auto"/>
        <w:right w:val="none" w:sz="0" w:space="0" w:color="auto"/>
      </w:divBdr>
    </w:div>
    <w:div w:id="1581939777">
      <w:bodyDiv w:val="1"/>
      <w:marLeft w:val="0"/>
      <w:marRight w:val="0"/>
      <w:marTop w:val="0"/>
      <w:marBottom w:val="0"/>
      <w:divBdr>
        <w:top w:val="none" w:sz="0" w:space="0" w:color="auto"/>
        <w:left w:val="none" w:sz="0" w:space="0" w:color="auto"/>
        <w:bottom w:val="none" w:sz="0" w:space="0" w:color="auto"/>
        <w:right w:val="none" w:sz="0" w:space="0" w:color="auto"/>
      </w:divBdr>
    </w:div>
    <w:div w:id="1584995852">
      <w:bodyDiv w:val="1"/>
      <w:marLeft w:val="0"/>
      <w:marRight w:val="0"/>
      <w:marTop w:val="0"/>
      <w:marBottom w:val="0"/>
      <w:divBdr>
        <w:top w:val="none" w:sz="0" w:space="0" w:color="auto"/>
        <w:left w:val="none" w:sz="0" w:space="0" w:color="auto"/>
        <w:bottom w:val="none" w:sz="0" w:space="0" w:color="auto"/>
        <w:right w:val="none" w:sz="0" w:space="0" w:color="auto"/>
      </w:divBdr>
    </w:div>
    <w:div w:id="1586844954">
      <w:bodyDiv w:val="1"/>
      <w:marLeft w:val="0"/>
      <w:marRight w:val="0"/>
      <w:marTop w:val="0"/>
      <w:marBottom w:val="0"/>
      <w:divBdr>
        <w:top w:val="none" w:sz="0" w:space="0" w:color="auto"/>
        <w:left w:val="none" w:sz="0" w:space="0" w:color="auto"/>
        <w:bottom w:val="none" w:sz="0" w:space="0" w:color="auto"/>
        <w:right w:val="none" w:sz="0" w:space="0" w:color="auto"/>
      </w:divBdr>
      <w:divsChild>
        <w:div w:id="16349910">
          <w:marLeft w:val="640"/>
          <w:marRight w:val="0"/>
          <w:marTop w:val="0"/>
          <w:marBottom w:val="0"/>
          <w:divBdr>
            <w:top w:val="none" w:sz="0" w:space="0" w:color="auto"/>
            <w:left w:val="none" w:sz="0" w:space="0" w:color="auto"/>
            <w:bottom w:val="none" w:sz="0" w:space="0" w:color="auto"/>
            <w:right w:val="none" w:sz="0" w:space="0" w:color="auto"/>
          </w:divBdr>
        </w:div>
        <w:div w:id="18091557">
          <w:marLeft w:val="640"/>
          <w:marRight w:val="0"/>
          <w:marTop w:val="0"/>
          <w:marBottom w:val="0"/>
          <w:divBdr>
            <w:top w:val="none" w:sz="0" w:space="0" w:color="auto"/>
            <w:left w:val="none" w:sz="0" w:space="0" w:color="auto"/>
            <w:bottom w:val="none" w:sz="0" w:space="0" w:color="auto"/>
            <w:right w:val="none" w:sz="0" w:space="0" w:color="auto"/>
          </w:divBdr>
        </w:div>
        <w:div w:id="105320978">
          <w:marLeft w:val="640"/>
          <w:marRight w:val="0"/>
          <w:marTop w:val="0"/>
          <w:marBottom w:val="0"/>
          <w:divBdr>
            <w:top w:val="none" w:sz="0" w:space="0" w:color="auto"/>
            <w:left w:val="none" w:sz="0" w:space="0" w:color="auto"/>
            <w:bottom w:val="none" w:sz="0" w:space="0" w:color="auto"/>
            <w:right w:val="none" w:sz="0" w:space="0" w:color="auto"/>
          </w:divBdr>
        </w:div>
        <w:div w:id="140655096">
          <w:marLeft w:val="640"/>
          <w:marRight w:val="0"/>
          <w:marTop w:val="0"/>
          <w:marBottom w:val="0"/>
          <w:divBdr>
            <w:top w:val="none" w:sz="0" w:space="0" w:color="auto"/>
            <w:left w:val="none" w:sz="0" w:space="0" w:color="auto"/>
            <w:bottom w:val="none" w:sz="0" w:space="0" w:color="auto"/>
            <w:right w:val="none" w:sz="0" w:space="0" w:color="auto"/>
          </w:divBdr>
        </w:div>
        <w:div w:id="156656171">
          <w:marLeft w:val="640"/>
          <w:marRight w:val="0"/>
          <w:marTop w:val="0"/>
          <w:marBottom w:val="0"/>
          <w:divBdr>
            <w:top w:val="none" w:sz="0" w:space="0" w:color="auto"/>
            <w:left w:val="none" w:sz="0" w:space="0" w:color="auto"/>
            <w:bottom w:val="none" w:sz="0" w:space="0" w:color="auto"/>
            <w:right w:val="none" w:sz="0" w:space="0" w:color="auto"/>
          </w:divBdr>
        </w:div>
        <w:div w:id="249318442">
          <w:marLeft w:val="640"/>
          <w:marRight w:val="0"/>
          <w:marTop w:val="0"/>
          <w:marBottom w:val="0"/>
          <w:divBdr>
            <w:top w:val="none" w:sz="0" w:space="0" w:color="auto"/>
            <w:left w:val="none" w:sz="0" w:space="0" w:color="auto"/>
            <w:bottom w:val="none" w:sz="0" w:space="0" w:color="auto"/>
            <w:right w:val="none" w:sz="0" w:space="0" w:color="auto"/>
          </w:divBdr>
        </w:div>
        <w:div w:id="250356703">
          <w:marLeft w:val="640"/>
          <w:marRight w:val="0"/>
          <w:marTop w:val="0"/>
          <w:marBottom w:val="0"/>
          <w:divBdr>
            <w:top w:val="none" w:sz="0" w:space="0" w:color="auto"/>
            <w:left w:val="none" w:sz="0" w:space="0" w:color="auto"/>
            <w:bottom w:val="none" w:sz="0" w:space="0" w:color="auto"/>
            <w:right w:val="none" w:sz="0" w:space="0" w:color="auto"/>
          </w:divBdr>
        </w:div>
        <w:div w:id="259684807">
          <w:marLeft w:val="640"/>
          <w:marRight w:val="0"/>
          <w:marTop w:val="0"/>
          <w:marBottom w:val="0"/>
          <w:divBdr>
            <w:top w:val="none" w:sz="0" w:space="0" w:color="auto"/>
            <w:left w:val="none" w:sz="0" w:space="0" w:color="auto"/>
            <w:bottom w:val="none" w:sz="0" w:space="0" w:color="auto"/>
            <w:right w:val="none" w:sz="0" w:space="0" w:color="auto"/>
          </w:divBdr>
        </w:div>
        <w:div w:id="265309376">
          <w:marLeft w:val="640"/>
          <w:marRight w:val="0"/>
          <w:marTop w:val="0"/>
          <w:marBottom w:val="0"/>
          <w:divBdr>
            <w:top w:val="none" w:sz="0" w:space="0" w:color="auto"/>
            <w:left w:val="none" w:sz="0" w:space="0" w:color="auto"/>
            <w:bottom w:val="none" w:sz="0" w:space="0" w:color="auto"/>
            <w:right w:val="none" w:sz="0" w:space="0" w:color="auto"/>
          </w:divBdr>
        </w:div>
        <w:div w:id="268391822">
          <w:marLeft w:val="640"/>
          <w:marRight w:val="0"/>
          <w:marTop w:val="0"/>
          <w:marBottom w:val="0"/>
          <w:divBdr>
            <w:top w:val="none" w:sz="0" w:space="0" w:color="auto"/>
            <w:left w:val="none" w:sz="0" w:space="0" w:color="auto"/>
            <w:bottom w:val="none" w:sz="0" w:space="0" w:color="auto"/>
            <w:right w:val="none" w:sz="0" w:space="0" w:color="auto"/>
          </w:divBdr>
        </w:div>
        <w:div w:id="278681742">
          <w:marLeft w:val="640"/>
          <w:marRight w:val="0"/>
          <w:marTop w:val="0"/>
          <w:marBottom w:val="0"/>
          <w:divBdr>
            <w:top w:val="none" w:sz="0" w:space="0" w:color="auto"/>
            <w:left w:val="none" w:sz="0" w:space="0" w:color="auto"/>
            <w:bottom w:val="none" w:sz="0" w:space="0" w:color="auto"/>
            <w:right w:val="none" w:sz="0" w:space="0" w:color="auto"/>
          </w:divBdr>
        </w:div>
        <w:div w:id="361130968">
          <w:marLeft w:val="640"/>
          <w:marRight w:val="0"/>
          <w:marTop w:val="0"/>
          <w:marBottom w:val="0"/>
          <w:divBdr>
            <w:top w:val="none" w:sz="0" w:space="0" w:color="auto"/>
            <w:left w:val="none" w:sz="0" w:space="0" w:color="auto"/>
            <w:bottom w:val="none" w:sz="0" w:space="0" w:color="auto"/>
            <w:right w:val="none" w:sz="0" w:space="0" w:color="auto"/>
          </w:divBdr>
        </w:div>
        <w:div w:id="379060993">
          <w:marLeft w:val="640"/>
          <w:marRight w:val="0"/>
          <w:marTop w:val="0"/>
          <w:marBottom w:val="0"/>
          <w:divBdr>
            <w:top w:val="none" w:sz="0" w:space="0" w:color="auto"/>
            <w:left w:val="none" w:sz="0" w:space="0" w:color="auto"/>
            <w:bottom w:val="none" w:sz="0" w:space="0" w:color="auto"/>
            <w:right w:val="none" w:sz="0" w:space="0" w:color="auto"/>
          </w:divBdr>
        </w:div>
        <w:div w:id="390075916">
          <w:marLeft w:val="640"/>
          <w:marRight w:val="0"/>
          <w:marTop w:val="0"/>
          <w:marBottom w:val="0"/>
          <w:divBdr>
            <w:top w:val="none" w:sz="0" w:space="0" w:color="auto"/>
            <w:left w:val="none" w:sz="0" w:space="0" w:color="auto"/>
            <w:bottom w:val="none" w:sz="0" w:space="0" w:color="auto"/>
            <w:right w:val="none" w:sz="0" w:space="0" w:color="auto"/>
          </w:divBdr>
        </w:div>
        <w:div w:id="421071897">
          <w:marLeft w:val="640"/>
          <w:marRight w:val="0"/>
          <w:marTop w:val="0"/>
          <w:marBottom w:val="0"/>
          <w:divBdr>
            <w:top w:val="none" w:sz="0" w:space="0" w:color="auto"/>
            <w:left w:val="none" w:sz="0" w:space="0" w:color="auto"/>
            <w:bottom w:val="none" w:sz="0" w:space="0" w:color="auto"/>
            <w:right w:val="none" w:sz="0" w:space="0" w:color="auto"/>
          </w:divBdr>
        </w:div>
        <w:div w:id="429861094">
          <w:marLeft w:val="640"/>
          <w:marRight w:val="0"/>
          <w:marTop w:val="0"/>
          <w:marBottom w:val="0"/>
          <w:divBdr>
            <w:top w:val="none" w:sz="0" w:space="0" w:color="auto"/>
            <w:left w:val="none" w:sz="0" w:space="0" w:color="auto"/>
            <w:bottom w:val="none" w:sz="0" w:space="0" w:color="auto"/>
            <w:right w:val="none" w:sz="0" w:space="0" w:color="auto"/>
          </w:divBdr>
        </w:div>
        <w:div w:id="509294116">
          <w:marLeft w:val="640"/>
          <w:marRight w:val="0"/>
          <w:marTop w:val="0"/>
          <w:marBottom w:val="0"/>
          <w:divBdr>
            <w:top w:val="none" w:sz="0" w:space="0" w:color="auto"/>
            <w:left w:val="none" w:sz="0" w:space="0" w:color="auto"/>
            <w:bottom w:val="none" w:sz="0" w:space="0" w:color="auto"/>
            <w:right w:val="none" w:sz="0" w:space="0" w:color="auto"/>
          </w:divBdr>
        </w:div>
        <w:div w:id="510877757">
          <w:marLeft w:val="640"/>
          <w:marRight w:val="0"/>
          <w:marTop w:val="0"/>
          <w:marBottom w:val="0"/>
          <w:divBdr>
            <w:top w:val="none" w:sz="0" w:space="0" w:color="auto"/>
            <w:left w:val="none" w:sz="0" w:space="0" w:color="auto"/>
            <w:bottom w:val="none" w:sz="0" w:space="0" w:color="auto"/>
            <w:right w:val="none" w:sz="0" w:space="0" w:color="auto"/>
          </w:divBdr>
        </w:div>
        <w:div w:id="559906155">
          <w:marLeft w:val="640"/>
          <w:marRight w:val="0"/>
          <w:marTop w:val="0"/>
          <w:marBottom w:val="0"/>
          <w:divBdr>
            <w:top w:val="none" w:sz="0" w:space="0" w:color="auto"/>
            <w:left w:val="none" w:sz="0" w:space="0" w:color="auto"/>
            <w:bottom w:val="none" w:sz="0" w:space="0" w:color="auto"/>
            <w:right w:val="none" w:sz="0" w:space="0" w:color="auto"/>
          </w:divBdr>
        </w:div>
        <w:div w:id="588008219">
          <w:marLeft w:val="640"/>
          <w:marRight w:val="0"/>
          <w:marTop w:val="0"/>
          <w:marBottom w:val="0"/>
          <w:divBdr>
            <w:top w:val="none" w:sz="0" w:space="0" w:color="auto"/>
            <w:left w:val="none" w:sz="0" w:space="0" w:color="auto"/>
            <w:bottom w:val="none" w:sz="0" w:space="0" w:color="auto"/>
            <w:right w:val="none" w:sz="0" w:space="0" w:color="auto"/>
          </w:divBdr>
        </w:div>
        <w:div w:id="588932346">
          <w:marLeft w:val="640"/>
          <w:marRight w:val="0"/>
          <w:marTop w:val="0"/>
          <w:marBottom w:val="0"/>
          <w:divBdr>
            <w:top w:val="none" w:sz="0" w:space="0" w:color="auto"/>
            <w:left w:val="none" w:sz="0" w:space="0" w:color="auto"/>
            <w:bottom w:val="none" w:sz="0" w:space="0" w:color="auto"/>
            <w:right w:val="none" w:sz="0" w:space="0" w:color="auto"/>
          </w:divBdr>
        </w:div>
        <w:div w:id="710228377">
          <w:marLeft w:val="640"/>
          <w:marRight w:val="0"/>
          <w:marTop w:val="0"/>
          <w:marBottom w:val="0"/>
          <w:divBdr>
            <w:top w:val="none" w:sz="0" w:space="0" w:color="auto"/>
            <w:left w:val="none" w:sz="0" w:space="0" w:color="auto"/>
            <w:bottom w:val="none" w:sz="0" w:space="0" w:color="auto"/>
            <w:right w:val="none" w:sz="0" w:space="0" w:color="auto"/>
          </w:divBdr>
        </w:div>
        <w:div w:id="724988198">
          <w:marLeft w:val="640"/>
          <w:marRight w:val="0"/>
          <w:marTop w:val="0"/>
          <w:marBottom w:val="0"/>
          <w:divBdr>
            <w:top w:val="none" w:sz="0" w:space="0" w:color="auto"/>
            <w:left w:val="none" w:sz="0" w:space="0" w:color="auto"/>
            <w:bottom w:val="none" w:sz="0" w:space="0" w:color="auto"/>
            <w:right w:val="none" w:sz="0" w:space="0" w:color="auto"/>
          </w:divBdr>
        </w:div>
        <w:div w:id="776488345">
          <w:marLeft w:val="640"/>
          <w:marRight w:val="0"/>
          <w:marTop w:val="0"/>
          <w:marBottom w:val="0"/>
          <w:divBdr>
            <w:top w:val="none" w:sz="0" w:space="0" w:color="auto"/>
            <w:left w:val="none" w:sz="0" w:space="0" w:color="auto"/>
            <w:bottom w:val="none" w:sz="0" w:space="0" w:color="auto"/>
            <w:right w:val="none" w:sz="0" w:space="0" w:color="auto"/>
          </w:divBdr>
        </w:div>
        <w:div w:id="866795771">
          <w:marLeft w:val="640"/>
          <w:marRight w:val="0"/>
          <w:marTop w:val="0"/>
          <w:marBottom w:val="0"/>
          <w:divBdr>
            <w:top w:val="none" w:sz="0" w:space="0" w:color="auto"/>
            <w:left w:val="none" w:sz="0" w:space="0" w:color="auto"/>
            <w:bottom w:val="none" w:sz="0" w:space="0" w:color="auto"/>
            <w:right w:val="none" w:sz="0" w:space="0" w:color="auto"/>
          </w:divBdr>
        </w:div>
        <w:div w:id="1067997997">
          <w:marLeft w:val="640"/>
          <w:marRight w:val="0"/>
          <w:marTop w:val="0"/>
          <w:marBottom w:val="0"/>
          <w:divBdr>
            <w:top w:val="none" w:sz="0" w:space="0" w:color="auto"/>
            <w:left w:val="none" w:sz="0" w:space="0" w:color="auto"/>
            <w:bottom w:val="none" w:sz="0" w:space="0" w:color="auto"/>
            <w:right w:val="none" w:sz="0" w:space="0" w:color="auto"/>
          </w:divBdr>
        </w:div>
        <w:div w:id="1147741183">
          <w:marLeft w:val="640"/>
          <w:marRight w:val="0"/>
          <w:marTop w:val="0"/>
          <w:marBottom w:val="0"/>
          <w:divBdr>
            <w:top w:val="none" w:sz="0" w:space="0" w:color="auto"/>
            <w:left w:val="none" w:sz="0" w:space="0" w:color="auto"/>
            <w:bottom w:val="none" w:sz="0" w:space="0" w:color="auto"/>
            <w:right w:val="none" w:sz="0" w:space="0" w:color="auto"/>
          </w:divBdr>
        </w:div>
        <w:div w:id="1172334496">
          <w:marLeft w:val="640"/>
          <w:marRight w:val="0"/>
          <w:marTop w:val="0"/>
          <w:marBottom w:val="0"/>
          <w:divBdr>
            <w:top w:val="none" w:sz="0" w:space="0" w:color="auto"/>
            <w:left w:val="none" w:sz="0" w:space="0" w:color="auto"/>
            <w:bottom w:val="none" w:sz="0" w:space="0" w:color="auto"/>
            <w:right w:val="none" w:sz="0" w:space="0" w:color="auto"/>
          </w:divBdr>
        </w:div>
        <w:div w:id="1195311231">
          <w:marLeft w:val="640"/>
          <w:marRight w:val="0"/>
          <w:marTop w:val="0"/>
          <w:marBottom w:val="0"/>
          <w:divBdr>
            <w:top w:val="none" w:sz="0" w:space="0" w:color="auto"/>
            <w:left w:val="none" w:sz="0" w:space="0" w:color="auto"/>
            <w:bottom w:val="none" w:sz="0" w:space="0" w:color="auto"/>
            <w:right w:val="none" w:sz="0" w:space="0" w:color="auto"/>
          </w:divBdr>
        </w:div>
        <w:div w:id="1206866340">
          <w:marLeft w:val="640"/>
          <w:marRight w:val="0"/>
          <w:marTop w:val="0"/>
          <w:marBottom w:val="0"/>
          <w:divBdr>
            <w:top w:val="none" w:sz="0" w:space="0" w:color="auto"/>
            <w:left w:val="none" w:sz="0" w:space="0" w:color="auto"/>
            <w:bottom w:val="none" w:sz="0" w:space="0" w:color="auto"/>
            <w:right w:val="none" w:sz="0" w:space="0" w:color="auto"/>
          </w:divBdr>
        </w:div>
        <w:div w:id="1215119068">
          <w:marLeft w:val="640"/>
          <w:marRight w:val="0"/>
          <w:marTop w:val="0"/>
          <w:marBottom w:val="0"/>
          <w:divBdr>
            <w:top w:val="none" w:sz="0" w:space="0" w:color="auto"/>
            <w:left w:val="none" w:sz="0" w:space="0" w:color="auto"/>
            <w:bottom w:val="none" w:sz="0" w:space="0" w:color="auto"/>
            <w:right w:val="none" w:sz="0" w:space="0" w:color="auto"/>
          </w:divBdr>
        </w:div>
        <w:div w:id="1261718294">
          <w:marLeft w:val="640"/>
          <w:marRight w:val="0"/>
          <w:marTop w:val="0"/>
          <w:marBottom w:val="0"/>
          <w:divBdr>
            <w:top w:val="none" w:sz="0" w:space="0" w:color="auto"/>
            <w:left w:val="none" w:sz="0" w:space="0" w:color="auto"/>
            <w:bottom w:val="none" w:sz="0" w:space="0" w:color="auto"/>
            <w:right w:val="none" w:sz="0" w:space="0" w:color="auto"/>
          </w:divBdr>
        </w:div>
        <w:div w:id="1304458836">
          <w:marLeft w:val="640"/>
          <w:marRight w:val="0"/>
          <w:marTop w:val="0"/>
          <w:marBottom w:val="0"/>
          <w:divBdr>
            <w:top w:val="none" w:sz="0" w:space="0" w:color="auto"/>
            <w:left w:val="none" w:sz="0" w:space="0" w:color="auto"/>
            <w:bottom w:val="none" w:sz="0" w:space="0" w:color="auto"/>
            <w:right w:val="none" w:sz="0" w:space="0" w:color="auto"/>
          </w:divBdr>
        </w:div>
        <w:div w:id="1344480666">
          <w:marLeft w:val="640"/>
          <w:marRight w:val="0"/>
          <w:marTop w:val="0"/>
          <w:marBottom w:val="0"/>
          <w:divBdr>
            <w:top w:val="none" w:sz="0" w:space="0" w:color="auto"/>
            <w:left w:val="none" w:sz="0" w:space="0" w:color="auto"/>
            <w:bottom w:val="none" w:sz="0" w:space="0" w:color="auto"/>
            <w:right w:val="none" w:sz="0" w:space="0" w:color="auto"/>
          </w:divBdr>
        </w:div>
        <w:div w:id="1370062035">
          <w:marLeft w:val="640"/>
          <w:marRight w:val="0"/>
          <w:marTop w:val="0"/>
          <w:marBottom w:val="0"/>
          <w:divBdr>
            <w:top w:val="none" w:sz="0" w:space="0" w:color="auto"/>
            <w:left w:val="none" w:sz="0" w:space="0" w:color="auto"/>
            <w:bottom w:val="none" w:sz="0" w:space="0" w:color="auto"/>
            <w:right w:val="none" w:sz="0" w:space="0" w:color="auto"/>
          </w:divBdr>
        </w:div>
        <w:div w:id="1468818197">
          <w:marLeft w:val="640"/>
          <w:marRight w:val="0"/>
          <w:marTop w:val="0"/>
          <w:marBottom w:val="0"/>
          <w:divBdr>
            <w:top w:val="none" w:sz="0" w:space="0" w:color="auto"/>
            <w:left w:val="none" w:sz="0" w:space="0" w:color="auto"/>
            <w:bottom w:val="none" w:sz="0" w:space="0" w:color="auto"/>
            <w:right w:val="none" w:sz="0" w:space="0" w:color="auto"/>
          </w:divBdr>
        </w:div>
        <w:div w:id="1529560956">
          <w:marLeft w:val="640"/>
          <w:marRight w:val="0"/>
          <w:marTop w:val="0"/>
          <w:marBottom w:val="0"/>
          <w:divBdr>
            <w:top w:val="none" w:sz="0" w:space="0" w:color="auto"/>
            <w:left w:val="none" w:sz="0" w:space="0" w:color="auto"/>
            <w:bottom w:val="none" w:sz="0" w:space="0" w:color="auto"/>
            <w:right w:val="none" w:sz="0" w:space="0" w:color="auto"/>
          </w:divBdr>
        </w:div>
        <w:div w:id="1534466625">
          <w:marLeft w:val="640"/>
          <w:marRight w:val="0"/>
          <w:marTop w:val="0"/>
          <w:marBottom w:val="0"/>
          <w:divBdr>
            <w:top w:val="none" w:sz="0" w:space="0" w:color="auto"/>
            <w:left w:val="none" w:sz="0" w:space="0" w:color="auto"/>
            <w:bottom w:val="none" w:sz="0" w:space="0" w:color="auto"/>
            <w:right w:val="none" w:sz="0" w:space="0" w:color="auto"/>
          </w:divBdr>
        </w:div>
        <w:div w:id="1547714846">
          <w:marLeft w:val="640"/>
          <w:marRight w:val="0"/>
          <w:marTop w:val="0"/>
          <w:marBottom w:val="0"/>
          <w:divBdr>
            <w:top w:val="none" w:sz="0" w:space="0" w:color="auto"/>
            <w:left w:val="none" w:sz="0" w:space="0" w:color="auto"/>
            <w:bottom w:val="none" w:sz="0" w:space="0" w:color="auto"/>
            <w:right w:val="none" w:sz="0" w:space="0" w:color="auto"/>
          </w:divBdr>
        </w:div>
        <w:div w:id="1583681623">
          <w:marLeft w:val="640"/>
          <w:marRight w:val="0"/>
          <w:marTop w:val="0"/>
          <w:marBottom w:val="0"/>
          <w:divBdr>
            <w:top w:val="none" w:sz="0" w:space="0" w:color="auto"/>
            <w:left w:val="none" w:sz="0" w:space="0" w:color="auto"/>
            <w:bottom w:val="none" w:sz="0" w:space="0" w:color="auto"/>
            <w:right w:val="none" w:sz="0" w:space="0" w:color="auto"/>
          </w:divBdr>
        </w:div>
        <w:div w:id="1611743573">
          <w:marLeft w:val="640"/>
          <w:marRight w:val="0"/>
          <w:marTop w:val="0"/>
          <w:marBottom w:val="0"/>
          <w:divBdr>
            <w:top w:val="none" w:sz="0" w:space="0" w:color="auto"/>
            <w:left w:val="none" w:sz="0" w:space="0" w:color="auto"/>
            <w:bottom w:val="none" w:sz="0" w:space="0" w:color="auto"/>
            <w:right w:val="none" w:sz="0" w:space="0" w:color="auto"/>
          </w:divBdr>
        </w:div>
        <w:div w:id="1631206222">
          <w:marLeft w:val="640"/>
          <w:marRight w:val="0"/>
          <w:marTop w:val="0"/>
          <w:marBottom w:val="0"/>
          <w:divBdr>
            <w:top w:val="none" w:sz="0" w:space="0" w:color="auto"/>
            <w:left w:val="none" w:sz="0" w:space="0" w:color="auto"/>
            <w:bottom w:val="none" w:sz="0" w:space="0" w:color="auto"/>
            <w:right w:val="none" w:sz="0" w:space="0" w:color="auto"/>
          </w:divBdr>
        </w:div>
        <w:div w:id="1641113250">
          <w:marLeft w:val="640"/>
          <w:marRight w:val="0"/>
          <w:marTop w:val="0"/>
          <w:marBottom w:val="0"/>
          <w:divBdr>
            <w:top w:val="none" w:sz="0" w:space="0" w:color="auto"/>
            <w:left w:val="none" w:sz="0" w:space="0" w:color="auto"/>
            <w:bottom w:val="none" w:sz="0" w:space="0" w:color="auto"/>
            <w:right w:val="none" w:sz="0" w:space="0" w:color="auto"/>
          </w:divBdr>
        </w:div>
        <w:div w:id="1651253242">
          <w:marLeft w:val="640"/>
          <w:marRight w:val="0"/>
          <w:marTop w:val="0"/>
          <w:marBottom w:val="0"/>
          <w:divBdr>
            <w:top w:val="none" w:sz="0" w:space="0" w:color="auto"/>
            <w:left w:val="none" w:sz="0" w:space="0" w:color="auto"/>
            <w:bottom w:val="none" w:sz="0" w:space="0" w:color="auto"/>
            <w:right w:val="none" w:sz="0" w:space="0" w:color="auto"/>
          </w:divBdr>
        </w:div>
        <w:div w:id="1677800884">
          <w:marLeft w:val="640"/>
          <w:marRight w:val="0"/>
          <w:marTop w:val="0"/>
          <w:marBottom w:val="0"/>
          <w:divBdr>
            <w:top w:val="none" w:sz="0" w:space="0" w:color="auto"/>
            <w:left w:val="none" w:sz="0" w:space="0" w:color="auto"/>
            <w:bottom w:val="none" w:sz="0" w:space="0" w:color="auto"/>
            <w:right w:val="none" w:sz="0" w:space="0" w:color="auto"/>
          </w:divBdr>
        </w:div>
        <w:div w:id="1766342035">
          <w:marLeft w:val="640"/>
          <w:marRight w:val="0"/>
          <w:marTop w:val="0"/>
          <w:marBottom w:val="0"/>
          <w:divBdr>
            <w:top w:val="none" w:sz="0" w:space="0" w:color="auto"/>
            <w:left w:val="none" w:sz="0" w:space="0" w:color="auto"/>
            <w:bottom w:val="none" w:sz="0" w:space="0" w:color="auto"/>
            <w:right w:val="none" w:sz="0" w:space="0" w:color="auto"/>
          </w:divBdr>
        </w:div>
        <w:div w:id="1787310710">
          <w:marLeft w:val="640"/>
          <w:marRight w:val="0"/>
          <w:marTop w:val="0"/>
          <w:marBottom w:val="0"/>
          <w:divBdr>
            <w:top w:val="none" w:sz="0" w:space="0" w:color="auto"/>
            <w:left w:val="none" w:sz="0" w:space="0" w:color="auto"/>
            <w:bottom w:val="none" w:sz="0" w:space="0" w:color="auto"/>
            <w:right w:val="none" w:sz="0" w:space="0" w:color="auto"/>
          </w:divBdr>
        </w:div>
        <w:div w:id="1881897942">
          <w:marLeft w:val="640"/>
          <w:marRight w:val="0"/>
          <w:marTop w:val="0"/>
          <w:marBottom w:val="0"/>
          <w:divBdr>
            <w:top w:val="none" w:sz="0" w:space="0" w:color="auto"/>
            <w:left w:val="none" w:sz="0" w:space="0" w:color="auto"/>
            <w:bottom w:val="none" w:sz="0" w:space="0" w:color="auto"/>
            <w:right w:val="none" w:sz="0" w:space="0" w:color="auto"/>
          </w:divBdr>
        </w:div>
        <w:div w:id="1887134821">
          <w:marLeft w:val="640"/>
          <w:marRight w:val="0"/>
          <w:marTop w:val="0"/>
          <w:marBottom w:val="0"/>
          <w:divBdr>
            <w:top w:val="none" w:sz="0" w:space="0" w:color="auto"/>
            <w:left w:val="none" w:sz="0" w:space="0" w:color="auto"/>
            <w:bottom w:val="none" w:sz="0" w:space="0" w:color="auto"/>
            <w:right w:val="none" w:sz="0" w:space="0" w:color="auto"/>
          </w:divBdr>
        </w:div>
        <w:div w:id="1902447264">
          <w:marLeft w:val="640"/>
          <w:marRight w:val="0"/>
          <w:marTop w:val="0"/>
          <w:marBottom w:val="0"/>
          <w:divBdr>
            <w:top w:val="none" w:sz="0" w:space="0" w:color="auto"/>
            <w:left w:val="none" w:sz="0" w:space="0" w:color="auto"/>
            <w:bottom w:val="none" w:sz="0" w:space="0" w:color="auto"/>
            <w:right w:val="none" w:sz="0" w:space="0" w:color="auto"/>
          </w:divBdr>
        </w:div>
        <w:div w:id="2031369251">
          <w:marLeft w:val="640"/>
          <w:marRight w:val="0"/>
          <w:marTop w:val="0"/>
          <w:marBottom w:val="0"/>
          <w:divBdr>
            <w:top w:val="none" w:sz="0" w:space="0" w:color="auto"/>
            <w:left w:val="none" w:sz="0" w:space="0" w:color="auto"/>
            <w:bottom w:val="none" w:sz="0" w:space="0" w:color="auto"/>
            <w:right w:val="none" w:sz="0" w:space="0" w:color="auto"/>
          </w:divBdr>
        </w:div>
        <w:div w:id="2102331408">
          <w:marLeft w:val="640"/>
          <w:marRight w:val="0"/>
          <w:marTop w:val="0"/>
          <w:marBottom w:val="0"/>
          <w:divBdr>
            <w:top w:val="none" w:sz="0" w:space="0" w:color="auto"/>
            <w:left w:val="none" w:sz="0" w:space="0" w:color="auto"/>
            <w:bottom w:val="none" w:sz="0" w:space="0" w:color="auto"/>
            <w:right w:val="none" w:sz="0" w:space="0" w:color="auto"/>
          </w:divBdr>
        </w:div>
        <w:div w:id="2113627230">
          <w:marLeft w:val="640"/>
          <w:marRight w:val="0"/>
          <w:marTop w:val="0"/>
          <w:marBottom w:val="0"/>
          <w:divBdr>
            <w:top w:val="none" w:sz="0" w:space="0" w:color="auto"/>
            <w:left w:val="none" w:sz="0" w:space="0" w:color="auto"/>
            <w:bottom w:val="none" w:sz="0" w:space="0" w:color="auto"/>
            <w:right w:val="none" w:sz="0" w:space="0" w:color="auto"/>
          </w:divBdr>
        </w:div>
        <w:div w:id="2133861957">
          <w:marLeft w:val="640"/>
          <w:marRight w:val="0"/>
          <w:marTop w:val="0"/>
          <w:marBottom w:val="0"/>
          <w:divBdr>
            <w:top w:val="none" w:sz="0" w:space="0" w:color="auto"/>
            <w:left w:val="none" w:sz="0" w:space="0" w:color="auto"/>
            <w:bottom w:val="none" w:sz="0" w:space="0" w:color="auto"/>
            <w:right w:val="none" w:sz="0" w:space="0" w:color="auto"/>
          </w:divBdr>
        </w:div>
      </w:divsChild>
    </w:div>
    <w:div w:id="1587227481">
      <w:bodyDiv w:val="1"/>
      <w:marLeft w:val="0"/>
      <w:marRight w:val="0"/>
      <w:marTop w:val="0"/>
      <w:marBottom w:val="0"/>
      <w:divBdr>
        <w:top w:val="none" w:sz="0" w:space="0" w:color="auto"/>
        <w:left w:val="none" w:sz="0" w:space="0" w:color="auto"/>
        <w:bottom w:val="none" w:sz="0" w:space="0" w:color="auto"/>
        <w:right w:val="none" w:sz="0" w:space="0" w:color="auto"/>
      </w:divBdr>
    </w:div>
    <w:div w:id="1587838422">
      <w:bodyDiv w:val="1"/>
      <w:marLeft w:val="0"/>
      <w:marRight w:val="0"/>
      <w:marTop w:val="0"/>
      <w:marBottom w:val="0"/>
      <w:divBdr>
        <w:top w:val="none" w:sz="0" w:space="0" w:color="auto"/>
        <w:left w:val="none" w:sz="0" w:space="0" w:color="auto"/>
        <w:bottom w:val="none" w:sz="0" w:space="0" w:color="auto"/>
        <w:right w:val="none" w:sz="0" w:space="0" w:color="auto"/>
      </w:divBdr>
      <w:divsChild>
        <w:div w:id="54401350">
          <w:marLeft w:val="640"/>
          <w:marRight w:val="0"/>
          <w:marTop w:val="0"/>
          <w:marBottom w:val="0"/>
          <w:divBdr>
            <w:top w:val="none" w:sz="0" w:space="0" w:color="auto"/>
            <w:left w:val="none" w:sz="0" w:space="0" w:color="auto"/>
            <w:bottom w:val="none" w:sz="0" w:space="0" w:color="auto"/>
            <w:right w:val="none" w:sz="0" w:space="0" w:color="auto"/>
          </w:divBdr>
        </w:div>
        <w:div w:id="57562315">
          <w:marLeft w:val="640"/>
          <w:marRight w:val="0"/>
          <w:marTop w:val="0"/>
          <w:marBottom w:val="0"/>
          <w:divBdr>
            <w:top w:val="none" w:sz="0" w:space="0" w:color="auto"/>
            <w:left w:val="none" w:sz="0" w:space="0" w:color="auto"/>
            <w:bottom w:val="none" w:sz="0" w:space="0" w:color="auto"/>
            <w:right w:val="none" w:sz="0" w:space="0" w:color="auto"/>
          </w:divBdr>
        </w:div>
        <w:div w:id="77143388">
          <w:marLeft w:val="640"/>
          <w:marRight w:val="0"/>
          <w:marTop w:val="0"/>
          <w:marBottom w:val="0"/>
          <w:divBdr>
            <w:top w:val="none" w:sz="0" w:space="0" w:color="auto"/>
            <w:left w:val="none" w:sz="0" w:space="0" w:color="auto"/>
            <w:bottom w:val="none" w:sz="0" w:space="0" w:color="auto"/>
            <w:right w:val="none" w:sz="0" w:space="0" w:color="auto"/>
          </w:divBdr>
        </w:div>
        <w:div w:id="102769892">
          <w:marLeft w:val="640"/>
          <w:marRight w:val="0"/>
          <w:marTop w:val="0"/>
          <w:marBottom w:val="0"/>
          <w:divBdr>
            <w:top w:val="none" w:sz="0" w:space="0" w:color="auto"/>
            <w:left w:val="none" w:sz="0" w:space="0" w:color="auto"/>
            <w:bottom w:val="none" w:sz="0" w:space="0" w:color="auto"/>
            <w:right w:val="none" w:sz="0" w:space="0" w:color="auto"/>
          </w:divBdr>
        </w:div>
        <w:div w:id="110706452">
          <w:marLeft w:val="640"/>
          <w:marRight w:val="0"/>
          <w:marTop w:val="0"/>
          <w:marBottom w:val="0"/>
          <w:divBdr>
            <w:top w:val="none" w:sz="0" w:space="0" w:color="auto"/>
            <w:left w:val="none" w:sz="0" w:space="0" w:color="auto"/>
            <w:bottom w:val="none" w:sz="0" w:space="0" w:color="auto"/>
            <w:right w:val="none" w:sz="0" w:space="0" w:color="auto"/>
          </w:divBdr>
        </w:div>
        <w:div w:id="121846223">
          <w:marLeft w:val="640"/>
          <w:marRight w:val="0"/>
          <w:marTop w:val="0"/>
          <w:marBottom w:val="0"/>
          <w:divBdr>
            <w:top w:val="none" w:sz="0" w:space="0" w:color="auto"/>
            <w:left w:val="none" w:sz="0" w:space="0" w:color="auto"/>
            <w:bottom w:val="none" w:sz="0" w:space="0" w:color="auto"/>
            <w:right w:val="none" w:sz="0" w:space="0" w:color="auto"/>
          </w:divBdr>
        </w:div>
        <w:div w:id="196163592">
          <w:marLeft w:val="640"/>
          <w:marRight w:val="0"/>
          <w:marTop w:val="0"/>
          <w:marBottom w:val="0"/>
          <w:divBdr>
            <w:top w:val="none" w:sz="0" w:space="0" w:color="auto"/>
            <w:left w:val="none" w:sz="0" w:space="0" w:color="auto"/>
            <w:bottom w:val="none" w:sz="0" w:space="0" w:color="auto"/>
            <w:right w:val="none" w:sz="0" w:space="0" w:color="auto"/>
          </w:divBdr>
        </w:div>
        <w:div w:id="249434919">
          <w:marLeft w:val="640"/>
          <w:marRight w:val="0"/>
          <w:marTop w:val="0"/>
          <w:marBottom w:val="0"/>
          <w:divBdr>
            <w:top w:val="none" w:sz="0" w:space="0" w:color="auto"/>
            <w:left w:val="none" w:sz="0" w:space="0" w:color="auto"/>
            <w:bottom w:val="none" w:sz="0" w:space="0" w:color="auto"/>
            <w:right w:val="none" w:sz="0" w:space="0" w:color="auto"/>
          </w:divBdr>
        </w:div>
        <w:div w:id="369653775">
          <w:marLeft w:val="640"/>
          <w:marRight w:val="0"/>
          <w:marTop w:val="0"/>
          <w:marBottom w:val="0"/>
          <w:divBdr>
            <w:top w:val="none" w:sz="0" w:space="0" w:color="auto"/>
            <w:left w:val="none" w:sz="0" w:space="0" w:color="auto"/>
            <w:bottom w:val="none" w:sz="0" w:space="0" w:color="auto"/>
            <w:right w:val="none" w:sz="0" w:space="0" w:color="auto"/>
          </w:divBdr>
        </w:div>
        <w:div w:id="405614700">
          <w:marLeft w:val="640"/>
          <w:marRight w:val="0"/>
          <w:marTop w:val="0"/>
          <w:marBottom w:val="0"/>
          <w:divBdr>
            <w:top w:val="none" w:sz="0" w:space="0" w:color="auto"/>
            <w:left w:val="none" w:sz="0" w:space="0" w:color="auto"/>
            <w:bottom w:val="none" w:sz="0" w:space="0" w:color="auto"/>
            <w:right w:val="none" w:sz="0" w:space="0" w:color="auto"/>
          </w:divBdr>
        </w:div>
        <w:div w:id="428937405">
          <w:marLeft w:val="640"/>
          <w:marRight w:val="0"/>
          <w:marTop w:val="0"/>
          <w:marBottom w:val="0"/>
          <w:divBdr>
            <w:top w:val="none" w:sz="0" w:space="0" w:color="auto"/>
            <w:left w:val="none" w:sz="0" w:space="0" w:color="auto"/>
            <w:bottom w:val="none" w:sz="0" w:space="0" w:color="auto"/>
            <w:right w:val="none" w:sz="0" w:space="0" w:color="auto"/>
          </w:divBdr>
        </w:div>
        <w:div w:id="439495199">
          <w:marLeft w:val="640"/>
          <w:marRight w:val="0"/>
          <w:marTop w:val="0"/>
          <w:marBottom w:val="0"/>
          <w:divBdr>
            <w:top w:val="none" w:sz="0" w:space="0" w:color="auto"/>
            <w:left w:val="none" w:sz="0" w:space="0" w:color="auto"/>
            <w:bottom w:val="none" w:sz="0" w:space="0" w:color="auto"/>
            <w:right w:val="none" w:sz="0" w:space="0" w:color="auto"/>
          </w:divBdr>
        </w:div>
        <w:div w:id="443430548">
          <w:marLeft w:val="640"/>
          <w:marRight w:val="0"/>
          <w:marTop w:val="0"/>
          <w:marBottom w:val="0"/>
          <w:divBdr>
            <w:top w:val="none" w:sz="0" w:space="0" w:color="auto"/>
            <w:left w:val="none" w:sz="0" w:space="0" w:color="auto"/>
            <w:bottom w:val="none" w:sz="0" w:space="0" w:color="auto"/>
            <w:right w:val="none" w:sz="0" w:space="0" w:color="auto"/>
          </w:divBdr>
        </w:div>
        <w:div w:id="449981626">
          <w:marLeft w:val="640"/>
          <w:marRight w:val="0"/>
          <w:marTop w:val="0"/>
          <w:marBottom w:val="0"/>
          <w:divBdr>
            <w:top w:val="none" w:sz="0" w:space="0" w:color="auto"/>
            <w:left w:val="none" w:sz="0" w:space="0" w:color="auto"/>
            <w:bottom w:val="none" w:sz="0" w:space="0" w:color="auto"/>
            <w:right w:val="none" w:sz="0" w:space="0" w:color="auto"/>
          </w:divBdr>
        </w:div>
        <w:div w:id="491222164">
          <w:marLeft w:val="640"/>
          <w:marRight w:val="0"/>
          <w:marTop w:val="0"/>
          <w:marBottom w:val="0"/>
          <w:divBdr>
            <w:top w:val="none" w:sz="0" w:space="0" w:color="auto"/>
            <w:left w:val="none" w:sz="0" w:space="0" w:color="auto"/>
            <w:bottom w:val="none" w:sz="0" w:space="0" w:color="auto"/>
            <w:right w:val="none" w:sz="0" w:space="0" w:color="auto"/>
          </w:divBdr>
        </w:div>
        <w:div w:id="581524129">
          <w:marLeft w:val="640"/>
          <w:marRight w:val="0"/>
          <w:marTop w:val="0"/>
          <w:marBottom w:val="0"/>
          <w:divBdr>
            <w:top w:val="none" w:sz="0" w:space="0" w:color="auto"/>
            <w:left w:val="none" w:sz="0" w:space="0" w:color="auto"/>
            <w:bottom w:val="none" w:sz="0" w:space="0" w:color="auto"/>
            <w:right w:val="none" w:sz="0" w:space="0" w:color="auto"/>
          </w:divBdr>
        </w:div>
        <w:div w:id="602225976">
          <w:marLeft w:val="640"/>
          <w:marRight w:val="0"/>
          <w:marTop w:val="0"/>
          <w:marBottom w:val="0"/>
          <w:divBdr>
            <w:top w:val="none" w:sz="0" w:space="0" w:color="auto"/>
            <w:left w:val="none" w:sz="0" w:space="0" w:color="auto"/>
            <w:bottom w:val="none" w:sz="0" w:space="0" w:color="auto"/>
            <w:right w:val="none" w:sz="0" w:space="0" w:color="auto"/>
          </w:divBdr>
        </w:div>
        <w:div w:id="611400160">
          <w:marLeft w:val="640"/>
          <w:marRight w:val="0"/>
          <w:marTop w:val="0"/>
          <w:marBottom w:val="0"/>
          <w:divBdr>
            <w:top w:val="none" w:sz="0" w:space="0" w:color="auto"/>
            <w:left w:val="none" w:sz="0" w:space="0" w:color="auto"/>
            <w:bottom w:val="none" w:sz="0" w:space="0" w:color="auto"/>
            <w:right w:val="none" w:sz="0" w:space="0" w:color="auto"/>
          </w:divBdr>
        </w:div>
        <w:div w:id="628972193">
          <w:marLeft w:val="640"/>
          <w:marRight w:val="0"/>
          <w:marTop w:val="0"/>
          <w:marBottom w:val="0"/>
          <w:divBdr>
            <w:top w:val="none" w:sz="0" w:space="0" w:color="auto"/>
            <w:left w:val="none" w:sz="0" w:space="0" w:color="auto"/>
            <w:bottom w:val="none" w:sz="0" w:space="0" w:color="auto"/>
            <w:right w:val="none" w:sz="0" w:space="0" w:color="auto"/>
          </w:divBdr>
        </w:div>
        <w:div w:id="632442685">
          <w:marLeft w:val="640"/>
          <w:marRight w:val="0"/>
          <w:marTop w:val="0"/>
          <w:marBottom w:val="0"/>
          <w:divBdr>
            <w:top w:val="none" w:sz="0" w:space="0" w:color="auto"/>
            <w:left w:val="none" w:sz="0" w:space="0" w:color="auto"/>
            <w:bottom w:val="none" w:sz="0" w:space="0" w:color="auto"/>
            <w:right w:val="none" w:sz="0" w:space="0" w:color="auto"/>
          </w:divBdr>
        </w:div>
        <w:div w:id="633290209">
          <w:marLeft w:val="640"/>
          <w:marRight w:val="0"/>
          <w:marTop w:val="0"/>
          <w:marBottom w:val="0"/>
          <w:divBdr>
            <w:top w:val="none" w:sz="0" w:space="0" w:color="auto"/>
            <w:left w:val="none" w:sz="0" w:space="0" w:color="auto"/>
            <w:bottom w:val="none" w:sz="0" w:space="0" w:color="auto"/>
            <w:right w:val="none" w:sz="0" w:space="0" w:color="auto"/>
          </w:divBdr>
        </w:div>
        <w:div w:id="689600238">
          <w:marLeft w:val="640"/>
          <w:marRight w:val="0"/>
          <w:marTop w:val="0"/>
          <w:marBottom w:val="0"/>
          <w:divBdr>
            <w:top w:val="none" w:sz="0" w:space="0" w:color="auto"/>
            <w:left w:val="none" w:sz="0" w:space="0" w:color="auto"/>
            <w:bottom w:val="none" w:sz="0" w:space="0" w:color="auto"/>
            <w:right w:val="none" w:sz="0" w:space="0" w:color="auto"/>
          </w:divBdr>
        </w:div>
        <w:div w:id="812596652">
          <w:marLeft w:val="640"/>
          <w:marRight w:val="0"/>
          <w:marTop w:val="0"/>
          <w:marBottom w:val="0"/>
          <w:divBdr>
            <w:top w:val="none" w:sz="0" w:space="0" w:color="auto"/>
            <w:left w:val="none" w:sz="0" w:space="0" w:color="auto"/>
            <w:bottom w:val="none" w:sz="0" w:space="0" w:color="auto"/>
            <w:right w:val="none" w:sz="0" w:space="0" w:color="auto"/>
          </w:divBdr>
        </w:div>
        <w:div w:id="864564254">
          <w:marLeft w:val="640"/>
          <w:marRight w:val="0"/>
          <w:marTop w:val="0"/>
          <w:marBottom w:val="0"/>
          <w:divBdr>
            <w:top w:val="none" w:sz="0" w:space="0" w:color="auto"/>
            <w:left w:val="none" w:sz="0" w:space="0" w:color="auto"/>
            <w:bottom w:val="none" w:sz="0" w:space="0" w:color="auto"/>
            <w:right w:val="none" w:sz="0" w:space="0" w:color="auto"/>
          </w:divBdr>
        </w:div>
        <w:div w:id="945382801">
          <w:marLeft w:val="640"/>
          <w:marRight w:val="0"/>
          <w:marTop w:val="0"/>
          <w:marBottom w:val="0"/>
          <w:divBdr>
            <w:top w:val="none" w:sz="0" w:space="0" w:color="auto"/>
            <w:left w:val="none" w:sz="0" w:space="0" w:color="auto"/>
            <w:bottom w:val="none" w:sz="0" w:space="0" w:color="auto"/>
            <w:right w:val="none" w:sz="0" w:space="0" w:color="auto"/>
          </w:divBdr>
        </w:div>
        <w:div w:id="957180022">
          <w:marLeft w:val="640"/>
          <w:marRight w:val="0"/>
          <w:marTop w:val="0"/>
          <w:marBottom w:val="0"/>
          <w:divBdr>
            <w:top w:val="none" w:sz="0" w:space="0" w:color="auto"/>
            <w:left w:val="none" w:sz="0" w:space="0" w:color="auto"/>
            <w:bottom w:val="none" w:sz="0" w:space="0" w:color="auto"/>
            <w:right w:val="none" w:sz="0" w:space="0" w:color="auto"/>
          </w:divBdr>
        </w:div>
        <w:div w:id="965618425">
          <w:marLeft w:val="640"/>
          <w:marRight w:val="0"/>
          <w:marTop w:val="0"/>
          <w:marBottom w:val="0"/>
          <w:divBdr>
            <w:top w:val="none" w:sz="0" w:space="0" w:color="auto"/>
            <w:left w:val="none" w:sz="0" w:space="0" w:color="auto"/>
            <w:bottom w:val="none" w:sz="0" w:space="0" w:color="auto"/>
            <w:right w:val="none" w:sz="0" w:space="0" w:color="auto"/>
          </w:divBdr>
        </w:div>
        <w:div w:id="1015423855">
          <w:marLeft w:val="640"/>
          <w:marRight w:val="0"/>
          <w:marTop w:val="0"/>
          <w:marBottom w:val="0"/>
          <w:divBdr>
            <w:top w:val="none" w:sz="0" w:space="0" w:color="auto"/>
            <w:left w:val="none" w:sz="0" w:space="0" w:color="auto"/>
            <w:bottom w:val="none" w:sz="0" w:space="0" w:color="auto"/>
            <w:right w:val="none" w:sz="0" w:space="0" w:color="auto"/>
          </w:divBdr>
        </w:div>
        <w:div w:id="1064988075">
          <w:marLeft w:val="640"/>
          <w:marRight w:val="0"/>
          <w:marTop w:val="0"/>
          <w:marBottom w:val="0"/>
          <w:divBdr>
            <w:top w:val="none" w:sz="0" w:space="0" w:color="auto"/>
            <w:left w:val="none" w:sz="0" w:space="0" w:color="auto"/>
            <w:bottom w:val="none" w:sz="0" w:space="0" w:color="auto"/>
            <w:right w:val="none" w:sz="0" w:space="0" w:color="auto"/>
          </w:divBdr>
        </w:div>
        <w:div w:id="1114326926">
          <w:marLeft w:val="640"/>
          <w:marRight w:val="0"/>
          <w:marTop w:val="0"/>
          <w:marBottom w:val="0"/>
          <w:divBdr>
            <w:top w:val="none" w:sz="0" w:space="0" w:color="auto"/>
            <w:left w:val="none" w:sz="0" w:space="0" w:color="auto"/>
            <w:bottom w:val="none" w:sz="0" w:space="0" w:color="auto"/>
            <w:right w:val="none" w:sz="0" w:space="0" w:color="auto"/>
          </w:divBdr>
        </w:div>
        <w:div w:id="1211572472">
          <w:marLeft w:val="640"/>
          <w:marRight w:val="0"/>
          <w:marTop w:val="0"/>
          <w:marBottom w:val="0"/>
          <w:divBdr>
            <w:top w:val="none" w:sz="0" w:space="0" w:color="auto"/>
            <w:left w:val="none" w:sz="0" w:space="0" w:color="auto"/>
            <w:bottom w:val="none" w:sz="0" w:space="0" w:color="auto"/>
            <w:right w:val="none" w:sz="0" w:space="0" w:color="auto"/>
          </w:divBdr>
        </w:div>
        <w:div w:id="1249654322">
          <w:marLeft w:val="640"/>
          <w:marRight w:val="0"/>
          <w:marTop w:val="0"/>
          <w:marBottom w:val="0"/>
          <w:divBdr>
            <w:top w:val="none" w:sz="0" w:space="0" w:color="auto"/>
            <w:left w:val="none" w:sz="0" w:space="0" w:color="auto"/>
            <w:bottom w:val="none" w:sz="0" w:space="0" w:color="auto"/>
            <w:right w:val="none" w:sz="0" w:space="0" w:color="auto"/>
          </w:divBdr>
        </w:div>
        <w:div w:id="1253587109">
          <w:marLeft w:val="640"/>
          <w:marRight w:val="0"/>
          <w:marTop w:val="0"/>
          <w:marBottom w:val="0"/>
          <w:divBdr>
            <w:top w:val="none" w:sz="0" w:space="0" w:color="auto"/>
            <w:left w:val="none" w:sz="0" w:space="0" w:color="auto"/>
            <w:bottom w:val="none" w:sz="0" w:space="0" w:color="auto"/>
            <w:right w:val="none" w:sz="0" w:space="0" w:color="auto"/>
          </w:divBdr>
        </w:div>
        <w:div w:id="1312564376">
          <w:marLeft w:val="640"/>
          <w:marRight w:val="0"/>
          <w:marTop w:val="0"/>
          <w:marBottom w:val="0"/>
          <w:divBdr>
            <w:top w:val="none" w:sz="0" w:space="0" w:color="auto"/>
            <w:left w:val="none" w:sz="0" w:space="0" w:color="auto"/>
            <w:bottom w:val="none" w:sz="0" w:space="0" w:color="auto"/>
            <w:right w:val="none" w:sz="0" w:space="0" w:color="auto"/>
          </w:divBdr>
        </w:div>
        <w:div w:id="1371419628">
          <w:marLeft w:val="640"/>
          <w:marRight w:val="0"/>
          <w:marTop w:val="0"/>
          <w:marBottom w:val="0"/>
          <w:divBdr>
            <w:top w:val="none" w:sz="0" w:space="0" w:color="auto"/>
            <w:left w:val="none" w:sz="0" w:space="0" w:color="auto"/>
            <w:bottom w:val="none" w:sz="0" w:space="0" w:color="auto"/>
            <w:right w:val="none" w:sz="0" w:space="0" w:color="auto"/>
          </w:divBdr>
        </w:div>
        <w:div w:id="1394962979">
          <w:marLeft w:val="640"/>
          <w:marRight w:val="0"/>
          <w:marTop w:val="0"/>
          <w:marBottom w:val="0"/>
          <w:divBdr>
            <w:top w:val="none" w:sz="0" w:space="0" w:color="auto"/>
            <w:left w:val="none" w:sz="0" w:space="0" w:color="auto"/>
            <w:bottom w:val="none" w:sz="0" w:space="0" w:color="auto"/>
            <w:right w:val="none" w:sz="0" w:space="0" w:color="auto"/>
          </w:divBdr>
        </w:div>
        <w:div w:id="1487819706">
          <w:marLeft w:val="640"/>
          <w:marRight w:val="0"/>
          <w:marTop w:val="0"/>
          <w:marBottom w:val="0"/>
          <w:divBdr>
            <w:top w:val="none" w:sz="0" w:space="0" w:color="auto"/>
            <w:left w:val="none" w:sz="0" w:space="0" w:color="auto"/>
            <w:bottom w:val="none" w:sz="0" w:space="0" w:color="auto"/>
            <w:right w:val="none" w:sz="0" w:space="0" w:color="auto"/>
          </w:divBdr>
        </w:div>
        <w:div w:id="1490708979">
          <w:marLeft w:val="640"/>
          <w:marRight w:val="0"/>
          <w:marTop w:val="0"/>
          <w:marBottom w:val="0"/>
          <w:divBdr>
            <w:top w:val="none" w:sz="0" w:space="0" w:color="auto"/>
            <w:left w:val="none" w:sz="0" w:space="0" w:color="auto"/>
            <w:bottom w:val="none" w:sz="0" w:space="0" w:color="auto"/>
            <w:right w:val="none" w:sz="0" w:space="0" w:color="auto"/>
          </w:divBdr>
        </w:div>
        <w:div w:id="1496065549">
          <w:marLeft w:val="640"/>
          <w:marRight w:val="0"/>
          <w:marTop w:val="0"/>
          <w:marBottom w:val="0"/>
          <w:divBdr>
            <w:top w:val="none" w:sz="0" w:space="0" w:color="auto"/>
            <w:left w:val="none" w:sz="0" w:space="0" w:color="auto"/>
            <w:bottom w:val="none" w:sz="0" w:space="0" w:color="auto"/>
            <w:right w:val="none" w:sz="0" w:space="0" w:color="auto"/>
          </w:divBdr>
        </w:div>
        <w:div w:id="1565722818">
          <w:marLeft w:val="640"/>
          <w:marRight w:val="0"/>
          <w:marTop w:val="0"/>
          <w:marBottom w:val="0"/>
          <w:divBdr>
            <w:top w:val="none" w:sz="0" w:space="0" w:color="auto"/>
            <w:left w:val="none" w:sz="0" w:space="0" w:color="auto"/>
            <w:bottom w:val="none" w:sz="0" w:space="0" w:color="auto"/>
            <w:right w:val="none" w:sz="0" w:space="0" w:color="auto"/>
          </w:divBdr>
        </w:div>
        <w:div w:id="1570964227">
          <w:marLeft w:val="640"/>
          <w:marRight w:val="0"/>
          <w:marTop w:val="0"/>
          <w:marBottom w:val="0"/>
          <w:divBdr>
            <w:top w:val="none" w:sz="0" w:space="0" w:color="auto"/>
            <w:left w:val="none" w:sz="0" w:space="0" w:color="auto"/>
            <w:bottom w:val="none" w:sz="0" w:space="0" w:color="auto"/>
            <w:right w:val="none" w:sz="0" w:space="0" w:color="auto"/>
          </w:divBdr>
        </w:div>
        <w:div w:id="1574318425">
          <w:marLeft w:val="640"/>
          <w:marRight w:val="0"/>
          <w:marTop w:val="0"/>
          <w:marBottom w:val="0"/>
          <w:divBdr>
            <w:top w:val="none" w:sz="0" w:space="0" w:color="auto"/>
            <w:left w:val="none" w:sz="0" w:space="0" w:color="auto"/>
            <w:bottom w:val="none" w:sz="0" w:space="0" w:color="auto"/>
            <w:right w:val="none" w:sz="0" w:space="0" w:color="auto"/>
          </w:divBdr>
        </w:div>
        <w:div w:id="1596091855">
          <w:marLeft w:val="640"/>
          <w:marRight w:val="0"/>
          <w:marTop w:val="0"/>
          <w:marBottom w:val="0"/>
          <w:divBdr>
            <w:top w:val="none" w:sz="0" w:space="0" w:color="auto"/>
            <w:left w:val="none" w:sz="0" w:space="0" w:color="auto"/>
            <w:bottom w:val="none" w:sz="0" w:space="0" w:color="auto"/>
            <w:right w:val="none" w:sz="0" w:space="0" w:color="auto"/>
          </w:divBdr>
        </w:div>
        <w:div w:id="1768623734">
          <w:marLeft w:val="640"/>
          <w:marRight w:val="0"/>
          <w:marTop w:val="0"/>
          <w:marBottom w:val="0"/>
          <w:divBdr>
            <w:top w:val="none" w:sz="0" w:space="0" w:color="auto"/>
            <w:left w:val="none" w:sz="0" w:space="0" w:color="auto"/>
            <w:bottom w:val="none" w:sz="0" w:space="0" w:color="auto"/>
            <w:right w:val="none" w:sz="0" w:space="0" w:color="auto"/>
          </w:divBdr>
        </w:div>
        <w:div w:id="1832523139">
          <w:marLeft w:val="640"/>
          <w:marRight w:val="0"/>
          <w:marTop w:val="0"/>
          <w:marBottom w:val="0"/>
          <w:divBdr>
            <w:top w:val="none" w:sz="0" w:space="0" w:color="auto"/>
            <w:left w:val="none" w:sz="0" w:space="0" w:color="auto"/>
            <w:bottom w:val="none" w:sz="0" w:space="0" w:color="auto"/>
            <w:right w:val="none" w:sz="0" w:space="0" w:color="auto"/>
          </w:divBdr>
        </w:div>
        <w:div w:id="1882741673">
          <w:marLeft w:val="640"/>
          <w:marRight w:val="0"/>
          <w:marTop w:val="0"/>
          <w:marBottom w:val="0"/>
          <w:divBdr>
            <w:top w:val="none" w:sz="0" w:space="0" w:color="auto"/>
            <w:left w:val="none" w:sz="0" w:space="0" w:color="auto"/>
            <w:bottom w:val="none" w:sz="0" w:space="0" w:color="auto"/>
            <w:right w:val="none" w:sz="0" w:space="0" w:color="auto"/>
          </w:divBdr>
        </w:div>
        <w:div w:id="1906407069">
          <w:marLeft w:val="640"/>
          <w:marRight w:val="0"/>
          <w:marTop w:val="0"/>
          <w:marBottom w:val="0"/>
          <w:divBdr>
            <w:top w:val="none" w:sz="0" w:space="0" w:color="auto"/>
            <w:left w:val="none" w:sz="0" w:space="0" w:color="auto"/>
            <w:bottom w:val="none" w:sz="0" w:space="0" w:color="auto"/>
            <w:right w:val="none" w:sz="0" w:space="0" w:color="auto"/>
          </w:divBdr>
        </w:div>
        <w:div w:id="1918784581">
          <w:marLeft w:val="640"/>
          <w:marRight w:val="0"/>
          <w:marTop w:val="0"/>
          <w:marBottom w:val="0"/>
          <w:divBdr>
            <w:top w:val="none" w:sz="0" w:space="0" w:color="auto"/>
            <w:left w:val="none" w:sz="0" w:space="0" w:color="auto"/>
            <w:bottom w:val="none" w:sz="0" w:space="0" w:color="auto"/>
            <w:right w:val="none" w:sz="0" w:space="0" w:color="auto"/>
          </w:divBdr>
        </w:div>
        <w:div w:id="1977295281">
          <w:marLeft w:val="640"/>
          <w:marRight w:val="0"/>
          <w:marTop w:val="0"/>
          <w:marBottom w:val="0"/>
          <w:divBdr>
            <w:top w:val="none" w:sz="0" w:space="0" w:color="auto"/>
            <w:left w:val="none" w:sz="0" w:space="0" w:color="auto"/>
            <w:bottom w:val="none" w:sz="0" w:space="0" w:color="auto"/>
            <w:right w:val="none" w:sz="0" w:space="0" w:color="auto"/>
          </w:divBdr>
        </w:div>
        <w:div w:id="1984037275">
          <w:marLeft w:val="640"/>
          <w:marRight w:val="0"/>
          <w:marTop w:val="0"/>
          <w:marBottom w:val="0"/>
          <w:divBdr>
            <w:top w:val="none" w:sz="0" w:space="0" w:color="auto"/>
            <w:left w:val="none" w:sz="0" w:space="0" w:color="auto"/>
            <w:bottom w:val="none" w:sz="0" w:space="0" w:color="auto"/>
            <w:right w:val="none" w:sz="0" w:space="0" w:color="auto"/>
          </w:divBdr>
        </w:div>
        <w:div w:id="1998921476">
          <w:marLeft w:val="640"/>
          <w:marRight w:val="0"/>
          <w:marTop w:val="0"/>
          <w:marBottom w:val="0"/>
          <w:divBdr>
            <w:top w:val="none" w:sz="0" w:space="0" w:color="auto"/>
            <w:left w:val="none" w:sz="0" w:space="0" w:color="auto"/>
            <w:bottom w:val="none" w:sz="0" w:space="0" w:color="auto"/>
            <w:right w:val="none" w:sz="0" w:space="0" w:color="auto"/>
          </w:divBdr>
        </w:div>
        <w:div w:id="2019310666">
          <w:marLeft w:val="640"/>
          <w:marRight w:val="0"/>
          <w:marTop w:val="0"/>
          <w:marBottom w:val="0"/>
          <w:divBdr>
            <w:top w:val="none" w:sz="0" w:space="0" w:color="auto"/>
            <w:left w:val="none" w:sz="0" w:space="0" w:color="auto"/>
            <w:bottom w:val="none" w:sz="0" w:space="0" w:color="auto"/>
            <w:right w:val="none" w:sz="0" w:space="0" w:color="auto"/>
          </w:divBdr>
        </w:div>
        <w:div w:id="2026707178">
          <w:marLeft w:val="640"/>
          <w:marRight w:val="0"/>
          <w:marTop w:val="0"/>
          <w:marBottom w:val="0"/>
          <w:divBdr>
            <w:top w:val="none" w:sz="0" w:space="0" w:color="auto"/>
            <w:left w:val="none" w:sz="0" w:space="0" w:color="auto"/>
            <w:bottom w:val="none" w:sz="0" w:space="0" w:color="auto"/>
            <w:right w:val="none" w:sz="0" w:space="0" w:color="auto"/>
          </w:divBdr>
        </w:div>
        <w:div w:id="2063016172">
          <w:marLeft w:val="640"/>
          <w:marRight w:val="0"/>
          <w:marTop w:val="0"/>
          <w:marBottom w:val="0"/>
          <w:divBdr>
            <w:top w:val="none" w:sz="0" w:space="0" w:color="auto"/>
            <w:left w:val="none" w:sz="0" w:space="0" w:color="auto"/>
            <w:bottom w:val="none" w:sz="0" w:space="0" w:color="auto"/>
            <w:right w:val="none" w:sz="0" w:space="0" w:color="auto"/>
          </w:divBdr>
        </w:div>
        <w:div w:id="2075540995">
          <w:marLeft w:val="640"/>
          <w:marRight w:val="0"/>
          <w:marTop w:val="0"/>
          <w:marBottom w:val="0"/>
          <w:divBdr>
            <w:top w:val="none" w:sz="0" w:space="0" w:color="auto"/>
            <w:left w:val="none" w:sz="0" w:space="0" w:color="auto"/>
            <w:bottom w:val="none" w:sz="0" w:space="0" w:color="auto"/>
            <w:right w:val="none" w:sz="0" w:space="0" w:color="auto"/>
          </w:divBdr>
        </w:div>
      </w:divsChild>
    </w:div>
    <w:div w:id="1591962670">
      <w:bodyDiv w:val="1"/>
      <w:marLeft w:val="0"/>
      <w:marRight w:val="0"/>
      <w:marTop w:val="0"/>
      <w:marBottom w:val="0"/>
      <w:divBdr>
        <w:top w:val="none" w:sz="0" w:space="0" w:color="auto"/>
        <w:left w:val="none" w:sz="0" w:space="0" w:color="auto"/>
        <w:bottom w:val="none" w:sz="0" w:space="0" w:color="auto"/>
        <w:right w:val="none" w:sz="0" w:space="0" w:color="auto"/>
      </w:divBdr>
    </w:div>
    <w:div w:id="1593588290">
      <w:bodyDiv w:val="1"/>
      <w:marLeft w:val="0"/>
      <w:marRight w:val="0"/>
      <w:marTop w:val="0"/>
      <w:marBottom w:val="0"/>
      <w:divBdr>
        <w:top w:val="none" w:sz="0" w:space="0" w:color="auto"/>
        <w:left w:val="none" w:sz="0" w:space="0" w:color="auto"/>
        <w:bottom w:val="none" w:sz="0" w:space="0" w:color="auto"/>
        <w:right w:val="none" w:sz="0" w:space="0" w:color="auto"/>
      </w:divBdr>
    </w:div>
    <w:div w:id="1593853701">
      <w:bodyDiv w:val="1"/>
      <w:marLeft w:val="0"/>
      <w:marRight w:val="0"/>
      <w:marTop w:val="0"/>
      <w:marBottom w:val="0"/>
      <w:divBdr>
        <w:top w:val="none" w:sz="0" w:space="0" w:color="auto"/>
        <w:left w:val="none" w:sz="0" w:space="0" w:color="auto"/>
        <w:bottom w:val="none" w:sz="0" w:space="0" w:color="auto"/>
        <w:right w:val="none" w:sz="0" w:space="0" w:color="auto"/>
      </w:divBdr>
    </w:div>
    <w:div w:id="1595017972">
      <w:bodyDiv w:val="1"/>
      <w:marLeft w:val="0"/>
      <w:marRight w:val="0"/>
      <w:marTop w:val="0"/>
      <w:marBottom w:val="0"/>
      <w:divBdr>
        <w:top w:val="none" w:sz="0" w:space="0" w:color="auto"/>
        <w:left w:val="none" w:sz="0" w:space="0" w:color="auto"/>
        <w:bottom w:val="none" w:sz="0" w:space="0" w:color="auto"/>
        <w:right w:val="none" w:sz="0" w:space="0" w:color="auto"/>
      </w:divBdr>
    </w:div>
    <w:div w:id="1598366225">
      <w:bodyDiv w:val="1"/>
      <w:marLeft w:val="0"/>
      <w:marRight w:val="0"/>
      <w:marTop w:val="0"/>
      <w:marBottom w:val="0"/>
      <w:divBdr>
        <w:top w:val="none" w:sz="0" w:space="0" w:color="auto"/>
        <w:left w:val="none" w:sz="0" w:space="0" w:color="auto"/>
        <w:bottom w:val="none" w:sz="0" w:space="0" w:color="auto"/>
        <w:right w:val="none" w:sz="0" w:space="0" w:color="auto"/>
      </w:divBdr>
    </w:div>
    <w:div w:id="1602755908">
      <w:bodyDiv w:val="1"/>
      <w:marLeft w:val="0"/>
      <w:marRight w:val="0"/>
      <w:marTop w:val="0"/>
      <w:marBottom w:val="0"/>
      <w:divBdr>
        <w:top w:val="none" w:sz="0" w:space="0" w:color="auto"/>
        <w:left w:val="none" w:sz="0" w:space="0" w:color="auto"/>
        <w:bottom w:val="none" w:sz="0" w:space="0" w:color="auto"/>
        <w:right w:val="none" w:sz="0" w:space="0" w:color="auto"/>
      </w:divBdr>
    </w:div>
    <w:div w:id="1605726041">
      <w:bodyDiv w:val="1"/>
      <w:marLeft w:val="0"/>
      <w:marRight w:val="0"/>
      <w:marTop w:val="0"/>
      <w:marBottom w:val="0"/>
      <w:divBdr>
        <w:top w:val="none" w:sz="0" w:space="0" w:color="auto"/>
        <w:left w:val="none" w:sz="0" w:space="0" w:color="auto"/>
        <w:bottom w:val="none" w:sz="0" w:space="0" w:color="auto"/>
        <w:right w:val="none" w:sz="0" w:space="0" w:color="auto"/>
      </w:divBdr>
    </w:div>
    <w:div w:id="1606769746">
      <w:bodyDiv w:val="1"/>
      <w:marLeft w:val="0"/>
      <w:marRight w:val="0"/>
      <w:marTop w:val="0"/>
      <w:marBottom w:val="0"/>
      <w:divBdr>
        <w:top w:val="none" w:sz="0" w:space="0" w:color="auto"/>
        <w:left w:val="none" w:sz="0" w:space="0" w:color="auto"/>
        <w:bottom w:val="none" w:sz="0" w:space="0" w:color="auto"/>
        <w:right w:val="none" w:sz="0" w:space="0" w:color="auto"/>
      </w:divBdr>
    </w:div>
    <w:div w:id="1607076338">
      <w:bodyDiv w:val="1"/>
      <w:marLeft w:val="0"/>
      <w:marRight w:val="0"/>
      <w:marTop w:val="0"/>
      <w:marBottom w:val="0"/>
      <w:divBdr>
        <w:top w:val="none" w:sz="0" w:space="0" w:color="auto"/>
        <w:left w:val="none" w:sz="0" w:space="0" w:color="auto"/>
        <w:bottom w:val="none" w:sz="0" w:space="0" w:color="auto"/>
        <w:right w:val="none" w:sz="0" w:space="0" w:color="auto"/>
      </w:divBdr>
    </w:div>
    <w:div w:id="1607347890">
      <w:bodyDiv w:val="1"/>
      <w:marLeft w:val="0"/>
      <w:marRight w:val="0"/>
      <w:marTop w:val="0"/>
      <w:marBottom w:val="0"/>
      <w:divBdr>
        <w:top w:val="none" w:sz="0" w:space="0" w:color="auto"/>
        <w:left w:val="none" w:sz="0" w:space="0" w:color="auto"/>
        <w:bottom w:val="none" w:sz="0" w:space="0" w:color="auto"/>
        <w:right w:val="none" w:sz="0" w:space="0" w:color="auto"/>
      </w:divBdr>
      <w:divsChild>
        <w:div w:id="1336113511">
          <w:marLeft w:val="640"/>
          <w:marRight w:val="0"/>
          <w:marTop w:val="0"/>
          <w:marBottom w:val="0"/>
          <w:divBdr>
            <w:top w:val="none" w:sz="0" w:space="0" w:color="auto"/>
            <w:left w:val="none" w:sz="0" w:space="0" w:color="auto"/>
            <w:bottom w:val="none" w:sz="0" w:space="0" w:color="auto"/>
            <w:right w:val="none" w:sz="0" w:space="0" w:color="auto"/>
          </w:divBdr>
        </w:div>
        <w:div w:id="508494006">
          <w:marLeft w:val="640"/>
          <w:marRight w:val="0"/>
          <w:marTop w:val="0"/>
          <w:marBottom w:val="0"/>
          <w:divBdr>
            <w:top w:val="none" w:sz="0" w:space="0" w:color="auto"/>
            <w:left w:val="none" w:sz="0" w:space="0" w:color="auto"/>
            <w:bottom w:val="none" w:sz="0" w:space="0" w:color="auto"/>
            <w:right w:val="none" w:sz="0" w:space="0" w:color="auto"/>
          </w:divBdr>
        </w:div>
        <w:div w:id="1573539570">
          <w:marLeft w:val="640"/>
          <w:marRight w:val="0"/>
          <w:marTop w:val="0"/>
          <w:marBottom w:val="0"/>
          <w:divBdr>
            <w:top w:val="none" w:sz="0" w:space="0" w:color="auto"/>
            <w:left w:val="none" w:sz="0" w:space="0" w:color="auto"/>
            <w:bottom w:val="none" w:sz="0" w:space="0" w:color="auto"/>
            <w:right w:val="none" w:sz="0" w:space="0" w:color="auto"/>
          </w:divBdr>
        </w:div>
        <w:div w:id="1233614807">
          <w:marLeft w:val="640"/>
          <w:marRight w:val="0"/>
          <w:marTop w:val="0"/>
          <w:marBottom w:val="0"/>
          <w:divBdr>
            <w:top w:val="none" w:sz="0" w:space="0" w:color="auto"/>
            <w:left w:val="none" w:sz="0" w:space="0" w:color="auto"/>
            <w:bottom w:val="none" w:sz="0" w:space="0" w:color="auto"/>
            <w:right w:val="none" w:sz="0" w:space="0" w:color="auto"/>
          </w:divBdr>
        </w:div>
        <w:div w:id="836043943">
          <w:marLeft w:val="640"/>
          <w:marRight w:val="0"/>
          <w:marTop w:val="0"/>
          <w:marBottom w:val="0"/>
          <w:divBdr>
            <w:top w:val="none" w:sz="0" w:space="0" w:color="auto"/>
            <w:left w:val="none" w:sz="0" w:space="0" w:color="auto"/>
            <w:bottom w:val="none" w:sz="0" w:space="0" w:color="auto"/>
            <w:right w:val="none" w:sz="0" w:space="0" w:color="auto"/>
          </w:divBdr>
        </w:div>
        <w:div w:id="289290943">
          <w:marLeft w:val="640"/>
          <w:marRight w:val="0"/>
          <w:marTop w:val="0"/>
          <w:marBottom w:val="0"/>
          <w:divBdr>
            <w:top w:val="none" w:sz="0" w:space="0" w:color="auto"/>
            <w:left w:val="none" w:sz="0" w:space="0" w:color="auto"/>
            <w:bottom w:val="none" w:sz="0" w:space="0" w:color="auto"/>
            <w:right w:val="none" w:sz="0" w:space="0" w:color="auto"/>
          </w:divBdr>
        </w:div>
        <w:div w:id="1231650126">
          <w:marLeft w:val="640"/>
          <w:marRight w:val="0"/>
          <w:marTop w:val="0"/>
          <w:marBottom w:val="0"/>
          <w:divBdr>
            <w:top w:val="none" w:sz="0" w:space="0" w:color="auto"/>
            <w:left w:val="none" w:sz="0" w:space="0" w:color="auto"/>
            <w:bottom w:val="none" w:sz="0" w:space="0" w:color="auto"/>
            <w:right w:val="none" w:sz="0" w:space="0" w:color="auto"/>
          </w:divBdr>
        </w:div>
        <w:div w:id="1293708085">
          <w:marLeft w:val="640"/>
          <w:marRight w:val="0"/>
          <w:marTop w:val="0"/>
          <w:marBottom w:val="0"/>
          <w:divBdr>
            <w:top w:val="none" w:sz="0" w:space="0" w:color="auto"/>
            <w:left w:val="none" w:sz="0" w:space="0" w:color="auto"/>
            <w:bottom w:val="none" w:sz="0" w:space="0" w:color="auto"/>
            <w:right w:val="none" w:sz="0" w:space="0" w:color="auto"/>
          </w:divBdr>
        </w:div>
        <w:div w:id="135529971">
          <w:marLeft w:val="640"/>
          <w:marRight w:val="0"/>
          <w:marTop w:val="0"/>
          <w:marBottom w:val="0"/>
          <w:divBdr>
            <w:top w:val="none" w:sz="0" w:space="0" w:color="auto"/>
            <w:left w:val="none" w:sz="0" w:space="0" w:color="auto"/>
            <w:bottom w:val="none" w:sz="0" w:space="0" w:color="auto"/>
            <w:right w:val="none" w:sz="0" w:space="0" w:color="auto"/>
          </w:divBdr>
        </w:div>
        <w:div w:id="1379747685">
          <w:marLeft w:val="640"/>
          <w:marRight w:val="0"/>
          <w:marTop w:val="0"/>
          <w:marBottom w:val="0"/>
          <w:divBdr>
            <w:top w:val="none" w:sz="0" w:space="0" w:color="auto"/>
            <w:left w:val="none" w:sz="0" w:space="0" w:color="auto"/>
            <w:bottom w:val="none" w:sz="0" w:space="0" w:color="auto"/>
            <w:right w:val="none" w:sz="0" w:space="0" w:color="auto"/>
          </w:divBdr>
        </w:div>
        <w:div w:id="505285314">
          <w:marLeft w:val="640"/>
          <w:marRight w:val="0"/>
          <w:marTop w:val="0"/>
          <w:marBottom w:val="0"/>
          <w:divBdr>
            <w:top w:val="none" w:sz="0" w:space="0" w:color="auto"/>
            <w:left w:val="none" w:sz="0" w:space="0" w:color="auto"/>
            <w:bottom w:val="none" w:sz="0" w:space="0" w:color="auto"/>
            <w:right w:val="none" w:sz="0" w:space="0" w:color="auto"/>
          </w:divBdr>
        </w:div>
        <w:div w:id="1240990972">
          <w:marLeft w:val="640"/>
          <w:marRight w:val="0"/>
          <w:marTop w:val="0"/>
          <w:marBottom w:val="0"/>
          <w:divBdr>
            <w:top w:val="none" w:sz="0" w:space="0" w:color="auto"/>
            <w:left w:val="none" w:sz="0" w:space="0" w:color="auto"/>
            <w:bottom w:val="none" w:sz="0" w:space="0" w:color="auto"/>
            <w:right w:val="none" w:sz="0" w:space="0" w:color="auto"/>
          </w:divBdr>
        </w:div>
        <w:div w:id="859315632">
          <w:marLeft w:val="640"/>
          <w:marRight w:val="0"/>
          <w:marTop w:val="0"/>
          <w:marBottom w:val="0"/>
          <w:divBdr>
            <w:top w:val="none" w:sz="0" w:space="0" w:color="auto"/>
            <w:left w:val="none" w:sz="0" w:space="0" w:color="auto"/>
            <w:bottom w:val="none" w:sz="0" w:space="0" w:color="auto"/>
            <w:right w:val="none" w:sz="0" w:space="0" w:color="auto"/>
          </w:divBdr>
        </w:div>
        <w:div w:id="1802652955">
          <w:marLeft w:val="640"/>
          <w:marRight w:val="0"/>
          <w:marTop w:val="0"/>
          <w:marBottom w:val="0"/>
          <w:divBdr>
            <w:top w:val="none" w:sz="0" w:space="0" w:color="auto"/>
            <w:left w:val="none" w:sz="0" w:space="0" w:color="auto"/>
            <w:bottom w:val="none" w:sz="0" w:space="0" w:color="auto"/>
            <w:right w:val="none" w:sz="0" w:space="0" w:color="auto"/>
          </w:divBdr>
        </w:div>
        <w:div w:id="465776637">
          <w:marLeft w:val="640"/>
          <w:marRight w:val="0"/>
          <w:marTop w:val="0"/>
          <w:marBottom w:val="0"/>
          <w:divBdr>
            <w:top w:val="none" w:sz="0" w:space="0" w:color="auto"/>
            <w:left w:val="none" w:sz="0" w:space="0" w:color="auto"/>
            <w:bottom w:val="none" w:sz="0" w:space="0" w:color="auto"/>
            <w:right w:val="none" w:sz="0" w:space="0" w:color="auto"/>
          </w:divBdr>
        </w:div>
        <w:div w:id="300769079">
          <w:marLeft w:val="640"/>
          <w:marRight w:val="0"/>
          <w:marTop w:val="0"/>
          <w:marBottom w:val="0"/>
          <w:divBdr>
            <w:top w:val="none" w:sz="0" w:space="0" w:color="auto"/>
            <w:left w:val="none" w:sz="0" w:space="0" w:color="auto"/>
            <w:bottom w:val="none" w:sz="0" w:space="0" w:color="auto"/>
            <w:right w:val="none" w:sz="0" w:space="0" w:color="auto"/>
          </w:divBdr>
        </w:div>
        <w:div w:id="1812861941">
          <w:marLeft w:val="640"/>
          <w:marRight w:val="0"/>
          <w:marTop w:val="0"/>
          <w:marBottom w:val="0"/>
          <w:divBdr>
            <w:top w:val="none" w:sz="0" w:space="0" w:color="auto"/>
            <w:left w:val="none" w:sz="0" w:space="0" w:color="auto"/>
            <w:bottom w:val="none" w:sz="0" w:space="0" w:color="auto"/>
            <w:right w:val="none" w:sz="0" w:space="0" w:color="auto"/>
          </w:divBdr>
        </w:div>
        <w:div w:id="776026300">
          <w:marLeft w:val="640"/>
          <w:marRight w:val="0"/>
          <w:marTop w:val="0"/>
          <w:marBottom w:val="0"/>
          <w:divBdr>
            <w:top w:val="none" w:sz="0" w:space="0" w:color="auto"/>
            <w:left w:val="none" w:sz="0" w:space="0" w:color="auto"/>
            <w:bottom w:val="none" w:sz="0" w:space="0" w:color="auto"/>
            <w:right w:val="none" w:sz="0" w:space="0" w:color="auto"/>
          </w:divBdr>
        </w:div>
        <w:div w:id="266694918">
          <w:marLeft w:val="640"/>
          <w:marRight w:val="0"/>
          <w:marTop w:val="0"/>
          <w:marBottom w:val="0"/>
          <w:divBdr>
            <w:top w:val="none" w:sz="0" w:space="0" w:color="auto"/>
            <w:left w:val="none" w:sz="0" w:space="0" w:color="auto"/>
            <w:bottom w:val="none" w:sz="0" w:space="0" w:color="auto"/>
            <w:right w:val="none" w:sz="0" w:space="0" w:color="auto"/>
          </w:divBdr>
        </w:div>
        <w:div w:id="303315641">
          <w:marLeft w:val="640"/>
          <w:marRight w:val="0"/>
          <w:marTop w:val="0"/>
          <w:marBottom w:val="0"/>
          <w:divBdr>
            <w:top w:val="none" w:sz="0" w:space="0" w:color="auto"/>
            <w:left w:val="none" w:sz="0" w:space="0" w:color="auto"/>
            <w:bottom w:val="none" w:sz="0" w:space="0" w:color="auto"/>
            <w:right w:val="none" w:sz="0" w:space="0" w:color="auto"/>
          </w:divBdr>
        </w:div>
        <w:div w:id="1393649617">
          <w:marLeft w:val="640"/>
          <w:marRight w:val="0"/>
          <w:marTop w:val="0"/>
          <w:marBottom w:val="0"/>
          <w:divBdr>
            <w:top w:val="none" w:sz="0" w:space="0" w:color="auto"/>
            <w:left w:val="none" w:sz="0" w:space="0" w:color="auto"/>
            <w:bottom w:val="none" w:sz="0" w:space="0" w:color="auto"/>
            <w:right w:val="none" w:sz="0" w:space="0" w:color="auto"/>
          </w:divBdr>
        </w:div>
        <w:div w:id="1734350333">
          <w:marLeft w:val="640"/>
          <w:marRight w:val="0"/>
          <w:marTop w:val="0"/>
          <w:marBottom w:val="0"/>
          <w:divBdr>
            <w:top w:val="none" w:sz="0" w:space="0" w:color="auto"/>
            <w:left w:val="none" w:sz="0" w:space="0" w:color="auto"/>
            <w:bottom w:val="none" w:sz="0" w:space="0" w:color="auto"/>
            <w:right w:val="none" w:sz="0" w:space="0" w:color="auto"/>
          </w:divBdr>
        </w:div>
        <w:div w:id="371073357">
          <w:marLeft w:val="640"/>
          <w:marRight w:val="0"/>
          <w:marTop w:val="0"/>
          <w:marBottom w:val="0"/>
          <w:divBdr>
            <w:top w:val="none" w:sz="0" w:space="0" w:color="auto"/>
            <w:left w:val="none" w:sz="0" w:space="0" w:color="auto"/>
            <w:bottom w:val="none" w:sz="0" w:space="0" w:color="auto"/>
            <w:right w:val="none" w:sz="0" w:space="0" w:color="auto"/>
          </w:divBdr>
        </w:div>
        <w:div w:id="219556475">
          <w:marLeft w:val="640"/>
          <w:marRight w:val="0"/>
          <w:marTop w:val="0"/>
          <w:marBottom w:val="0"/>
          <w:divBdr>
            <w:top w:val="none" w:sz="0" w:space="0" w:color="auto"/>
            <w:left w:val="none" w:sz="0" w:space="0" w:color="auto"/>
            <w:bottom w:val="none" w:sz="0" w:space="0" w:color="auto"/>
            <w:right w:val="none" w:sz="0" w:space="0" w:color="auto"/>
          </w:divBdr>
        </w:div>
        <w:div w:id="1176044016">
          <w:marLeft w:val="640"/>
          <w:marRight w:val="0"/>
          <w:marTop w:val="0"/>
          <w:marBottom w:val="0"/>
          <w:divBdr>
            <w:top w:val="none" w:sz="0" w:space="0" w:color="auto"/>
            <w:left w:val="none" w:sz="0" w:space="0" w:color="auto"/>
            <w:bottom w:val="none" w:sz="0" w:space="0" w:color="auto"/>
            <w:right w:val="none" w:sz="0" w:space="0" w:color="auto"/>
          </w:divBdr>
        </w:div>
        <w:div w:id="1704357275">
          <w:marLeft w:val="640"/>
          <w:marRight w:val="0"/>
          <w:marTop w:val="0"/>
          <w:marBottom w:val="0"/>
          <w:divBdr>
            <w:top w:val="none" w:sz="0" w:space="0" w:color="auto"/>
            <w:left w:val="none" w:sz="0" w:space="0" w:color="auto"/>
            <w:bottom w:val="none" w:sz="0" w:space="0" w:color="auto"/>
            <w:right w:val="none" w:sz="0" w:space="0" w:color="auto"/>
          </w:divBdr>
        </w:div>
        <w:div w:id="131872020">
          <w:marLeft w:val="640"/>
          <w:marRight w:val="0"/>
          <w:marTop w:val="0"/>
          <w:marBottom w:val="0"/>
          <w:divBdr>
            <w:top w:val="none" w:sz="0" w:space="0" w:color="auto"/>
            <w:left w:val="none" w:sz="0" w:space="0" w:color="auto"/>
            <w:bottom w:val="none" w:sz="0" w:space="0" w:color="auto"/>
            <w:right w:val="none" w:sz="0" w:space="0" w:color="auto"/>
          </w:divBdr>
        </w:div>
        <w:div w:id="1227106395">
          <w:marLeft w:val="640"/>
          <w:marRight w:val="0"/>
          <w:marTop w:val="0"/>
          <w:marBottom w:val="0"/>
          <w:divBdr>
            <w:top w:val="none" w:sz="0" w:space="0" w:color="auto"/>
            <w:left w:val="none" w:sz="0" w:space="0" w:color="auto"/>
            <w:bottom w:val="none" w:sz="0" w:space="0" w:color="auto"/>
            <w:right w:val="none" w:sz="0" w:space="0" w:color="auto"/>
          </w:divBdr>
        </w:div>
        <w:div w:id="828210938">
          <w:marLeft w:val="640"/>
          <w:marRight w:val="0"/>
          <w:marTop w:val="0"/>
          <w:marBottom w:val="0"/>
          <w:divBdr>
            <w:top w:val="none" w:sz="0" w:space="0" w:color="auto"/>
            <w:left w:val="none" w:sz="0" w:space="0" w:color="auto"/>
            <w:bottom w:val="none" w:sz="0" w:space="0" w:color="auto"/>
            <w:right w:val="none" w:sz="0" w:space="0" w:color="auto"/>
          </w:divBdr>
        </w:div>
        <w:div w:id="1949116472">
          <w:marLeft w:val="640"/>
          <w:marRight w:val="0"/>
          <w:marTop w:val="0"/>
          <w:marBottom w:val="0"/>
          <w:divBdr>
            <w:top w:val="none" w:sz="0" w:space="0" w:color="auto"/>
            <w:left w:val="none" w:sz="0" w:space="0" w:color="auto"/>
            <w:bottom w:val="none" w:sz="0" w:space="0" w:color="auto"/>
            <w:right w:val="none" w:sz="0" w:space="0" w:color="auto"/>
          </w:divBdr>
        </w:div>
        <w:div w:id="123618799">
          <w:marLeft w:val="640"/>
          <w:marRight w:val="0"/>
          <w:marTop w:val="0"/>
          <w:marBottom w:val="0"/>
          <w:divBdr>
            <w:top w:val="none" w:sz="0" w:space="0" w:color="auto"/>
            <w:left w:val="none" w:sz="0" w:space="0" w:color="auto"/>
            <w:bottom w:val="none" w:sz="0" w:space="0" w:color="auto"/>
            <w:right w:val="none" w:sz="0" w:space="0" w:color="auto"/>
          </w:divBdr>
        </w:div>
        <w:div w:id="1938555493">
          <w:marLeft w:val="640"/>
          <w:marRight w:val="0"/>
          <w:marTop w:val="0"/>
          <w:marBottom w:val="0"/>
          <w:divBdr>
            <w:top w:val="none" w:sz="0" w:space="0" w:color="auto"/>
            <w:left w:val="none" w:sz="0" w:space="0" w:color="auto"/>
            <w:bottom w:val="none" w:sz="0" w:space="0" w:color="auto"/>
            <w:right w:val="none" w:sz="0" w:space="0" w:color="auto"/>
          </w:divBdr>
        </w:div>
        <w:div w:id="1914462474">
          <w:marLeft w:val="640"/>
          <w:marRight w:val="0"/>
          <w:marTop w:val="0"/>
          <w:marBottom w:val="0"/>
          <w:divBdr>
            <w:top w:val="none" w:sz="0" w:space="0" w:color="auto"/>
            <w:left w:val="none" w:sz="0" w:space="0" w:color="auto"/>
            <w:bottom w:val="none" w:sz="0" w:space="0" w:color="auto"/>
            <w:right w:val="none" w:sz="0" w:space="0" w:color="auto"/>
          </w:divBdr>
        </w:div>
        <w:div w:id="1867909688">
          <w:marLeft w:val="640"/>
          <w:marRight w:val="0"/>
          <w:marTop w:val="0"/>
          <w:marBottom w:val="0"/>
          <w:divBdr>
            <w:top w:val="none" w:sz="0" w:space="0" w:color="auto"/>
            <w:left w:val="none" w:sz="0" w:space="0" w:color="auto"/>
            <w:bottom w:val="none" w:sz="0" w:space="0" w:color="auto"/>
            <w:right w:val="none" w:sz="0" w:space="0" w:color="auto"/>
          </w:divBdr>
        </w:div>
        <w:div w:id="174195563">
          <w:marLeft w:val="640"/>
          <w:marRight w:val="0"/>
          <w:marTop w:val="0"/>
          <w:marBottom w:val="0"/>
          <w:divBdr>
            <w:top w:val="none" w:sz="0" w:space="0" w:color="auto"/>
            <w:left w:val="none" w:sz="0" w:space="0" w:color="auto"/>
            <w:bottom w:val="none" w:sz="0" w:space="0" w:color="auto"/>
            <w:right w:val="none" w:sz="0" w:space="0" w:color="auto"/>
          </w:divBdr>
        </w:div>
        <w:div w:id="619804619">
          <w:marLeft w:val="640"/>
          <w:marRight w:val="0"/>
          <w:marTop w:val="0"/>
          <w:marBottom w:val="0"/>
          <w:divBdr>
            <w:top w:val="none" w:sz="0" w:space="0" w:color="auto"/>
            <w:left w:val="none" w:sz="0" w:space="0" w:color="auto"/>
            <w:bottom w:val="none" w:sz="0" w:space="0" w:color="auto"/>
            <w:right w:val="none" w:sz="0" w:space="0" w:color="auto"/>
          </w:divBdr>
        </w:div>
        <w:div w:id="1486900152">
          <w:marLeft w:val="640"/>
          <w:marRight w:val="0"/>
          <w:marTop w:val="0"/>
          <w:marBottom w:val="0"/>
          <w:divBdr>
            <w:top w:val="none" w:sz="0" w:space="0" w:color="auto"/>
            <w:left w:val="none" w:sz="0" w:space="0" w:color="auto"/>
            <w:bottom w:val="none" w:sz="0" w:space="0" w:color="auto"/>
            <w:right w:val="none" w:sz="0" w:space="0" w:color="auto"/>
          </w:divBdr>
        </w:div>
        <w:div w:id="54400842">
          <w:marLeft w:val="640"/>
          <w:marRight w:val="0"/>
          <w:marTop w:val="0"/>
          <w:marBottom w:val="0"/>
          <w:divBdr>
            <w:top w:val="none" w:sz="0" w:space="0" w:color="auto"/>
            <w:left w:val="none" w:sz="0" w:space="0" w:color="auto"/>
            <w:bottom w:val="none" w:sz="0" w:space="0" w:color="auto"/>
            <w:right w:val="none" w:sz="0" w:space="0" w:color="auto"/>
          </w:divBdr>
        </w:div>
        <w:div w:id="2117754018">
          <w:marLeft w:val="640"/>
          <w:marRight w:val="0"/>
          <w:marTop w:val="0"/>
          <w:marBottom w:val="0"/>
          <w:divBdr>
            <w:top w:val="none" w:sz="0" w:space="0" w:color="auto"/>
            <w:left w:val="none" w:sz="0" w:space="0" w:color="auto"/>
            <w:bottom w:val="none" w:sz="0" w:space="0" w:color="auto"/>
            <w:right w:val="none" w:sz="0" w:space="0" w:color="auto"/>
          </w:divBdr>
        </w:div>
        <w:div w:id="1369839294">
          <w:marLeft w:val="640"/>
          <w:marRight w:val="0"/>
          <w:marTop w:val="0"/>
          <w:marBottom w:val="0"/>
          <w:divBdr>
            <w:top w:val="none" w:sz="0" w:space="0" w:color="auto"/>
            <w:left w:val="none" w:sz="0" w:space="0" w:color="auto"/>
            <w:bottom w:val="none" w:sz="0" w:space="0" w:color="auto"/>
            <w:right w:val="none" w:sz="0" w:space="0" w:color="auto"/>
          </w:divBdr>
        </w:div>
        <w:div w:id="1997876206">
          <w:marLeft w:val="640"/>
          <w:marRight w:val="0"/>
          <w:marTop w:val="0"/>
          <w:marBottom w:val="0"/>
          <w:divBdr>
            <w:top w:val="none" w:sz="0" w:space="0" w:color="auto"/>
            <w:left w:val="none" w:sz="0" w:space="0" w:color="auto"/>
            <w:bottom w:val="none" w:sz="0" w:space="0" w:color="auto"/>
            <w:right w:val="none" w:sz="0" w:space="0" w:color="auto"/>
          </w:divBdr>
        </w:div>
        <w:div w:id="1570261541">
          <w:marLeft w:val="640"/>
          <w:marRight w:val="0"/>
          <w:marTop w:val="0"/>
          <w:marBottom w:val="0"/>
          <w:divBdr>
            <w:top w:val="none" w:sz="0" w:space="0" w:color="auto"/>
            <w:left w:val="none" w:sz="0" w:space="0" w:color="auto"/>
            <w:bottom w:val="none" w:sz="0" w:space="0" w:color="auto"/>
            <w:right w:val="none" w:sz="0" w:space="0" w:color="auto"/>
          </w:divBdr>
        </w:div>
        <w:div w:id="439451322">
          <w:marLeft w:val="640"/>
          <w:marRight w:val="0"/>
          <w:marTop w:val="0"/>
          <w:marBottom w:val="0"/>
          <w:divBdr>
            <w:top w:val="none" w:sz="0" w:space="0" w:color="auto"/>
            <w:left w:val="none" w:sz="0" w:space="0" w:color="auto"/>
            <w:bottom w:val="none" w:sz="0" w:space="0" w:color="auto"/>
            <w:right w:val="none" w:sz="0" w:space="0" w:color="auto"/>
          </w:divBdr>
        </w:div>
        <w:div w:id="1221790947">
          <w:marLeft w:val="640"/>
          <w:marRight w:val="0"/>
          <w:marTop w:val="0"/>
          <w:marBottom w:val="0"/>
          <w:divBdr>
            <w:top w:val="none" w:sz="0" w:space="0" w:color="auto"/>
            <w:left w:val="none" w:sz="0" w:space="0" w:color="auto"/>
            <w:bottom w:val="none" w:sz="0" w:space="0" w:color="auto"/>
            <w:right w:val="none" w:sz="0" w:space="0" w:color="auto"/>
          </w:divBdr>
        </w:div>
        <w:div w:id="2123761051">
          <w:marLeft w:val="640"/>
          <w:marRight w:val="0"/>
          <w:marTop w:val="0"/>
          <w:marBottom w:val="0"/>
          <w:divBdr>
            <w:top w:val="none" w:sz="0" w:space="0" w:color="auto"/>
            <w:left w:val="none" w:sz="0" w:space="0" w:color="auto"/>
            <w:bottom w:val="none" w:sz="0" w:space="0" w:color="auto"/>
            <w:right w:val="none" w:sz="0" w:space="0" w:color="auto"/>
          </w:divBdr>
        </w:div>
        <w:div w:id="137190499">
          <w:marLeft w:val="640"/>
          <w:marRight w:val="0"/>
          <w:marTop w:val="0"/>
          <w:marBottom w:val="0"/>
          <w:divBdr>
            <w:top w:val="none" w:sz="0" w:space="0" w:color="auto"/>
            <w:left w:val="none" w:sz="0" w:space="0" w:color="auto"/>
            <w:bottom w:val="none" w:sz="0" w:space="0" w:color="auto"/>
            <w:right w:val="none" w:sz="0" w:space="0" w:color="auto"/>
          </w:divBdr>
        </w:div>
        <w:div w:id="1505437010">
          <w:marLeft w:val="640"/>
          <w:marRight w:val="0"/>
          <w:marTop w:val="0"/>
          <w:marBottom w:val="0"/>
          <w:divBdr>
            <w:top w:val="none" w:sz="0" w:space="0" w:color="auto"/>
            <w:left w:val="none" w:sz="0" w:space="0" w:color="auto"/>
            <w:bottom w:val="none" w:sz="0" w:space="0" w:color="auto"/>
            <w:right w:val="none" w:sz="0" w:space="0" w:color="auto"/>
          </w:divBdr>
        </w:div>
        <w:div w:id="1147475125">
          <w:marLeft w:val="640"/>
          <w:marRight w:val="0"/>
          <w:marTop w:val="0"/>
          <w:marBottom w:val="0"/>
          <w:divBdr>
            <w:top w:val="none" w:sz="0" w:space="0" w:color="auto"/>
            <w:left w:val="none" w:sz="0" w:space="0" w:color="auto"/>
            <w:bottom w:val="none" w:sz="0" w:space="0" w:color="auto"/>
            <w:right w:val="none" w:sz="0" w:space="0" w:color="auto"/>
          </w:divBdr>
        </w:div>
        <w:div w:id="1860200513">
          <w:marLeft w:val="640"/>
          <w:marRight w:val="0"/>
          <w:marTop w:val="0"/>
          <w:marBottom w:val="0"/>
          <w:divBdr>
            <w:top w:val="none" w:sz="0" w:space="0" w:color="auto"/>
            <w:left w:val="none" w:sz="0" w:space="0" w:color="auto"/>
            <w:bottom w:val="none" w:sz="0" w:space="0" w:color="auto"/>
            <w:right w:val="none" w:sz="0" w:space="0" w:color="auto"/>
          </w:divBdr>
        </w:div>
        <w:div w:id="599534768">
          <w:marLeft w:val="640"/>
          <w:marRight w:val="0"/>
          <w:marTop w:val="0"/>
          <w:marBottom w:val="0"/>
          <w:divBdr>
            <w:top w:val="none" w:sz="0" w:space="0" w:color="auto"/>
            <w:left w:val="none" w:sz="0" w:space="0" w:color="auto"/>
            <w:bottom w:val="none" w:sz="0" w:space="0" w:color="auto"/>
            <w:right w:val="none" w:sz="0" w:space="0" w:color="auto"/>
          </w:divBdr>
        </w:div>
      </w:divsChild>
    </w:div>
    <w:div w:id="1607811415">
      <w:bodyDiv w:val="1"/>
      <w:marLeft w:val="0"/>
      <w:marRight w:val="0"/>
      <w:marTop w:val="0"/>
      <w:marBottom w:val="0"/>
      <w:divBdr>
        <w:top w:val="none" w:sz="0" w:space="0" w:color="auto"/>
        <w:left w:val="none" w:sz="0" w:space="0" w:color="auto"/>
        <w:bottom w:val="none" w:sz="0" w:space="0" w:color="auto"/>
        <w:right w:val="none" w:sz="0" w:space="0" w:color="auto"/>
      </w:divBdr>
    </w:div>
    <w:div w:id="1608197925">
      <w:bodyDiv w:val="1"/>
      <w:marLeft w:val="0"/>
      <w:marRight w:val="0"/>
      <w:marTop w:val="0"/>
      <w:marBottom w:val="0"/>
      <w:divBdr>
        <w:top w:val="none" w:sz="0" w:space="0" w:color="auto"/>
        <w:left w:val="none" w:sz="0" w:space="0" w:color="auto"/>
        <w:bottom w:val="none" w:sz="0" w:space="0" w:color="auto"/>
        <w:right w:val="none" w:sz="0" w:space="0" w:color="auto"/>
      </w:divBdr>
    </w:div>
    <w:div w:id="1609778311">
      <w:bodyDiv w:val="1"/>
      <w:marLeft w:val="0"/>
      <w:marRight w:val="0"/>
      <w:marTop w:val="0"/>
      <w:marBottom w:val="0"/>
      <w:divBdr>
        <w:top w:val="none" w:sz="0" w:space="0" w:color="auto"/>
        <w:left w:val="none" w:sz="0" w:space="0" w:color="auto"/>
        <w:bottom w:val="none" w:sz="0" w:space="0" w:color="auto"/>
        <w:right w:val="none" w:sz="0" w:space="0" w:color="auto"/>
      </w:divBdr>
    </w:div>
    <w:div w:id="1614247348">
      <w:bodyDiv w:val="1"/>
      <w:marLeft w:val="0"/>
      <w:marRight w:val="0"/>
      <w:marTop w:val="0"/>
      <w:marBottom w:val="0"/>
      <w:divBdr>
        <w:top w:val="none" w:sz="0" w:space="0" w:color="auto"/>
        <w:left w:val="none" w:sz="0" w:space="0" w:color="auto"/>
        <w:bottom w:val="none" w:sz="0" w:space="0" w:color="auto"/>
        <w:right w:val="none" w:sz="0" w:space="0" w:color="auto"/>
      </w:divBdr>
    </w:div>
    <w:div w:id="1618414246">
      <w:bodyDiv w:val="1"/>
      <w:marLeft w:val="0"/>
      <w:marRight w:val="0"/>
      <w:marTop w:val="0"/>
      <w:marBottom w:val="0"/>
      <w:divBdr>
        <w:top w:val="none" w:sz="0" w:space="0" w:color="auto"/>
        <w:left w:val="none" w:sz="0" w:space="0" w:color="auto"/>
        <w:bottom w:val="none" w:sz="0" w:space="0" w:color="auto"/>
        <w:right w:val="none" w:sz="0" w:space="0" w:color="auto"/>
      </w:divBdr>
    </w:div>
    <w:div w:id="1618753663">
      <w:bodyDiv w:val="1"/>
      <w:marLeft w:val="0"/>
      <w:marRight w:val="0"/>
      <w:marTop w:val="0"/>
      <w:marBottom w:val="0"/>
      <w:divBdr>
        <w:top w:val="none" w:sz="0" w:space="0" w:color="auto"/>
        <w:left w:val="none" w:sz="0" w:space="0" w:color="auto"/>
        <w:bottom w:val="none" w:sz="0" w:space="0" w:color="auto"/>
        <w:right w:val="none" w:sz="0" w:space="0" w:color="auto"/>
      </w:divBdr>
    </w:div>
    <w:div w:id="1618754854">
      <w:bodyDiv w:val="1"/>
      <w:marLeft w:val="0"/>
      <w:marRight w:val="0"/>
      <w:marTop w:val="0"/>
      <w:marBottom w:val="0"/>
      <w:divBdr>
        <w:top w:val="none" w:sz="0" w:space="0" w:color="auto"/>
        <w:left w:val="none" w:sz="0" w:space="0" w:color="auto"/>
        <w:bottom w:val="none" w:sz="0" w:space="0" w:color="auto"/>
        <w:right w:val="none" w:sz="0" w:space="0" w:color="auto"/>
      </w:divBdr>
    </w:div>
    <w:div w:id="1619214229">
      <w:bodyDiv w:val="1"/>
      <w:marLeft w:val="0"/>
      <w:marRight w:val="0"/>
      <w:marTop w:val="0"/>
      <w:marBottom w:val="0"/>
      <w:divBdr>
        <w:top w:val="none" w:sz="0" w:space="0" w:color="auto"/>
        <w:left w:val="none" w:sz="0" w:space="0" w:color="auto"/>
        <w:bottom w:val="none" w:sz="0" w:space="0" w:color="auto"/>
        <w:right w:val="none" w:sz="0" w:space="0" w:color="auto"/>
      </w:divBdr>
    </w:div>
    <w:div w:id="1621718118">
      <w:bodyDiv w:val="1"/>
      <w:marLeft w:val="0"/>
      <w:marRight w:val="0"/>
      <w:marTop w:val="0"/>
      <w:marBottom w:val="0"/>
      <w:divBdr>
        <w:top w:val="none" w:sz="0" w:space="0" w:color="auto"/>
        <w:left w:val="none" w:sz="0" w:space="0" w:color="auto"/>
        <w:bottom w:val="none" w:sz="0" w:space="0" w:color="auto"/>
        <w:right w:val="none" w:sz="0" w:space="0" w:color="auto"/>
      </w:divBdr>
    </w:div>
    <w:div w:id="1622878169">
      <w:bodyDiv w:val="1"/>
      <w:marLeft w:val="0"/>
      <w:marRight w:val="0"/>
      <w:marTop w:val="0"/>
      <w:marBottom w:val="0"/>
      <w:divBdr>
        <w:top w:val="none" w:sz="0" w:space="0" w:color="auto"/>
        <w:left w:val="none" w:sz="0" w:space="0" w:color="auto"/>
        <w:bottom w:val="none" w:sz="0" w:space="0" w:color="auto"/>
        <w:right w:val="none" w:sz="0" w:space="0" w:color="auto"/>
      </w:divBdr>
    </w:div>
    <w:div w:id="1625843989">
      <w:bodyDiv w:val="1"/>
      <w:marLeft w:val="0"/>
      <w:marRight w:val="0"/>
      <w:marTop w:val="0"/>
      <w:marBottom w:val="0"/>
      <w:divBdr>
        <w:top w:val="none" w:sz="0" w:space="0" w:color="auto"/>
        <w:left w:val="none" w:sz="0" w:space="0" w:color="auto"/>
        <w:bottom w:val="none" w:sz="0" w:space="0" w:color="auto"/>
        <w:right w:val="none" w:sz="0" w:space="0" w:color="auto"/>
      </w:divBdr>
    </w:div>
    <w:div w:id="1627001798">
      <w:bodyDiv w:val="1"/>
      <w:marLeft w:val="0"/>
      <w:marRight w:val="0"/>
      <w:marTop w:val="0"/>
      <w:marBottom w:val="0"/>
      <w:divBdr>
        <w:top w:val="none" w:sz="0" w:space="0" w:color="auto"/>
        <w:left w:val="none" w:sz="0" w:space="0" w:color="auto"/>
        <w:bottom w:val="none" w:sz="0" w:space="0" w:color="auto"/>
        <w:right w:val="none" w:sz="0" w:space="0" w:color="auto"/>
      </w:divBdr>
    </w:div>
    <w:div w:id="1628006840">
      <w:bodyDiv w:val="1"/>
      <w:marLeft w:val="0"/>
      <w:marRight w:val="0"/>
      <w:marTop w:val="0"/>
      <w:marBottom w:val="0"/>
      <w:divBdr>
        <w:top w:val="none" w:sz="0" w:space="0" w:color="auto"/>
        <w:left w:val="none" w:sz="0" w:space="0" w:color="auto"/>
        <w:bottom w:val="none" w:sz="0" w:space="0" w:color="auto"/>
        <w:right w:val="none" w:sz="0" w:space="0" w:color="auto"/>
      </w:divBdr>
    </w:div>
    <w:div w:id="1628509772">
      <w:bodyDiv w:val="1"/>
      <w:marLeft w:val="0"/>
      <w:marRight w:val="0"/>
      <w:marTop w:val="0"/>
      <w:marBottom w:val="0"/>
      <w:divBdr>
        <w:top w:val="none" w:sz="0" w:space="0" w:color="auto"/>
        <w:left w:val="none" w:sz="0" w:space="0" w:color="auto"/>
        <w:bottom w:val="none" w:sz="0" w:space="0" w:color="auto"/>
        <w:right w:val="none" w:sz="0" w:space="0" w:color="auto"/>
      </w:divBdr>
    </w:div>
    <w:div w:id="1631981314">
      <w:bodyDiv w:val="1"/>
      <w:marLeft w:val="0"/>
      <w:marRight w:val="0"/>
      <w:marTop w:val="0"/>
      <w:marBottom w:val="0"/>
      <w:divBdr>
        <w:top w:val="none" w:sz="0" w:space="0" w:color="auto"/>
        <w:left w:val="none" w:sz="0" w:space="0" w:color="auto"/>
        <w:bottom w:val="none" w:sz="0" w:space="0" w:color="auto"/>
        <w:right w:val="none" w:sz="0" w:space="0" w:color="auto"/>
      </w:divBdr>
      <w:divsChild>
        <w:div w:id="54204368">
          <w:marLeft w:val="0"/>
          <w:marRight w:val="0"/>
          <w:marTop w:val="0"/>
          <w:marBottom w:val="0"/>
          <w:divBdr>
            <w:top w:val="none" w:sz="0" w:space="0" w:color="auto"/>
            <w:left w:val="none" w:sz="0" w:space="0" w:color="auto"/>
            <w:bottom w:val="none" w:sz="0" w:space="0" w:color="auto"/>
            <w:right w:val="none" w:sz="0" w:space="0" w:color="auto"/>
          </w:divBdr>
        </w:div>
        <w:div w:id="74595721">
          <w:marLeft w:val="0"/>
          <w:marRight w:val="0"/>
          <w:marTop w:val="0"/>
          <w:marBottom w:val="0"/>
          <w:divBdr>
            <w:top w:val="none" w:sz="0" w:space="0" w:color="auto"/>
            <w:left w:val="none" w:sz="0" w:space="0" w:color="auto"/>
            <w:bottom w:val="none" w:sz="0" w:space="0" w:color="auto"/>
            <w:right w:val="none" w:sz="0" w:space="0" w:color="auto"/>
          </w:divBdr>
        </w:div>
        <w:div w:id="104153685">
          <w:marLeft w:val="0"/>
          <w:marRight w:val="0"/>
          <w:marTop w:val="0"/>
          <w:marBottom w:val="0"/>
          <w:divBdr>
            <w:top w:val="none" w:sz="0" w:space="0" w:color="auto"/>
            <w:left w:val="none" w:sz="0" w:space="0" w:color="auto"/>
            <w:bottom w:val="none" w:sz="0" w:space="0" w:color="auto"/>
            <w:right w:val="none" w:sz="0" w:space="0" w:color="auto"/>
          </w:divBdr>
        </w:div>
        <w:div w:id="154616134">
          <w:marLeft w:val="0"/>
          <w:marRight w:val="0"/>
          <w:marTop w:val="0"/>
          <w:marBottom w:val="0"/>
          <w:divBdr>
            <w:top w:val="none" w:sz="0" w:space="0" w:color="auto"/>
            <w:left w:val="none" w:sz="0" w:space="0" w:color="auto"/>
            <w:bottom w:val="none" w:sz="0" w:space="0" w:color="auto"/>
            <w:right w:val="none" w:sz="0" w:space="0" w:color="auto"/>
          </w:divBdr>
        </w:div>
        <w:div w:id="171185194">
          <w:marLeft w:val="0"/>
          <w:marRight w:val="0"/>
          <w:marTop w:val="0"/>
          <w:marBottom w:val="0"/>
          <w:divBdr>
            <w:top w:val="none" w:sz="0" w:space="0" w:color="auto"/>
            <w:left w:val="none" w:sz="0" w:space="0" w:color="auto"/>
            <w:bottom w:val="none" w:sz="0" w:space="0" w:color="auto"/>
            <w:right w:val="none" w:sz="0" w:space="0" w:color="auto"/>
          </w:divBdr>
        </w:div>
        <w:div w:id="203098070">
          <w:marLeft w:val="0"/>
          <w:marRight w:val="0"/>
          <w:marTop w:val="0"/>
          <w:marBottom w:val="0"/>
          <w:divBdr>
            <w:top w:val="none" w:sz="0" w:space="0" w:color="auto"/>
            <w:left w:val="none" w:sz="0" w:space="0" w:color="auto"/>
            <w:bottom w:val="none" w:sz="0" w:space="0" w:color="auto"/>
            <w:right w:val="none" w:sz="0" w:space="0" w:color="auto"/>
          </w:divBdr>
        </w:div>
        <w:div w:id="213395665">
          <w:marLeft w:val="0"/>
          <w:marRight w:val="0"/>
          <w:marTop w:val="0"/>
          <w:marBottom w:val="0"/>
          <w:divBdr>
            <w:top w:val="none" w:sz="0" w:space="0" w:color="auto"/>
            <w:left w:val="none" w:sz="0" w:space="0" w:color="auto"/>
            <w:bottom w:val="none" w:sz="0" w:space="0" w:color="auto"/>
            <w:right w:val="none" w:sz="0" w:space="0" w:color="auto"/>
          </w:divBdr>
        </w:div>
        <w:div w:id="228464833">
          <w:marLeft w:val="0"/>
          <w:marRight w:val="0"/>
          <w:marTop w:val="0"/>
          <w:marBottom w:val="0"/>
          <w:divBdr>
            <w:top w:val="none" w:sz="0" w:space="0" w:color="auto"/>
            <w:left w:val="none" w:sz="0" w:space="0" w:color="auto"/>
            <w:bottom w:val="none" w:sz="0" w:space="0" w:color="auto"/>
            <w:right w:val="none" w:sz="0" w:space="0" w:color="auto"/>
          </w:divBdr>
        </w:div>
        <w:div w:id="228930994">
          <w:marLeft w:val="0"/>
          <w:marRight w:val="0"/>
          <w:marTop w:val="0"/>
          <w:marBottom w:val="0"/>
          <w:divBdr>
            <w:top w:val="none" w:sz="0" w:space="0" w:color="auto"/>
            <w:left w:val="none" w:sz="0" w:space="0" w:color="auto"/>
            <w:bottom w:val="none" w:sz="0" w:space="0" w:color="auto"/>
            <w:right w:val="none" w:sz="0" w:space="0" w:color="auto"/>
          </w:divBdr>
        </w:div>
        <w:div w:id="262614406">
          <w:marLeft w:val="0"/>
          <w:marRight w:val="0"/>
          <w:marTop w:val="0"/>
          <w:marBottom w:val="0"/>
          <w:divBdr>
            <w:top w:val="none" w:sz="0" w:space="0" w:color="auto"/>
            <w:left w:val="none" w:sz="0" w:space="0" w:color="auto"/>
            <w:bottom w:val="none" w:sz="0" w:space="0" w:color="auto"/>
            <w:right w:val="none" w:sz="0" w:space="0" w:color="auto"/>
          </w:divBdr>
        </w:div>
        <w:div w:id="264073771">
          <w:marLeft w:val="0"/>
          <w:marRight w:val="0"/>
          <w:marTop w:val="0"/>
          <w:marBottom w:val="0"/>
          <w:divBdr>
            <w:top w:val="none" w:sz="0" w:space="0" w:color="auto"/>
            <w:left w:val="none" w:sz="0" w:space="0" w:color="auto"/>
            <w:bottom w:val="none" w:sz="0" w:space="0" w:color="auto"/>
            <w:right w:val="none" w:sz="0" w:space="0" w:color="auto"/>
          </w:divBdr>
        </w:div>
        <w:div w:id="273561617">
          <w:marLeft w:val="0"/>
          <w:marRight w:val="0"/>
          <w:marTop w:val="0"/>
          <w:marBottom w:val="0"/>
          <w:divBdr>
            <w:top w:val="none" w:sz="0" w:space="0" w:color="auto"/>
            <w:left w:val="none" w:sz="0" w:space="0" w:color="auto"/>
            <w:bottom w:val="none" w:sz="0" w:space="0" w:color="auto"/>
            <w:right w:val="none" w:sz="0" w:space="0" w:color="auto"/>
          </w:divBdr>
        </w:div>
        <w:div w:id="331957967">
          <w:marLeft w:val="0"/>
          <w:marRight w:val="0"/>
          <w:marTop w:val="0"/>
          <w:marBottom w:val="0"/>
          <w:divBdr>
            <w:top w:val="none" w:sz="0" w:space="0" w:color="auto"/>
            <w:left w:val="none" w:sz="0" w:space="0" w:color="auto"/>
            <w:bottom w:val="none" w:sz="0" w:space="0" w:color="auto"/>
            <w:right w:val="none" w:sz="0" w:space="0" w:color="auto"/>
          </w:divBdr>
        </w:div>
        <w:div w:id="497038517">
          <w:marLeft w:val="0"/>
          <w:marRight w:val="0"/>
          <w:marTop w:val="0"/>
          <w:marBottom w:val="0"/>
          <w:divBdr>
            <w:top w:val="none" w:sz="0" w:space="0" w:color="auto"/>
            <w:left w:val="none" w:sz="0" w:space="0" w:color="auto"/>
            <w:bottom w:val="none" w:sz="0" w:space="0" w:color="auto"/>
            <w:right w:val="none" w:sz="0" w:space="0" w:color="auto"/>
          </w:divBdr>
        </w:div>
        <w:div w:id="502012115">
          <w:marLeft w:val="0"/>
          <w:marRight w:val="0"/>
          <w:marTop w:val="0"/>
          <w:marBottom w:val="0"/>
          <w:divBdr>
            <w:top w:val="none" w:sz="0" w:space="0" w:color="auto"/>
            <w:left w:val="none" w:sz="0" w:space="0" w:color="auto"/>
            <w:bottom w:val="none" w:sz="0" w:space="0" w:color="auto"/>
            <w:right w:val="none" w:sz="0" w:space="0" w:color="auto"/>
          </w:divBdr>
        </w:div>
        <w:div w:id="518205487">
          <w:marLeft w:val="0"/>
          <w:marRight w:val="0"/>
          <w:marTop w:val="0"/>
          <w:marBottom w:val="0"/>
          <w:divBdr>
            <w:top w:val="none" w:sz="0" w:space="0" w:color="auto"/>
            <w:left w:val="none" w:sz="0" w:space="0" w:color="auto"/>
            <w:bottom w:val="none" w:sz="0" w:space="0" w:color="auto"/>
            <w:right w:val="none" w:sz="0" w:space="0" w:color="auto"/>
          </w:divBdr>
        </w:div>
        <w:div w:id="528028567">
          <w:marLeft w:val="0"/>
          <w:marRight w:val="0"/>
          <w:marTop w:val="0"/>
          <w:marBottom w:val="0"/>
          <w:divBdr>
            <w:top w:val="none" w:sz="0" w:space="0" w:color="auto"/>
            <w:left w:val="none" w:sz="0" w:space="0" w:color="auto"/>
            <w:bottom w:val="none" w:sz="0" w:space="0" w:color="auto"/>
            <w:right w:val="none" w:sz="0" w:space="0" w:color="auto"/>
          </w:divBdr>
        </w:div>
        <w:div w:id="534345267">
          <w:marLeft w:val="0"/>
          <w:marRight w:val="0"/>
          <w:marTop w:val="0"/>
          <w:marBottom w:val="0"/>
          <w:divBdr>
            <w:top w:val="none" w:sz="0" w:space="0" w:color="auto"/>
            <w:left w:val="none" w:sz="0" w:space="0" w:color="auto"/>
            <w:bottom w:val="none" w:sz="0" w:space="0" w:color="auto"/>
            <w:right w:val="none" w:sz="0" w:space="0" w:color="auto"/>
          </w:divBdr>
        </w:div>
        <w:div w:id="540673949">
          <w:marLeft w:val="0"/>
          <w:marRight w:val="0"/>
          <w:marTop w:val="0"/>
          <w:marBottom w:val="0"/>
          <w:divBdr>
            <w:top w:val="none" w:sz="0" w:space="0" w:color="auto"/>
            <w:left w:val="none" w:sz="0" w:space="0" w:color="auto"/>
            <w:bottom w:val="none" w:sz="0" w:space="0" w:color="auto"/>
            <w:right w:val="none" w:sz="0" w:space="0" w:color="auto"/>
          </w:divBdr>
        </w:div>
        <w:div w:id="576282647">
          <w:marLeft w:val="0"/>
          <w:marRight w:val="0"/>
          <w:marTop w:val="0"/>
          <w:marBottom w:val="0"/>
          <w:divBdr>
            <w:top w:val="none" w:sz="0" w:space="0" w:color="auto"/>
            <w:left w:val="none" w:sz="0" w:space="0" w:color="auto"/>
            <w:bottom w:val="none" w:sz="0" w:space="0" w:color="auto"/>
            <w:right w:val="none" w:sz="0" w:space="0" w:color="auto"/>
          </w:divBdr>
        </w:div>
        <w:div w:id="633558211">
          <w:marLeft w:val="0"/>
          <w:marRight w:val="0"/>
          <w:marTop w:val="0"/>
          <w:marBottom w:val="0"/>
          <w:divBdr>
            <w:top w:val="none" w:sz="0" w:space="0" w:color="auto"/>
            <w:left w:val="none" w:sz="0" w:space="0" w:color="auto"/>
            <w:bottom w:val="none" w:sz="0" w:space="0" w:color="auto"/>
            <w:right w:val="none" w:sz="0" w:space="0" w:color="auto"/>
          </w:divBdr>
        </w:div>
        <w:div w:id="644890755">
          <w:marLeft w:val="0"/>
          <w:marRight w:val="0"/>
          <w:marTop w:val="0"/>
          <w:marBottom w:val="0"/>
          <w:divBdr>
            <w:top w:val="none" w:sz="0" w:space="0" w:color="auto"/>
            <w:left w:val="none" w:sz="0" w:space="0" w:color="auto"/>
            <w:bottom w:val="none" w:sz="0" w:space="0" w:color="auto"/>
            <w:right w:val="none" w:sz="0" w:space="0" w:color="auto"/>
          </w:divBdr>
        </w:div>
        <w:div w:id="651570094">
          <w:marLeft w:val="0"/>
          <w:marRight w:val="0"/>
          <w:marTop w:val="0"/>
          <w:marBottom w:val="0"/>
          <w:divBdr>
            <w:top w:val="none" w:sz="0" w:space="0" w:color="auto"/>
            <w:left w:val="none" w:sz="0" w:space="0" w:color="auto"/>
            <w:bottom w:val="none" w:sz="0" w:space="0" w:color="auto"/>
            <w:right w:val="none" w:sz="0" w:space="0" w:color="auto"/>
          </w:divBdr>
        </w:div>
        <w:div w:id="652174369">
          <w:marLeft w:val="0"/>
          <w:marRight w:val="0"/>
          <w:marTop w:val="0"/>
          <w:marBottom w:val="0"/>
          <w:divBdr>
            <w:top w:val="none" w:sz="0" w:space="0" w:color="auto"/>
            <w:left w:val="none" w:sz="0" w:space="0" w:color="auto"/>
            <w:bottom w:val="none" w:sz="0" w:space="0" w:color="auto"/>
            <w:right w:val="none" w:sz="0" w:space="0" w:color="auto"/>
          </w:divBdr>
        </w:div>
        <w:div w:id="674847734">
          <w:marLeft w:val="0"/>
          <w:marRight w:val="0"/>
          <w:marTop w:val="0"/>
          <w:marBottom w:val="0"/>
          <w:divBdr>
            <w:top w:val="none" w:sz="0" w:space="0" w:color="auto"/>
            <w:left w:val="none" w:sz="0" w:space="0" w:color="auto"/>
            <w:bottom w:val="none" w:sz="0" w:space="0" w:color="auto"/>
            <w:right w:val="none" w:sz="0" w:space="0" w:color="auto"/>
          </w:divBdr>
        </w:div>
        <w:div w:id="681667127">
          <w:marLeft w:val="0"/>
          <w:marRight w:val="0"/>
          <w:marTop w:val="0"/>
          <w:marBottom w:val="0"/>
          <w:divBdr>
            <w:top w:val="none" w:sz="0" w:space="0" w:color="auto"/>
            <w:left w:val="none" w:sz="0" w:space="0" w:color="auto"/>
            <w:bottom w:val="none" w:sz="0" w:space="0" w:color="auto"/>
            <w:right w:val="none" w:sz="0" w:space="0" w:color="auto"/>
          </w:divBdr>
        </w:div>
        <w:div w:id="778572235">
          <w:marLeft w:val="0"/>
          <w:marRight w:val="0"/>
          <w:marTop w:val="0"/>
          <w:marBottom w:val="0"/>
          <w:divBdr>
            <w:top w:val="none" w:sz="0" w:space="0" w:color="auto"/>
            <w:left w:val="none" w:sz="0" w:space="0" w:color="auto"/>
            <w:bottom w:val="none" w:sz="0" w:space="0" w:color="auto"/>
            <w:right w:val="none" w:sz="0" w:space="0" w:color="auto"/>
          </w:divBdr>
        </w:div>
        <w:div w:id="800225297">
          <w:marLeft w:val="0"/>
          <w:marRight w:val="0"/>
          <w:marTop w:val="0"/>
          <w:marBottom w:val="0"/>
          <w:divBdr>
            <w:top w:val="none" w:sz="0" w:space="0" w:color="auto"/>
            <w:left w:val="none" w:sz="0" w:space="0" w:color="auto"/>
            <w:bottom w:val="none" w:sz="0" w:space="0" w:color="auto"/>
            <w:right w:val="none" w:sz="0" w:space="0" w:color="auto"/>
          </w:divBdr>
        </w:div>
        <w:div w:id="847909495">
          <w:marLeft w:val="0"/>
          <w:marRight w:val="0"/>
          <w:marTop w:val="0"/>
          <w:marBottom w:val="0"/>
          <w:divBdr>
            <w:top w:val="none" w:sz="0" w:space="0" w:color="auto"/>
            <w:left w:val="none" w:sz="0" w:space="0" w:color="auto"/>
            <w:bottom w:val="none" w:sz="0" w:space="0" w:color="auto"/>
            <w:right w:val="none" w:sz="0" w:space="0" w:color="auto"/>
          </w:divBdr>
        </w:div>
        <w:div w:id="893583518">
          <w:marLeft w:val="0"/>
          <w:marRight w:val="0"/>
          <w:marTop w:val="0"/>
          <w:marBottom w:val="0"/>
          <w:divBdr>
            <w:top w:val="none" w:sz="0" w:space="0" w:color="auto"/>
            <w:left w:val="none" w:sz="0" w:space="0" w:color="auto"/>
            <w:bottom w:val="none" w:sz="0" w:space="0" w:color="auto"/>
            <w:right w:val="none" w:sz="0" w:space="0" w:color="auto"/>
          </w:divBdr>
        </w:div>
        <w:div w:id="1090350274">
          <w:marLeft w:val="0"/>
          <w:marRight w:val="0"/>
          <w:marTop w:val="0"/>
          <w:marBottom w:val="0"/>
          <w:divBdr>
            <w:top w:val="none" w:sz="0" w:space="0" w:color="auto"/>
            <w:left w:val="none" w:sz="0" w:space="0" w:color="auto"/>
            <w:bottom w:val="none" w:sz="0" w:space="0" w:color="auto"/>
            <w:right w:val="none" w:sz="0" w:space="0" w:color="auto"/>
          </w:divBdr>
        </w:div>
        <w:div w:id="1135560340">
          <w:marLeft w:val="0"/>
          <w:marRight w:val="0"/>
          <w:marTop w:val="0"/>
          <w:marBottom w:val="0"/>
          <w:divBdr>
            <w:top w:val="none" w:sz="0" w:space="0" w:color="auto"/>
            <w:left w:val="none" w:sz="0" w:space="0" w:color="auto"/>
            <w:bottom w:val="none" w:sz="0" w:space="0" w:color="auto"/>
            <w:right w:val="none" w:sz="0" w:space="0" w:color="auto"/>
          </w:divBdr>
        </w:div>
        <w:div w:id="1136874932">
          <w:marLeft w:val="0"/>
          <w:marRight w:val="0"/>
          <w:marTop w:val="0"/>
          <w:marBottom w:val="0"/>
          <w:divBdr>
            <w:top w:val="none" w:sz="0" w:space="0" w:color="auto"/>
            <w:left w:val="none" w:sz="0" w:space="0" w:color="auto"/>
            <w:bottom w:val="none" w:sz="0" w:space="0" w:color="auto"/>
            <w:right w:val="none" w:sz="0" w:space="0" w:color="auto"/>
          </w:divBdr>
        </w:div>
        <w:div w:id="1316691098">
          <w:marLeft w:val="0"/>
          <w:marRight w:val="0"/>
          <w:marTop w:val="0"/>
          <w:marBottom w:val="0"/>
          <w:divBdr>
            <w:top w:val="none" w:sz="0" w:space="0" w:color="auto"/>
            <w:left w:val="none" w:sz="0" w:space="0" w:color="auto"/>
            <w:bottom w:val="none" w:sz="0" w:space="0" w:color="auto"/>
            <w:right w:val="none" w:sz="0" w:space="0" w:color="auto"/>
          </w:divBdr>
        </w:div>
        <w:div w:id="1331449497">
          <w:marLeft w:val="0"/>
          <w:marRight w:val="0"/>
          <w:marTop w:val="0"/>
          <w:marBottom w:val="0"/>
          <w:divBdr>
            <w:top w:val="none" w:sz="0" w:space="0" w:color="auto"/>
            <w:left w:val="none" w:sz="0" w:space="0" w:color="auto"/>
            <w:bottom w:val="none" w:sz="0" w:space="0" w:color="auto"/>
            <w:right w:val="none" w:sz="0" w:space="0" w:color="auto"/>
          </w:divBdr>
        </w:div>
        <w:div w:id="1361280847">
          <w:marLeft w:val="0"/>
          <w:marRight w:val="0"/>
          <w:marTop w:val="0"/>
          <w:marBottom w:val="0"/>
          <w:divBdr>
            <w:top w:val="none" w:sz="0" w:space="0" w:color="auto"/>
            <w:left w:val="none" w:sz="0" w:space="0" w:color="auto"/>
            <w:bottom w:val="none" w:sz="0" w:space="0" w:color="auto"/>
            <w:right w:val="none" w:sz="0" w:space="0" w:color="auto"/>
          </w:divBdr>
        </w:div>
        <w:div w:id="1441102598">
          <w:marLeft w:val="0"/>
          <w:marRight w:val="0"/>
          <w:marTop w:val="0"/>
          <w:marBottom w:val="0"/>
          <w:divBdr>
            <w:top w:val="none" w:sz="0" w:space="0" w:color="auto"/>
            <w:left w:val="none" w:sz="0" w:space="0" w:color="auto"/>
            <w:bottom w:val="none" w:sz="0" w:space="0" w:color="auto"/>
            <w:right w:val="none" w:sz="0" w:space="0" w:color="auto"/>
          </w:divBdr>
        </w:div>
        <w:div w:id="1529024267">
          <w:marLeft w:val="0"/>
          <w:marRight w:val="0"/>
          <w:marTop w:val="0"/>
          <w:marBottom w:val="0"/>
          <w:divBdr>
            <w:top w:val="none" w:sz="0" w:space="0" w:color="auto"/>
            <w:left w:val="none" w:sz="0" w:space="0" w:color="auto"/>
            <w:bottom w:val="none" w:sz="0" w:space="0" w:color="auto"/>
            <w:right w:val="none" w:sz="0" w:space="0" w:color="auto"/>
          </w:divBdr>
        </w:div>
        <w:div w:id="1532838926">
          <w:marLeft w:val="0"/>
          <w:marRight w:val="0"/>
          <w:marTop w:val="0"/>
          <w:marBottom w:val="0"/>
          <w:divBdr>
            <w:top w:val="none" w:sz="0" w:space="0" w:color="auto"/>
            <w:left w:val="none" w:sz="0" w:space="0" w:color="auto"/>
            <w:bottom w:val="none" w:sz="0" w:space="0" w:color="auto"/>
            <w:right w:val="none" w:sz="0" w:space="0" w:color="auto"/>
          </w:divBdr>
        </w:div>
        <w:div w:id="1572110325">
          <w:marLeft w:val="0"/>
          <w:marRight w:val="0"/>
          <w:marTop w:val="0"/>
          <w:marBottom w:val="0"/>
          <w:divBdr>
            <w:top w:val="none" w:sz="0" w:space="0" w:color="auto"/>
            <w:left w:val="none" w:sz="0" w:space="0" w:color="auto"/>
            <w:bottom w:val="none" w:sz="0" w:space="0" w:color="auto"/>
            <w:right w:val="none" w:sz="0" w:space="0" w:color="auto"/>
          </w:divBdr>
        </w:div>
        <w:div w:id="1591234470">
          <w:marLeft w:val="0"/>
          <w:marRight w:val="0"/>
          <w:marTop w:val="0"/>
          <w:marBottom w:val="0"/>
          <w:divBdr>
            <w:top w:val="none" w:sz="0" w:space="0" w:color="auto"/>
            <w:left w:val="none" w:sz="0" w:space="0" w:color="auto"/>
            <w:bottom w:val="none" w:sz="0" w:space="0" w:color="auto"/>
            <w:right w:val="none" w:sz="0" w:space="0" w:color="auto"/>
          </w:divBdr>
        </w:div>
        <w:div w:id="1610509577">
          <w:marLeft w:val="0"/>
          <w:marRight w:val="0"/>
          <w:marTop w:val="0"/>
          <w:marBottom w:val="0"/>
          <w:divBdr>
            <w:top w:val="none" w:sz="0" w:space="0" w:color="auto"/>
            <w:left w:val="none" w:sz="0" w:space="0" w:color="auto"/>
            <w:bottom w:val="none" w:sz="0" w:space="0" w:color="auto"/>
            <w:right w:val="none" w:sz="0" w:space="0" w:color="auto"/>
          </w:divBdr>
        </w:div>
        <w:div w:id="1624271090">
          <w:marLeft w:val="0"/>
          <w:marRight w:val="0"/>
          <w:marTop w:val="0"/>
          <w:marBottom w:val="0"/>
          <w:divBdr>
            <w:top w:val="none" w:sz="0" w:space="0" w:color="auto"/>
            <w:left w:val="none" w:sz="0" w:space="0" w:color="auto"/>
            <w:bottom w:val="none" w:sz="0" w:space="0" w:color="auto"/>
            <w:right w:val="none" w:sz="0" w:space="0" w:color="auto"/>
          </w:divBdr>
        </w:div>
        <w:div w:id="1639652311">
          <w:marLeft w:val="0"/>
          <w:marRight w:val="0"/>
          <w:marTop w:val="0"/>
          <w:marBottom w:val="0"/>
          <w:divBdr>
            <w:top w:val="none" w:sz="0" w:space="0" w:color="auto"/>
            <w:left w:val="none" w:sz="0" w:space="0" w:color="auto"/>
            <w:bottom w:val="none" w:sz="0" w:space="0" w:color="auto"/>
            <w:right w:val="none" w:sz="0" w:space="0" w:color="auto"/>
          </w:divBdr>
        </w:div>
        <w:div w:id="1674183456">
          <w:marLeft w:val="0"/>
          <w:marRight w:val="0"/>
          <w:marTop w:val="0"/>
          <w:marBottom w:val="0"/>
          <w:divBdr>
            <w:top w:val="none" w:sz="0" w:space="0" w:color="auto"/>
            <w:left w:val="none" w:sz="0" w:space="0" w:color="auto"/>
            <w:bottom w:val="none" w:sz="0" w:space="0" w:color="auto"/>
            <w:right w:val="none" w:sz="0" w:space="0" w:color="auto"/>
          </w:divBdr>
        </w:div>
        <w:div w:id="1732924526">
          <w:marLeft w:val="0"/>
          <w:marRight w:val="0"/>
          <w:marTop w:val="0"/>
          <w:marBottom w:val="0"/>
          <w:divBdr>
            <w:top w:val="none" w:sz="0" w:space="0" w:color="auto"/>
            <w:left w:val="none" w:sz="0" w:space="0" w:color="auto"/>
            <w:bottom w:val="none" w:sz="0" w:space="0" w:color="auto"/>
            <w:right w:val="none" w:sz="0" w:space="0" w:color="auto"/>
          </w:divBdr>
        </w:div>
        <w:div w:id="1765225651">
          <w:marLeft w:val="0"/>
          <w:marRight w:val="0"/>
          <w:marTop w:val="0"/>
          <w:marBottom w:val="0"/>
          <w:divBdr>
            <w:top w:val="none" w:sz="0" w:space="0" w:color="auto"/>
            <w:left w:val="none" w:sz="0" w:space="0" w:color="auto"/>
            <w:bottom w:val="none" w:sz="0" w:space="0" w:color="auto"/>
            <w:right w:val="none" w:sz="0" w:space="0" w:color="auto"/>
          </w:divBdr>
        </w:div>
        <w:div w:id="1798642174">
          <w:marLeft w:val="0"/>
          <w:marRight w:val="0"/>
          <w:marTop w:val="0"/>
          <w:marBottom w:val="0"/>
          <w:divBdr>
            <w:top w:val="none" w:sz="0" w:space="0" w:color="auto"/>
            <w:left w:val="none" w:sz="0" w:space="0" w:color="auto"/>
            <w:bottom w:val="none" w:sz="0" w:space="0" w:color="auto"/>
            <w:right w:val="none" w:sz="0" w:space="0" w:color="auto"/>
          </w:divBdr>
        </w:div>
        <w:div w:id="1852602699">
          <w:marLeft w:val="0"/>
          <w:marRight w:val="0"/>
          <w:marTop w:val="0"/>
          <w:marBottom w:val="0"/>
          <w:divBdr>
            <w:top w:val="none" w:sz="0" w:space="0" w:color="auto"/>
            <w:left w:val="none" w:sz="0" w:space="0" w:color="auto"/>
            <w:bottom w:val="none" w:sz="0" w:space="0" w:color="auto"/>
            <w:right w:val="none" w:sz="0" w:space="0" w:color="auto"/>
          </w:divBdr>
        </w:div>
        <w:div w:id="1899395107">
          <w:marLeft w:val="0"/>
          <w:marRight w:val="0"/>
          <w:marTop w:val="0"/>
          <w:marBottom w:val="0"/>
          <w:divBdr>
            <w:top w:val="none" w:sz="0" w:space="0" w:color="auto"/>
            <w:left w:val="none" w:sz="0" w:space="0" w:color="auto"/>
            <w:bottom w:val="none" w:sz="0" w:space="0" w:color="auto"/>
            <w:right w:val="none" w:sz="0" w:space="0" w:color="auto"/>
          </w:divBdr>
        </w:div>
        <w:div w:id="1902642066">
          <w:marLeft w:val="0"/>
          <w:marRight w:val="0"/>
          <w:marTop w:val="0"/>
          <w:marBottom w:val="0"/>
          <w:divBdr>
            <w:top w:val="none" w:sz="0" w:space="0" w:color="auto"/>
            <w:left w:val="none" w:sz="0" w:space="0" w:color="auto"/>
            <w:bottom w:val="none" w:sz="0" w:space="0" w:color="auto"/>
            <w:right w:val="none" w:sz="0" w:space="0" w:color="auto"/>
          </w:divBdr>
        </w:div>
        <w:div w:id="1918779627">
          <w:marLeft w:val="0"/>
          <w:marRight w:val="0"/>
          <w:marTop w:val="0"/>
          <w:marBottom w:val="0"/>
          <w:divBdr>
            <w:top w:val="none" w:sz="0" w:space="0" w:color="auto"/>
            <w:left w:val="none" w:sz="0" w:space="0" w:color="auto"/>
            <w:bottom w:val="none" w:sz="0" w:space="0" w:color="auto"/>
            <w:right w:val="none" w:sz="0" w:space="0" w:color="auto"/>
          </w:divBdr>
        </w:div>
        <w:div w:id="1936785681">
          <w:marLeft w:val="0"/>
          <w:marRight w:val="0"/>
          <w:marTop w:val="0"/>
          <w:marBottom w:val="0"/>
          <w:divBdr>
            <w:top w:val="none" w:sz="0" w:space="0" w:color="auto"/>
            <w:left w:val="none" w:sz="0" w:space="0" w:color="auto"/>
            <w:bottom w:val="none" w:sz="0" w:space="0" w:color="auto"/>
            <w:right w:val="none" w:sz="0" w:space="0" w:color="auto"/>
          </w:divBdr>
        </w:div>
        <w:div w:id="2048531489">
          <w:marLeft w:val="0"/>
          <w:marRight w:val="0"/>
          <w:marTop w:val="0"/>
          <w:marBottom w:val="0"/>
          <w:divBdr>
            <w:top w:val="none" w:sz="0" w:space="0" w:color="auto"/>
            <w:left w:val="none" w:sz="0" w:space="0" w:color="auto"/>
            <w:bottom w:val="none" w:sz="0" w:space="0" w:color="auto"/>
            <w:right w:val="none" w:sz="0" w:space="0" w:color="auto"/>
          </w:divBdr>
        </w:div>
        <w:div w:id="2063750153">
          <w:marLeft w:val="0"/>
          <w:marRight w:val="0"/>
          <w:marTop w:val="0"/>
          <w:marBottom w:val="0"/>
          <w:divBdr>
            <w:top w:val="none" w:sz="0" w:space="0" w:color="auto"/>
            <w:left w:val="none" w:sz="0" w:space="0" w:color="auto"/>
            <w:bottom w:val="none" w:sz="0" w:space="0" w:color="auto"/>
            <w:right w:val="none" w:sz="0" w:space="0" w:color="auto"/>
          </w:divBdr>
        </w:div>
        <w:div w:id="2065449322">
          <w:marLeft w:val="0"/>
          <w:marRight w:val="0"/>
          <w:marTop w:val="0"/>
          <w:marBottom w:val="0"/>
          <w:divBdr>
            <w:top w:val="none" w:sz="0" w:space="0" w:color="auto"/>
            <w:left w:val="none" w:sz="0" w:space="0" w:color="auto"/>
            <w:bottom w:val="none" w:sz="0" w:space="0" w:color="auto"/>
            <w:right w:val="none" w:sz="0" w:space="0" w:color="auto"/>
          </w:divBdr>
        </w:div>
      </w:divsChild>
    </w:div>
    <w:div w:id="1633558644">
      <w:bodyDiv w:val="1"/>
      <w:marLeft w:val="0"/>
      <w:marRight w:val="0"/>
      <w:marTop w:val="0"/>
      <w:marBottom w:val="0"/>
      <w:divBdr>
        <w:top w:val="none" w:sz="0" w:space="0" w:color="auto"/>
        <w:left w:val="none" w:sz="0" w:space="0" w:color="auto"/>
        <w:bottom w:val="none" w:sz="0" w:space="0" w:color="auto"/>
        <w:right w:val="none" w:sz="0" w:space="0" w:color="auto"/>
      </w:divBdr>
    </w:div>
    <w:div w:id="1635671151">
      <w:bodyDiv w:val="1"/>
      <w:marLeft w:val="0"/>
      <w:marRight w:val="0"/>
      <w:marTop w:val="0"/>
      <w:marBottom w:val="0"/>
      <w:divBdr>
        <w:top w:val="none" w:sz="0" w:space="0" w:color="auto"/>
        <w:left w:val="none" w:sz="0" w:space="0" w:color="auto"/>
        <w:bottom w:val="none" w:sz="0" w:space="0" w:color="auto"/>
        <w:right w:val="none" w:sz="0" w:space="0" w:color="auto"/>
      </w:divBdr>
    </w:div>
    <w:div w:id="1636259158">
      <w:bodyDiv w:val="1"/>
      <w:marLeft w:val="0"/>
      <w:marRight w:val="0"/>
      <w:marTop w:val="0"/>
      <w:marBottom w:val="0"/>
      <w:divBdr>
        <w:top w:val="none" w:sz="0" w:space="0" w:color="auto"/>
        <w:left w:val="none" w:sz="0" w:space="0" w:color="auto"/>
        <w:bottom w:val="none" w:sz="0" w:space="0" w:color="auto"/>
        <w:right w:val="none" w:sz="0" w:space="0" w:color="auto"/>
      </w:divBdr>
      <w:divsChild>
        <w:div w:id="784273589">
          <w:marLeft w:val="640"/>
          <w:marRight w:val="0"/>
          <w:marTop w:val="0"/>
          <w:marBottom w:val="0"/>
          <w:divBdr>
            <w:top w:val="none" w:sz="0" w:space="0" w:color="auto"/>
            <w:left w:val="none" w:sz="0" w:space="0" w:color="auto"/>
            <w:bottom w:val="none" w:sz="0" w:space="0" w:color="auto"/>
            <w:right w:val="none" w:sz="0" w:space="0" w:color="auto"/>
          </w:divBdr>
        </w:div>
        <w:div w:id="45105090">
          <w:marLeft w:val="640"/>
          <w:marRight w:val="0"/>
          <w:marTop w:val="0"/>
          <w:marBottom w:val="0"/>
          <w:divBdr>
            <w:top w:val="none" w:sz="0" w:space="0" w:color="auto"/>
            <w:left w:val="none" w:sz="0" w:space="0" w:color="auto"/>
            <w:bottom w:val="none" w:sz="0" w:space="0" w:color="auto"/>
            <w:right w:val="none" w:sz="0" w:space="0" w:color="auto"/>
          </w:divBdr>
        </w:div>
        <w:div w:id="355541162">
          <w:marLeft w:val="640"/>
          <w:marRight w:val="0"/>
          <w:marTop w:val="0"/>
          <w:marBottom w:val="0"/>
          <w:divBdr>
            <w:top w:val="none" w:sz="0" w:space="0" w:color="auto"/>
            <w:left w:val="none" w:sz="0" w:space="0" w:color="auto"/>
            <w:bottom w:val="none" w:sz="0" w:space="0" w:color="auto"/>
            <w:right w:val="none" w:sz="0" w:space="0" w:color="auto"/>
          </w:divBdr>
        </w:div>
        <w:div w:id="508109057">
          <w:marLeft w:val="640"/>
          <w:marRight w:val="0"/>
          <w:marTop w:val="0"/>
          <w:marBottom w:val="0"/>
          <w:divBdr>
            <w:top w:val="none" w:sz="0" w:space="0" w:color="auto"/>
            <w:left w:val="none" w:sz="0" w:space="0" w:color="auto"/>
            <w:bottom w:val="none" w:sz="0" w:space="0" w:color="auto"/>
            <w:right w:val="none" w:sz="0" w:space="0" w:color="auto"/>
          </w:divBdr>
        </w:div>
        <w:div w:id="768937557">
          <w:marLeft w:val="640"/>
          <w:marRight w:val="0"/>
          <w:marTop w:val="0"/>
          <w:marBottom w:val="0"/>
          <w:divBdr>
            <w:top w:val="none" w:sz="0" w:space="0" w:color="auto"/>
            <w:left w:val="none" w:sz="0" w:space="0" w:color="auto"/>
            <w:bottom w:val="none" w:sz="0" w:space="0" w:color="auto"/>
            <w:right w:val="none" w:sz="0" w:space="0" w:color="auto"/>
          </w:divBdr>
        </w:div>
        <w:div w:id="1910386986">
          <w:marLeft w:val="640"/>
          <w:marRight w:val="0"/>
          <w:marTop w:val="0"/>
          <w:marBottom w:val="0"/>
          <w:divBdr>
            <w:top w:val="none" w:sz="0" w:space="0" w:color="auto"/>
            <w:left w:val="none" w:sz="0" w:space="0" w:color="auto"/>
            <w:bottom w:val="none" w:sz="0" w:space="0" w:color="auto"/>
            <w:right w:val="none" w:sz="0" w:space="0" w:color="auto"/>
          </w:divBdr>
        </w:div>
        <w:div w:id="1008364560">
          <w:marLeft w:val="640"/>
          <w:marRight w:val="0"/>
          <w:marTop w:val="0"/>
          <w:marBottom w:val="0"/>
          <w:divBdr>
            <w:top w:val="none" w:sz="0" w:space="0" w:color="auto"/>
            <w:left w:val="none" w:sz="0" w:space="0" w:color="auto"/>
            <w:bottom w:val="none" w:sz="0" w:space="0" w:color="auto"/>
            <w:right w:val="none" w:sz="0" w:space="0" w:color="auto"/>
          </w:divBdr>
        </w:div>
        <w:div w:id="1006438270">
          <w:marLeft w:val="640"/>
          <w:marRight w:val="0"/>
          <w:marTop w:val="0"/>
          <w:marBottom w:val="0"/>
          <w:divBdr>
            <w:top w:val="none" w:sz="0" w:space="0" w:color="auto"/>
            <w:left w:val="none" w:sz="0" w:space="0" w:color="auto"/>
            <w:bottom w:val="none" w:sz="0" w:space="0" w:color="auto"/>
            <w:right w:val="none" w:sz="0" w:space="0" w:color="auto"/>
          </w:divBdr>
        </w:div>
        <w:div w:id="1704285929">
          <w:marLeft w:val="640"/>
          <w:marRight w:val="0"/>
          <w:marTop w:val="0"/>
          <w:marBottom w:val="0"/>
          <w:divBdr>
            <w:top w:val="none" w:sz="0" w:space="0" w:color="auto"/>
            <w:left w:val="none" w:sz="0" w:space="0" w:color="auto"/>
            <w:bottom w:val="none" w:sz="0" w:space="0" w:color="auto"/>
            <w:right w:val="none" w:sz="0" w:space="0" w:color="auto"/>
          </w:divBdr>
        </w:div>
        <w:div w:id="1200321747">
          <w:marLeft w:val="640"/>
          <w:marRight w:val="0"/>
          <w:marTop w:val="0"/>
          <w:marBottom w:val="0"/>
          <w:divBdr>
            <w:top w:val="none" w:sz="0" w:space="0" w:color="auto"/>
            <w:left w:val="none" w:sz="0" w:space="0" w:color="auto"/>
            <w:bottom w:val="none" w:sz="0" w:space="0" w:color="auto"/>
            <w:right w:val="none" w:sz="0" w:space="0" w:color="auto"/>
          </w:divBdr>
        </w:div>
        <w:div w:id="1900553803">
          <w:marLeft w:val="640"/>
          <w:marRight w:val="0"/>
          <w:marTop w:val="0"/>
          <w:marBottom w:val="0"/>
          <w:divBdr>
            <w:top w:val="none" w:sz="0" w:space="0" w:color="auto"/>
            <w:left w:val="none" w:sz="0" w:space="0" w:color="auto"/>
            <w:bottom w:val="none" w:sz="0" w:space="0" w:color="auto"/>
            <w:right w:val="none" w:sz="0" w:space="0" w:color="auto"/>
          </w:divBdr>
        </w:div>
        <w:div w:id="614139599">
          <w:marLeft w:val="640"/>
          <w:marRight w:val="0"/>
          <w:marTop w:val="0"/>
          <w:marBottom w:val="0"/>
          <w:divBdr>
            <w:top w:val="none" w:sz="0" w:space="0" w:color="auto"/>
            <w:left w:val="none" w:sz="0" w:space="0" w:color="auto"/>
            <w:bottom w:val="none" w:sz="0" w:space="0" w:color="auto"/>
            <w:right w:val="none" w:sz="0" w:space="0" w:color="auto"/>
          </w:divBdr>
        </w:div>
        <w:div w:id="1083642347">
          <w:marLeft w:val="640"/>
          <w:marRight w:val="0"/>
          <w:marTop w:val="0"/>
          <w:marBottom w:val="0"/>
          <w:divBdr>
            <w:top w:val="none" w:sz="0" w:space="0" w:color="auto"/>
            <w:left w:val="none" w:sz="0" w:space="0" w:color="auto"/>
            <w:bottom w:val="none" w:sz="0" w:space="0" w:color="auto"/>
            <w:right w:val="none" w:sz="0" w:space="0" w:color="auto"/>
          </w:divBdr>
        </w:div>
        <w:div w:id="1608852944">
          <w:marLeft w:val="640"/>
          <w:marRight w:val="0"/>
          <w:marTop w:val="0"/>
          <w:marBottom w:val="0"/>
          <w:divBdr>
            <w:top w:val="none" w:sz="0" w:space="0" w:color="auto"/>
            <w:left w:val="none" w:sz="0" w:space="0" w:color="auto"/>
            <w:bottom w:val="none" w:sz="0" w:space="0" w:color="auto"/>
            <w:right w:val="none" w:sz="0" w:space="0" w:color="auto"/>
          </w:divBdr>
        </w:div>
        <w:div w:id="1039746628">
          <w:marLeft w:val="640"/>
          <w:marRight w:val="0"/>
          <w:marTop w:val="0"/>
          <w:marBottom w:val="0"/>
          <w:divBdr>
            <w:top w:val="none" w:sz="0" w:space="0" w:color="auto"/>
            <w:left w:val="none" w:sz="0" w:space="0" w:color="auto"/>
            <w:bottom w:val="none" w:sz="0" w:space="0" w:color="auto"/>
            <w:right w:val="none" w:sz="0" w:space="0" w:color="auto"/>
          </w:divBdr>
        </w:div>
        <w:div w:id="778337823">
          <w:marLeft w:val="640"/>
          <w:marRight w:val="0"/>
          <w:marTop w:val="0"/>
          <w:marBottom w:val="0"/>
          <w:divBdr>
            <w:top w:val="none" w:sz="0" w:space="0" w:color="auto"/>
            <w:left w:val="none" w:sz="0" w:space="0" w:color="auto"/>
            <w:bottom w:val="none" w:sz="0" w:space="0" w:color="auto"/>
            <w:right w:val="none" w:sz="0" w:space="0" w:color="auto"/>
          </w:divBdr>
        </w:div>
        <w:div w:id="324865015">
          <w:marLeft w:val="640"/>
          <w:marRight w:val="0"/>
          <w:marTop w:val="0"/>
          <w:marBottom w:val="0"/>
          <w:divBdr>
            <w:top w:val="none" w:sz="0" w:space="0" w:color="auto"/>
            <w:left w:val="none" w:sz="0" w:space="0" w:color="auto"/>
            <w:bottom w:val="none" w:sz="0" w:space="0" w:color="auto"/>
            <w:right w:val="none" w:sz="0" w:space="0" w:color="auto"/>
          </w:divBdr>
        </w:div>
        <w:div w:id="266231410">
          <w:marLeft w:val="640"/>
          <w:marRight w:val="0"/>
          <w:marTop w:val="0"/>
          <w:marBottom w:val="0"/>
          <w:divBdr>
            <w:top w:val="none" w:sz="0" w:space="0" w:color="auto"/>
            <w:left w:val="none" w:sz="0" w:space="0" w:color="auto"/>
            <w:bottom w:val="none" w:sz="0" w:space="0" w:color="auto"/>
            <w:right w:val="none" w:sz="0" w:space="0" w:color="auto"/>
          </w:divBdr>
        </w:div>
        <w:div w:id="1421416071">
          <w:marLeft w:val="640"/>
          <w:marRight w:val="0"/>
          <w:marTop w:val="0"/>
          <w:marBottom w:val="0"/>
          <w:divBdr>
            <w:top w:val="none" w:sz="0" w:space="0" w:color="auto"/>
            <w:left w:val="none" w:sz="0" w:space="0" w:color="auto"/>
            <w:bottom w:val="none" w:sz="0" w:space="0" w:color="auto"/>
            <w:right w:val="none" w:sz="0" w:space="0" w:color="auto"/>
          </w:divBdr>
        </w:div>
        <w:div w:id="915475134">
          <w:marLeft w:val="640"/>
          <w:marRight w:val="0"/>
          <w:marTop w:val="0"/>
          <w:marBottom w:val="0"/>
          <w:divBdr>
            <w:top w:val="none" w:sz="0" w:space="0" w:color="auto"/>
            <w:left w:val="none" w:sz="0" w:space="0" w:color="auto"/>
            <w:bottom w:val="none" w:sz="0" w:space="0" w:color="auto"/>
            <w:right w:val="none" w:sz="0" w:space="0" w:color="auto"/>
          </w:divBdr>
        </w:div>
        <w:div w:id="746924773">
          <w:marLeft w:val="640"/>
          <w:marRight w:val="0"/>
          <w:marTop w:val="0"/>
          <w:marBottom w:val="0"/>
          <w:divBdr>
            <w:top w:val="none" w:sz="0" w:space="0" w:color="auto"/>
            <w:left w:val="none" w:sz="0" w:space="0" w:color="auto"/>
            <w:bottom w:val="none" w:sz="0" w:space="0" w:color="auto"/>
            <w:right w:val="none" w:sz="0" w:space="0" w:color="auto"/>
          </w:divBdr>
        </w:div>
        <w:div w:id="669018900">
          <w:marLeft w:val="640"/>
          <w:marRight w:val="0"/>
          <w:marTop w:val="0"/>
          <w:marBottom w:val="0"/>
          <w:divBdr>
            <w:top w:val="none" w:sz="0" w:space="0" w:color="auto"/>
            <w:left w:val="none" w:sz="0" w:space="0" w:color="auto"/>
            <w:bottom w:val="none" w:sz="0" w:space="0" w:color="auto"/>
            <w:right w:val="none" w:sz="0" w:space="0" w:color="auto"/>
          </w:divBdr>
        </w:div>
        <w:div w:id="2019885746">
          <w:marLeft w:val="640"/>
          <w:marRight w:val="0"/>
          <w:marTop w:val="0"/>
          <w:marBottom w:val="0"/>
          <w:divBdr>
            <w:top w:val="none" w:sz="0" w:space="0" w:color="auto"/>
            <w:left w:val="none" w:sz="0" w:space="0" w:color="auto"/>
            <w:bottom w:val="none" w:sz="0" w:space="0" w:color="auto"/>
            <w:right w:val="none" w:sz="0" w:space="0" w:color="auto"/>
          </w:divBdr>
        </w:div>
        <w:div w:id="1887177627">
          <w:marLeft w:val="640"/>
          <w:marRight w:val="0"/>
          <w:marTop w:val="0"/>
          <w:marBottom w:val="0"/>
          <w:divBdr>
            <w:top w:val="none" w:sz="0" w:space="0" w:color="auto"/>
            <w:left w:val="none" w:sz="0" w:space="0" w:color="auto"/>
            <w:bottom w:val="none" w:sz="0" w:space="0" w:color="auto"/>
            <w:right w:val="none" w:sz="0" w:space="0" w:color="auto"/>
          </w:divBdr>
        </w:div>
        <w:div w:id="1428619413">
          <w:marLeft w:val="640"/>
          <w:marRight w:val="0"/>
          <w:marTop w:val="0"/>
          <w:marBottom w:val="0"/>
          <w:divBdr>
            <w:top w:val="none" w:sz="0" w:space="0" w:color="auto"/>
            <w:left w:val="none" w:sz="0" w:space="0" w:color="auto"/>
            <w:bottom w:val="none" w:sz="0" w:space="0" w:color="auto"/>
            <w:right w:val="none" w:sz="0" w:space="0" w:color="auto"/>
          </w:divBdr>
        </w:div>
        <w:div w:id="1536965189">
          <w:marLeft w:val="640"/>
          <w:marRight w:val="0"/>
          <w:marTop w:val="0"/>
          <w:marBottom w:val="0"/>
          <w:divBdr>
            <w:top w:val="none" w:sz="0" w:space="0" w:color="auto"/>
            <w:left w:val="none" w:sz="0" w:space="0" w:color="auto"/>
            <w:bottom w:val="none" w:sz="0" w:space="0" w:color="auto"/>
            <w:right w:val="none" w:sz="0" w:space="0" w:color="auto"/>
          </w:divBdr>
        </w:div>
        <w:div w:id="2030056749">
          <w:marLeft w:val="640"/>
          <w:marRight w:val="0"/>
          <w:marTop w:val="0"/>
          <w:marBottom w:val="0"/>
          <w:divBdr>
            <w:top w:val="none" w:sz="0" w:space="0" w:color="auto"/>
            <w:left w:val="none" w:sz="0" w:space="0" w:color="auto"/>
            <w:bottom w:val="none" w:sz="0" w:space="0" w:color="auto"/>
            <w:right w:val="none" w:sz="0" w:space="0" w:color="auto"/>
          </w:divBdr>
        </w:div>
        <w:div w:id="282157269">
          <w:marLeft w:val="640"/>
          <w:marRight w:val="0"/>
          <w:marTop w:val="0"/>
          <w:marBottom w:val="0"/>
          <w:divBdr>
            <w:top w:val="none" w:sz="0" w:space="0" w:color="auto"/>
            <w:left w:val="none" w:sz="0" w:space="0" w:color="auto"/>
            <w:bottom w:val="none" w:sz="0" w:space="0" w:color="auto"/>
            <w:right w:val="none" w:sz="0" w:space="0" w:color="auto"/>
          </w:divBdr>
        </w:div>
        <w:div w:id="1793208308">
          <w:marLeft w:val="640"/>
          <w:marRight w:val="0"/>
          <w:marTop w:val="0"/>
          <w:marBottom w:val="0"/>
          <w:divBdr>
            <w:top w:val="none" w:sz="0" w:space="0" w:color="auto"/>
            <w:left w:val="none" w:sz="0" w:space="0" w:color="auto"/>
            <w:bottom w:val="none" w:sz="0" w:space="0" w:color="auto"/>
            <w:right w:val="none" w:sz="0" w:space="0" w:color="auto"/>
          </w:divBdr>
        </w:div>
        <w:div w:id="796066455">
          <w:marLeft w:val="640"/>
          <w:marRight w:val="0"/>
          <w:marTop w:val="0"/>
          <w:marBottom w:val="0"/>
          <w:divBdr>
            <w:top w:val="none" w:sz="0" w:space="0" w:color="auto"/>
            <w:left w:val="none" w:sz="0" w:space="0" w:color="auto"/>
            <w:bottom w:val="none" w:sz="0" w:space="0" w:color="auto"/>
            <w:right w:val="none" w:sz="0" w:space="0" w:color="auto"/>
          </w:divBdr>
        </w:div>
        <w:div w:id="1870332133">
          <w:marLeft w:val="640"/>
          <w:marRight w:val="0"/>
          <w:marTop w:val="0"/>
          <w:marBottom w:val="0"/>
          <w:divBdr>
            <w:top w:val="none" w:sz="0" w:space="0" w:color="auto"/>
            <w:left w:val="none" w:sz="0" w:space="0" w:color="auto"/>
            <w:bottom w:val="none" w:sz="0" w:space="0" w:color="auto"/>
            <w:right w:val="none" w:sz="0" w:space="0" w:color="auto"/>
          </w:divBdr>
        </w:div>
        <w:div w:id="1493134441">
          <w:marLeft w:val="640"/>
          <w:marRight w:val="0"/>
          <w:marTop w:val="0"/>
          <w:marBottom w:val="0"/>
          <w:divBdr>
            <w:top w:val="none" w:sz="0" w:space="0" w:color="auto"/>
            <w:left w:val="none" w:sz="0" w:space="0" w:color="auto"/>
            <w:bottom w:val="none" w:sz="0" w:space="0" w:color="auto"/>
            <w:right w:val="none" w:sz="0" w:space="0" w:color="auto"/>
          </w:divBdr>
        </w:div>
        <w:div w:id="662852690">
          <w:marLeft w:val="640"/>
          <w:marRight w:val="0"/>
          <w:marTop w:val="0"/>
          <w:marBottom w:val="0"/>
          <w:divBdr>
            <w:top w:val="none" w:sz="0" w:space="0" w:color="auto"/>
            <w:left w:val="none" w:sz="0" w:space="0" w:color="auto"/>
            <w:bottom w:val="none" w:sz="0" w:space="0" w:color="auto"/>
            <w:right w:val="none" w:sz="0" w:space="0" w:color="auto"/>
          </w:divBdr>
        </w:div>
        <w:div w:id="1569725087">
          <w:marLeft w:val="640"/>
          <w:marRight w:val="0"/>
          <w:marTop w:val="0"/>
          <w:marBottom w:val="0"/>
          <w:divBdr>
            <w:top w:val="none" w:sz="0" w:space="0" w:color="auto"/>
            <w:left w:val="none" w:sz="0" w:space="0" w:color="auto"/>
            <w:bottom w:val="none" w:sz="0" w:space="0" w:color="auto"/>
            <w:right w:val="none" w:sz="0" w:space="0" w:color="auto"/>
          </w:divBdr>
        </w:div>
        <w:div w:id="1395811953">
          <w:marLeft w:val="640"/>
          <w:marRight w:val="0"/>
          <w:marTop w:val="0"/>
          <w:marBottom w:val="0"/>
          <w:divBdr>
            <w:top w:val="none" w:sz="0" w:space="0" w:color="auto"/>
            <w:left w:val="none" w:sz="0" w:space="0" w:color="auto"/>
            <w:bottom w:val="none" w:sz="0" w:space="0" w:color="auto"/>
            <w:right w:val="none" w:sz="0" w:space="0" w:color="auto"/>
          </w:divBdr>
        </w:div>
        <w:div w:id="460803463">
          <w:marLeft w:val="640"/>
          <w:marRight w:val="0"/>
          <w:marTop w:val="0"/>
          <w:marBottom w:val="0"/>
          <w:divBdr>
            <w:top w:val="none" w:sz="0" w:space="0" w:color="auto"/>
            <w:left w:val="none" w:sz="0" w:space="0" w:color="auto"/>
            <w:bottom w:val="none" w:sz="0" w:space="0" w:color="auto"/>
            <w:right w:val="none" w:sz="0" w:space="0" w:color="auto"/>
          </w:divBdr>
        </w:div>
        <w:div w:id="1336570685">
          <w:marLeft w:val="640"/>
          <w:marRight w:val="0"/>
          <w:marTop w:val="0"/>
          <w:marBottom w:val="0"/>
          <w:divBdr>
            <w:top w:val="none" w:sz="0" w:space="0" w:color="auto"/>
            <w:left w:val="none" w:sz="0" w:space="0" w:color="auto"/>
            <w:bottom w:val="none" w:sz="0" w:space="0" w:color="auto"/>
            <w:right w:val="none" w:sz="0" w:space="0" w:color="auto"/>
          </w:divBdr>
        </w:div>
        <w:div w:id="450788006">
          <w:marLeft w:val="640"/>
          <w:marRight w:val="0"/>
          <w:marTop w:val="0"/>
          <w:marBottom w:val="0"/>
          <w:divBdr>
            <w:top w:val="none" w:sz="0" w:space="0" w:color="auto"/>
            <w:left w:val="none" w:sz="0" w:space="0" w:color="auto"/>
            <w:bottom w:val="none" w:sz="0" w:space="0" w:color="auto"/>
            <w:right w:val="none" w:sz="0" w:space="0" w:color="auto"/>
          </w:divBdr>
        </w:div>
        <w:div w:id="1511986681">
          <w:marLeft w:val="640"/>
          <w:marRight w:val="0"/>
          <w:marTop w:val="0"/>
          <w:marBottom w:val="0"/>
          <w:divBdr>
            <w:top w:val="none" w:sz="0" w:space="0" w:color="auto"/>
            <w:left w:val="none" w:sz="0" w:space="0" w:color="auto"/>
            <w:bottom w:val="none" w:sz="0" w:space="0" w:color="auto"/>
            <w:right w:val="none" w:sz="0" w:space="0" w:color="auto"/>
          </w:divBdr>
        </w:div>
        <w:div w:id="2087878298">
          <w:marLeft w:val="640"/>
          <w:marRight w:val="0"/>
          <w:marTop w:val="0"/>
          <w:marBottom w:val="0"/>
          <w:divBdr>
            <w:top w:val="none" w:sz="0" w:space="0" w:color="auto"/>
            <w:left w:val="none" w:sz="0" w:space="0" w:color="auto"/>
            <w:bottom w:val="none" w:sz="0" w:space="0" w:color="auto"/>
            <w:right w:val="none" w:sz="0" w:space="0" w:color="auto"/>
          </w:divBdr>
        </w:div>
        <w:div w:id="172573636">
          <w:marLeft w:val="640"/>
          <w:marRight w:val="0"/>
          <w:marTop w:val="0"/>
          <w:marBottom w:val="0"/>
          <w:divBdr>
            <w:top w:val="none" w:sz="0" w:space="0" w:color="auto"/>
            <w:left w:val="none" w:sz="0" w:space="0" w:color="auto"/>
            <w:bottom w:val="none" w:sz="0" w:space="0" w:color="auto"/>
            <w:right w:val="none" w:sz="0" w:space="0" w:color="auto"/>
          </w:divBdr>
        </w:div>
        <w:div w:id="1485507380">
          <w:marLeft w:val="640"/>
          <w:marRight w:val="0"/>
          <w:marTop w:val="0"/>
          <w:marBottom w:val="0"/>
          <w:divBdr>
            <w:top w:val="none" w:sz="0" w:space="0" w:color="auto"/>
            <w:left w:val="none" w:sz="0" w:space="0" w:color="auto"/>
            <w:bottom w:val="none" w:sz="0" w:space="0" w:color="auto"/>
            <w:right w:val="none" w:sz="0" w:space="0" w:color="auto"/>
          </w:divBdr>
        </w:div>
        <w:div w:id="1485270079">
          <w:marLeft w:val="640"/>
          <w:marRight w:val="0"/>
          <w:marTop w:val="0"/>
          <w:marBottom w:val="0"/>
          <w:divBdr>
            <w:top w:val="none" w:sz="0" w:space="0" w:color="auto"/>
            <w:left w:val="none" w:sz="0" w:space="0" w:color="auto"/>
            <w:bottom w:val="none" w:sz="0" w:space="0" w:color="auto"/>
            <w:right w:val="none" w:sz="0" w:space="0" w:color="auto"/>
          </w:divBdr>
        </w:div>
        <w:div w:id="1589382932">
          <w:marLeft w:val="640"/>
          <w:marRight w:val="0"/>
          <w:marTop w:val="0"/>
          <w:marBottom w:val="0"/>
          <w:divBdr>
            <w:top w:val="none" w:sz="0" w:space="0" w:color="auto"/>
            <w:left w:val="none" w:sz="0" w:space="0" w:color="auto"/>
            <w:bottom w:val="none" w:sz="0" w:space="0" w:color="auto"/>
            <w:right w:val="none" w:sz="0" w:space="0" w:color="auto"/>
          </w:divBdr>
        </w:div>
        <w:div w:id="263075292">
          <w:marLeft w:val="640"/>
          <w:marRight w:val="0"/>
          <w:marTop w:val="0"/>
          <w:marBottom w:val="0"/>
          <w:divBdr>
            <w:top w:val="none" w:sz="0" w:space="0" w:color="auto"/>
            <w:left w:val="none" w:sz="0" w:space="0" w:color="auto"/>
            <w:bottom w:val="none" w:sz="0" w:space="0" w:color="auto"/>
            <w:right w:val="none" w:sz="0" w:space="0" w:color="auto"/>
          </w:divBdr>
        </w:div>
        <w:div w:id="1462842861">
          <w:marLeft w:val="640"/>
          <w:marRight w:val="0"/>
          <w:marTop w:val="0"/>
          <w:marBottom w:val="0"/>
          <w:divBdr>
            <w:top w:val="none" w:sz="0" w:space="0" w:color="auto"/>
            <w:left w:val="none" w:sz="0" w:space="0" w:color="auto"/>
            <w:bottom w:val="none" w:sz="0" w:space="0" w:color="auto"/>
            <w:right w:val="none" w:sz="0" w:space="0" w:color="auto"/>
          </w:divBdr>
        </w:div>
        <w:div w:id="1590385244">
          <w:marLeft w:val="640"/>
          <w:marRight w:val="0"/>
          <w:marTop w:val="0"/>
          <w:marBottom w:val="0"/>
          <w:divBdr>
            <w:top w:val="none" w:sz="0" w:space="0" w:color="auto"/>
            <w:left w:val="none" w:sz="0" w:space="0" w:color="auto"/>
            <w:bottom w:val="none" w:sz="0" w:space="0" w:color="auto"/>
            <w:right w:val="none" w:sz="0" w:space="0" w:color="auto"/>
          </w:divBdr>
        </w:div>
        <w:div w:id="768504247">
          <w:marLeft w:val="640"/>
          <w:marRight w:val="0"/>
          <w:marTop w:val="0"/>
          <w:marBottom w:val="0"/>
          <w:divBdr>
            <w:top w:val="none" w:sz="0" w:space="0" w:color="auto"/>
            <w:left w:val="none" w:sz="0" w:space="0" w:color="auto"/>
            <w:bottom w:val="none" w:sz="0" w:space="0" w:color="auto"/>
            <w:right w:val="none" w:sz="0" w:space="0" w:color="auto"/>
          </w:divBdr>
        </w:div>
        <w:div w:id="814759404">
          <w:marLeft w:val="640"/>
          <w:marRight w:val="0"/>
          <w:marTop w:val="0"/>
          <w:marBottom w:val="0"/>
          <w:divBdr>
            <w:top w:val="none" w:sz="0" w:space="0" w:color="auto"/>
            <w:left w:val="none" w:sz="0" w:space="0" w:color="auto"/>
            <w:bottom w:val="none" w:sz="0" w:space="0" w:color="auto"/>
            <w:right w:val="none" w:sz="0" w:space="0" w:color="auto"/>
          </w:divBdr>
        </w:div>
        <w:div w:id="644815960">
          <w:marLeft w:val="640"/>
          <w:marRight w:val="0"/>
          <w:marTop w:val="0"/>
          <w:marBottom w:val="0"/>
          <w:divBdr>
            <w:top w:val="none" w:sz="0" w:space="0" w:color="auto"/>
            <w:left w:val="none" w:sz="0" w:space="0" w:color="auto"/>
            <w:bottom w:val="none" w:sz="0" w:space="0" w:color="auto"/>
            <w:right w:val="none" w:sz="0" w:space="0" w:color="auto"/>
          </w:divBdr>
        </w:div>
        <w:div w:id="2022538580">
          <w:marLeft w:val="640"/>
          <w:marRight w:val="0"/>
          <w:marTop w:val="0"/>
          <w:marBottom w:val="0"/>
          <w:divBdr>
            <w:top w:val="none" w:sz="0" w:space="0" w:color="auto"/>
            <w:left w:val="none" w:sz="0" w:space="0" w:color="auto"/>
            <w:bottom w:val="none" w:sz="0" w:space="0" w:color="auto"/>
            <w:right w:val="none" w:sz="0" w:space="0" w:color="auto"/>
          </w:divBdr>
        </w:div>
        <w:div w:id="478301789">
          <w:marLeft w:val="640"/>
          <w:marRight w:val="0"/>
          <w:marTop w:val="0"/>
          <w:marBottom w:val="0"/>
          <w:divBdr>
            <w:top w:val="none" w:sz="0" w:space="0" w:color="auto"/>
            <w:left w:val="none" w:sz="0" w:space="0" w:color="auto"/>
            <w:bottom w:val="none" w:sz="0" w:space="0" w:color="auto"/>
            <w:right w:val="none" w:sz="0" w:space="0" w:color="auto"/>
          </w:divBdr>
        </w:div>
        <w:div w:id="1463571231">
          <w:marLeft w:val="640"/>
          <w:marRight w:val="0"/>
          <w:marTop w:val="0"/>
          <w:marBottom w:val="0"/>
          <w:divBdr>
            <w:top w:val="none" w:sz="0" w:space="0" w:color="auto"/>
            <w:left w:val="none" w:sz="0" w:space="0" w:color="auto"/>
            <w:bottom w:val="none" w:sz="0" w:space="0" w:color="auto"/>
            <w:right w:val="none" w:sz="0" w:space="0" w:color="auto"/>
          </w:divBdr>
        </w:div>
        <w:div w:id="1943877912">
          <w:marLeft w:val="640"/>
          <w:marRight w:val="0"/>
          <w:marTop w:val="0"/>
          <w:marBottom w:val="0"/>
          <w:divBdr>
            <w:top w:val="none" w:sz="0" w:space="0" w:color="auto"/>
            <w:left w:val="none" w:sz="0" w:space="0" w:color="auto"/>
            <w:bottom w:val="none" w:sz="0" w:space="0" w:color="auto"/>
            <w:right w:val="none" w:sz="0" w:space="0" w:color="auto"/>
          </w:divBdr>
        </w:div>
      </w:divsChild>
    </w:div>
    <w:div w:id="1636447248">
      <w:bodyDiv w:val="1"/>
      <w:marLeft w:val="0"/>
      <w:marRight w:val="0"/>
      <w:marTop w:val="0"/>
      <w:marBottom w:val="0"/>
      <w:divBdr>
        <w:top w:val="none" w:sz="0" w:space="0" w:color="auto"/>
        <w:left w:val="none" w:sz="0" w:space="0" w:color="auto"/>
        <w:bottom w:val="none" w:sz="0" w:space="0" w:color="auto"/>
        <w:right w:val="none" w:sz="0" w:space="0" w:color="auto"/>
      </w:divBdr>
    </w:div>
    <w:div w:id="1637294645">
      <w:bodyDiv w:val="1"/>
      <w:marLeft w:val="0"/>
      <w:marRight w:val="0"/>
      <w:marTop w:val="0"/>
      <w:marBottom w:val="0"/>
      <w:divBdr>
        <w:top w:val="none" w:sz="0" w:space="0" w:color="auto"/>
        <w:left w:val="none" w:sz="0" w:space="0" w:color="auto"/>
        <w:bottom w:val="none" w:sz="0" w:space="0" w:color="auto"/>
        <w:right w:val="none" w:sz="0" w:space="0" w:color="auto"/>
      </w:divBdr>
    </w:div>
    <w:div w:id="1637375444">
      <w:bodyDiv w:val="1"/>
      <w:marLeft w:val="0"/>
      <w:marRight w:val="0"/>
      <w:marTop w:val="0"/>
      <w:marBottom w:val="0"/>
      <w:divBdr>
        <w:top w:val="none" w:sz="0" w:space="0" w:color="auto"/>
        <w:left w:val="none" w:sz="0" w:space="0" w:color="auto"/>
        <w:bottom w:val="none" w:sz="0" w:space="0" w:color="auto"/>
        <w:right w:val="none" w:sz="0" w:space="0" w:color="auto"/>
      </w:divBdr>
    </w:div>
    <w:div w:id="1638147836">
      <w:bodyDiv w:val="1"/>
      <w:marLeft w:val="0"/>
      <w:marRight w:val="0"/>
      <w:marTop w:val="0"/>
      <w:marBottom w:val="0"/>
      <w:divBdr>
        <w:top w:val="none" w:sz="0" w:space="0" w:color="auto"/>
        <w:left w:val="none" w:sz="0" w:space="0" w:color="auto"/>
        <w:bottom w:val="none" w:sz="0" w:space="0" w:color="auto"/>
        <w:right w:val="none" w:sz="0" w:space="0" w:color="auto"/>
      </w:divBdr>
      <w:divsChild>
        <w:div w:id="44179780">
          <w:marLeft w:val="0"/>
          <w:marRight w:val="0"/>
          <w:marTop w:val="0"/>
          <w:marBottom w:val="0"/>
          <w:divBdr>
            <w:top w:val="none" w:sz="0" w:space="0" w:color="auto"/>
            <w:left w:val="none" w:sz="0" w:space="0" w:color="auto"/>
            <w:bottom w:val="none" w:sz="0" w:space="0" w:color="auto"/>
            <w:right w:val="none" w:sz="0" w:space="0" w:color="auto"/>
          </w:divBdr>
        </w:div>
        <w:div w:id="152912003">
          <w:marLeft w:val="0"/>
          <w:marRight w:val="0"/>
          <w:marTop w:val="0"/>
          <w:marBottom w:val="0"/>
          <w:divBdr>
            <w:top w:val="none" w:sz="0" w:space="0" w:color="auto"/>
            <w:left w:val="none" w:sz="0" w:space="0" w:color="auto"/>
            <w:bottom w:val="none" w:sz="0" w:space="0" w:color="auto"/>
            <w:right w:val="none" w:sz="0" w:space="0" w:color="auto"/>
          </w:divBdr>
        </w:div>
        <w:div w:id="173569753">
          <w:marLeft w:val="0"/>
          <w:marRight w:val="0"/>
          <w:marTop w:val="0"/>
          <w:marBottom w:val="0"/>
          <w:divBdr>
            <w:top w:val="none" w:sz="0" w:space="0" w:color="auto"/>
            <w:left w:val="none" w:sz="0" w:space="0" w:color="auto"/>
            <w:bottom w:val="none" w:sz="0" w:space="0" w:color="auto"/>
            <w:right w:val="none" w:sz="0" w:space="0" w:color="auto"/>
          </w:divBdr>
        </w:div>
        <w:div w:id="280691758">
          <w:marLeft w:val="0"/>
          <w:marRight w:val="0"/>
          <w:marTop w:val="0"/>
          <w:marBottom w:val="0"/>
          <w:divBdr>
            <w:top w:val="none" w:sz="0" w:space="0" w:color="auto"/>
            <w:left w:val="none" w:sz="0" w:space="0" w:color="auto"/>
            <w:bottom w:val="none" w:sz="0" w:space="0" w:color="auto"/>
            <w:right w:val="none" w:sz="0" w:space="0" w:color="auto"/>
          </w:divBdr>
        </w:div>
        <w:div w:id="281494403">
          <w:marLeft w:val="0"/>
          <w:marRight w:val="0"/>
          <w:marTop w:val="0"/>
          <w:marBottom w:val="0"/>
          <w:divBdr>
            <w:top w:val="none" w:sz="0" w:space="0" w:color="auto"/>
            <w:left w:val="none" w:sz="0" w:space="0" w:color="auto"/>
            <w:bottom w:val="none" w:sz="0" w:space="0" w:color="auto"/>
            <w:right w:val="none" w:sz="0" w:space="0" w:color="auto"/>
          </w:divBdr>
        </w:div>
        <w:div w:id="337781216">
          <w:marLeft w:val="0"/>
          <w:marRight w:val="0"/>
          <w:marTop w:val="0"/>
          <w:marBottom w:val="0"/>
          <w:divBdr>
            <w:top w:val="none" w:sz="0" w:space="0" w:color="auto"/>
            <w:left w:val="none" w:sz="0" w:space="0" w:color="auto"/>
            <w:bottom w:val="none" w:sz="0" w:space="0" w:color="auto"/>
            <w:right w:val="none" w:sz="0" w:space="0" w:color="auto"/>
          </w:divBdr>
        </w:div>
        <w:div w:id="416368149">
          <w:marLeft w:val="0"/>
          <w:marRight w:val="0"/>
          <w:marTop w:val="0"/>
          <w:marBottom w:val="0"/>
          <w:divBdr>
            <w:top w:val="none" w:sz="0" w:space="0" w:color="auto"/>
            <w:left w:val="none" w:sz="0" w:space="0" w:color="auto"/>
            <w:bottom w:val="none" w:sz="0" w:space="0" w:color="auto"/>
            <w:right w:val="none" w:sz="0" w:space="0" w:color="auto"/>
          </w:divBdr>
        </w:div>
        <w:div w:id="450323718">
          <w:marLeft w:val="0"/>
          <w:marRight w:val="0"/>
          <w:marTop w:val="0"/>
          <w:marBottom w:val="0"/>
          <w:divBdr>
            <w:top w:val="none" w:sz="0" w:space="0" w:color="auto"/>
            <w:left w:val="none" w:sz="0" w:space="0" w:color="auto"/>
            <w:bottom w:val="none" w:sz="0" w:space="0" w:color="auto"/>
            <w:right w:val="none" w:sz="0" w:space="0" w:color="auto"/>
          </w:divBdr>
        </w:div>
        <w:div w:id="550846043">
          <w:marLeft w:val="0"/>
          <w:marRight w:val="0"/>
          <w:marTop w:val="0"/>
          <w:marBottom w:val="0"/>
          <w:divBdr>
            <w:top w:val="none" w:sz="0" w:space="0" w:color="auto"/>
            <w:left w:val="none" w:sz="0" w:space="0" w:color="auto"/>
            <w:bottom w:val="none" w:sz="0" w:space="0" w:color="auto"/>
            <w:right w:val="none" w:sz="0" w:space="0" w:color="auto"/>
          </w:divBdr>
        </w:div>
        <w:div w:id="555970754">
          <w:marLeft w:val="0"/>
          <w:marRight w:val="0"/>
          <w:marTop w:val="0"/>
          <w:marBottom w:val="0"/>
          <w:divBdr>
            <w:top w:val="none" w:sz="0" w:space="0" w:color="auto"/>
            <w:left w:val="none" w:sz="0" w:space="0" w:color="auto"/>
            <w:bottom w:val="none" w:sz="0" w:space="0" w:color="auto"/>
            <w:right w:val="none" w:sz="0" w:space="0" w:color="auto"/>
          </w:divBdr>
        </w:div>
        <w:div w:id="570383568">
          <w:marLeft w:val="0"/>
          <w:marRight w:val="0"/>
          <w:marTop w:val="0"/>
          <w:marBottom w:val="0"/>
          <w:divBdr>
            <w:top w:val="none" w:sz="0" w:space="0" w:color="auto"/>
            <w:left w:val="none" w:sz="0" w:space="0" w:color="auto"/>
            <w:bottom w:val="none" w:sz="0" w:space="0" w:color="auto"/>
            <w:right w:val="none" w:sz="0" w:space="0" w:color="auto"/>
          </w:divBdr>
        </w:div>
        <w:div w:id="587344702">
          <w:marLeft w:val="0"/>
          <w:marRight w:val="0"/>
          <w:marTop w:val="0"/>
          <w:marBottom w:val="0"/>
          <w:divBdr>
            <w:top w:val="none" w:sz="0" w:space="0" w:color="auto"/>
            <w:left w:val="none" w:sz="0" w:space="0" w:color="auto"/>
            <w:bottom w:val="none" w:sz="0" w:space="0" w:color="auto"/>
            <w:right w:val="none" w:sz="0" w:space="0" w:color="auto"/>
          </w:divBdr>
        </w:div>
        <w:div w:id="595678996">
          <w:marLeft w:val="0"/>
          <w:marRight w:val="0"/>
          <w:marTop w:val="0"/>
          <w:marBottom w:val="0"/>
          <w:divBdr>
            <w:top w:val="none" w:sz="0" w:space="0" w:color="auto"/>
            <w:left w:val="none" w:sz="0" w:space="0" w:color="auto"/>
            <w:bottom w:val="none" w:sz="0" w:space="0" w:color="auto"/>
            <w:right w:val="none" w:sz="0" w:space="0" w:color="auto"/>
          </w:divBdr>
        </w:div>
        <w:div w:id="637958296">
          <w:marLeft w:val="0"/>
          <w:marRight w:val="0"/>
          <w:marTop w:val="0"/>
          <w:marBottom w:val="0"/>
          <w:divBdr>
            <w:top w:val="none" w:sz="0" w:space="0" w:color="auto"/>
            <w:left w:val="none" w:sz="0" w:space="0" w:color="auto"/>
            <w:bottom w:val="none" w:sz="0" w:space="0" w:color="auto"/>
            <w:right w:val="none" w:sz="0" w:space="0" w:color="auto"/>
          </w:divBdr>
        </w:div>
        <w:div w:id="738405768">
          <w:marLeft w:val="0"/>
          <w:marRight w:val="0"/>
          <w:marTop w:val="0"/>
          <w:marBottom w:val="0"/>
          <w:divBdr>
            <w:top w:val="none" w:sz="0" w:space="0" w:color="auto"/>
            <w:left w:val="none" w:sz="0" w:space="0" w:color="auto"/>
            <w:bottom w:val="none" w:sz="0" w:space="0" w:color="auto"/>
            <w:right w:val="none" w:sz="0" w:space="0" w:color="auto"/>
          </w:divBdr>
        </w:div>
        <w:div w:id="744953944">
          <w:marLeft w:val="0"/>
          <w:marRight w:val="0"/>
          <w:marTop w:val="0"/>
          <w:marBottom w:val="0"/>
          <w:divBdr>
            <w:top w:val="none" w:sz="0" w:space="0" w:color="auto"/>
            <w:left w:val="none" w:sz="0" w:space="0" w:color="auto"/>
            <w:bottom w:val="none" w:sz="0" w:space="0" w:color="auto"/>
            <w:right w:val="none" w:sz="0" w:space="0" w:color="auto"/>
          </w:divBdr>
        </w:div>
        <w:div w:id="795755354">
          <w:marLeft w:val="0"/>
          <w:marRight w:val="0"/>
          <w:marTop w:val="0"/>
          <w:marBottom w:val="0"/>
          <w:divBdr>
            <w:top w:val="none" w:sz="0" w:space="0" w:color="auto"/>
            <w:left w:val="none" w:sz="0" w:space="0" w:color="auto"/>
            <w:bottom w:val="none" w:sz="0" w:space="0" w:color="auto"/>
            <w:right w:val="none" w:sz="0" w:space="0" w:color="auto"/>
          </w:divBdr>
        </w:div>
        <w:div w:id="814881955">
          <w:marLeft w:val="0"/>
          <w:marRight w:val="0"/>
          <w:marTop w:val="0"/>
          <w:marBottom w:val="0"/>
          <w:divBdr>
            <w:top w:val="none" w:sz="0" w:space="0" w:color="auto"/>
            <w:left w:val="none" w:sz="0" w:space="0" w:color="auto"/>
            <w:bottom w:val="none" w:sz="0" w:space="0" w:color="auto"/>
            <w:right w:val="none" w:sz="0" w:space="0" w:color="auto"/>
          </w:divBdr>
        </w:div>
        <w:div w:id="831606596">
          <w:marLeft w:val="0"/>
          <w:marRight w:val="0"/>
          <w:marTop w:val="0"/>
          <w:marBottom w:val="0"/>
          <w:divBdr>
            <w:top w:val="none" w:sz="0" w:space="0" w:color="auto"/>
            <w:left w:val="none" w:sz="0" w:space="0" w:color="auto"/>
            <w:bottom w:val="none" w:sz="0" w:space="0" w:color="auto"/>
            <w:right w:val="none" w:sz="0" w:space="0" w:color="auto"/>
          </w:divBdr>
        </w:div>
        <w:div w:id="884759575">
          <w:marLeft w:val="0"/>
          <w:marRight w:val="0"/>
          <w:marTop w:val="0"/>
          <w:marBottom w:val="0"/>
          <w:divBdr>
            <w:top w:val="none" w:sz="0" w:space="0" w:color="auto"/>
            <w:left w:val="none" w:sz="0" w:space="0" w:color="auto"/>
            <w:bottom w:val="none" w:sz="0" w:space="0" w:color="auto"/>
            <w:right w:val="none" w:sz="0" w:space="0" w:color="auto"/>
          </w:divBdr>
        </w:div>
        <w:div w:id="952397972">
          <w:marLeft w:val="0"/>
          <w:marRight w:val="0"/>
          <w:marTop w:val="0"/>
          <w:marBottom w:val="0"/>
          <w:divBdr>
            <w:top w:val="none" w:sz="0" w:space="0" w:color="auto"/>
            <w:left w:val="none" w:sz="0" w:space="0" w:color="auto"/>
            <w:bottom w:val="none" w:sz="0" w:space="0" w:color="auto"/>
            <w:right w:val="none" w:sz="0" w:space="0" w:color="auto"/>
          </w:divBdr>
        </w:div>
        <w:div w:id="964852425">
          <w:marLeft w:val="0"/>
          <w:marRight w:val="0"/>
          <w:marTop w:val="0"/>
          <w:marBottom w:val="0"/>
          <w:divBdr>
            <w:top w:val="none" w:sz="0" w:space="0" w:color="auto"/>
            <w:left w:val="none" w:sz="0" w:space="0" w:color="auto"/>
            <w:bottom w:val="none" w:sz="0" w:space="0" w:color="auto"/>
            <w:right w:val="none" w:sz="0" w:space="0" w:color="auto"/>
          </w:divBdr>
        </w:div>
        <w:div w:id="1058821689">
          <w:marLeft w:val="0"/>
          <w:marRight w:val="0"/>
          <w:marTop w:val="0"/>
          <w:marBottom w:val="0"/>
          <w:divBdr>
            <w:top w:val="none" w:sz="0" w:space="0" w:color="auto"/>
            <w:left w:val="none" w:sz="0" w:space="0" w:color="auto"/>
            <w:bottom w:val="none" w:sz="0" w:space="0" w:color="auto"/>
            <w:right w:val="none" w:sz="0" w:space="0" w:color="auto"/>
          </w:divBdr>
        </w:div>
        <w:div w:id="1082221136">
          <w:marLeft w:val="0"/>
          <w:marRight w:val="0"/>
          <w:marTop w:val="0"/>
          <w:marBottom w:val="0"/>
          <w:divBdr>
            <w:top w:val="none" w:sz="0" w:space="0" w:color="auto"/>
            <w:left w:val="none" w:sz="0" w:space="0" w:color="auto"/>
            <w:bottom w:val="none" w:sz="0" w:space="0" w:color="auto"/>
            <w:right w:val="none" w:sz="0" w:space="0" w:color="auto"/>
          </w:divBdr>
        </w:div>
        <w:div w:id="1085152431">
          <w:marLeft w:val="0"/>
          <w:marRight w:val="0"/>
          <w:marTop w:val="0"/>
          <w:marBottom w:val="0"/>
          <w:divBdr>
            <w:top w:val="none" w:sz="0" w:space="0" w:color="auto"/>
            <w:left w:val="none" w:sz="0" w:space="0" w:color="auto"/>
            <w:bottom w:val="none" w:sz="0" w:space="0" w:color="auto"/>
            <w:right w:val="none" w:sz="0" w:space="0" w:color="auto"/>
          </w:divBdr>
        </w:div>
        <w:div w:id="1112239471">
          <w:marLeft w:val="0"/>
          <w:marRight w:val="0"/>
          <w:marTop w:val="0"/>
          <w:marBottom w:val="0"/>
          <w:divBdr>
            <w:top w:val="none" w:sz="0" w:space="0" w:color="auto"/>
            <w:left w:val="none" w:sz="0" w:space="0" w:color="auto"/>
            <w:bottom w:val="none" w:sz="0" w:space="0" w:color="auto"/>
            <w:right w:val="none" w:sz="0" w:space="0" w:color="auto"/>
          </w:divBdr>
        </w:div>
        <w:div w:id="1124498363">
          <w:marLeft w:val="0"/>
          <w:marRight w:val="0"/>
          <w:marTop w:val="0"/>
          <w:marBottom w:val="0"/>
          <w:divBdr>
            <w:top w:val="none" w:sz="0" w:space="0" w:color="auto"/>
            <w:left w:val="none" w:sz="0" w:space="0" w:color="auto"/>
            <w:bottom w:val="none" w:sz="0" w:space="0" w:color="auto"/>
            <w:right w:val="none" w:sz="0" w:space="0" w:color="auto"/>
          </w:divBdr>
        </w:div>
        <w:div w:id="1131174818">
          <w:marLeft w:val="0"/>
          <w:marRight w:val="0"/>
          <w:marTop w:val="0"/>
          <w:marBottom w:val="0"/>
          <w:divBdr>
            <w:top w:val="none" w:sz="0" w:space="0" w:color="auto"/>
            <w:left w:val="none" w:sz="0" w:space="0" w:color="auto"/>
            <w:bottom w:val="none" w:sz="0" w:space="0" w:color="auto"/>
            <w:right w:val="none" w:sz="0" w:space="0" w:color="auto"/>
          </w:divBdr>
        </w:div>
        <w:div w:id="1140686430">
          <w:marLeft w:val="0"/>
          <w:marRight w:val="0"/>
          <w:marTop w:val="0"/>
          <w:marBottom w:val="0"/>
          <w:divBdr>
            <w:top w:val="none" w:sz="0" w:space="0" w:color="auto"/>
            <w:left w:val="none" w:sz="0" w:space="0" w:color="auto"/>
            <w:bottom w:val="none" w:sz="0" w:space="0" w:color="auto"/>
            <w:right w:val="none" w:sz="0" w:space="0" w:color="auto"/>
          </w:divBdr>
        </w:div>
        <w:div w:id="1181890800">
          <w:marLeft w:val="0"/>
          <w:marRight w:val="0"/>
          <w:marTop w:val="0"/>
          <w:marBottom w:val="0"/>
          <w:divBdr>
            <w:top w:val="none" w:sz="0" w:space="0" w:color="auto"/>
            <w:left w:val="none" w:sz="0" w:space="0" w:color="auto"/>
            <w:bottom w:val="none" w:sz="0" w:space="0" w:color="auto"/>
            <w:right w:val="none" w:sz="0" w:space="0" w:color="auto"/>
          </w:divBdr>
        </w:div>
        <w:div w:id="1236434568">
          <w:marLeft w:val="0"/>
          <w:marRight w:val="0"/>
          <w:marTop w:val="0"/>
          <w:marBottom w:val="0"/>
          <w:divBdr>
            <w:top w:val="none" w:sz="0" w:space="0" w:color="auto"/>
            <w:left w:val="none" w:sz="0" w:space="0" w:color="auto"/>
            <w:bottom w:val="none" w:sz="0" w:space="0" w:color="auto"/>
            <w:right w:val="none" w:sz="0" w:space="0" w:color="auto"/>
          </w:divBdr>
        </w:div>
        <w:div w:id="1245644144">
          <w:marLeft w:val="0"/>
          <w:marRight w:val="0"/>
          <w:marTop w:val="0"/>
          <w:marBottom w:val="0"/>
          <w:divBdr>
            <w:top w:val="none" w:sz="0" w:space="0" w:color="auto"/>
            <w:left w:val="none" w:sz="0" w:space="0" w:color="auto"/>
            <w:bottom w:val="none" w:sz="0" w:space="0" w:color="auto"/>
            <w:right w:val="none" w:sz="0" w:space="0" w:color="auto"/>
          </w:divBdr>
        </w:div>
        <w:div w:id="1275211994">
          <w:marLeft w:val="0"/>
          <w:marRight w:val="0"/>
          <w:marTop w:val="0"/>
          <w:marBottom w:val="0"/>
          <w:divBdr>
            <w:top w:val="none" w:sz="0" w:space="0" w:color="auto"/>
            <w:left w:val="none" w:sz="0" w:space="0" w:color="auto"/>
            <w:bottom w:val="none" w:sz="0" w:space="0" w:color="auto"/>
            <w:right w:val="none" w:sz="0" w:space="0" w:color="auto"/>
          </w:divBdr>
        </w:div>
        <w:div w:id="1311247974">
          <w:marLeft w:val="0"/>
          <w:marRight w:val="0"/>
          <w:marTop w:val="0"/>
          <w:marBottom w:val="0"/>
          <w:divBdr>
            <w:top w:val="none" w:sz="0" w:space="0" w:color="auto"/>
            <w:left w:val="none" w:sz="0" w:space="0" w:color="auto"/>
            <w:bottom w:val="none" w:sz="0" w:space="0" w:color="auto"/>
            <w:right w:val="none" w:sz="0" w:space="0" w:color="auto"/>
          </w:divBdr>
        </w:div>
        <w:div w:id="1331829793">
          <w:marLeft w:val="0"/>
          <w:marRight w:val="0"/>
          <w:marTop w:val="0"/>
          <w:marBottom w:val="0"/>
          <w:divBdr>
            <w:top w:val="none" w:sz="0" w:space="0" w:color="auto"/>
            <w:left w:val="none" w:sz="0" w:space="0" w:color="auto"/>
            <w:bottom w:val="none" w:sz="0" w:space="0" w:color="auto"/>
            <w:right w:val="none" w:sz="0" w:space="0" w:color="auto"/>
          </w:divBdr>
        </w:div>
        <w:div w:id="1410151600">
          <w:marLeft w:val="0"/>
          <w:marRight w:val="0"/>
          <w:marTop w:val="0"/>
          <w:marBottom w:val="0"/>
          <w:divBdr>
            <w:top w:val="none" w:sz="0" w:space="0" w:color="auto"/>
            <w:left w:val="none" w:sz="0" w:space="0" w:color="auto"/>
            <w:bottom w:val="none" w:sz="0" w:space="0" w:color="auto"/>
            <w:right w:val="none" w:sz="0" w:space="0" w:color="auto"/>
          </w:divBdr>
        </w:div>
        <w:div w:id="1444880651">
          <w:marLeft w:val="0"/>
          <w:marRight w:val="0"/>
          <w:marTop w:val="0"/>
          <w:marBottom w:val="0"/>
          <w:divBdr>
            <w:top w:val="none" w:sz="0" w:space="0" w:color="auto"/>
            <w:left w:val="none" w:sz="0" w:space="0" w:color="auto"/>
            <w:bottom w:val="none" w:sz="0" w:space="0" w:color="auto"/>
            <w:right w:val="none" w:sz="0" w:space="0" w:color="auto"/>
          </w:divBdr>
        </w:div>
        <w:div w:id="1646200034">
          <w:marLeft w:val="0"/>
          <w:marRight w:val="0"/>
          <w:marTop w:val="0"/>
          <w:marBottom w:val="0"/>
          <w:divBdr>
            <w:top w:val="none" w:sz="0" w:space="0" w:color="auto"/>
            <w:left w:val="none" w:sz="0" w:space="0" w:color="auto"/>
            <w:bottom w:val="none" w:sz="0" w:space="0" w:color="auto"/>
            <w:right w:val="none" w:sz="0" w:space="0" w:color="auto"/>
          </w:divBdr>
        </w:div>
        <w:div w:id="1655908769">
          <w:marLeft w:val="0"/>
          <w:marRight w:val="0"/>
          <w:marTop w:val="0"/>
          <w:marBottom w:val="0"/>
          <w:divBdr>
            <w:top w:val="none" w:sz="0" w:space="0" w:color="auto"/>
            <w:left w:val="none" w:sz="0" w:space="0" w:color="auto"/>
            <w:bottom w:val="none" w:sz="0" w:space="0" w:color="auto"/>
            <w:right w:val="none" w:sz="0" w:space="0" w:color="auto"/>
          </w:divBdr>
        </w:div>
        <w:div w:id="1666014082">
          <w:marLeft w:val="0"/>
          <w:marRight w:val="0"/>
          <w:marTop w:val="0"/>
          <w:marBottom w:val="0"/>
          <w:divBdr>
            <w:top w:val="none" w:sz="0" w:space="0" w:color="auto"/>
            <w:left w:val="none" w:sz="0" w:space="0" w:color="auto"/>
            <w:bottom w:val="none" w:sz="0" w:space="0" w:color="auto"/>
            <w:right w:val="none" w:sz="0" w:space="0" w:color="auto"/>
          </w:divBdr>
        </w:div>
        <w:div w:id="1679456917">
          <w:marLeft w:val="0"/>
          <w:marRight w:val="0"/>
          <w:marTop w:val="0"/>
          <w:marBottom w:val="0"/>
          <w:divBdr>
            <w:top w:val="none" w:sz="0" w:space="0" w:color="auto"/>
            <w:left w:val="none" w:sz="0" w:space="0" w:color="auto"/>
            <w:bottom w:val="none" w:sz="0" w:space="0" w:color="auto"/>
            <w:right w:val="none" w:sz="0" w:space="0" w:color="auto"/>
          </w:divBdr>
        </w:div>
        <w:div w:id="1695039314">
          <w:marLeft w:val="0"/>
          <w:marRight w:val="0"/>
          <w:marTop w:val="0"/>
          <w:marBottom w:val="0"/>
          <w:divBdr>
            <w:top w:val="none" w:sz="0" w:space="0" w:color="auto"/>
            <w:left w:val="none" w:sz="0" w:space="0" w:color="auto"/>
            <w:bottom w:val="none" w:sz="0" w:space="0" w:color="auto"/>
            <w:right w:val="none" w:sz="0" w:space="0" w:color="auto"/>
          </w:divBdr>
        </w:div>
        <w:div w:id="1706904296">
          <w:marLeft w:val="0"/>
          <w:marRight w:val="0"/>
          <w:marTop w:val="0"/>
          <w:marBottom w:val="0"/>
          <w:divBdr>
            <w:top w:val="none" w:sz="0" w:space="0" w:color="auto"/>
            <w:left w:val="none" w:sz="0" w:space="0" w:color="auto"/>
            <w:bottom w:val="none" w:sz="0" w:space="0" w:color="auto"/>
            <w:right w:val="none" w:sz="0" w:space="0" w:color="auto"/>
          </w:divBdr>
        </w:div>
        <w:div w:id="1711999930">
          <w:marLeft w:val="0"/>
          <w:marRight w:val="0"/>
          <w:marTop w:val="0"/>
          <w:marBottom w:val="0"/>
          <w:divBdr>
            <w:top w:val="none" w:sz="0" w:space="0" w:color="auto"/>
            <w:left w:val="none" w:sz="0" w:space="0" w:color="auto"/>
            <w:bottom w:val="none" w:sz="0" w:space="0" w:color="auto"/>
            <w:right w:val="none" w:sz="0" w:space="0" w:color="auto"/>
          </w:divBdr>
        </w:div>
        <w:div w:id="1770815091">
          <w:marLeft w:val="0"/>
          <w:marRight w:val="0"/>
          <w:marTop w:val="0"/>
          <w:marBottom w:val="0"/>
          <w:divBdr>
            <w:top w:val="none" w:sz="0" w:space="0" w:color="auto"/>
            <w:left w:val="none" w:sz="0" w:space="0" w:color="auto"/>
            <w:bottom w:val="none" w:sz="0" w:space="0" w:color="auto"/>
            <w:right w:val="none" w:sz="0" w:space="0" w:color="auto"/>
          </w:divBdr>
        </w:div>
        <w:div w:id="1771002615">
          <w:marLeft w:val="0"/>
          <w:marRight w:val="0"/>
          <w:marTop w:val="0"/>
          <w:marBottom w:val="0"/>
          <w:divBdr>
            <w:top w:val="none" w:sz="0" w:space="0" w:color="auto"/>
            <w:left w:val="none" w:sz="0" w:space="0" w:color="auto"/>
            <w:bottom w:val="none" w:sz="0" w:space="0" w:color="auto"/>
            <w:right w:val="none" w:sz="0" w:space="0" w:color="auto"/>
          </w:divBdr>
        </w:div>
        <w:div w:id="1793355245">
          <w:marLeft w:val="0"/>
          <w:marRight w:val="0"/>
          <w:marTop w:val="0"/>
          <w:marBottom w:val="0"/>
          <w:divBdr>
            <w:top w:val="none" w:sz="0" w:space="0" w:color="auto"/>
            <w:left w:val="none" w:sz="0" w:space="0" w:color="auto"/>
            <w:bottom w:val="none" w:sz="0" w:space="0" w:color="auto"/>
            <w:right w:val="none" w:sz="0" w:space="0" w:color="auto"/>
          </w:divBdr>
        </w:div>
        <w:div w:id="1813254734">
          <w:marLeft w:val="0"/>
          <w:marRight w:val="0"/>
          <w:marTop w:val="0"/>
          <w:marBottom w:val="0"/>
          <w:divBdr>
            <w:top w:val="none" w:sz="0" w:space="0" w:color="auto"/>
            <w:left w:val="none" w:sz="0" w:space="0" w:color="auto"/>
            <w:bottom w:val="none" w:sz="0" w:space="0" w:color="auto"/>
            <w:right w:val="none" w:sz="0" w:space="0" w:color="auto"/>
          </w:divBdr>
        </w:div>
        <w:div w:id="1832941676">
          <w:marLeft w:val="0"/>
          <w:marRight w:val="0"/>
          <w:marTop w:val="0"/>
          <w:marBottom w:val="0"/>
          <w:divBdr>
            <w:top w:val="none" w:sz="0" w:space="0" w:color="auto"/>
            <w:left w:val="none" w:sz="0" w:space="0" w:color="auto"/>
            <w:bottom w:val="none" w:sz="0" w:space="0" w:color="auto"/>
            <w:right w:val="none" w:sz="0" w:space="0" w:color="auto"/>
          </w:divBdr>
        </w:div>
        <w:div w:id="1871455817">
          <w:marLeft w:val="0"/>
          <w:marRight w:val="0"/>
          <w:marTop w:val="0"/>
          <w:marBottom w:val="0"/>
          <w:divBdr>
            <w:top w:val="none" w:sz="0" w:space="0" w:color="auto"/>
            <w:left w:val="none" w:sz="0" w:space="0" w:color="auto"/>
            <w:bottom w:val="none" w:sz="0" w:space="0" w:color="auto"/>
            <w:right w:val="none" w:sz="0" w:space="0" w:color="auto"/>
          </w:divBdr>
        </w:div>
        <w:div w:id="1894658022">
          <w:marLeft w:val="0"/>
          <w:marRight w:val="0"/>
          <w:marTop w:val="0"/>
          <w:marBottom w:val="0"/>
          <w:divBdr>
            <w:top w:val="none" w:sz="0" w:space="0" w:color="auto"/>
            <w:left w:val="none" w:sz="0" w:space="0" w:color="auto"/>
            <w:bottom w:val="none" w:sz="0" w:space="0" w:color="auto"/>
            <w:right w:val="none" w:sz="0" w:space="0" w:color="auto"/>
          </w:divBdr>
        </w:div>
        <w:div w:id="1898709612">
          <w:marLeft w:val="0"/>
          <w:marRight w:val="0"/>
          <w:marTop w:val="0"/>
          <w:marBottom w:val="0"/>
          <w:divBdr>
            <w:top w:val="none" w:sz="0" w:space="0" w:color="auto"/>
            <w:left w:val="none" w:sz="0" w:space="0" w:color="auto"/>
            <w:bottom w:val="none" w:sz="0" w:space="0" w:color="auto"/>
            <w:right w:val="none" w:sz="0" w:space="0" w:color="auto"/>
          </w:divBdr>
        </w:div>
        <w:div w:id="1956867402">
          <w:marLeft w:val="0"/>
          <w:marRight w:val="0"/>
          <w:marTop w:val="0"/>
          <w:marBottom w:val="0"/>
          <w:divBdr>
            <w:top w:val="none" w:sz="0" w:space="0" w:color="auto"/>
            <w:left w:val="none" w:sz="0" w:space="0" w:color="auto"/>
            <w:bottom w:val="none" w:sz="0" w:space="0" w:color="auto"/>
            <w:right w:val="none" w:sz="0" w:space="0" w:color="auto"/>
          </w:divBdr>
        </w:div>
        <w:div w:id="2007905086">
          <w:marLeft w:val="0"/>
          <w:marRight w:val="0"/>
          <w:marTop w:val="0"/>
          <w:marBottom w:val="0"/>
          <w:divBdr>
            <w:top w:val="none" w:sz="0" w:space="0" w:color="auto"/>
            <w:left w:val="none" w:sz="0" w:space="0" w:color="auto"/>
            <w:bottom w:val="none" w:sz="0" w:space="0" w:color="auto"/>
            <w:right w:val="none" w:sz="0" w:space="0" w:color="auto"/>
          </w:divBdr>
        </w:div>
        <w:div w:id="2102486976">
          <w:marLeft w:val="0"/>
          <w:marRight w:val="0"/>
          <w:marTop w:val="0"/>
          <w:marBottom w:val="0"/>
          <w:divBdr>
            <w:top w:val="none" w:sz="0" w:space="0" w:color="auto"/>
            <w:left w:val="none" w:sz="0" w:space="0" w:color="auto"/>
            <w:bottom w:val="none" w:sz="0" w:space="0" w:color="auto"/>
            <w:right w:val="none" w:sz="0" w:space="0" w:color="auto"/>
          </w:divBdr>
        </w:div>
        <w:div w:id="2125730403">
          <w:marLeft w:val="0"/>
          <w:marRight w:val="0"/>
          <w:marTop w:val="0"/>
          <w:marBottom w:val="0"/>
          <w:divBdr>
            <w:top w:val="none" w:sz="0" w:space="0" w:color="auto"/>
            <w:left w:val="none" w:sz="0" w:space="0" w:color="auto"/>
            <w:bottom w:val="none" w:sz="0" w:space="0" w:color="auto"/>
            <w:right w:val="none" w:sz="0" w:space="0" w:color="auto"/>
          </w:divBdr>
        </w:div>
      </w:divsChild>
    </w:div>
    <w:div w:id="1640064579">
      <w:bodyDiv w:val="1"/>
      <w:marLeft w:val="0"/>
      <w:marRight w:val="0"/>
      <w:marTop w:val="0"/>
      <w:marBottom w:val="0"/>
      <w:divBdr>
        <w:top w:val="none" w:sz="0" w:space="0" w:color="auto"/>
        <w:left w:val="none" w:sz="0" w:space="0" w:color="auto"/>
        <w:bottom w:val="none" w:sz="0" w:space="0" w:color="auto"/>
        <w:right w:val="none" w:sz="0" w:space="0" w:color="auto"/>
      </w:divBdr>
    </w:div>
    <w:div w:id="1640574671">
      <w:bodyDiv w:val="1"/>
      <w:marLeft w:val="0"/>
      <w:marRight w:val="0"/>
      <w:marTop w:val="0"/>
      <w:marBottom w:val="0"/>
      <w:divBdr>
        <w:top w:val="none" w:sz="0" w:space="0" w:color="auto"/>
        <w:left w:val="none" w:sz="0" w:space="0" w:color="auto"/>
        <w:bottom w:val="none" w:sz="0" w:space="0" w:color="auto"/>
        <w:right w:val="none" w:sz="0" w:space="0" w:color="auto"/>
      </w:divBdr>
      <w:divsChild>
        <w:div w:id="61299826">
          <w:marLeft w:val="640"/>
          <w:marRight w:val="0"/>
          <w:marTop w:val="0"/>
          <w:marBottom w:val="0"/>
          <w:divBdr>
            <w:top w:val="none" w:sz="0" w:space="0" w:color="auto"/>
            <w:left w:val="none" w:sz="0" w:space="0" w:color="auto"/>
            <w:bottom w:val="none" w:sz="0" w:space="0" w:color="auto"/>
            <w:right w:val="none" w:sz="0" w:space="0" w:color="auto"/>
          </w:divBdr>
        </w:div>
        <w:div w:id="69891796">
          <w:marLeft w:val="640"/>
          <w:marRight w:val="0"/>
          <w:marTop w:val="0"/>
          <w:marBottom w:val="0"/>
          <w:divBdr>
            <w:top w:val="none" w:sz="0" w:space="0" w:color="auto"/>
            <w:left w:val="none" w:sz="0" w:space="0" w:color="auto"/>
            <w:bottom w:val="none" w:sz="0" w:space="0" w:color="auto"/>
            <w:right w:val="none" w:sz="0" w:space="0" w:color="auto"/>
          </w:divBdr>
        </w:div>
        <w:div w:id="139612257">
          <w:marLeft w:val="640"/>
          <w:marRight w:val="0"/>
          <w:marTop w:val="0"/>
          <w:marBottom w:val="0"/>
          <w:divBdr>
            <w:top w:val="none" w:sz="0" w:space="0" w:color="auto"/>
            <w:left w:val="none" w:sz="0" w:space="0" w:color="auto"/>
            <w:bottom w:val="none" w:sz="0" w:space="0" w:color="auto"/>
            <w:right w:val="none" w:sz="0" w:space="0" w:color="auto"/>
          </w:divBdr>
        </w:div>
        <w:div w:id="142890120">
          <w:marLeft w:val="640"/>
          <w:marRight w:val="0"/>
          <w:marTop w:val="0"/>
          <w:marBottom w:val="0"/>
          <w:divBdr>
            <w:top w:val="none" w:sz="0" w:space="0" w:color="auto"/>
            <w:left w:val="none" w:sz="0" w:space="0" w:color="auto"/>
            <w:bottom w:val="none" w:sz="0" w:space="0" w:color="auto"/>
            <w:right w:val="none" w:sz="0" w:space="0" w:color="auto"/>
          </w:divBdr>
        </w:div>
        <w:div w:id="225264673">
          <w:marLeft w:val="640"/>
          <w:marRight w:val="0"/>
          <w:marTop w:val="0"/>
          <w:marBottom w:val="0"/>
          <w:divBdr>
            <w:top w:val="none" w:sz="0" w:space="0" w:color="auto"/>
            <w:left w:val="none" w:sz="0" w:space="0" w:color="auto"/>
            <w:bottom w:val="none" w:sz="0" w:space="0" w:color="auto"/>
            <w:right w:val="none" w:sz="0" w:space="0" w:color="auto"/>
          </w:divBdr>
        </w:div>
        <w:div w:id="286662594">
          <w:marLeft w:val="640"/>
          <w:marRight w:val="0"/>
          <w:marTop w:val="0"/>
          <w:marBottom w:val="0"/>
          <w:divBdr>
            <w:top w:val="none" w:sz="0" w:space="0" w:color="auto"/>
            <w:left w:val="none" w:sz="0" w:space="0" w:color="auto"/>
            <w:bottom w:val="none" w:sz="0" w:space="0" w:color="auto"/>
            <w:right w:val="none" w:sz="0" w:space="0" w:color="auto"/>
          </w:divBdr>
        </w:div>
        <w:div w:id="447774661">
          <w:marLeft w:val="640"/>
          <w:marRight w:val="0"/>
          <w:marTop w:val="0"/>
          <w:marBottom w:val="0"/>
          <w:divBdr>
            <w:top w:val="none" w:sz="0" w:space="0" w:color="auto"/>
            <w:left w:val="none" w:sz="0" w:space="0" w:color="auto"/>
            <w:bottom w:val="none" w:sz="0" w:space="0" w:color="auto"/>
            <w:right w:val="none" w:sz="0" w:space="0" w:color="auto"/>
          </w:divBdr>
        </w:div>
        <w:div w:id="583535113">
          <w:marLeft w:val="640"/>
          <w:marRight w:val="0"/>
          <w:marTop w:val="0"/>
          <w:marBottom w:val="0"/>
          <w:divBdr>
            <w:top w:val="none" w:sz="0" w:space="0" w:color="auto"/>
            <w:left w:val="none" w:sz="0" w:space="0" w:color="auto"/>
            <w:bottom w:val="none" w:sz="0" w:space="0" w:color="auto"/>
            <w:right w:val="none" w:sz="0" w:space="0" w:color="auto"/>
          </w:divBdr>
        </w:div>
        <w:div w:id="643434726">
          <w:marLeft w:val="640"/>
          <w:marRight w:val="0"/>
          <w:marTop w:val="0"/>
          <w:marBottom w:val="0"/>
          <w:divBdr>
            <w:top w:val="none" w:sz="0" w:space="0" w:color="auto"/>
            <w:left w:val="none" w:sz="0" w:space="0" w:color="auto"/>
            <w:bottom w:val="none" w:sz="0" w:space="0" w:color="auto"/>
            <w:right w:val="none" w:sz="0" w:space="0" w:color="auto"/>
          </w:divBdr>
        </w:div>
        <w:div w:id="685788427">
          <w:marLeft w:val="640"/>
          <w:marRight w:val="0"/>
          <w:marTop w:val="0"/>
          <w:marBottom w:val="0"/>
          <w:divBdr>
            <w:top w:val="none" w:sz="0" w:space="0" w:color="auto"/>
            <w:left w:val="none" w:sz="0" w:space="0" w:color="auto"/>
            <w:bottom w:val="none" w:sz="0" w:space="0" w:color="auto"/>
            <w:right w:val="none" w:sz="0" w:space="0" w:color="auto"/>
          </w:divBdr>
        </w:div>
        <w:div w:id="708257914">
          <w:marLeft w:val="640"/>
          <w:marRight w:val="0"/>
          <w:marTop w:val="0"/>
          <w:marBottom w:val="0"/>
          <w:divBdr>
            <w:top w:val="none" w:sz="0" w:space="0" w:color="auto"/>
            <w:left w:val="none" w:sz="0" w:space="0" w:color="auto"/>
            <w:bottom w:val="none" w:sz="0" w:space="0" w:color="auto"/>
            <w:right w:val="none" w:sz="0" w:space="0" w:color="auto"/>
          </w:divBdr>
        </w:div>
        <w:div w:id="709576029">
          <w:marLeft w:val="640"/>
          <w:marRight w:val="0"/>
          <w:marTop w:val="0"/>
          <w:marBottom w:val="0"/>
          <w:divBdr>
            <w:top w:val="none" w:sz="0" w:space="0" w:color="auto"/>
            <w:left w:val="none" w:sz="0" w:space="0" w:color="auto"/>
            <w:bottom w:val="none" w:sz="0" w:space="0" w:color="auto"/>
            <w:right w:val="none" w:sz="0" w:space="0" w:color="auto"/>
          </w:divBdr>
        </w:div>
        <w:div w:id="721097944">
          <w:marLeft w:val="640"/>
          <w:marRight w:val="0"/>
          <w:marTop w:val="0"/>
          <w:marBottom w:val="0"/>
          <w:divBdr>
            <w:top w:val="none" w:sz="0" w:space="0" w:color="auto"/>
            <w:left w:val="none" w:sz="0" w:space="0" w:color="auto"/>
            <w:bottom w:val="none" w:sz="0" w:space="0" w:color="auto"/>
            <w:right w:val="none" w:sz="0" w:space="0" w:color="auto"/>
          </w:divBdr>
        </w:div>
        <w:div w:id="724991660">
          <w:marLeft w:val="640"/>
          <w:marRight w:val="0"/>
          <w:marTop w:val="0"/>
          <w:marBottom w:val="0"/>
          <w:divBdr>
            <w:top w:val="none" w:sz="0" w:space="0" w:color="auto"/>
            <w:left w:val="none" w:sz="0" w:space="0" w:color="auto"/>
            <w:bottom w:val="none" w:sz="0" w:space="0" w:color="auto"/>
            <w:right w:val="none" w:sz="0" w:space="0" w:color="auto"/>
          </w:divBdr>
        </w:div>
        <w:div w:id="730009292">
          <w:marLeft w:val="640"/>
          <w:marRight w:val="0"/>
          <w:marTop w:val="0"/>
          <w:marBottom w:val="0"/>
          <w:divBdr>
            <w:top w:val="none" w:sz="0" w:space="0" w:color="auto"/>
            <w:left w:val="none" w:sz="0" w:space="0" w:color="auto"/>
            <w:bottom w:val="none" w:sz="0" w:space="0" w:color="auto"/>
            <w:right w:val="none" w:sz="0" w:space="0" w:color="auto"/>
          </w:divBdr>
        </w:div>
        <w:div w:id="756632416">
          <w:marLeft w:val="640"/>
          <w:marRight w:val="0"/>
          <w:marTop w:val="0"/>
          <w:marBottom w:val="0"/>
          <w:divBdr>
            <w:top w:val="none" w:sz="0" w:space="0" w:color="auto"/>
            <w:left w:val="none" w:sz="0" w:space="0" w:color="auto"/>
            <w:bottom w:val="none" w:sz="0" w:space="0" w:color="auto"/>
            <w:right w:val="none" w:sz="0" w:space="0" w:color="auto"/>
          </w:divBdr>
        </w:div>
        <w:div w:id="774785259">
          <w:marLeft w:val="640"/>
          <w:marRight w:val="0"/>
          <w:marTop w:val="0"/>
          <w:marBottom w:val="0"/>
          <w:divBdr>
            <w:top w:val="none" w:sz="0" w:space="0" w:color="auto"/>
            <w:left w:val="none" w:sz="0" w:space="0" w:color="auto"/>
            <w:bottom w:val="none" w:sz="0" w:space="0" w:color="auto"/>
            <w:right w:val="none" w:sz="0" w:space="0" w:color="auto"/>
          </w:divBdr>
        </w:div>
        <w:div w:id="785008826">
          <w:marLeft w:val="640"/>
          <w:marRight w:val="0"/>
          <w:marTop w:val="0"/>
          <w:marBottom w:val="0"/>
          <w:divBdr>
            <w:top w:val="none" w:sz="0" w:space="0" w:color="auto"/>
            <w:left w:val="none" w:sz="0" w:space="0" w:color="auto"/>
            <w:bottom w:val="none" w:sz="0" w:space="0" w:color="auto"/>
            <w:right w:val="none" w:sz="0" w:space="0" w:color="auto"/>
          </w:divBdr>
        </w:div>
        <w:div w:id="786969546">
          <w:marLeft w:val="640"/>
          <w:marRight w:val="0"/>
          <w:marTop w:val="0"/>
          <w:marBottom w:val="0"/>
          <w:divBdr>
            <w:top w:val="none" w:sz="0" w:space="0" w:color="auto"/>
            <w:left w:val="none" w:sz="0" w:space="0" w:color="auto"/>
            <w:bottom w:val="none" w:sz="0" w:space="0" w:color="auto"/>
            <w:right w:val="none" w:sz="0" w:space="0" w:color="auto"/>
          </w:divBdr>
        </w:div>
        <w:div w:id="790246178">
          <w:marLeft w:val="640"/>
          <w:marRight w:val="0"/>
          <w:marTop w:val="0"/>
          <w:marBottom w:val="0"/>
          <w:divBdr>
            <w:top w:val="none" w:sz="0" w:space="0" w:color="auto"/>
            <w:left w:val="none" w:sz="0" w:space="0" w:color="auto"/>
            <w:bottom w:val="none" w:sz="0" w:space="0" w:color="auto"/>
            <w:right w:val="none" w:sz="0" w:space="0" w:color="auto"/>
          </w:divBdr>
        </w:div>
        <w:div w:id="839199189">
          <w:marLeft w:val="640"/>
          <w:marRight w:val="0"/>
          <w:marTop w:val="0"/>
          <w:marBottom w:val="0"/>
          <w:divBdr>
            <w:top w:val="none" w:sz="0" w:space="0" w:color="auto"/>
            <w:left w:val="none" w:sz="0" w:space="0" w:color="auto"/>
            <w:bottom w:val="none" w:sz="0" w:space="0" w:color="auto"/>
            <w:right w:val="none" w:sz="0" w:space="0" w:color="auto"/>
          </w:divBdr>
        </w:div>
        <w:div w:id="851915432">
          <w:marLeft w:val="640"/>
          <w:marRight w:val="0"/>
          <w:marTop w:val="0"/>
          <w:marBottom w:val="0"/>
          <w:divBdr>
            <w:top w:val="none" w:sz="0" w:space="0" w:color="auto"/>
            <w:left w:val="none" w:sz="0" w:space="0" w:color="auto"/>
            <w:bottom w:val="none" w:sz="0" w:space="0" w:color="auto"/>
            <w:right w:val="none" w:sz="0" w:space="0" w:color="auto"/>
          </w:divBdr>
        </w:div>
        <w:div w:id="907769188">
          <w:marLeft w:val="640"/>
          <w:marRight w:val="0"/>
          <w:marTop w:val="0"/>
          <w:marBottom w:val="0"/>
          <w:divBdr>
            <w:top w:val="none" w:sz="0" w:space="0" w:color="auto"/>
            <w:left w:val="none" w:sz="0" w:space="0" w:color="auto"/>
            <w:bottom w:val="none" w:sz="0" w:space="0" w:color="auto"/>
            <w:right w:val="none" w:sz="0" w:space="0" w:color="auto"/>
          </w:divBdr>
        </w:div>
        <w:div w:id="962660739">
          <w:marLeft w:val="640"/>
          <w:marRight w:val="0"/>
          <w:marTop w:val="0"/>
          <w:marBottom w:val="0"/>
          <w:divBdr>
            <w:top w:val="none" w:sz="0" w:space="0" w:color="auto"/>
            <w:left w:val="none" w:sz="0" w:space="0" w:color="auto"/>
            <w:bottom w:val="none" w:sz="0" w:space="0" w:color="auto"/>
            <w:right w:val="none" w:sz="0" w:space="0" w:color="auto"/>
          </w:divBdr>
        </w:div>
        <w:div w:id="968820680">
          <w:marLeft w:val="640"/>
          <w:marRight w:val="0"/>
          <w:marTop w:val="0"/>
          <w:marBottom w:val="0"/>
          <w:divBdr>
            <w:top w:val="none" w:sz="0" w:space="0" w:color="auto"/>
            <w:left w:val="none" w:sz="0" w:space="0" w:color="auto"/>
            <w:bottom w:val="none" w:sz="0" w:space="0" w:color="auto"/>
            <w:right w:val="none" w:sz="0" w:space="0" w:color="auto"/>
          </w:divBdr>
        </w:div>
        <w:div w:id="1031761557">
          <w:marLeft w:val="640"/>
          <w:marRight w:val="0"/>
          <w:marTop w:val="0"/>
          <w:marBottom w:val="0"/>
          <w:divBdr>
            <w:top w:val="none" w:sz="0" w:space="0" w:color="auto"/>
            <w:left w:val="none" w:sz="0" w:space="0" w:color="auto"/>
            <w:bottom w:val="none" w:sz="0" w:space="0" w:color="auto"/>
            <w:right w:val="none" w:sz="0" w:space="0" w:color="auto"/>
          </w:divBdr>
        </w:div>
        <w:div w:id="1078870241">
          <w:marLeft w:val="640"/>
          <w:marRight w:val="0"/>
          <w:marTop w:val="0"/>
          <w:marBottom w:val="0"/>
          <w:divBdr>
            <w:top w:val="none" w:sz="0" w:space="0" w:color="auto"/>
            <w:left w:val="none" w:sz="0" w:space="0" w:color="auto"/>
            <w:bottom w:val="none" w:sz="0" w:space="0" w:color="auto"/>
            <w:right w:val="none" w:sz="0" w:space="0" w:color="auto"/>
          </w:divBdr>
        </w:div>
        <w:div w:id="1113742792">
          <w:marLeft w:val="640"/>
          <w:marRight w:val="0"/>
          <w:marTop w:val="0"/>
          <w:marBottom w:val="0"/>
          <w:divBdr>
            <w:top w:val="none" w:sz="0" w:space="0" w:color="auto"/>
            <w:left w:val="none" w:sz="0" w:space="0" w:color="auto"/>
            <w:bottom w:val="none" w:sz="0" w:space="0" w:color="auto"/>
            <w:right w:val="none" w:sz="0" w:space="0" w:color="auto"/>
          </w:divBdr>
        </w:div>
        <w:div w:id="1122461538">
          <w:marLeft w:val="640"/>
          <w:marRight w:val="0"/>
          <w:marTop w:val="0"/>
          <w:marBottom w:val="0"/>
          <w:divBdr>
            <w:top w:val="none" w:sz="0" w:space="0" w:color="auto"/>
            <w:left w:val="none" w:sz="0" w:space="0" w:color="auto"/>
            <w:bottom w:val="none" w:sz="0" w:space="0" w:color="auto"/>
            <w:right w:val="none" w:sz="0" w:space="0" w:color="auto"/>
          </w:divBdr>
        </w:div>
        <w:div w:id="1142768729">
          <w:marLeft w:val="640"/>
          <w:marRight w:val="0"/>
          <w:marTop w:val="0"/>
          <w:marBottom w:val="0"/>
          <w:divBdr>
            <w:top w:val="none" w:sz="0" w:space="0" w:color="auto"/>
            <w:left w:val="none" w:sz="0" w:space="0" w:color="auto"/>
            <w:bottom w:val="none" w:sz="0" w:space="0" w:color="auto"/>
            <w:right w:val="none" w:sz="0" w:space="0" w:color="auto"/>
          </w:divBdr>
        </w:div>
        <w:div w:id="1174493619">
          <w:marLeft w:val="640"/>
          <w:marRight w:val="0"/>
          <w:marTop w:val="0"/>
          <w:marBottom w:val="0"/>
          <w:divBdr>
            <w:top w:val="none" w:sz="0" w:space="0" w:color="auto"/>
            <w:left w:val="none" w:sz="0" w:space="0" w:color="auto"/>
            <w:bottom w:val="none" w:sz="0" w:space="0" w:color="auto"/>
            <w:right w:val="none" w:sz="0" w:space="0" w:color="auto"/>
          </w:divBdr>
        </w:div>
        <w:div w:id="1327246640">
          <w:marLeft w:val="640"/>
          <w:marRight w:val="0"/>
          <w:marTop w:val="0"/>
          <w:marBottom w:val="0"/>
          <w:divBdr>
            <w:top w:val="none" w:sz="0" w:space="0" w:color="auto"/>
            <w:left w:val="none" w:sz="0" w:space="0" w:color="auto"/>
            <w:bottom w:val="none" w:sz="0" w:space="0" w:color="auto"/>
            <w:right w:val="none" w:sz="0" w:space="0" w:color="auto"/>
          </w:divBdr>
        </w:div>
        <w:div w:id="1437359607">
          <w:marLeft w:val="640"/>
          <w:marRight w:val="0"/>
          <w:marTop w:val="0"/>
          <w:marBottom w:val="0"/>
          <w:divBdr>
            <w:top w:val="none" w:sz="0" w:space="0" w:color="auto"/>
            <w:left w:val="none" w:sz="0" w:space="0" w:color="auto"/>
            <w:bottom w:val="none" w:sz="0" w:space="0" w:color="auto"/>
            <w:right w:val="none" w:sz="0" w:space="0" w:color="auto"/>
          </w:divBdr>
        </w:div>
        <w:div w:id="1514301898">
          <w:marLeft w:val="640"/>
          <w:marRight w:val="0"/>
          <w:marTop w:val="0"/>
          <w:marBottom w:val="0"/>
          <w:divBdr>
            <w:top w:val="none" w:sz="0" w:space="0" w:color="auto"/>
            <w:left w:val="none" w:sz="0" w:space="0" w:color="auto"/>
            <w:bottom w:val="none" w:sz="0" w:space="0" w:color="auto"/>
            <w:right w:val="none" w:sz="0" w:space="0" w:color="auto"/>
          </w:divBdr>
        </w:div>
        <w:div w:id="1535146706">
          <w:marLeft w:val="640"/>
          <w:marRight w:val="0"/>
          <w:marTop w:val="0"/>
          <w:marBottom w:val="0"/>
          <w:divBdr>
            <w:top w:val="none" w:sz="0" w:space="0" w:color="auto"/>
            <w:left w:val="none" w:sz="0" w:space="0" w:color="auto"/>
            <w:bottom w:val="none" w:sz="0" w:space="0" w:color="auto"/>
            <w:right w:val="none" w:sz="0" w:space="0" w:color="auto"/>
          </w:divBdr>
        </w:div>
        <w:div w:id="1536624839">
          <w:marLeft w:val="640"/>
          <w:marRight w:val="0"/>
          <w:marTop w:val="0"/>
          <w:marBottom w:val="0"/>
          <w:divBdr>
            <w:top w:val="none" w:sz="0" w:space="0" w:color="auto"/>
            <w:left w:val="none" w:sz="0" w:space="0" w:color="auto"/>
            <w:bottom w:val="none" w:sz="0" w:space="0" w:color="auto"/>
            <w:right w:val="none" w:sz="0" w:space="0" w:color="auto"/>
          </w:divBdr>
        </w:div>
        <w:div w:id="1673945407">
          <w:marLeft w:val="640"/>
          <w:marRight w:val="0"/>
          <w:marTop w:val="0"/>
          <w:marBottom w:val="0"/>
          <w:divBdr>
            <w:top w:val="none" w:sz="0" w:space="0" w:color="auto"/>
            <w:left w:val="none" w:sz="0" w:space="0" w:color="auto"/>
            <w:bottom w:val="none" w:sz="0" w:space="0" w:color="auto"/>
            <w:right w:val="none" w:sz="0" w:space="0" w:color="auto"/>
          </w:divBdr>
        </w:div>
        <w:div w:id="1711497061">
          <w:marLeft w:val="640"/>
          <w:marRight w:val="0"/>
          <w:marTop w:val="0"/>
          <w:marBottom w:val="0"/>
          <w:divBdr>
            <w:top w:val="none" w:sz="0" w:space="0" w:color="auto"/>
            <w:left w:val="none" w:sz="0" w:space="0" w:color="auto"/>
            <w:bottom w:val="none" w:sz="0" w:space="0" w:color="auto"/>
            <w:right w:val="none" w:sz="0" w:space="0" w:color="auto"/>
          </w:divBdr>
        </w:div>
        <w:div w:id="1717121601">
          <w:marLeft w:val="640"/>
          <w:marRight w:val="0"/>
          <w:marTop w:val="0"/>
          <w:marBottom w:val="0"/>
          <w:divBdr>
            <w:top w:val="none" w:sz="0" w:space="0" w:color="auto"/>
            <w:left w:val="none" w:sz="0" w:space="0" w:color="auto"/>
            <w:bottom w:val="none" w:sz="0" w:space="0" w:color="auto"/>
            <w:right w:val="none" w:sz="0" w:space="0" w:color="auto"/>
          </w:divBdr>
        </w:div>
        <w:div w:id="1731029864">
          <w:marLeft w:val="640"/>
          <w:marRight w:val="0"/>
          <w:marTop w:val="0"/>
          <w:marBottom w:val="0"/>
          <w:divBdr>
            <w:top w:val="none" w:sz="0" w:space="0" w:color="auto"/>
            <w:left w:val="none" w:sz="0" w:space="0" w:color="auto"/>
            <w:bottom w:val="none" w:sz="0" w:space="0" w:color="auto"/>
            <w:right w:val="none" w:sz="0" w:space="0" w:color="auto"/>
          </w:divBdr>
        </w:div>
        <w:div w:id="1832913136">
          <w:marLeft w:val="640"/>
          <w:marRight w:val="0"/>
          <w:marTop w:val="0"/>
          <w:marBottom w:val="0"/>
          <w:divBdr>
            <w:top w:val="none" w:sz="0" w:space="0" w:color="auto"/>
            <w:left w:val="none" w:sz="0" w:space="0" w:color="auto"/>
            <w:bottom w:val="none" w:sz="0" w:space="0" w:color="auto"/>
            <w:right w:val="none" w:sz="0" w:space="0" w:color="auto"/>
          </w:divBdr>
        </w:div>
        <w:div w:id="1858618995">
          <w:marLeft w:val="640"/>
          <w:marRight w:val="0"/>
          <w:marTop w:val="0"/>
          <w:marBottom w:val="0"/>
          <w:divBdr>
            <w:top w:val="none" w:sz="0" w:space="0" w:color="auto"/>
            <w:left w:val="none" w:sz="0" w:space="0" w:color="auto"/>
            <w:bottom w:val="none" w:sz="0" w:space="0" w:color="auto"/>
            <w:right w:val="none" w:sz="0" w:space="0" w:color="auto"/>
          </w:divBdr>
        </w:div>
        <w:div w:id="1870534000">
          <w:marLeft w:val="640"/>
          <w:marRight w:val="0"/>
          <w:marTop w:val="0"/>
          <w:marBottom w:val="0"/>
          <w:divBdr>
            <w:top w:val="none" w:sz="0" w:space="0" w:color="auto"/>
            <w:left w:val="none" w:sz="0" w:space="0" w:color="auto"/>
            <w:bottom w:val="none" w:sz="0" w:space="0" w:color="auto"/>
            <w:right w:val="none" w:sz="0" w:space="0" w:color="auto"/>
          </w:divBdr>
        </w:div>
        <w:div w:id="1898318277">
          <w:marLeft w:val="640"/>
          <w:marRight w:val="0"/>
          <w:marTop w:val="0"/>
          <w:marBottom w:val="0"/>
          <w:divBdr>
            <w:top w:val="none" w:sz="0" w:space="0" w:color="auto"/>
            <w:left w:val="none" w:sz="0" w:space="0" w:color="auto"/>
            <w:bottom w:val="none" w:sz="0" w:space="0" w:color="auto"/>
            <w:right w:val="none" w:sz="0" w:space="0" w:color="auto"/>
          </w:divBdr>
        </w:div>
        <w:div w:id="1901355371">
          <w:marLeft w:val="640"/>
          <w:marRight w:val="0"/>
          <w:marTop w:val="0"/>
          <w:marBottom w:val="0"/>
          <w:divBdr>
            <w:top w:val="none" w:sz="0" w:space="0" w:color="auto"/>
            <w:left w:val="none" w:sz="0" w:space="0" w:color="auto"/>
            <w:bottom w:val="none" w:sz="0" w:space="0" w:color="auto"/>
            <w:right w:val="none" w:sz="0" w:space="0" w:color="auto"/>
          </w:divBdr>
        </w:div>
        <w:div w:id="1903523713">
          <w:marLeft w:val="640"/>
          <w:marRight w:val="0"/>
          <w:marTop w:val="0"/>
          <w:marBottom w:val="0"/>
          <w:divBdr>
            <w:top w:val="none" w:sz="0" w:space="0" w:color="auto"/>
            <w:left w:val="none" w:sz="0" w:space="0" w:color="auto"/>
            <w:bottom w:val="none" w:sz="0" w:space="0" w:color="auto"/>
            <w:right w:val="none" w:sz="0" w:space="0" w:color="auto"/>
          </w:divBdr>
        </w:div>
        <w:div w:id="1944916057">
          <w:marLeft w:val="640"/>
          <w:marRight w:val="0"/>
          <w:marTop w:val="0"/>
          <w:marBottom w:val="0"/>
          <w:divBdr>
            <w:top w:val="none" w:sz="0" w:space="0" w:color="auto"/>
            <w:left w:val="none" w:sz="0" w:space="0" w:color="auto"/>
            <w:bottom w:val="none" w:sz="0" w:space="0" w:color="auto"/>
            <w:right w:val="none" w:sz="0" w:space="0" w:color="auto"/>
          </w:divBdr>
        </w:div>
        <w:div w:id="1973633508">
          <w:marLeft w:val="640"/>
          <w:marRight w:val="0"/>
          <w:marTop w:val="0"/>
          <w:marBottom w:val="0"/>
          <w:divBdr>
            <w:top w:val="none" w:sz="0" w:space="0" w:color="auto"/>
            <w:left w:val="none" w:sz="0" w:space="0" w:color="auto"/>
            <w:bottom w:val="none" w:sz="0" w:space="0" w:color="auto"/>
            <w:right w:val="none" w:sz="0" w:space="0" w:color="auto"/>
          </w:divBdr>
        </w:div>
        <w:div w:id="1977904172">
          <w:marLeft w:val="640"/>
          <w:marRight w:val="0"/>
          <w:marTop w:val="0"/>
          <w:marBottom w:val="0"/>
          <w:divBdr>
            <w:top w:val="none" w:sz="0" w:space="0" w:color="auto"/>
            <w:left w:val="none" w:sz="0" w:space="0" w:color="auto"/>
            <w:bottom w:val="none" w:sz="0" w:space="0" w:color="auto"/>
            <w:right w:val="none" w:sz="0" w:space="0" w:color="auto"/>
          </w:divBdr>
        </w:div>
        <w:div w:id="2014216137">
          <w:marLeft w:val="640"/>
          <w:marRight w:val="0"/>
          <w:marTop w:val="0"/>
          <w:marBottom w:val="0"/>
          <w:divBdr>
            <w:top w:val="none" w:sz="0" w:space="0" w:color="auto"/>
            <w:left w:val="none" w:sz="0" w:space="0" w:color="auto"/>
            <w:bottom w:val="none" w:sz="0" w:space="0" w:color="auto"/>
            <w:right w:val="none" w:sz="0" w:space="0" w:color="auto"/>
          </w:divBdr>
        </w:div>
        <w:div w:id="2025395828">
          <w:marLeft w:val="640"/>
          <w:marRight w:val="0"/>
          <w:marTop w:val="0"/>
          <w:marBottom w:val="0"/>
          <w:divBdr>
            <w:top w:val="none" w:sz="0" w:space="0" w:color="auto"/>
            <w:left w:val="none" w:sz="0" w:space="0" w:color="auto"/>
            <w:bottom w:val="none" w:sz="0" w:space="0" w:color="auto"/>
            <w:right w:val="none" w:sz="0" w:space="0" w:color="auto"/>
          </w:divBdr>
        </w:div>
        <w:div w:id="2053337404">
          <w:marLeft w:val="640"/>
          <w:marRight w:val="0"/>
          <w:marTop w:val="0"/>
          <w:marBottom w:val="0"/>
          <w:divBdr>
            <w:top w:val="none" w:sz="0" w:space="0" w:color="auto"/>
            <w:left w:val="none" w:sz="0" w:space="0" w:color="auto"/>
            <w:bottom w:val="none" w:sz="0" w:space="0" w:color="auto"/>
            <w:right w:val="none" w:sz="0" w:space="0" w:color="auto"/>
          </w:divBdr>
        </w:div>
      </w:divsChild>
    </w:div>
    <w:div w:id="1641181775">
      <w:bodyDiv w:val="1"/>
      <w:marLeft w:val="0"/>
      <w:marRight w:val="0"/>
      <w:marTop w:val="0"/>
      <w:marBottom w:val="0"/>
      <w:divBdr>
        <w:top w:val="none" w:sz="0" w:space="0" w:color="auto"/>
        <w:left w:val="none" w:sz="0" w:space="0" w:color="auto"/>
        <w:bottom w:val="none" w:sz="0" w:space="0" w:color="auto"/>
        <w:right w:val="none" w:sz="0" w:space="0" w:color="auto"/>
      </w:divBdr>
    </w:div>
    <w:div w:id="1643198611">
      <w:bodyDiv w:val="1"/>
      <w:marLeft w:val="0"/>
      <w:marRight w:val="0"/>
      <w:marTop w:val="0"/>
      <w:marBottom w:val="0"/>
      <w:divBdr>
        <w:top w:val="none" w:sz="0" w:space="0" w:color="auto"/>
        <w:left w:val="none" w:sz="0" w:space="0" w:color="auto"/>
        <w:bottom w:val="none" w:sz="0" w:space="0" w:color="auto"/>
        <w:right w:val="none" w:sz="0" w:space="0" w:color="auto"/>
      </w:divBdr>
    </w:div>
    <w:div w:id="1645305508">
      <w:bodyDiv w:val="1"/>
      <w:marLeft w:val="0"/>
      <w:marRight w:val="0"/>
      <w:marTop w:val="0"/>
      <w:marBottom w:val="0"/>
      <w:divBdr>
        <w:top w:val="none" w:sz="0" w:space="0" w:color="auto"/>
        <w:left w:val="none" w:sz="0" w:space="0" w:color="auto"/>
        <w:bottom w:val="none" w:sz="0" w:space="0" w:color="auto"/>
        <w:right w:val="none" w:sz="0" w:space="0" w:color="auto"/>
      </w:divBdr>
    </w:div>
    <w:div w:id="1647201950">
      <w:bodyDiv w:val="1"/>
      <w:marLeft w:val="0"/>
      <w:marRight w:val="0"/>
      <w:marTop w:val="0"/>
      <w:marBottom w:val="0"/>
      <w:divBdr>
        <w:top w:val="none" w:sz="0" w:space="0" w:color="auto"/>
        <w:left w:val="none" w:sz="0" w:space="0" w:color="auto"/>
        <w:bottom w:val="none" w:sz="0" w:space="0" w:color="auto"/>
        <w:right w:val="none" w:sz="0" w:space="0" w:color="auto"/>
      </w:divBdr>
    </w:div>
    <w:div w:id="1649245460">
      <w:bodyDiv w:val="1"/>
      <w:marLeft w:val="0"/>
      <w:marRight w:val="0"/>
      <w:marTop w:val="0"/>
      <w:marBottom w:val="0"/>
      <w:divBdr>
        <w:top w:val="none" w:sz="0" w:space="0" w:color="auto"/>
        <w:left w:val="none" w:sz="0" w:space="0" w:color="auto"/>
        <w:bottom w:val="none" w:sz="0" w:space="0" w:color="auto"/>
        <w:right w:val="none" w:sz="0" w:space="0" w:color="auto"/>
      </w:divBdr>
    </w:div>
    <w:div w:id="1650598265">
      <w:bodyDiv w:val="1"/>
      <w:marLeft w:val="0"/>
      <w:marRight w:val="0"/>
      <w:marTop w:val="0"/>
      <w:marBottom w:val="0"/>
      <w:divBdr>
        <w:top w:val="none" w:sz="0" w:space="0" w:color="auto"/>
        <w:left w:val="none" w:sz="0" w:space="0" w:color="auto"/>
        <w:bottom w:val="none" w:sz="0" w:space="0" w:color="auto"/>
        <w:right w:val="none" w:sz="0" w:space="0" w:color="auto"/>
      </w:divBdr>
    </w:div>
    <w:div w:id="1651902166">
      <w:bodyDiv w:val="1"/>
      <w:marLeft w:val="0"/>
      <w:marRight w:val="0"/>
      <w:marTop w:val="0"/>
      <w:marBottom w:val="0"/>
      <w:divBdr>
        <w:top w:val="none" w:sz="0" w:space="0" w:color="auto"/>
        <w:left w:val="none" w:sz="0" w:space="0" w:color="auto"/>
        <w:bottom w:val="none" w:sz="0" w:space="0" w:color="auto"/>
        <w:right w:val="none" w:sz="0" w:space="0" w:color="auto"/>
      </w:divBdr>
    </w:div>
    <w:div w:id="1652101952">
      <w:bodyDiv w:val="1"/>
      <w:marLeft w:val="0"/>
      <w:marRight w:val="0"/>
      <w:marTop w:val="0"/>
      <w:marBottom w:val="0"/>
      <w:divBdr>
        <w:top w:val="none" w:sz="0" w:space="0" w:color="auto"/>
        <w:left w:val="none" w:sz="0" w:space="0" w:color="auto"/>
        <w:bottom w:val="none" w:sz="0" w:space="0" w:color="auto"/>
        <w:right w:val="none" w:sz="0" w:space="0" w:color="auto"/>
      </w:divBdr>
      <w:divsChild>
        <w:div w:id="68189661">
          <w:marLeft w:val="0"/>
          <w:marRight w:val="0"/>
          <w:marTop w:val="0"/>
          <w:marBottom w:val="0"/>
          <w:divBdr>
            <w:top w:val="none" w:sz="0" w:space="0" w:color="auto"/>
            <w:left w:val="none" w:sz="0" w:space="0" w:color="auto"/>
            <w:bottom w:val="none" w:sz="0" w:space="0" w:color="auto"/>
            <w:right w:val="none" w:sz="0" w:space="0" w:color="auto"/>
          </w:divBdr>
        </w:div>
        <w:div w:id="107823616">
          <w:marLeft w:val="0"/>
          <w:marRight w:val="0"/>
          <w:marTop w:val="0"/>
          <w:marBottom w:val="0"/>
          <w:divBdr>
            <w:top w:val="none" w:sz="0" w:space="0" w:color="auto"/>
            <w:left w:val="none" w:sz="0" w:space="0" w:color="auto"/>
            <w:bottom w:val="none" w:sz="0" w:space="0" w:color="auto"/>
            <w:right w:val="none" w:sz="0" w:space="0" w:color="auto"/>
          </w:divBdr>
        </w:div>
        <w:div w:id="112336110">
          <w:marLeft w:val="0"/>
          <w:marRight w:val="0"/>
          <w:marTop w:val="0"/>
          <w:marBottom w:val="0"/>
          <w:divBdr>
            <w:top w:val="none" w:sz="0" w:space="0" w:color="auto"/>
            <w:left w:val="none" w:sz="0" w:space="0" w:color="auto"/>
            <w:bottom w:val="none" w:sz="0" w:space="0" w:color="auto"/>
            <w:right w:val="none" w:sz="0" w:space="0" w:color="auto"/>
          </w:divBdr>
        </w:div>
        <w:div w:id="114761103">
          <w:marLeft w:val="0"/>
          <w:marRight w:val="0"/>
          <w:marTop w:val="0"/>
          <w:marBottom w:val="0"/>
          <w:divBdr>
            <w:top w:val="none" w:sz="0" w:space="0" w:color="auto"/>
            <w:left w:val="none" w:sz="0" w:space="0" w:color="auto"/>
            <w:bottom w:val="none" w:sz="0" w:space="0" w:color="auto"/>
            <w:right w:val="none" w:sz="0" w:space="0" w:color="auto"/>
          </w:divBdr>
        </w:div>
        <w:div w:id="124322534">
          <w:marLeft w:val="0"/>
          <w:marRight w:val="0"/>
          <w:marTop w:val="0"/>
          <w:marBottom w:val="0"/>
          <w:divBdr>
            <w:top w:val="none" w:sz="0" w:space="0" w:color="auto"/>
            <w:left w:val="none" w:sz="0" w:space="0" w:color="auto"/>
            <w:bottom w:val="none" w:sz="0" w:space="0" w:color="auto"/>
            <w:right w:val="none" w:sz="0" w:space="0" w:color="auto"/>
          </w:divBdr>
        </w:div>
        <w:div w:id="158235173">
          <w:marLeft w:val="0"/>
          <w:marRight w:val="0"/>
          <w:marTop w:val="0"/>
          <w:marBottom w:val="0"/>
          <w:divBdr>
            <w:top w:val="none" w:sz="0" w:space="0" w:color="auto"/>
            <w:left w:val="none" w:sz="0" w:space="0" w:color="auto"/>
            <w:bottom w:val="none" w:sz="0" w:space="0" w:color="auto"/>
            <w:right w:val="none" w:sz="0" w:space="0" w:color="auto"/>
          </w:divBdr>
        </w:div>
        <w:div w:id="167797582">
          <w:marLeft w:val="0"/>
          <w:marRight w:val="0"/>
          <w:marTop w:val="0"/>
          <w:marBottom w:val="0"/>
          <w:divBdr>
            <w:top w:val="none" w:sz="0" w:space="0" w:color="auto"/>
            <w:left w:val="none" w:sz="0" w:space="0" w:color="auto"/>
            <w:bottom w:val="none" w:sz="0" w:space="0" w:color="auto"/>
            <w:right w:val="none" w:sz="0" w:space="0" w:color="auto"/>
          </w:divBdr>
        </w:div>
        <w:div w:id="222640198">
          <w:marLeft w:val="0"/>
          <w:marRight w:val="0"/>
          <w:marTop w:val="0"/>
          <w:marBottom w:val="0"/>
          <w:divBdr>
            <w:top w:val="none" w:sz="0" w:space="0" w:color="auto"/>
            <w:left w:val="none" w:sz="0" w:space="0" w:color="auto"/>
            <w:bottom w:val="none" w:sz="0" w:space="0" w:color="auto"/>
            <w:right w:val="none" w:sz="0" w:space="0" w:color="auto"/>
          </w:divBdr>
        </w:div>
        <w:div w:id="280723307">
          <w:marLeft w:val="0"/>
          <w:marRight w:val="0"/>
          <w:marTop w:val="0"/>
          <w:marBottom w:val="0"/>
          <w:divBdr>
            <w:top w:val="none" w:sz="0" w:space="0" w:color="auto"/>
            <w:left w:val="none" w:sz="0" w:space="0" w:color="auto"/>
            <w:bottom w:val="none" w:sz="0" w:space="0" w:color="auto"/>
            <w:right w:val="none" w:sz="0" w:space="0" w:color="auto"/>
          </w:divBdr>
        </w:div>
        <w:div w:id="288243940">
          <w:marLeft w:val="0"/>
          <w:marRight w:val="0"/>
          <w:marTop w:val="0"/>
          <w:marBottom w:val="0"/>
          <w:divBdr>
            <w:top w:val="none" w:sz="0" w:space="0" w:color="auto"/>
            <w:left w:val="none" w:sz="0" w:space="0" w:color="auto"/>
            <w:bottom w:val="none" w:sz="0" w:space="0" w:color="auto"/>
            <w:right w:val="none" w:sz="0" w:space="0" w:color="auto"/>
          </w:divBdr>
        </w:div>
        <w:div w:id="359356524">
          <w:marLeft w:val="0"/>
          <w:marRight w:val="0"/>
          <w:marTop w:val="0"/>
          <w:marBottom w:val="0"/>
          <w:divBdr>
            <w:top w:val="none" w:sz="0" w:space="0" w:color="auto"/>
            <w:left w:val="none" w:sz="0" w:space="0" w:color="auto"/>
            <w:bottom w:val="none" w:sz="0" w:space="0" w:color="auto"/>
            <w:right w:val="none" w:sz="0" w:space="0" w:color="auto"/>
          </w:divBdr>
        </w:div>
        <w:div w:id="398941303">
          <w:marLeft w:val="0"/>
          <w:marRight w:val="0"/>
          <w:marTop w:val="0"/>
          <w:marBottom w:val="0"/>
          <w:divBdr>
            <w:top w:val="none" w:sz="0" w:space="0" w:color="auto"/>
            <w:left w:val="none" w:sz="0" w:space="0" w:color="auto"/>
            <w:bottom w:val="none" w:sz="0" w:space="0" w:color="auto"/>
            <w:right w:val="none" w:sz="0" w:space="0" w:color="auto"/>
          </w:divBdr>
        </w:div>
        <w:div w:id="457645303">
          <w:marLeft w:val="0"/>
          <w:marRight w:val="0"/>
          <w:marTop w:val="0"/>
          <w:marBottom w:val="0"/>
          <w:divBdr>
            <w:top w:val="none" w:sz="0" w:space="0" w:color="auto"/>
            <w:left w:val="none" w:sz="0" w:space="0" w:color="auto"/>
            <w:bottom w:val="none" w:sz="0" w:space="0" w:color="auto"/>
            <w:right w:val="none" w:sz="0" w:space="0" w:color="auto"/>
          </w:divBdr>
        </w:div>
        <w:div w:id="527841415">
          <w:marLeft w:val="0"/>
          <w:marRight w:val="0"/>
          <w:marTop w:val="0"/>
          <w:marBottom w:val="0"/>
          <w:divBdr>
            <w:top w:val="none" w:sz="0" w:space="0" w:color="auto"/>
            <w:left w:val="none" w:sz="0" w:space="0" w:color="auto"/>
            <w:bottom w:val="none" w:sz="0" w:space="0" w:color="auto"/>
            <w:right w:val="none" w:sz="0" w:space="0" w:color="auto"/>
          </w:divBdr>
        </w:div>
        <w:div w:id="536889164">
          <w:marLeft w:val="0"/>
          <w:marRight w:val="0"/>
          <w:marTop w:val="0"/>
          <w:marBottom w:val="0"/>
          <w:divBdr>
            <w:top w:val="none" w:sz="0" w:space="0" w:color="auto"/>
            <w:left w:val="none" w:sz="0" w:space="0" w:color="auto"/>
            <w:bottom w:val="none" w:sz="0" w:space="0" w:color="auto"/>
            <w:right w:val="none" w:sz="0" w:space="0" w:color="auto"/>
          </w:divBdr>
        </w:div>
        <w:div w:id="597835640">
          <w:marLeft w:val="0"/>
          <w:marRight w:val="0"/>
          <w:marTop w:val="0"/>
          <w:marBottom w:val="0"/>
          <w:divBdr>
            <w:top w:val="none" w:sz="0" w:space="0" w:color="auto"/>
            <w:left w:val="none" w:sz="0" w:space="0" w:color="auto"/>
            <w:bottom w:val="none" w:sz="0" w:space="0" w:color="auto"/>
            <w:right w:val="none" w:sz="0" w:space="0" w:color="auto"/>
          </w:divBdr>
        </w:div>
        <w:div w:id="606234100">
          <w:marLeft w:val="0"/>
          <w:marRight w:val="0"/>
          <w:marTop w:val="0"/>
          <w:marBottom w:val="0"/>
          <w:divBdr>
            <w:top w:val="none" w:sz="0" w:space="0" w:color="auto"/>
            <w:left w:val="none" w:sz="0" w:space="0" w:color="auto"/>
            <w:bottom w:val="none" w:sz="0" w:space="0" w:color="auto"/>
            <w:right w:val="none" w:sz="0" w:space="0" w:color="auto"/>
          </w:divBdr>
        </w:div>
        <w:div w:id="611327862">
          <w:marLeft w:val="0"/>
          <w:marRight w:val="0"/>
          <w:marTop w:val="0"/>
          <w:marBottom w:val="0"/>
          <w:divBdr>
            <w:top w:val="none" w:sz="0" w:space="0" w:color="auto"/>
            <w:left w:val="none" w:sz="0" w:space="0" w:color="auto"/>
            <w:bottom w:val="none" w:sz="0" w:space="0" w:color="auto"/>
            <w:right w:val="none" w:sz="0" w:space="0" w:color="auto"/>
          </w:divBdr>
        </w:div>
        <w:div w:id="669261141">
          <w:marLeft w:val="0"/>
          <w:marRight w:val="0"/>
          <w:marTop w:val="0"/>
          <w:marBottom w:val="0"/>
          <w:divBdr>
            <w:top w:val="none" w:sz="0" w:space="0" w:color="auto"/>
            <w:left w:val="none" w:sz="0" w:space="0" w:color="auto"/>
            <w:bottom w:val="none" w:sz="0" w:space="0" w:color="auto"/>
            <w:right w:val="none" w:sz="0" w:space="0" w:color="auto"/>
          </w:divBdr>
        </w:div>
        <w:div w:id="698121888">
          <w:marLeft w:val="0"/>
          <w:marRight w:val="0"/>
          <w:marTop w:val="0"/>
          <w:marBottom w:val="0"/>
          <w:divBdr>
            <w:top w:val="none" w:sz="0" w:space="0" w:color="auto"/>
            <w:left w:val="none" w:sz="0" w:space="0" w:color="auto"/>
            <w:bottom w:val="none" w:sz="0" w:space="0" w:color="auto"/>
            <w:right w:val="none" w:sz="0" w:space="0" w:color="auto"/>
          </w:divBdr>
        </w:div>
        <w:div w:id="719667367">
          <w:marLeft w:val="0"/>
          <w:marRight w:val="0"/>
          <w:marTop w:val="0"/>
          <w:marBottom w:val="0"/>
          <w:divBdr>
            <w:top w:val="none" w:sz="0" w:space="0" w:color="auto"/>
            <w:left w:val="none" w:sz="0" w:space="0" w:color="auto"/>
            <w:bottom w:val="none" w:sz="0" w:space="0" w:color="auto"/>
            <w:right w:val="none" w:sz="0" w:space="0" w:color="auto"/>
          </w:divBdr>
        </w:div>
        <w:div w:id="759376789">
          <w:marLeft w:val="0"/>
          <w:marRight w:val="0"/>
          <w:marTop w:val="0"/>
          <w:marBottom w:val="0"/>
          <w:divBdr>
            <w:top w:val="none" w:sz="0" w:space="0" w:color="auto"/>
            <w:left w:val="none" w:sz="0" w:space="0" w:color="auto"/>
            <w:bottom w:val="none" w:sz="0" w:space="0" w:color="auto"/>
            <w:right w:val="none" w:sz="0" w:space="0" w:color="auto"/>
          </w:divBdr>
        </w:div>
        <w:div w:id="771127142">
          <w:marLeft w:val="0"/>
          <w:marRight w:val="0"/>
          <w:marTop w:val="0"/>
          <w:marBottom w:val="0"/>
          <w:divBdr>
            <w:top w:val="none" w:sz="0" w:space="0" w:color="auto"/>
            <w:left w:val="none" w:sz="0" w:space="0" w:color="auto"/>
            <w:bottom w:val="none" w:sz="0" w:space="0" w:color="auto"/>
            <w:right w:val="none" w:sz="0" w:space="0" w:color="auto"/>
          </w:divBdr>
        </w:div>
        <w:div w:id="862716904">
          <w:marLeft w:val="0"/>
          <w:marRight w:val="0"/>
          <w:marTop w:val="0"/>
          <w:marBottom w:val="0"/>
          <w:divBdr>
            <w:top w:val="none" w:sz="0" w:space="0" w:color="auto"/>
            <w:left w:val="none" w:sz="0" w:space="0" w:color="auto"/>
            <w:bottom w:val="none" w:sz="0" w:space="0" w:color="auto"/>
            <w:right w:val="none" w:sz="0" w:space="0" w:color="auto"/>
          </w:divBdr>
        </w:div>
        <w:div w:id="968970675">
          <w:marLeft w:val="0"/>
          <w:marRight w:val="0"/>
          <w:marTop w:val="0"/>
          <w:marBottom w:val="0"/>
          <w:divBdr>
            <w:top w:val="none" w:sz="0" w:space="0" w:color="auto"/>
            <w:left w:val="none" w:sz="0" w:space="0" w:color="auto"/>
            <w:bottom w:val="none" w:sz="0" w:space="0" w:color="auto"/>
            <w:right w:val="none" w:sz="0" w:space="0" w:color="auto"/>
          </w:divBdr>
        </w:div>
        <w:div w:id="1015687260">
          <w:marLeft w:val="0"/>
          <w:marRight w:val="0"/>
          <w:marTop w:val="0"/>
          <w:marBottom w:val="0"/>
          <w:divBdr>
            <w:top w:val="none" w:sz="0" w:space="0" w:color="auto"/>
            <w:left w:val="none" w:sz="0" w:space="0" w:color="auto"/>
            <w:bottom w:val="none" w:sz="0" w:space="0" w:color="auto"/>
            <w:right w:val="none" w:sz="0" w:space="0" w:color="auto"/>
          </w:divBdr>
        </w:div>
        <w:div w:id="1099909363">
          <w:marLeft w:val="0"/>
          <w:marRight w:val="0"/>
          <w:marTop w:val="0"/>
          <w:marBottom w:val="0"/>
          <w:divBdr>
            <w:top w:val="none" w:sz="0" w:space="0" w:color="auto"/>
            <w:left w:val="none" w:sz="0" w:space="0" w:color="auto"/>
            <w:bottom w:val="none" w:sz="0" w:space="0" w:color="auto"/>
            <w:right w:val="none" w:sz="0" w:space="0" w:color="auto"/>
          </w:divBdr>
        </w:div>
        <w:div w:id="1107388903">
          <w:marLeft w:val="0"/>
          <w:marRight w:val="0"/>
          <w:marTop w:val="0"/>
          <w:marBottom w:val="0"/>
          <w:divBdr>
            <w:top w:val="none" w:sz="0" w:space="0" w:color="auto"/>
            <w:left w:val="none" w:sz="0" w:space="0" w:color="auto"/>
            <w:bottom w:val="none" w:sz="0" w:space="0" w:color="auto"/>
            <w:right w:val="none" w:sz="0" w:space="0" w:color="auto"/>
          </w:divBdr>
        </w:div>
        <w:div w:id="1114907565">
          <w:marLeft w:val="0"/>
          <w:marRight w:val="0"/>
          <w:marTop w:val="0"/>
          <w:marBottom w:val="0"/>
          <w:divBdr>
            <w:top w:val="none" w:sz="0" w:space="0" w:color="auto"/>
            <w:left w:val="none" w:sz="0" w:space="0" w:color="auto"/>
            <w:bottom w:val="none" w:sz="0" w:space="0" w:color="auto"/>
            <w:right w:val="none" w:sz="0" w:space="0" w:color="auto"/>
          </w:divBdr>
        </w:div>
        <w:div w:id="1182235476">
          <w:marLeft w:val="0"/>
          <w:marRight w:val="0"/>
          <w:marTop w:val="0"/>
          <w:marBottom w:val="0"/>
          <w:divBdr>
            <w:top w:val="none" w:sz="0" w:space="0" w:color="auto"/>
            <w:left w:val="none" w:sz="0" w:space="0" w:color="auto"/>
            <w:bottom w:val="none" w:sz="0" w:space="0" w:color="auto"/>
            <w:right w:val="none" w:sz="0" w:space="0" w:color="auto"/>
          </w:divBdr>
        </w:div>
        <w:div w:id="1239708966">
          <w:marLeft w:val="0"/>
          <w:marRight w:val="0"/>
          <w:marTop w:val="0"/>
          <w:marBottom w:val="0"/>
          <w:divBdr>
            <w:top w:val="none" w:sz="0" w:space="0" w:color="auto"/>
            <w:left w:val="none" w:sz="0" w:space="0" w:color="auto"/>
            <w:bottom w:val="none" w:sz="0" w:space="0" w:color="auto"/>
            <w:right w:val="none" w:sz="0" w:space="0" w:color="auto"/>
          </w:divBdr>
        </w:div>
        <w:div w:id="1326515490">
          <w:marLeft w:val="0"/>
          <w:marRight w:val="0"/>
          <w:marTop w:val="0"/>
          <w:marBottom w:val="0"/>
          <w:divBdr>
            <w:top w:val="none" w:sz="0" w:space="0" w:color="auto"/>
            <w:left w:val="none" w:sz="0" w:space="0" w:color="auto"/>
            <w:bottom w:val="none" w:sz="0" w:space="0" w:color="auto"/>
            <w:right w:val="none" w:sz="0" w:space="0" w:color="auto"/>
          </w:divBdr>
        </w:div>
        <w:div w:id="1415662352">
          <w:marLeft w:val="0"/>
          <w:marRight w:val="0"/>
          <w:marTop w:val="0"/>
          <w:marBottom w:val="0"/>
          <w:divBdr>
            <w:top w:val="none" w:sz="0" w:space="0" w:color="auto"/>
            <w:left w:val="none" w:sz="0" w:space="0" w:color="auto"/>
            <w:bottom w:val="none" w:sz="0" w:space="0" w:color="auto"/>
            <w:right w:val="none" w:sz="0" w:space="0" w:color="auto"/>
          </w:divBdr>
        </w:div>
        <w:div w:id="1447311952">
          <w:marLeft w:val="0"/>
          <w:marRight w:val="0"/>
          <w:marTop w:val="0"/>
          <w:marBottom w:val="0"/>
          <w:divBdr>
            <w:top w:val="none" w:sz="0" w:space="0" w:color="auto"/>
            <w:left w:val="none" w:sz="0" w:space="0" w:color="auto"/>
            <w:bottom w:val="none" w:sz="0" w:space="0" w:color="auto"/>
            <w:right w:val="none" w:sz="0" w:space="0" w:color="auto"/>
          </w:divBdr>
        </w:div>
        <w:div w:id="1613978526">
          <w:marLeft w:val="0"/>
          <w:marRight w:val="0"/>
          <w:marTop w:val="0"/>
          <w:marBottom w:val="0"/>
          <w:divBdr>
            <w:top w:val="none" w:sz="0" w:space="0" w:color="auto"/>
            <w:left w:val="none" w:sz="0" w:space="0" w:color="auto"/>
            <w:bottom w:val="none" w:sz="0" w:space="0" w:color="auto"/>
            <w:right w:val="none" w:sz="0" w:space="0" w:color="auto"/>
          </w:divBdr>
        </w:div>
        <w:div w:id="1614895681">
          <w:marLeft w:val="0"/>
          <w:marRight w:val="0"/>
          <w:marTop w:val="0"/>
          <w:marBottom w:val="0"/>
          <w:divBdr>
            <w:top w:val="none" w:sz="0" w:space="0" w:color="auto"/>
            <w:left w:val="none" w:sz="0" w:space="0" w:color="auto"/>
            <w:bottom w:val="none" w:sz="0" w:space="0" w:color="auto"/>
            <w:right w:val="none" w:sz="0" w:space="0" w:color="auto"/>
          </w:divBdr>
        </w:div>
        <w:div w:id="1621259870">
          <w:marLeft w:val="0"/>
          <w:marRight w:val="0"/>
          <w:marTop w:val="0"/>
          <w:marBottom w:val="0"/>
          <w:divBdr>
            <w:top w:val="none" w:sz="0" w:space="0" w:color="auto"/>
            <w:left w:val="none" w:sz="0" w:space="0" w:color="auto"/>
            <w:bottom w:val="none" w:sz="0" w:space="0" w:color="auto"/>
            <w:right w:val="none" w:sz="0" w:space="0" w:color="auto"/>
          </w:divBdr>
        </w:div>
        <w:div w:id="1623462075">
          <w:marLeft w:val="0"/>
          <w:marRight w:val="0"/>
          <w:marTop w:val="0"/>
          <w:marBottom w:val="0"/>
          <w:divBdr>
            <w:top w:val="none" w:sz="0" w:space="0" w:color="auto"/>
            <w:left w:val="none" w:sz="0" w:space="0" w:color="auto"/>
            <w:bottom w:val="none" w:sz="0" w:space="0" w:color="auto"/>
            <w:right w:val="none" w:sz="0" w:space="0" w:color="auto"/>
          </w:divBdr>
        </w:div>
        <w:div w:id="1624340980">
          <w:marLeft w:val="0"/>
          <w:marRight w:val="0"/>
          <w:marTop w:val="0"/>
          <w:marBottom w:val="0"/>
          <w:divBdr>
            <w:top w:val="none" w:sz="0" w:space="0" w:color="auto"/>
            <w:left w:val="none" w:sz="0" w:space="0" w:color="auto"/>
            <w:bottom w:val="none" w:sz="0" w:space="0" w:color="auto"/>
            <w:right w:val="none" w:sz="0" w:space="0" w:color="auto"/>
          </w:divBdr>
        </w:div>
        <w:div w:id="1664505995">
          <w:marLeft w:val="0"/>
          <w:marRight w:val="0"/>
          <w:marTop w:val="0"/>
          <w:marBottom w:val="0"/>
          <w:divBdr>
            <w:top w:val="none" w:sz="0" w:space="0" w:color="auto"/>
            <w:left w:val="none" w:sz="0" w:space="0" w:color="auto"/>
            <w:bottom w:val="none" w:sz="0" w:space="0" w:color="auto"/>
            <w:right w:val="none" w:sz="0" w:space="0" w:color="auto"/>
          </w:divBdr>
        </w:div>
        <w:div w:id="1723484055">
          <w:marLeft w:val="0"/>
          <w:marRight w:val="0"/>
          <w:marTop w:val="0"/>
          <w:marBottom w:val="0"/>
          <w:divBdr>
            <w:top w:val="none" w:sz="0" w:space="0" w:color="auto"/>
            <w:left w:val="none" w:sz="0" w:space="0" w:color="auto"/>
            <w:bottom w:val="none" w:sz="0" w:space="0" w:color="auto"/>
            <w:right w:val="none" w:sz="0" w:space="0" w:color="auto"/>
          </w:divBdr>
        </w:div>
        <w:div w:id="1755935113">
          <w:marLeft w:val="0"/>
          <w:marRight w:val="0"/>
          <w:marTop w:val="0"/>
          <w:marBottom w:val="0"/>
          <w:divBdr>
            <w:top w:val="none" w:sz="0" w:space="0" w:color="auto"/>
            <w:left w:val="none" w:sz="0" w:space="0" w:color="auto"/>
            <w:bottom w:val="none" w:sz="0" w:space="0" w:color="auto"/>
            <w:right w:val="none" w:sz="0" w:space="0" w:color="auto"/>
          </w:divBdr>
        </w:div>
        <w:div w:id="1761678791">
          <w:marLeft w:val="0"/>
          <w:marRight w:val="0"/>
          <w:marTop w:val="0"/>
          <w:marBottom w:val="0"/>
          <w:divBdr>
            <w:top w:val="none" w:sz="0" w:space="0" w:color="auto"/>
            <w:left w:val="none" w:sz="0" w:space="0" w:color="auto"/>
            <w:bottom w:val="none" w:sz="0" w:space="0" w:color="auto"/>
            <w:right w:val="none" w:sz="0" w:space="0" w:color="auto"/>
          </w:divBdr>
        </w:div>
        <w:div w:id="1797412853">
          <w:marLeft w:val="0"/>
          <w:marRight w:val="0"/>
          <w:marTop w:val="0"/>
          <w:marBottom w:val="0"/>
          <w:divBdr>
            <w:top w:val="none" w:sz="0" w:space="0" w:color="auto"/>
            <w:left w:val="none" w:sz="0" w:space="0" w:color="auto"/>
            <w:bottom w:val="none" w:sz="0" w:space="0" w:color="auto"/>
            <w:right w:val="none" w:sz="0" w:space="0" w:color="auto"/>
          </w:divBdr>
        </w:div>
        <w:div w:id="1799907431">
          <w:marLeft w:val="0"/>
          <w:marRight w:val="0"/>
          <w:marTop w:val="0"/>
          <w:marBottom w:val="0"/>
          <w:divBdr>
            <w:top w:val="none" w:sz="0" w:space="0" w:color="auto"/>
            <w:left w:val="none" w:sz="0" w:space="0" w:color="auto"/>
            <w:bottom w:val="none" w:sz="0" w:space="0" w:color="auto"/>
            <w:right w:val="none" w:sz="0" w:space="0" w:color="auto"/>
          </w:divBdr>
        </w:div>
        <w:div w:id="1807775136">
          <w:marLeft w:val="0"/>
          <w:marRight w:val="0"/>
          <w:marTop w:val="0"/>
          <w:marBottom w:val="0"/>
          <w:divBdr>
            <w:top w:val="none" w:sz="0" w:space="0" w:color="auto"/>
            <w:left w:val="none" w:sz="0" w:space="0" w:color="auto"/>
            <w:bottom w:val="none" w:sz="0" w:space="0" w:color="auto"/>
            <w:right w:val="none" w:sz="0" w:space="0" w:color="auto"/>
          </w:divBdr>
        </w:div>
        <w:div w:id="1822698398">
          <w:marLeft w:val="0"/>
          <w:marRight w:val="0"/>
          <w:marTop w:val="0"/>
          <w:marBottom w:val="0"/>
          <w:divBdr>
            <w:top w:val="none" w:sz="0" w:space="0" w:color="auto"/>
            <w:left w:val="none" w:sz="0" w:space="0" w:color="auto"/>
            <w:bottom w:val="none" w:sz="0" w:space="0" w:color="auto"/>
            <w:right w:val="none" w:sz="0" w:space="0" w:color="auto"/>
          </w:divBdr>
        </w:div>
        <w:div w:id="1835947094">
          <w:marLeft w:val="0"/>
          <w:marRight w:val="0"/>
          <w:marTop w:val="0"/>
          <w:marBottom w:val="0"/>
          <w:divBdr>
            <w:top w:val="none" w:sz="0" w:space="0" w:color="auto"/>
            <w:left w:val="none" w:sz="0" w:space="0" w:color="auto"/>
            <w:bottom w:val="none" w:sz="0" w:space="0" w:color="auto"/>
            <w:right w:val="none" w:sz="0" w:space="0" w:color="auto"/>
          </w:divBdr>
        </w:div>
        <w:div w:id="1868718644">
          <w:marLeft w:val="0"/>
          <w:marRight w:val="0"/>
          <w:marTop w:val="0"/>
          <w:marBottom w:val="0"/>
          <w:divBdr>
            <w:top w:val="none" w:sz="0" w:space="0" w:color="auto"/>
            <w:left w:val="none" w:sz="0" w:space="0" w:color="auto"/>
            <w:bottom w:val="none" w:sz="0" w:space="0" w:color="auto"/>
            <w:right w:val="none" w:sz="0" w:space="0" w:color="auto"/>
          </w:divBdr>
        </w:div>
        <w:div w:id="1873182429">
          <w:marLeft w:val="0"/>
          <w:marRight w:val="0"/>
          <w:marTop w:val="0"/>
          <w:marBottom w:val="0"/>
          <w:divBdr>
            <w:top w:val="none" w:sz="0" w:space="0" w:color="auto"/>
            <w:left w:val="none" w:sz="0" w:space="0" w:color="auto"/>
            <w:bottom w:val="none" w:sz="0" w:space="0" w:color="auto"/>
            <w:right w:val="none" w:sz="0" w:space="0" w:color="auto"/>
          </w:divBdr>
        </w:div>
        <w:div w:id="1902669014">
          <w:marLeft w:val="0"/>
          <w:marRight w:val="0"/>
          <w:marTop w:val="0"/>
          <w:marBottom w:val="0"/>
          <w:divBdr>
            <w:top w:val="none" w:sz="0" w:space="0" w:color="auto"/>
            <w:left w:val="none" w:sz="0" w:space="0" w:color="auto"/>
            <w:bottom w:val="none" w:sz="0" w:space="0" w:color="auto"/>
            <w:right w:val="none" w:sz="0" w:space="0" w:color="auto"/>
          </w:divBdr>
        </w:div>
        <w:div w:id="1906793746">
          <w:marLeft w:val="0"/>
          <w:marRight w:val="0"/>
          <w:marTop w:val="0"/>
          <w:marBottom w:val="0"/>
          <w:divBdr>
            <w:top w:val="none" w:sz="0" w:space="0" w:color="auto"/>
            <w:left w:val="none" w:sz="0" w:space="0" w:color="auto"/>
            <w:bottom w:val="none" w:sz="0" w:space="0" w:color="auto"/>
            <w:right w:val="none" w:sz="0" w:space="0" w:color="auto"/>
          </w:divBdr>
        </w:div>
        <w:div w:id="1964339147">
          <w:marLeft w:val="0"/>
          <w:marRight w:val="0"/>
          <w:marTop w:val="0"/>
          <w:marBottom w:val="0"/>
          <w:divBdr>
            <w:top w:val="none" w:sz="0" w:space="0" w:color="auto"/>
            <w:left w:val="none" w:sz="0" w:space="0" w:color="auto"/>
            <w:bottom w:val="none" w:sz="0" w:space="0" w:color="auto"/>
            <w:right w:val="none" w:sz="0" w:space="0" w:color="auto"/>
          </w:divBdr>
        </w:div>
        <w:div w:id="1996254769">
          <w:marLeft w:val="0"/>
          <w:marRight w:val="0"/>
          <w:marTop w:val="0"/>
          <w:marBottom w:val="0"/>
          <w:divBdr>
            <w:top w:val="none" w:sz="0" w:space="0" w:color="auto"/>
            <w:left w:val="none" w:sz="0" w:space="0" w:color="auto"/>
            <w:bottom w:val="none" w:sz="0" w:space="0" w:color="auto"/>
            <w:right w:val="none" w:sz="0" w:space="0" w:color="auto"/>
          </w:divBdr>
        </w:div>
        <w:div w:id="2049913160">
          <w:marLeft w:val="0"/>
          <w:marRight w:val="0"/>
          <w:marTop w:val="0"/>
          <w:marBottom w:val="0"/>
          <w:divBdr>
            <w:top w:val="none" w:sz="0" w:space="0" w:color="auto"/>
            <w:left w:val="none" w:sz="0" w:space="0" w:color="auto"/>
            <w:bottom w:val="none" w:sz="0" w:space="0" w:color="auto"/>
            <w:right w:val="none" w:sz="0" w:space="0" w:color="auto"/>
          </w:divBdr>
        </w:div>
        <w:div w:id="2101443303">
          <w:marLeft w:val="0"/>
          <w:marRight w:val="0"/>
          <w:marTop w:val="0"/>
          <w:marBottom w:val="0"/>
          <w:divBdr>
            <w:top w:val="none" w:sz="0" w:space="0" w:color="auto"/>
            <w:left w:val="none" w:sz="0" w:space="0" w:color="auto"/>
            <w:bottom w:val="none" w:sz="0" w:space="0" w:color="auto"/>
            <w:right w:val="none" w:sz="0" w:space="0" w:color="auto"/>
          </w:divBdr>
        </w:div>
      </w:divsChild>
    </w:div>
    <w:div w:id="1656182866">
      <w:bodyDiv w:val="1"/>
      <w:marLeft w:val="0"/>
      <w:marRight w:val="0"/>
      <w:marTop w:val="0"/>
      <w:marBottom w:val="0"/>
      <w:divBdr>
        <w:top w:val="none" w:sz="0" w:space="0" w:color="auto"/>
        <w:left w:val="none" w:sz="0" w:space="0" w:color="auto"/>
        <w:bottom w:val="none" w:sz="0" w:space="0" w:color="auto"/>
        <w:right w:val="none" w:sz="0" w:space="0" w:color="auto"/>
      </w:divBdr>
    </w:div>
    <w:div w:id="1657492635">
      <w:bodyDiv w:val="1"/>
      <w:marLeft w:val="0"/>
      <w:marRight w:val="0"/>
      <w:marTop w:val="0"/>
      <w:marBottom w:val="0"/>
      <w:divBdr>
        <w:top w:val="none" w:sz="0" w:space="0" w:color="auto"/>
        <w:left w:val="none" w:sz="0" w:space="0" w:color="auto"/>
        <w:bottom w:val="none" w:sz="0" w:space="0" w:color="auto"/>
        <w:right w:val="none" w:sz="0" w:space="0" w:color="auto"/>
      </w:divBdr>
    </w:div>
    <w:div w:id="1660689100">
      <w:bodyDiv w:val="1"/>
      <w:marLeft w:val="0"/>
      <w:marRight w:val="0"/>
      <w:marTop w:val="0"/>
      <w:marBottom w:val="0"/>
      <w:divBdr>
        <w:top w:val="none" w:sz="0" w:space="0" w:color="auto"/>
        <w:left w:val="none" w:sz="0" w:space="0" w:color="auto"/>
        <w:bottom w:val="none" w:sz="0" w:space="0" w:color="auto"/>
        <w:right w:val="none" w:sz="0" w:space="0" w:color="auto"/>
      </w:divBdr>
    </w:div>
    <w:div w:id="1662393095">
      <w:bodyDiv w:val="1"/>
      <w:marLeft w:val="0"/>
      <w:marRight w:val="0"/>
      <w:marTop w:val="0"/>
      <w:marBottom w:val="0"/>
      <w:divBdr>
        <w:top w:val="none" w:sz="0" w:space="0" w:color="auto"/>
        <w:left w:val="none" w:sz="0" w:space="0" w:color="auto"/>
        <w:bottom w:val="none" w:sz="0" w:space="0" w:color="auto"/>
        <w:right w:val="none" w:sz="0" w:space="0" w:color="auto"/>
      </w:divBdr>
    </w:div>
    <w:div w:id="1663194271">
      <w:bodyDiv w:val="1"/>
      <w:marLeft w:val="0"/>
      <w:marRight w:val="0"/>
      <w:marTop w:val="0"/>
      <w:marBottom w:val="0"/>
      <w:divBdr>
        <w:top w:val="none" w:sz="0" w:space="0" w:color="auto"/>
        <w:left w:val="none" w:sz="0" w:space="0" w:color="auto"/>
        <w:bottom w:val="none" w:sz="0" w:space="0" w:color="auto"/>
        <w:right w:val="none" w:sz="0" w:space="0" w:color="auto"/>
      </w:divBdr>
    </w:div>
    <w:div w:id="1667856012">
      <w:bodyDiv w:val="1"/>
      <w:marLeft w:val="0"/>
      <w:marRight w:val="0"/>
      <w:marTop w:val="0"/>
      <w:marBottom w:val="0"/>
      <w:divBdr>
        <w:top w:val="none" w:sz="0" w:space="0" w:color="auto"/>
        <w:left w:val="none" w:sz="0" w:space="0" w:color="auto"/>
        <w:bottom w:val="none" w:sz="0" w:space="0" w:color="auto"/>
        <w:right w:val="none" w:sz="0" w:space="0" w:color="auto"/>
      </w:divBdr>
    </w:div>
    <w:div w:id="1669821364">
      <w:bodyDiv w:val="1"/>
      <w:marLeft w:val="0"/>
      <w:marRight w:val="0"/>
      <w:marTop w:val="0"/>
      <w:marBottom w:val="0"/>
      <w:divBdr>
        <w:top w:val="none" w:sz="0" w:space="0" w:color="auto"/>
        <w:left w:val="none" w:sz="0" w:space="0" w:color="auto"/>
        <w:bottom w:val="none" w:sz="0" w:space="0" w:color="auto"/>
        <w:right w:val="none" w:sz="0" w:space="0" w:color="auto"/>
      </w:divBdr>
    </w:div>
    <w:div w:id="1670911922">
      <w:bodyDiv w:val="1"/>
      <w:marLeft w:val="0"/>
      <w:marRight w:val="0"/>
      <w:marTop w:val="0"/>
      <w:marBottom w:val="0"/>
      <w:divBdr>
        <w:top w:val="none" w:sz="0" w:space="0" w:color="auto"/>
        <w:left w:val="none" w:sz="0" w:space="0" w:color="auto"/>
        <w:bottom w:val="none" w:sz="0" w:space="0" w:color="auto"/>
        <w:right w:val="none" w:sz="0" w:space="0" w:color="auto"/>
      </w:divBdr>
    </w:div>
    <w:div w:id="1670984965">
      <w:bodyDiv w:val="1"/>
      <w:marLeft w:val="0"/>
      <w:marRight w:val="0"/>
      <w:marTop w:val="0"/>
      <w:marBottom w:val="0"/>
      <w:divBdr>
        <w:top w:val="none" w:sz="0" w:space="0" w:color="auto"/>
        <w:left w:val="none" w:sz="0" w:space="0" w:color="auto"/>
        <w:bottom w:val="none" w:sz="0" w:space="0" w:color="auto"/>
        <w:right w:val="none" w:sz="0" w:space="0" w:color="auto"/>
      </w:divBdr>
    </w:div>
    <w:div w:id="1672637078">
      <w:bodyDiv w:val="1"/>
      <w:marLeft w:val="0"/>
      <w:marRight w:val="0"/>
      <w:marTop w:val="0"/>
      <w:marBottom w:val="0"/>
      <w:divBdr>
        <w:top w:val="none" w:sz="0" w:space="0" w:color="auto"/>
        <w:left w:val="none" w:sz="0" w:space="0" w:color="auto"/>
        <w:bottom w:val="none" w:sz="0" w:space="0" w:color="auto"/>
        <w:right w:val="none" w:sz="0" w:space="0" w:color="auto"/>
      </w:divBdr>
    </w:div>
    <w:div w:id="1673144236">
      <w:bodyDiv w:val="1"/>
      <w:marLeft w:val="0"/>
      <w:marRight w:val="0"/>
      <w:marTop w:val="0"/>
      <w:marBottom w:val="0"/>
      <w:divBdr>
        <w:top w:val="none" w:sz="0" w:space="0" w:color="auto"/>
        <w:left w:val="none" w:sz="0" w:space="0" w:color="auto"/>
        <w:bottom w:val="none" w:sz="0" w:space="0" w:color="auto"/>
        <w:right w:val="none" w:sz="0" w:space="0" w:color="auto"/>
      </w:divBdr>
      <w:divsChild>
        <w:div w:id="22483119">
          <w:marLeft w:val="640"/>
          <w:marRight w:val="0"/>
          <w:marTop w:val="0"/>
          <w:marBottom w:val="0"/>
          <w:divBdr>
            <w:top w:val="none" w:sz="0" w:space="0" w:color="auto"/>
            <w:left w:val="none" w:sz="0" w:space="0" w:color="auto"/>
            <w:bottom w:val="none" w:sz="0" w:space="0" w:color="auto"/>
            <w:right w:val="none" w:sz="0" w:space="0" w:color="auto"/>
          </w:divBdr>
        </w:div>
        <w:div w:id="62073748">
          <w:marLeft w:val="640"/>
          <w:marRight w:val="0"/>
          <w:marTop w:val="0"/>
          <w:marBottom w:val="0"/>
          <w:divBdr>
            <w:top w:val="none" w:sz="0" w:space="0" w:color="auto"/>
            <w:left w:val="none" w:sz="0" w:space="0" w:color="auto"/>
            <w:bottom w:val="none" w:sz="0" w:space="0" w:color="auto"/>
            <w:right w:val="none" w:sz="0" w:space="0" w:color="auto"/>
          </w:divBdr>
        </w:div>
        <w:div w:id="76633614">
          <w:marLeft w:val="640"/>
          <w:marRight w:val="0"/>
          <w:marTop w:val="0"/>
          <w:marBottom w:val="0"/>
          <w:divBdr>
            <w:top w:val="none" w:sz="0" w:space="0" w:color="auto"/>
            <w:left w:val="none" w:sz="0" w:space="0" w:color="auto"/>
            <w:bottom w:val="none" w:sz="0" w:space="0" w:color="auto"/>
            <w:right w:val="none" w:sz="0" w:space="0" w:color="auto"/>
          </w:divBdr>
        </w:div>
        <w:div w:id="108357828">
          <w:marLeft w:val="640"/>
          <w:marRight w:val="0"/>
          <w:marTop w:val="0"/>
          <w:marBottom w:val="0"/>
          <w:divBdr>
            <w:top w:val="none" w:sz="0" w:space="0" w:color="auto"/>
            <w:left w:val="none" w:sz="0" w:space="0" w:color="auto"/>
            <w:bottom w:val="none" w:sz="0" w:space="0" w:color="auto"/>
            <w:right w:val="none" w:sz="0" w:space="0" w:color="auto"/>
          </w:divBdr>
        </w:div>
        <w:div w:id="133378437">
          <w:marLeft w:val="640"/>
          <w:marRight w:val="0"/>
          <w:marTop w:val="0"/>
          <w:marBottom w:val="0"/>
          <w:divBdr>
            <w:top w:val="none" w:sz="0" w:space="0" w:color="auto"/>
            <w:left w:val="none" w:sz="0" w:space="0" w:color="auto"/>
            <w:bottom w:val="none" w:sz="0" w:space="0" w:color="auto"/>
            <w:right w:val="none" w:sz="0" w:space="0" w:color="auto"/>
          </w:divBdr>
        </w:div>
        <w:div w:id="183598147">
          <w:marLeft w:val="640"/>
          <w:marRight w:val="0"/>
          <w:marTop w:val="0"/>
          <w:marBottom w:val="0"/>
          <w:divBdr>
            <w:top w:val="none" w:sz="0" w:space="0" w:color="auto"/>
            <w:left w:val="none" w:sz="0" w:space="0" w:color="auto"/>
            <w:bottom w:val="none" w:sz="0" w:space="0" w:color="auto"/>
            <w:right w:val="none" w:sz="0" w:space="0" w:color="auto"/>
          </w:divBdr>
        </w:div>
        <w:div w:id="196241055">
          <w:marLeft w:val="640"/>
          <w:marRight w:val="0"/>
          <w:marTop w:val="0"/>
          <w:marBottom w:val="0"/>
          <w:divBdr>
            <w:top w:val="none" w:sz="0" w:space="0" w:color="auto"/>
            <w:left w:val="none" w:sz="0" w:space="0" w:color="auto"/>
            <w:bottom w:val="none" w:sz="0" w:space="0" w:color="auto"/>
            <w:right w:val="none" w:sz="0" w:space="0" w:color="auto"/>
          </w:divBdr>
        </w:div>
        <w:div w:id="299311358">
          <w:marLeft w:val="640"/>
          <w:marRight w:val="0"/>
          <w:marTop w:val="0"/>
          <w:marBottom w:val="0"/>
          <w:divBdr>
            <w:top w:val="none" w:sz="0" w:space="0" w:color="auto"/>
            <w:left w:val="none" w:sz="0" w:space="0" w:color="auto"/>
            <w:bottom w:val="none" w:sz="0" w:space="0" w:color="auto"/>
            <w:right w:val="none" w:sz="0" w:space="0" w:color="auto"/>
          </w:divBdr>
        </w:div>
        <w:div w:id="299921624">
          <w:marLeft w:val="640"/>
          <w:marRight w:val="0"/>
          <w:marTop w:val="0"/>
          <w:marBottom w:val="0"/>
          <w:divBdr>
            <w:top w:val="none" w:sz="0" w:space="0" w:color="auto"/>
            <w:left w:val="none" w:sz="0" w:space="0" w:color="auto"/>
            <w:bottom w:val="none" w:sz="0" w:space="0" w:color="auto"/>
            <w:right w:val="none" w:sz="0" w:space="0" w:color="auto"/>
          </w:divBdr>
        </w:div>
        <w:div w:id="314576700">
          <w:marLeft w:val="640"/>
          <w:marRight w:val="0"/>
          <w:marTop w:val="0"/>
          <w:marBottom w:val="0"/>
          <w:divBdr>
            <w:top w:val="none" w:sz="0" w:space="0" w:color="auto"/>
            <w:left w:val="none" w:sz="0" w:space="0" w:color="auto"/>
            <w:bottom w:val="none" w:sz="0" w:space="0" w:color="auto"/>
            <w:right w:val="none" w:sz="0" w:space="0" w:color="auto"/>
          </w:divBdr>
        </w:div>
        <w:div w:id="333529977">
          <w:marLeft w:val="640"/>
          <w:marRight w:val="0"/>
          <w:marTop w:val="0"/>
          <w:marBottom w:val="0"/>
          <w:divBdr>
            <w:top w:val="none" w:sz="0" w:space="0" w:color="auto"/>
            <w:left w:val="none" w:sz="0" w:space="0" w:color="auto"/>
            <w:bottom w:val="none" w:sz="0" w:space="0" w:color="auto"/>
            <w:right w:val="none" w:sz="0" w:space="0" w:color="auto"/>
          </w:divBdr>
        </w:div>
        <w:div w:id="349839049">
          <w:marLeft w:val="640"/>
          <w:marRight w:val="0"/>
          <w:marTop w:val="0"/>
          <w:marBottom w:val="0"/>
          <w:divBdr>
            <w:top w:val="none" w:sz="0" w:space="0" w:color="auto"/>
            <w:left w:val="none" w:sz="0" w:space="0" w:color="auto"/>
            <w:bottom w:val="none" w:sz="0" w:space="0" w:color="auto"/>
            <w:right w:val="none" w:sz="0" w:space="0" w:color="auto"/>
          </w:divBdr>
        </w:div>
        <w:div w:id="453912325">
          <w:marLeft w:val="640"/>
          <w:marRight w:val="0"/>
          <w:marTop w:val="0"/>
          <w:marBottom w:val="0"/>
          <w:divBdr>
            <w:top w:val="none" w:sz="0" w:space="0" w:color="auto"/>
            <w:left w:val="none" w:sz="0" w:space="0" w:color="auto"/>
            <w:bottom w:val="none" w:sz="0" w:space="0" w:color="auto"/>
            <w:right w:val="none" w:sz="0" w:space="0" w:color="auto"/>
          </w:divBdr>
        </w:div>
        <w:div w:id="516237424">
          <w:marLeft w:val="640"/>
          <w:marRight w:val="0"/>
          <w:marTop w:val="0"/>
          <w:marBottom w:val="0"/>
          <w:divBdr>
            <w:top w:val="none" w:sz="0" w:space="0" w:color="auto"/>
            <w:left w:val="none" w:sz="0" w:space="0" w:color="auto"/>
            <w:bottom w:val="none" w:sz="0" w:space="0" w:color="auto"/>
            <w:right w:val="none" w:sz="0" w:space="0" w:color="auto"/>
          </w:divBdr>
        </w:div>
        <w:div w:id="521239509">
          <w:marLeft w:val="640"/>
          <w:marRight w:val="0"/>
          <w:marTop w:val="0"/>
          <w:marBottom w:val="0"/>
          <w:divBdr>
            <w:top w:val="none" w:sz="0" w:space="0" w:color="auto"/>
            <w:left w:val="none" w:sz="0" w:space="0" w:color="auto"/>
            <w:bottom w:val="none" w:sz="0" w:space="0" w:color="auto"/>
            <w:right w:val="none" w:sz="0" w:space="0" w:color="auto"/>
          </w:divBdr>
        </w:div>
        <w:div w:id="576090359">
          <w:marLeft w:val="640"/>
          <w:marRight w:val="0"/>
          <w:marTop w:val="0"/>
          <w:marBottom w:val="0"/>
          <w:divBdr>
            <w:top w:val="none" w:sz="0" w:space="0" w:color="auto"/>
            <w:left w:val="none" w:sz="0" w:space="0" w:color="auto"/>
            <w:bottom w:val="none" w:sz="0" w:space="0" w:color="auto"/>
            <w:right w:val="none" w:sz="0" w:space="0" w:color="auto"/>
          </w:divBdr>
        </w:div>
        <w:div w:id="646741336">
          <w:marLeft w:val="640"/>
          <w:marRight w:val="0"/>
          <w:marTop w:val="0"/>
          <w:marBottom w:val="0"/>
          <w:divBdr>
            <w:top w:val="none" w:sz="0" w:space="0" w:color="auto"/>
            <w:left w:val="none" w:sz="0" w:space="0" w:color="auto"/>
            <w:bottom w:val="none" w:sz="0" w:space="0" w:color="auto"/>
            <w:right w:val="none" w:sz="0" w:space="0" w:color="auto"/>
          </w:divBdr>
        </w:div>
        <w:div w:id="691763801">
          <w:marLeft w:val="640"/>
          <w:marRight w:val="0"/>
          <w:marTop w:val="0"/>
          <w:marBottom w:val="0"/>
          <w:divBdr>
            <w:top w:val="none" w:sz="0" w:space="0" w:color="auto"/>
            <w:left w:val="none" w:sz="0" w:space="0" w:color="auto"/>
            <w:bottom w:val="none" w:sz="0" w:space="0" w:color="auto"/>
            <w:right w:val="none" w:sz="0" w:space="0" w:color="auto"/>
          </w:divBdr>
        </w:div>
        <w:div w:id="727343814">
          <w:marLeft w:val="640"/>
          <w:marRight w:val="0"/>
          <w:marTop w:val="0"/>
          <w:marBottom w:val="0"/>
          <w:divBdr>
            <w:top w:val="none" w:sz="0" w:space="0" w:color="auto"/>
            <w:left w:val="none" w:sz="0" w:space="0" w:color="auto"/>
            <w:bottom w:val="none" w:sz="0" w:space="0" w:color="auto"/>
            <w:right w:val="none" w:sz="0" w:space="0" w:color="auto"/>
          </w:divBdr>
        </w:div>
        <w:div w:id="838353316">
          <w:marLeft w:val="640"/>
          <w:marRight w:val="0"/>
          <w:marTop w:val="0"/>
          <w:marBottom w:val="0"/>
          <w:divBdr>
            <w:top w:val="none" w:sz="0" w:space="0" w:color="auto"/>
            <w:left w:val="none" w:sz="0" w:space="0" w:color="auto"/>
            <w:bottom w:val="none" w:sz="0" w:space="0" w:color="auto"/>
            <w:right w:val="none" w:sz="0" w:space="0" w:color="auto"/>
          </w:divBdr>
        </w:div>
        <w:div w:id="842545720">
          <w:marLeft w:val="640"/>
          <w:marRight w:val="0"/>
          <w:marTop w:val="0"/>
          <w:marBottom w:val="0"/>
          <w:divBdr>
            <w:top w:val="none" w:sz="0" w:space="0" w:color="auto"/>
            <w:left w:val="none" w:sz="0" w:space="0" w:color="auto"/>
            <w:bottom w:val="none" w:sz="0" w:space="0" w:color="auto"/>
            <w:right w:val="none" w:sz="0" w:space="0" w:color="auto"/>
          </w:divBdr>
        </w:div>
        <w:div w:id="857475333">
          <w:marLeft w:val="640"/>
          <w:marRight w:val="0"/>
          <w:marTop w:val="0"/>
          <w:marBottom w:val="0"/>
          <w:divBdr>
            <w:top w:val="none" w:sz="0" w:space="0" w:color="auto"/>
            <w:left w:val="none" w:sz="0" w:space="0" w:color="auto"/>
            <w:bottom w:val="none" w:sz="0" w:space="0" w:color="auto"/>
            <w:right w:val="none" w:sz="0" w:space="0" w:color="auto"/>
          </w:divBdr>
        </w:div>
        <w:div w:id="895433845">
          <w:marLeft w:val="640"/>
          <w:marRight w:val="0"/>
          <w:marTop w:val="0"/>
          <w:marBottom w:val="0"/>
          <w:divBdr>
            <w:top w:val="none" w:sz="0" w:space="0" w:color="auto"/>
            <w:left w:val="none" w:sz="0" w:space="0" w:color="auto"/>
            <w:bottom w:val="none" w:sz="0" w:space="0" w:color="auto"/>
            <w:right w:val="none" w:sz="0" w:space="0" w:color="auto"/>
          </w:divBdr>
        </w:div>
        <w:div w:id="949166023">
          <w:marLeft w:val="640"/>
          <w:marRight w:val="0"/>
          <w:marTop w:val="0"/>
          <w:marBottom w:val="0"/>
          <w:divBdr>
            <w:top w:val="none" w:sz="0" w:space="0" w:color="auto"/>
            <w:left w:val="none" w:sz="0" w:space="0" w:color="auto"/>
            <w:bottom w:val="none" w:sz="0" w:space="0" w:color="auto"/>
            <w:right w:val="none" w:sz="0" w:space="0" w:color="auto"/>
          </w:divBdr>
        </w:div>
        <w:div w:id="960571300">
          <w:marLeft w:val="640"/>
          <w:marRight w:val="0"/>
          <w:marTop w:val="0"/>
          <w:marBottom w:val="0"/>
          <w:divBdr>
            <w:top w:val="none" w:sz="0" w:space="0" w:color="auto"/>
            <w:left w:val="none" w:sz="0" w:space="0" w:color="auto"/>
            <w:bottom w:val="none" w:sz="0" w:space="0" w:color="auto"/>
            <w:right w:val="none" w:sz="0" w:space="0" w:color="auto"/>
          </w:divBdr>
        </w:div>
        <w:div w:id="1020476495">
          <w:marLeft w:val="640"/>
          <w:marRight w:val="0"/>
          <w:marTop w:val="0"/>
          <w:marBottom w:val="0"/>
          <w:divBdr>
            <w:top w:val="none" w:sz="0" w:space="0" w:color="auto"/>
            <w:left w:val="none" w:sz="0" w:space="0" w:color="auto"/>
            <w:bottom w:val="none" w:sz="0" w:space="0" w:color="auto"/>
            <w:right w:val="none" w:sz="0" w:space="0" w:color="auto"/>
          </w:divBdr>
        </w:div>
        <w:div w:id="1020855163">
          <w:marLeft w:val="640"/>
          <w:marRight w:val="0"/>
          <w:marTop w:val="0"/>
          <w:marBottom w:val="0"/>
          <w:divBdr>
            <w:top w:val="none" w:sz="0" w:space="0" w:color="auto"/>
            <w:left w:val="none" w:sz="0" w:space="0" w:color="auto"/>
            <w:bottom w:val="none" w:sz="0" w:space="0" w:color="auto"/>
            <w:right w:val="none" w:sz="0" w:space="0" w:color="auto"/>
          </w:divBdr>
        </w:div>
        <w:div w:id="1033650916">
          <w:marLeft w:val="640"/>
          <w:marRight w:val="0"/>
          <w:marTop w:val="0"/>
          <w:marBottom w:val="0"/>
          <w:divBdr>
            <w:top w:val="none" w:sz="0" w:space="0" w:color="auto"/>
            <w:left w:val="none" w:sz="0" w:space="0" w:color="auto"/>
            <w:bottom w:val="none" w:sz="0" w:space="0" w:color="auto"/>
            <w:right w:val="none" w:sz="0" w:space="0" w:color="auto"/>
          </w:divBdr>
        </w:div>
        <w:div w:id="1068579950">
          <w:marLeft w:val="640"/>
          <w:marRight w:val="0"/>
          <w:marTop w:val="0"/>
          <w:marBottom w:val="0"/>
          <w:divBdr>
            <w:top w:val="none" w:sz="0" w:space="0" w:color="auto"/>
            <w:left w:val="none" w:sz="0" w:space="0" w:color="auto"/>
            <w:bottom w:val="none" w:sz="0" w:space="0" w:color="auto"/>
            <w:right w:val="none" w:sz="0" w:space="0" w:color="auto"/>
          </w:divBdr>
        </w:div>
        <w:div w:id="1131243501">
          <w:marLeft w:val="640"/>
          <w:marRight w:val="0"/>
          <w:marTop w:val="0"/>
          <w:marBottom w:val="0"/>
          <w:divBdr>
            <w:top w:val="none" w:sz="0" w:space="0" w:color="auto"/>
            <w:left w:val="none" w:sz="0" w:space="0" w:color="auto"/>
            <w:bottom w:val="none" w:sz="0" w:space="0" w:color="auto"/>
            <w:right w:val="none" w:sz="0" w:space="0" w:color="auto"/>
          </w:divBdr>
        </w:div>
        <w:div w:id="1165707611">
          <w:marLeft w:val="640"/>
          <w:marRight w:val="0"/>
          <w:marTop w:val="0"/>
          <w:marBottom w:val="0"/>
          <w:divBdr>
            <w:top w:val="none" w:sz="0" w:space="0" w:color="auto"/>
            <w:left w:val="none" w:sz="0" w:space="0" w:color="auto"/>
            <w:bottom w:val="none" w:sz="0" w:space="0" w:color="auto"/>
            <w:right w:val="none" w:sz="0" w:space="0" w:color="auto"/>
          </w:divBdr>
        </w:div>
        <w:div w:id="1206257986">
          <w:marLeft w:val="640"/>
          <w:marRight w:val="0"/>
          <w:marTop w:val="0"/>
          <w:marBottom w:val="0"/>
          <w:divBdr>
            <w:top w:val="none" w:sz="0" w:space="0" w:color="auto"/>
            <w:left w:val="none" w:sz="0" w:space="0" w:color="auto"/>
            <w:bottom w:val="none" w:sz="0" w:space="0" w:color="auto"/>
            <w:right w:val="none" w:sz="0" w:space="0" w:color="auto"/>
          </w:divBdr>
        </w:div>
        <w:div w:id="1265772871">
          <w:marLeft w:val="640"/>
          <w:marRight w:val="0"/>
          <w:marTop w:val="0"/>
          <w:marBottom w:val="0"/>
          <w:divBdr>
            <w:top w:val="none" w:sz="0" w:space="0" w:color="auto"/>
            <w:left w:val="none" w:sz="0" w:space="0" w:color="auto"/>
            <w:bottom w:val="none" w:sz="0" w:space="0" w:color="auto"/>
            <w:right w:val="none" w:sz="0" w:space="0" w:color="auto"/>
          </w:divBdr>
        </w:div>
        <w:div w:id="1302227998">
          <w:marLeft w:val="640"/>
          <w:marRight w:val="0"/>
          <w:marTop w:val="0"/>
          <w:marBottom w:val="0"/>
          <w:divBdr>
            <w:top w:val="none" w:sz="0" w:space="0" w:color="auto"/>
            <w:left w:val="none" w:sz="0" w:space="0" w:color="auto"/>
            <w:bottom w:val="none" w:sz="0" w:space="0" w:color="auto"/>
            <w:right w:val="none" w:sz="0" w:space="0" w:color="auto"/>
          </w:divBdr>
        </w:div>
        <w:div w:id="1348361978">
          <w:marLeft w:val="640"/>
          <w:marRight w:val="0"/>
          <w:marTop w:val="0"/>
          <w:marBottom w:val="0"/>
          <w:divBdr>
            <w:top w:val="none" w:sz="0" w:space="0" w:color="auto"/>
            <w:left w:val="none" w:sz="0" w:space="0" w:color="auto"/>
            <w:bottom w:val="none" w:sz="0" w:space="0" w:color="auto"/>
            <w:right w:val="none" w:sz="0" w:space="0" w:color="auto"/>
          </w:divBdr>
        </w:div>
        <w:div w:id="1351444650">
          <w:marLeft w:val="640"/>
          <w:marRight w:val="0"/>
          <w:marTop w:val="0"/>
          <w:marBottom w:val="0"/>
          <w:divBdr>
            <w:top w:val="none" w:sz="0" w:space="0" w:color="auto"/>
            <w:left w:val="none" w:sz="0" w:space="0" w:color="auto"/>
            <w:bottom w:val="none" w:sz="0" w:space="0" w:color="auto"/>
            <w:right w:val="none" w:sz="0" w:space="0" w:color="auto"/>
          </w:divBdr>
        </w:div>
        <w:div w:id="1396926931">
          <w:marLeft w:val="640"/>
          <w:marRight w:val="0"/>
          <w:marTop w:val="0"/>
          <w:marBottom w:val="0"/>
          <w:divBdr>
            <w:top w:val="none" w:sz="0" w:space="0" w:color="auto"/>
            <w:left w:val="none" w:sz="0" w:space="0" w:color="auto"/>
            <w:bottom w:val="none" w:sz="0" w:space="0" w:color="auto"/>
            <w:right w:val="none" w:sz="0" w:space="0" w:color="auto"/>
          </w:divBdr>
        </w:div>
        <w:div w:id="1463964172">
          <w:marLeft w:val="640"/>
          <w:marRight w:val="0"/>
          <w:marTop w:val="0"/>
          <w:marBottom w:val="0"/>
          <w:divBdr>
            <w:top w:val="none" w:sz="0" w:space="0" w:color="auto"/>
            <w:left w:val="none" w:sz="0" w:space="0" w:color="auto"/>
            <w:bottom w:val="none" w:sz="0" w:space="0" w:color="auto"/>
            <w:right w:val="none" w:sz="0" w:space="0" w:color="auto"/>
          </w:divBdr>
        </w:div>
        <w:div w:id="1543981068">
          <w:marLeft w:val="640"/>
          <w:marRight w:val="0"/>
          <w:marTop w:val="0"/>
          <w:marBottom w:val="0"/>
          <w:divBdr>
            <w:top w:val="none" w:sz="0" w:space="0" w:color="auto"/>
            <w:left w:val="none" w:sz="0" w:space="0" w:color="auto"/>
            <w:bottom w:val="none" w:sz="0" w:space="0" w:color="auto"/>
            <w:right w:val="none" w:sz="0" w:space="0" w:color="auto"/>
          </w:divBdr>
        </w:div>
        <w:div w:id="1674069687">
          <w:marLeft w:val="640"/>
          <w:marRight w:val="0"/>
          <w:marTop w:val="0"/>
          <w:marBottom w:val="0"/>
          <w:divBdr>
            <w:top w:val="none" w:sz="0" w:space="0" w:color="auto"/>
            <w:left w:val="none" w:sz="0" w:space="0" w:color="auto"/>
            <w:bottom w:val="none" w:sz="0" w:space="0" w:color="auto"/>
            <w:right w:val="none" w:sz="0" w:space="0" w:color="auto"/>
          </w:divBdr>
        </w:div>
        <w:div w:id="1683823880">
          <w:marLeft w:val="640"/>
          <w:marRight w:val="0"/>
          <w:marTop w:val="0"/>
          <w:marBottom w:val="0"/>
          <w:divBdr>
            <w:top w:val="none" w:sz="0" w:space="0" w:color="auto"/>
            <w:left w:val="none" w:sz="0" w:space="0" w:color="auto"/>
            <w:bottom w:val="none" w:sz="0" w:space="0" w:color="auto"/>
            <w:right w:val="none" w:sz="0" w:space="0" w:color="auto"/>
          </w:divBdr>
        </w:div>
        <w:div w:id="1700274091">
          <w:marLeft w:val="640"/>
          <w:marRight w:val="0"/>
          <w:marTop w:val="0"/>
          <w:marBottom w:val="0"/>
          <w:divBdr>
            <w:top w:val="none" w:sz="0" w:space="0" w:color="auto"/>
            <w:left w:val="none" w:sz="0" w:space="0" w:color="auto"/>
            <w:bottom w:val="none" w:sz="0" w:space="0" w:color="auto"/>
            <w:right w:val="none" w:sz="0" w:space="0" w:color="auto"/>
          </w:divBdr>
        </w:div>
        <w:div w:id="1821463665">
          <w:marLeft w:val="640"/>
          <w:marRight w:val="0"/>
          <w:marTop w:val="0"/>
          <w:marBottom w:val="0"/>
          <w:divBdr>
            <w:top w:val="none" w:sz="0" w:space="0" w:color="auto"/>
            <w:left w:val="none" w:sz="0" w:space="0" w:color="auto"/>
            <w:bottom w:val="none" w:sz="0" w:space="0" w:color="auto"/>
            <w:right w:val="none" w:sz="0" w:space="0" w:color="auto"/>
          </w:divBdr>
        </w:div>
        <w:div w:id="1823502646">
          <w:marLeft w:val="640"/>
          <w:marRight w:val="0"/>
          <w:marTop w:val="0"/>
          <w:marBottom w:val="0"/>
          <w:divBdr>
            <w:top w:val="none" w:sz="0" w:space="0" w:color="auto"/>
            <w:left w:val="none" w:sz="0" w:space="0" w:color="auto"/>
            <w:bottom w:val="none" w:sz="0" w:space="0" w:color="auto"/>
            <w:right w:val="none" w:sz="0" w:space="0" w:color="auto"/>
          </w:divBdr>
        </w:div>
        <w:div w:id="1858234498">
          <w:marLeft w:val="640"/>
          <w:marRight w:val="0"/>
          <w:marTop w:val="0"/>
          <w:marBottom w:val="0"/>
          <w:divBdr>
            <w:top w:val="none" w:sz="0" w:space="0" w:color="auto"/>
            <w:left w:val="none" w:sz="0" w:space="0" w:color="auto"/>
            <w:bottom w:val="none" w:sz="0" w:space="0" w:color="auto"/>
            <w:right w:val="none" w:sz="0" w:space="0" w:color="auto"/>
          </w:divBdr>
        </w:div>
        <w:div w:id="1863936319">
          <w:marLeft w:val="640"/>
          <w:marRight w:val="0"/>
          <w:marTop w:val="0"/>
          <w:marBottom w:val="0"/>
          <w:divBdr>
            <w:top w:val="none" w:sz="0" w:space="0" w:color="auto"/>
            <w:left w:val="none" w:sz="0" w:space="0" w:color="auto"/>
            <w:bottom w:val="none" w:sz="0" w:space="0" w:color="auto"/>
            <w:right w:val="none" w:sz="0" w:space="0" w:color="auto"/>
          </w:divBdr>
        </w:div>
        <w:div w:id="1884096515">
          <w:marLeft w:val="640"/>
          <w:marRight w:val="0"/>
          <w:marTop w:val="0"/>
          <w:marBottom w:val="0"/>
          <w:divBdr>
            <w:top w:val="none" w:sz="0" w:space="0" w:color="auto"/>
            <w:left w:val="none" w:sz="0" w:space="0" w:color="auto"/>
            <w:bottom w:val="none" w:sz="0" w:space="0" w:color="auto"/>
            <w:right w:val="none" w:sz="0" w:space="0" w:color="auto"/>
          </w:divBdr>
        </w:div>
        <w:div w:id="1939219404">
          <w:marLeft w:val="640"/>
          <w:marRight w:val="0"/>
          <w:marTop w:val="0"/>
          <w:marBottom w:val="0"/>
          <w:divBdr>
            <w:top w:val="none" w:sz="0" w:space="0" w:color="auto"/>
            <w:left w:val="none" w:sz="0" w:space="0" w:color="auto"/>
            <w:bottom w:val="none" w:sz="0" w:space="0" w:color="auto"/>
            <w:right w:val="none" w:sz="0" w:space="0" w:color="auto"/>
          </w:divBdr>
        </w:div>
        <w:div w:id="1954045498">
          <w:marLeft w:val="640"/>
          <w:marRight w:val="0"/>
          <w:marTop w:val="0"/>
          <w:marBottom w:val="0"/>
          <w:divBdr>
            <w:top w:val="none" w:sz="0" w:space="0" w:color="auto"/>
            <w:left w:val="none" w:sz="0" w:space="0" w:color="auto"/>
            <w:bottom w:val="none" w:sz="0" w:space="0" w:color="auto"/>
            <w:right w:val="none" w:sz="0" w:space="0" w:color="auto"/>
          </w:divBdr>
        </w:div>
        <w:div w:id="1954941297">
          <w:marLeft w:val="640"/>
          <w:marRight w:val="0"/>
          <w:marTop w:val="0"/>
          <w:marBottom w:val="0"/>
          <w:divBdr>
            <w:top w:val="none" w:sz="0" w:space="0" w:color="auto"/>
            <w:left w:val="none" w:sz="0" w:space="0" w:color="auto"/>
            <w:bottom w:val="none" w:sz="0" w:space="0" w:color="auto"/>
            <w:right w:val="none" w:sz="0" w:space="0" w:color="auto"/>
          </w:divBdr>
        </w:div>
        <w:div w:id="1957367636">
          <w:marLeft w:val="640"/>
          <w:marRight w:val="0"/>
          <w:marTop w:val="0"/>
          <w:marBottom w:val="0"/>
          <w:divBdr>
            <w:top w:val="none" w:sz="0" w:space="0" w:color="auto"/>
            <w:left w:val="none" w:sz="0" w:space="0" w:color="auto"/>
            <w:bottom w:val="none" w:sz="0" w:space="0" w:color="auto"/>
            <w:right w:val="none" w:sz="0" w:space="0" w:color="auto"/>
          </w:divBdr>
        </w:div>
        <w:div w:id="1962153806">
          <w:marLeft w:val="640"/>
          <w:marRight w:val="0"/>
          <w:marTop w:val="0"/>
          <w:marBottom w:val="0"/>
          <w:divBdr>
            <w:top w:val="none" w:sz="0" w:space="0" w:color="auto"/>
            <w:left w:val="none" w:sz="0" w:space="0" w:color="auto"/>
            <w:bottom w:val="none" w:sz="0" w:space="0" w:color="auto"/>
            <w:right w:val="none" w:sz="0" w:space="0" w:color="auto"/>
          </w:divBdr>
        </w:div>
        <w:div w:id="1976786530">
          <w:marLeft w:val="640"/>
          <w:marRight w:val="0"/>
          <w:marTop w:val="0"/>
          <w:marBottom w:val="0"/>
          <w:divBdr>
            <w:top w:val="none" w:sz="0" w:space="0" w:color="auto"/>
            <w:left w:val="none" w:sz="0" w:space="0" w:color="auto"/>
            <w:bottom w:val="none" w:sz="0" w:space="0" w:color="auto"/>
            <w:right w:val="none" w:sz="0" w:space="0" w:color="auto"/>
          </w:divBdr>
        </w:div>
        <w:div w:id="2035230377">
          <w:marLeft w:val="640"/>
          <w:marRight w:val="0"/>
          <w:marTop w:val="0"/>
          <w:marBottom w:val="0"/>
          <w:divBdr>
            <w:top w:val="none" w:sz="0" w:space="0" w:color="auto"/>
            <w:left w:val="none" w:sz="0" w:space="0" w:color="auto"/>
            <w:bottom w:val="none" w:sz="0" w:space="0" w:color="auto"/>
            <w:right w:val="none" w:sz="0" w:space="0" w:color="auto"/>
          </w:divBdr>
        </w:div>
        <w:div w:id="2057971251">
          <w:marLeft w:val="640"/>
          <w:marRight w:val="0"/>
          <w:marTop w:val="0"/>
          <w:marBottom w:val="0"/>
          <w:divBdr>
            <w:top w:val="none" w:sz="0" w:space="0" w:color="auto"/>
            <w:left w:val="none" w:sz="0" w:space="0" w:color="auto"/>
            <w:bottom w:val="none" w:sz="0" w:space="0" w:color="auto"/>
            <w:right w:val="none" w:sz="0" w:space="0" w:color="auto"/>
          </w:divBdr>
        </w:div>
        <w:div w:id="2133935862">
          <w:marLeft w:val="640"/>
          <w:marRight w:val="0"/>
          <w:marTop w:val="0"/>
          <w:marBottom w:val="0"/>
          <w:divBdr>
            <w:top w:val="none" w:sz="0" w:space="0" w:color="auto"/>
            <w:left w:val="none" w:sz="0" w:space="0" w:color="auto"/>
            <w:bottom w:val="none" w:sz="0" w:space="0" w:color="auto"/>
            <w:right w:val="none" w:sz="0" w:space="0" w:color="auto"/>
          </w:divBdr>
        </w:div>
      </w:divsChild>
    </w:div>
    <w:div w:id="1676686005">
      <w:bodyDiv w:val="1"/>
      <w:marLeft w:val="0"/>
      <w:marRight w:val="0"/>
      <w:marTop w:val="0"/>
      <w:marBottom w:val="0"/>
      <w:divBdr>
        <w:top w:val="none" w:sz="0" w:space="0" w:color="auto"/>
        <w:left w:val="none" w:sz="0" w:space="0" w:color="auto"/>
        <w:bottom w:val="none" w:sz="0" w:space="0" w:color="auto"/>
        <w:right w:val="none" w:sz="0" w:space="0" w:color="auto"/>
      </w:divBdr>
      <w:divsChild>
        <w:div w:id="1819492097">
          <w:marLeft w:val="640"/>
          <w:marRight w:val="0"/>
          <w:marTop w:val="0"/>
          <w:marBottom w:val="0"/>
          <w:divBdr>
            <w:top w:val="none" w:sz="0" w:space="0" w:color="auto"/>
            <w:left w:val="none" w:sz="0" w:space="0" w:color="auto"/>
            <w:bottom w:val="none" w:sz="0" w:space="0" w:color="auto"/>
            <w:right w:val="none" w:sz="0" w:space="0" w:color="auto"/>
          </w:divBdr>
        </w:div>
        <w:div w:id="476264348">
          <w:marLeft w:val="640"/>
          <w:marRight w:val="0"/>
          <w:marTop w:val="0"/>
          <w:marBottom w:val="0"/>
          <w:divBdr>
            <w:top w:val="none" w:sz="0" w:space="0" w:color="auto"/>
            <w:left w:val="none" w:sz="0" w:space="0" w:color="auto"/>
            <w:bottom w:val="none" w:sz="0" w:space="0" w:color="auto"/>
            <w:right w:val="none" w:sz="0" w:space="0" w:color="auto"/>
          </w:divBdr>
        </w:div>
        <w:div w:id="1886718702">
          <w:marLeft w:val="640"/>
          <w:marRight w:val="0"/>
          <w:marTop w:val="0"/>
          <w:marBottom w:val="0"/>
          <w:divBdr>
            <w:top w:val="none" w:sz="0" w:space="0" w:color="auto"/>
            <w:left w:val="none" w:sz="0" w:space="0" w:color="auto"/>
            <w:bottom w:val="none" w:sz="0" w:space="0" w:color="auto"/>
            <w:right w:val="none" w:sz="0" w:space="0" w:color="auto"/>
          </w:divBdr>
        </w:div>
        <w:div w:id="1651667215">
          <w:marLeft w:val="640"/>
          <w:marRight w:val="0"/>
          <w:marTop w:val="0"/>
          <w:marBottom w:val="0"/>
          <w:divBdr>
            <w:top w:val="none" w:sz="0" w:space="0" w:color="auto"/>
            <w:left w:val="none" w:sz="0" w:space="0" w:color="auto"/>
            <w:bottom w:val="none" w:sz="0" w:space="0" w:color="auto"/>
            <w:right w:val="none" w:sz="0" w:space="0" w:color="auto"/>
          </w:divBdr>
        </w:div>
        <w:div w:id="2053265480">
          <w:marLeft w:val="640"/>
          <w:marRight w:val="0"/>
          <w:marTop w:val="0"/>
          <w:marBottom w:val="0"/>
          <w:divBdr>
            <w:top w:val="none" w:sz="0" w:space="0" w:color="auto"/>
            <w:left w:val="none" w:sz="0" w:space="0" w:color="auto"/>
            <w:bottom w:val="none" w:sz="0" w:space="0" w:color="auto"/>
            <w:right w:val="none" w:sz="0" w:space="0" w:color="auto"/>
          </w:divBdr>
        </w:div>
        <w:div w:id="1704669982">
          <w:marLeft w:val="640"/>
          <w:marRight w:val="0"/>
          <w:marTop w:val="0"/>
          <w:marBottom w:val="0"/>
          <w:divBdr>
            <w:top w:val="none" w:sz="0" w:space="0" w:color="auto"/>
            <w:left w:val="none" w:sz="0" w:space="0" w:color="auto"/>
            <w:bottom w:val="none" w:sz="0" w:space="0" w:color="auto"/>
            <w:right w:val="none" w:sz="0" w:space="0" w:color="auto"/>
          </w:divBdr>
        </w:div>
        <w:div w:id="204831285">
          <w:marLeft w:val="640"/>
          <w:marRight w:val="0"/>
          <w:marTop w:val="0"/>
          <w:marBottom w:val="0"/>
          <w:divBdr>
            <w:top w:val="none" w:sz="0" w:space="0" w:color="auto"/>
            <w:left w:val="none" w:sz="0" w:space="0" w:color="auto"/>
            <w:bottom w:val="none" w:sz="0" w:space="0" w:color="auto"/>
            <w:right w:val="none" w:sz="0" w:space="0" w:color="auto"/>
          </w:divBdr>
        </w:div>
        <w:div w:id="1802570757">
          <w:marLeft w:val="640"/>
          <w:marRight w:val="0"/>
          <w:marTop w:val="0"/>
          <w:marBottom w:val="0"/>
          <w:divBdr>
            <w:top w:val="none" w:sz="0" w:space="0" w:color="auto"/>
            <w:left w:val="none" w:sz="0" w:space="0" w:color="auto"/>
            <w:bottom w:val="none" w:sz="0" w:space="0" w:color="auto"/>
            <w:right w:val="none" w:sz="0" w:space="0" w:color="auto"/>
          </w:divBdr>
        </w:div>
        <w:div w:id="772438636">
          <w:marLeft w:val="640"/>
          <w:marRight w:val="0"/>
          <w:marTop w:val="0"/>
          <w:marBottom w:val="0"/>
          <w:divBdr>
            <w:top w:val="none" w:sz="0" w:space="0" w:color="auto"/>
            <w:left w:val="none" w:sz="0" w:space="0" w:color="auto"/>
            <w:bottom w:val="none" w:sz="0" w:space="0" w:color="auto"/>
            <w:right w:val="none" w:sz="0" w:space="0" w:color="auto"/>
          </w:divBdr>
        </w:div>
        <w:div w:id="947157513">
          <w:marLeft w:val="640"/>
          <w:marRight w:val="0"/>
          <w:marTop w:val="0"/>
          <w:marBottom w:val="0"/>
          <w:divBdr>
            <w:top w:val="none" w:sz="0" w:space="0" w:color="auto"/>
            <w:left w:val="none" w:sz="0" w:space="0" w:color="auto"/>
            <w:bottom w:val="none" w:sz="0" w:space="0" w:color="auto"/>
            <w:right w:val="none" w:sz="0" w:space="0" w:color="auto"/>
          </w:divBdr>
        </w:div>
        <w:div w:id="1696688570">
          <w:marLeft w:val="640"/>
          <w:marRight w:val="0"/>
          <w:marTop w:val="0"/>
          <w:marBottom w:val="0"/>
          <w:divBdr>
            <w:top w:val="none" w:sz="0" w:space="0" w:color="auto"/>
            <w:left w:val="none" w:sz="0" w:space="0" w:color="auto"/>
            <w:bottom w:val="none" w:sz="0" w:space="0" w:color="auto"/>
            <w:right w:val="none" w:sz="0" w:space="0" w:color="auto"/>
          </w:divBdr>
        </w:div>
        <w:div w:id="432626754">
          <w:marLeft w:val="640"/>
          <w:marRight w:val="0"/>
          <w:marTop w:val="0"/>
          <w:marBottom w:val="0"/>
          <w:divBdr>
            <w:top w:val="none" w:sz="0" w:space="0" w:color="auto"/>
            <w:left w:val="none" w:sz="0" w:space="0" w:color="auto"/>
            <w:bottom w:val="none" w:sz="0" w:space="0" w:color="auto"/>
            <w:right w:val="none" w:sz="0" w:space="0" w:color="auto"/>
          </w:divBdr>
        </w:div>
        <w:div w:id="1976720864">
          <w:marLeft w:val="640"/>
          <w:marRight w:val="0"/>
          <w:marTop w:val="0"/>
          <w:marBottom w:val="0"/>
          <w:divBdr>
            <w:top w:val="none" w:sz="0" w:space="0" w:color="auto"/>
            <w:left w:val="none" w:sz="0" w:space="0" w:color="auto"/>
            <w:bottom w:val="none" w:sz="0" w:space="0" w:color="auto"/>
            <w:right w:val="none" w:sz="0" w:space="0" w:color="auto"/>
          </w:divBdr>
        </w:div>
        <w:div w:id="1811945297">
          <w:marLeft w:val="640"/>
          <w:marRight w:val="0"/>
          <w:marTop w:val="0"/>
          <w:marBottom w:val="0"/>
          <w:divBdr>
            <w:top w:val="none" w:sz="0" w:space="0" w:color="auto"/>
            <w:left w:val="none" w:sz="0" w:space="0" w:color="auto"/>
            <w:bottom w:val="none" w:sz="0" w:space="0" w:color="auto"/>
            <w:right w:val="none" w:sz="0" w:space="0" w:color="auto"/>
          </w:divBdr>
        </w:div>
        <w:div w:id="136655533">
          <w:marLeft w:val="640"/>
          <w:marRight w:val="0"/>
          <w:marTop w:val="0"/>
          <w:marBottom w:val="0"/>
          <w:divBdr>
            <w:top w:val="none" w:sz="0" w:space="0" w:color="auto"/>
            <w:left w:val="none" w:sz="0" w:space="0" w:color="auto"/>
            <w:bottom w:val="none" w:sz="0" w:space="0" w:color="auto"/>
            <w:right w:val="none" w:sz="0" w:space="0" w:color="auto"/>
          </w:divBdr>
        </w:div>
        <w:div w:id="660960475">
          <w:marLeft w:val="640"/>
          <w:marRight w:val="0"/>
          <w:marTop w:val="0"/>
          <w:marBottom w:val="0"/>
          <w:divBdr>
            <w:top w:val="none" w:sz="0" w:space="0" w:color="auto"/>
            <w:left w:val="none" w:sz="0" w:space="0" w:color="auto"/>
            <w:bottom w:val="none" w:sz="0" w:space="0" w:color="auto"/>
            <w:right w:val="none" w:sz="0" w:space="0" w:color="auto"/>
          </w:divBdr>
        </w:div>
        <w:div w:id="612791512">
          <w:marLeft w:val="640"/>
          <w:marRight w:val="0"/>
          <w:marTop w:val="0"/>
          <w:marBottom w:val="0"/>
          <w:divBdr>
            <w:top w:val="none" w:sz="0" w:space="0" w:color="auto"/>
            <w:left w:val="none" w:sz="0" w:space="0" w:color="auto"/>
            <w:bottom w:val="none" w:sz="0" w:space="0" w:color="auto"/>
            <w:right w:val="none" w:sz="0" w:space="0" w:color="auto"/>
          </w:divBdr>
        </w:div>
        <w:div w:id="675036001">
          <w:marLeft w:val="640"/>
          <w:marRight w:val="0"/>
          <w:marTop w:val="0"/>
          <w:marBottom w:val="0"/>
          <w:divBdr>
            <w:top w:val="none" w:sz="0" w:space="0" w:color="auto"/>
            <w:left w:val="none" w:sz="0" w:space="0" w:color="auto"/>
            <w:bottom w:val="none" w:sz="0" w:space="0" w:color="auto"/>
            <w:right w:val="none" w:sz="0" w:space="0" w:color="auto"/>
          </w:divBdr>
        </w:div>
        <w:div w:id="413473993">
          <w:marLeft w:val="640"/>
          <w:marRight w:val="0"/>
          <w:marTop w:val="0"/>
          <w:marBottom w:val="0"/>
          <w:divBdr>
            <w:top w:val="none" w:sz="0" w:space="0" w:color="auto"/>
            <w:left w:val="none" w:sz="0" w:space="0" w:color="auto"/>
            <w:bottom w:val="none" w:sz="0" w:space="0" w:color="auto"/>
            <w:right w:val="none" w:sz="0" w:space="0" w:color="auto"/>
          </w:divBdr>
        </w:div>
        <w:div w:id="1833184086">
          <w:marLeft w:val="640"/>
          <w:marRight w:val="0"/>
          <w:marTop w:val="0"/>
          <w:marBottom w:val="0"/>
          <w:divBdr>
            <w:top w:val="none" w:sz="0" w:space="0" w:color="auto"/>
            <w:left w:val="none" w:sz="0" w:space="0" w:color="auto"/>
            <w:bottom w:val="none" w:sz="0" w:space="0" w:color="auto"/>
            <w:right w:val="none" w:sz="0" w:space="0" w:color="auto"/>
          </w:divBdr>
        </w:div>
        <w:div w:id="188303340">
          <w:marLeft w:val="640"/>
          <w:marRight w:val="0"/>
          <w:marTop w:val="0"/>
          <w:marBottom w:val="0"/>
          <w:divBdr>
            <w:top w:val="none" w:sz="0" w:space="0" w:color="auto"/>
            <w:left w:val="none" w:sz="0" w:space="0" w:color="auto"/>
            <w:bottom w:val="none" w:sz="0" w:space="0" w:color="auto"/>
            <w:right w:val="none" w:sz="0" w:space="0" w:color="auto"/>
          </w:divBdr>
        </w:div>
        <w:div w:id="1449425763">
          <w:marLeft w:val="640"/>
          <w:marRight w:val="0"/>
          <w:marTop w:val="0"/>
          <w:marBottom w:val="0"/>
          <w:divBdr>
            <w:top w:val="none" w:sz="0" w:space="0" w:color="auto"/>
            <w:left w:val="none" w:sz="0" w:space="0" w:color="auto"/>
            <w:bottom w:val="none" w:sz="0" w:space="0" w:color="auto"/>
            <w:right w:val="none" w:sz="0" w:space="0" w:color="auto"/>
          </w:divBdr>
        </w:div>
        <w:div w:id="1011489768">
          <w:marLeft w:val="640"/>
          <w:marRight w:val="0"/>
          <w:marTop w:val="0"/>
          <w:marBottom w:val="0"/>
          <w:divBdr>
            <w:top w:val="none" w:sz="0" w:space="0" w:color="auto"/>
            <w:left w:val="none" w:sz="0" w:space="0" w:color="auto"/>
            <w:bottom w:val="none" w:sz="0" w:space="0" w:color="auto"/>
            <w:right w:val="none" w:sz="0" w:space="0" w:color="auto"/>
          </w:divBdr>
        </w:div>
        <w:div w:id="784082166">
          <w:marLeft w:val="640"/>
          <w:marRight w:val="0"/>
          <w:marTop w:val="0"/>
          <w:marBottom w:val="0"/>
          <w:divBdr>
            <w:top w:val="none" w:sz="0" w:space="0" w:color="auto"/>
            <w:left w:val="none" w:sz="0" w:space="0" w:color="auto"/>
            <w:bottom w:val="none" w:sz="0" w:space="0" w:color="auto"/>
            <w:right w:val="none" w:sz="0" w:space="0" w:color="auto"/>
          </w:divBdr>
        </w:div>
        <w:div w:id="1205402">
          <w:marLeft w:val="640"/>
          <w:marRight w:val="0"/>
          <w:marTop w:val="0"/>
          <w:marBottom w:val="0"/>
          <w:divBdr>
            <w:top w:val="none" w:sz="0" w:space="0" w:color="auto"/>
            <w:left w:val="none" w:sz="0" w:space="0" w:color="auto"/>
            <w:bottom w:val="none" w:sz="0" w:space="0" w:color="auto"/>
            <w:right w:val="none" w:sz="0" w:space="0" w:color="auto"/>
          </w:divBdr>
        </w:div>
        <w:div w:id="2084256524">
          <w:marLeft w:val="640"/>
          <w:marRight w:val="0"/>
          <w:marTop w:val="0"/>
          <w:marBottom w:val="0"/>
          <w:divBdr>
            <w:top w:val="none" w:sz="0" w:space="0" w:color="auto"/>
            <w:left w:val="none" w:sz="0" w:space="0" w:color="auto"/>
            <w:bottom w:val="none" w:sz="0" w:space="0" w:color="auto"/>
            <w:right w:val="none" w:sz="0" w:space="0" w:color="auto"/>
          </w:divBdr>
        </w:div>
        <w:div w:id="1121653546">
          <w:marLeft w:val="640"/>
          <w:marRight w:val="0"/>
          <w:marTop w:val="0"/>
          <w:marBottom w:val="0"/>
          <w:divBdr>
            <w:top w:val="none" w:sz="0" w:space="0" w:color="auto"/>
            <w:left w:val="none" w:sz="0" w:space="0" w:color="auto"/>
            <w:bottom w:val="none" w:sz="0" w:space="0" w:color="auto"/>
            <w:right w:val="none" w:sz="0" w:space="0" w:color="auto"/>
          </w:divBdr>
        </w:div>
        <w:div w:id="1258975778">
          <w:marLeft w:val="640"/>
          <w:marRight w:val="0"/>
          <w:marTop w:val="0"/>
          <w:marBottom w:val="0"/>
          <w:divBdr>
            <w:top w:val="none" w:sz="0" w:space="0" w:color="auto"/>
            <w:left w:val="none" w:sz="0" w:space="0" w:color="auto"/>
            <w:bottom w:val="none" w:sz="0" w:space="0" w:color="auto"/>
            <w:right w:val="none" w:sz="0" w:space="0" w:color="auto"/>
          </w:divBdr>
        </w:div>
        <w:div w:id="535852691">
          <w:marLeft w:val="640"/>
          <w:marRight w:val="0"/>
          <w:marTop w:val="0"/>
          <w:marBottom w:val="0"/>
          <w:divBdr>
            <w:top w:val="none" w:sz="0" w:space="0" w:color="auto"/>
            <w:left w:val="none" w:sz="0" w:space="0" w:color="auto"/>
            <w:bottom w:val="none" w:sz="0" w:space="0" w:color="auto"/>
            <w:right w:val="none" w:sz="0" w:space="0" w:color="auto"/>
          </w:divBdr>
        </w:div>
        <w:div w:id="292323114">
          <w:marLeft w:val="640"/>
          <w:marRight w:val="0"/>
          <w:marTop w:val="0"/>
          <w:marBottom w:val="0"/>
          <w:divBdr>
            <w:top w:val="none" w:sz="0" w:space="0" w:color="auto"/>
            <w:left w:val="none" w:sz="0" w:space="0" w:color="auto"/>
            <w:bottom w:val="none" w:sz="0" w:space="0" w:color="auto"/>
            <w:right w:val="none" w:sz="0" w:space="0" w:color="auto"/>
          </w:divBdr>
        </w:div>
        <w:div w:id="259336672">
          <w:marLeft w:val="640"/>
          <w:marRight w:val="0"/>
          <w:marTop w:val="0"/>
          <w:marBottom w:val="0"/>
          <w:divBdr>
            <w:top w:val="none" w:sz="0" w:space="0" w:color="auto"/>
            <w:left w:val="none" w:sz="0" w:space="0" w:color="auto"/>
            <w:bottom w:val="none" w:sz="0" w:space="0" w:color="auto"/>
            <w:right w:val="none" w:sz="0" w:space="0" w:color="auto"/>
          </w:divBdr>
        </w:div>
        <w:div w:id="390541304">
          <w:marLeft w:val="640"/>
          <w:marRight w:val="0"/>
          <w:marTop w:val="0"/>
          <w:marBottom w:val="0"/>
          <w:divBdr>
            <w:top w:val="none" w:sz="0" w:space="0" w:color="auto"/>
            <w:left w:val="none" w:sz="0" w:space="0" w:color="auto"/>
            <w:bottom w:val="none" w:sz="0" w:space="0" w:color="auto"/>
            <w:right w:val="none" w:sz="0" w:space="0" w:color="auto"/>
          </w:divBdr>
        </w:div>
        <w:div w:id="1286692249">
          <w:marLeft w:val="640"/>
          <w:marRight w:val="0"/>
          <w:marTop w:val="0"/>
          <w:marBottom w:val="0"/>
          <w:divBdr>
            <w:top w:val="none" w:sz="0" w:space="0" w:color="auto"/>
            <w:left w:val="none" w:sz="0" w:space="0" w:color="auto"/>
            <w:bottom w:val="none" w:sz="0" w:space="0" w:color="auto"/>
            <w:right w:val="none" w:sz="0" w:space="0" w:color="auto"/>
          </w:divBdr>
        </w:div>
        <w:div w:id="1469543375">
          <w:marLeft w:val="640"/>
          <w:marRight w:val="0"/>
          <w:marTop w:val="0"/>
          <w:marBottom w:val="0"/>
          <w:divBdr>
            <w:top w:val="none" w:sz="0" w:space="0" w:color="auto"/>
            <w:left w:val="none" w:sz="0" w:space="0" w:color="auto"/>
            <w:bottom w:val="none" w:sz="0" w:space="0" w:color="auto"/>
            <w:right w:val="none" w:sz="0" w:space="0" w:color="auto"/>
          </w:divBdr>
        </w:div>
        <w:div w:id="1921794484">
          <w:marLeft w:val="640"/>
          <w:marRight w:val="0"/>
          <w:marTop w:val="0"/>
          <w:marBottom w:val="0"/>
          <w:divBdr>
            <w:top w:val="none" w:sz="0" w:space="0" w:color="auto"/>
            <w:left w:val="none" w:sz="0" w:space="0" w:color="auto"/>
            <w:bottom w:val="none" w:sz="0" w:space="0" w:color="auto"/>
            <w:right w:val="none" w:sz="0" w:space="0" w:color="auto"/>
          </w:divBdr>
        </w:div>
        <w:div w:id="796873574">
          <w:marLeft w:val="640"/>
          <w:marRight w:val="0"/>
          <w:marTop w:val="0"/>
          <w:marBottom w:val="0"/>
          <w:divBdr>
            <w:top w:val="none" w:sz="0" w:space="0" w:color="auto"/>
            <w:left w:val="none" w:sz="0" w:space="0" w:color="auto"/>
            <w:bottom w:val="none" w:sz="0" w:space="0" w:color="auto"/>
            <w:right w:val="none" w:sz="0" w:space="0" w:color="auto"/>
          </w:divBdr>
        </w:div>
        <w:div w:id="407852517">
          <w:marLeft w:val="640"/>
          <w:marRight w:val="0"/>
          <w:marTop w:val="0"/>
          <w:marBottom w:val="0"/>
          <w:divBdr>
            <w:top w:val="none" w:sz="0" w:space="0" w:color="auto"/>
            <w:left w:val="none" w:sz="0" w:space="0" w:color="auto"/>
            <w:bottom w:val="none" w:sz="0" w:space="0" w:color="auto"/>
            <w:right w:val="none" w:sz="0" w:space="0" w:color="auto"/>
          </w:divBdr>
        </w:div>
        <w:div w:id="1303999322">
          <w:marLeft w:val="640"/>
          <w:marRight w:val="0"/>
          <w:marTop w:val="0"/>
          <w:marBottom w:val="0"/>
          <w:divBdr>
            <w:top w:val="none" w:sz="0" w:space="0" w:color="auto"/>
            <w:left w:val="none" w:sz="0" w:space="0" w:color="auto"/>
            <w:bottom w:val="none" w:sz="0" w:space="0" w:color="auto"/>
            <w:right w:val="none" w:sz="0" w:space="0" w:color="auto"/>
          </w:divBdr>
        </w:div>
        <w:div w:id="1976639385">
          <w:marLeft w:val="640"/>
          <w:marRight w:val="0"/>
          <w:marTop w:val="0"/>
          <w:marBottom w:val="0"/>
          <w:divBdr>
            <w:top w:val="none" w:sz="0" w:space="0" w:color="auto"/>
            <w:left w:val="none" w:sz="0" w:space="0" w:color="auto"/>
            <w:bottom w:val="none" w:sz="0" w:space="0" w:color="auto"/>
            <w:right w:val="none" w:sz="0" w:space="0" w:color="auto"/>
          </w:divBdr>
        </w:div>
        <w:div w:id="884290791">
          <w:marLeft w:val="640"/>
          <w:marRight w:val="0"/>
          <w:marTop w:val="0"/>
          <w:marBottom w:val="0"/>
          <w:divBdr>
            <w:top w:val="none" w:sz="0" w:space="0" w:color="auto"/>
            <w:left w:val="none" w:sz="0" w:space="0" w:color="auto"/>
            <w:bottom w:val="none" w:sz="0" w:space="0" w:color="auto"/>
            <w:right w:val="none" w:sz="0" w:space="0" w:color="auto"/>
          </w:divBdr>
        </w:div>
        <w:div w:id="637341183">
          <w:marLeft w:val="640"/>
          <w:marRight w:val="0"/>
          <w:marTop w:val="0"/>
          <w:marBottom w:val="0"/>
          <w:divBdr>
            <w:top w:val="none" w:sz="0" w:space="0" w:color="auto"/>
            <w:left w:val="none" w:sz="0" w:space="0" w:color="auto"/>
            <w:bottom w:val="none" w:sz="0" w:space="0" w:color="auto"/>
            <w:right w:val="none" w:sz="0" w:space="0" w:color="auto"/>
          </w:divBdr>
        </w:div>
        <w:div w:id="2139059178">
          <w:marLeft w:val="640"/>
          <w:marRight w:val="0"/>
          <w:marTop w:val="0"/>
          <w:marBottom w:val="0"/>
          <w:divBdr>
            <w:top w:val="none" w:sz="0" w:space="0" w:color="auto"/>
            <w:left w:val="none" w:sz="0" w:space="0" w:color="auto"/>
            <w:bottom w:val="none" w:sz="0" w:space="0" w:color="auto"/>
            <w:right w:val="none" w:sz="0" w:space="0" w:color="auto"/>
          </w:divBdr>
        </w:div>
        <w:div w:id="286203887">
          <w:marLeft w:val="640"/>
          <w:marRight w:val="0"/>
          <w:marTop w:val="0"/>
          <w:marBottom w:val="0"/>
          <w:divBdr>
            <w:top w:val="none" w:sz="0" w:space="0" w:color="auto"/>
            <w:left w:val="none" w:sz="0" w:space="0" w:color="auto"/>
            <w:bottom w:val="none" w:sz="0" w:space="0" w:color="auto"/>
            <w:right w:val="none" w:sz="0" w:space="0" w:color="auto"/>
          </w:divBdr>
        </w:div>
        <w:div w:id="702637884">
          <w:marLeft w:val="640"/>
          <w:marRight w:val="0"/>
          <w:marTop w:val="0"/>
          <w:marBottom w:val="0"/>
          <w:divBdr>
            <w:top w:val="none" w:sz="0" w:space="0" w:color="auto"/>
            <w:left w:val="none" w:sz="0" w:space="0" w:color="auto"/>
            <w:bottom w:val="none" w:sz="0" w:space="0" w:color="auto"/>
            <w:right w:val="none" w:sz="0" w:space="0" w:color="auto"/>
          </w:divBdr>
        </w:div>
        <w:div w:id="161896903">
          <w:marLeft w:val="640"/>
          <w:marRight w:val="0"/>
          <w:marTop w:val="0"/>
          <w:marBottom w:val="0"/>
          <w:divBdr>
            <w:top w:val="none" w:sz="0" w:space="0" w:color="auto"/>
            <w:left w:val="none" w:sz="0" w:space="0" w:color="auto"/>
            <w:bottom w:val="none" w:sz="0" w:space="0" w:color="auto"/>
            <w:right w:val="none" w:sz="0" w:space="0" w:color="auto"/>
          </w:divBdr>
        </w:div>
        <w:div w:id="1268124414">
          <w:marLeft w:val="640"/>
          <w:marRight w:val="0"/>
          <w:marTop w:val="0"/>
          <w:marBottom w:val="0"/>
          <w:divBdr>
            <w:top w:val="none" w:sz="0" w:space="0" w:color="auto"/>
            <w:left w:val="none" w:sz="0" w:space="0" w:color="auto"/>
            <w:bottom w:val="none" w:sz="0" w:space="0" w:color="auto"/>
            <w:right w:val="none" w:sz="0" w:space="0" w:color="auto"/>
          </w:divBdr>
        </w:div>
        <w:div w:id="1350764772">
          <w:marLeft w:val="640"/>
          <w:marRight w:val="0"/>
          <w:marTop w:val="0"/>
          <w:marBottom w:val="0"/>
          <w:divBdr>
            <w:top w:val="none" w:sz="0" w:space="0" w:color="auto"/>
            <w:left w:val="none" w:sz="0" w:space="0" w:color="auto"/>
            <w:bottom w:val="none" w:sz="0" w:space="0" w:color="auto"/>
            <w:right w:val="none" w:sz="0" w:space="0" w:color="auto"/>
          </w:divBdr>
        </w:div>
        <w:div w:id="682822879">
          <w:marLeft w:val="640"/>
          <w:marRight w:val="0"/>
          <w:marTop w:val="0"/>
          <w:marBottom w:val="0"/>
          <w:divBdr>
            <w:top w:val="none" w:sz="0" w:space="0" w:color="auto"/>
            <w:left w:val="none" w:sz="0" w:space="0" w:color="auto"/>
            <w:bottom w:val="none" w:sz="0" w:space="0" w:color="auto"/>
            <w:right w:val="none" w:sz="0" w:space="0" w:color="auto"/>
          </w:divBdr>
        </w:div>
        <w:div w:id="1247611256">
          <w:marLeft w:val="640"/>
          <w:marRight w:val="0"/>
          <w:marTop w:val="0"/>
          <w:marBottom w:val="0"/>
          <w:divBdr>
            <w:top w:val="none" w:sz="0" w:space="0" w:color="auto"/>
            <w:left w:val="none" w:sz="0" w:space="0" w:color="auto"/>
            <w:bottom w:val="none" w:sz="0" w:space="0" w:color="auto"/>
            <w:right w:val="none" w:sz="0" w:space="0" w:color="auto"/>
          </w:divBdr>
        </w:div>
        <w:div w:id="1417288877">
          <w:marLeft w:val="640"/>
          <w:marRight w:val="0"/>
          <w:marTop w:val="0"/>
          <w:marBottom w:val="0"/>
          <w:divBdr>
            <w:top w:val="none" w:sz="0" w:space="0" w:color="auto"/>
            <w:left w:val="none" w:sz="0" w:space="0" w:color="auto"/>
            <w:bottom w:val="none" w:sz="0" w:space="0" w:color="auto"/>
            <w:right w:val="none" w:sz="0" w:space="0" w:color="auto"/>
          </w:divBdr>
        </w:div>
        <w:div w:id="897059793">
          <w:marLeft w:val="640"/>
          <w:marRight w:val="0"/>
          <w:marTop w:val="0"/>
          <w:marBottom w:val="0"/>
          <w:divBdr>
            <w:top w:val="none" w:sz="0" w:space="0" w:color="auto"/>
            <w:left w:val="none" w:sz="0" w:space="0" w:color="auto"/>
            <w:bottom w:val="none" w:sz="0" w:space="0" w:color="auto"/>
            <w:right w:val="none" w:sz="0" w:space="0" w:color="auto"/>
          </w:divBdr>
        </w:div>
      </w:divsChild>
    </w:div>
    <w:div w:id="1678580777">
      <w:bodyDiv w:val="1"/>
      <w:marLeft w:val="0"/>
      <w:marRight w:val="0"/>
      <w:marTop w:val="0"/>
      <w:marBottom w:val="0"/>
      <w:divBdr>
        <w:top w:val="none" w:sz="0" w:space="0" w:color="auto"/>
        <w:left w:val="none" w:sz="0" w:space="0" w:color="auto"/>
        <w:bottom w:val="none" w:sz="0" w:space="0" w:color="auto"/>
        <w:right w:val="none" w:sz="0" w:space="0" w:color="auto"/>
      </w:divBdr>
    </w:div>
    <w:div w:id="1680429077">
      <w:bodyDiv w:val="1"/>
      <w:marLeft w:val="0"/>
      <w:marRight w:val="0"/>
      <w:marTop w:val="0"/>
      <w:marBottom w:val="0"/>
      <w:divBdr>
        <w:top w:val="none" w:sz="0" w:space="0" w:color="auto"/>
        <w:left w:val="none" w:sz="0" w:space="0" w:color="auto"/>
        <w:bottom w:val="none" w:sz="0" w:space="0" w:color="auto"/>
        <w:right w:val="none" w:sz="0" w:space="0" w:color="auto"/>
      </w:divBdr>
      <w:divsChild>
        <w:div w:id="13851905">
          <w:marLeft w:val="640"/>
          <w:marRight w:val="0"/>
          <w:marTop w:val="0"/>
          <w:marBottom w:val="0"/>
          <w:divBdr>
            <w:top w:val="none" w:sz="0" w:space="0" w:color="auto"/>
            <w:left w:val="none" w:sz="0" w:space="0" w:color="auto"/>
            <w:bottom w:val="none" w:sz="0" w:space="0" w:color="auto"/>
            <w:right w:val="none" w:sz="0" w:space="0" w:color="auto"/>
          </w:divBdr>
        </w:div>
        <w:div w:id="19287633">
          <w:marLeft w:val="640"/>
          <w:marRight w:val="0"/>
          <w:marTop w:val="0"/>
          <w:marBottom w:val="0"/>
          <w:divBdr>
            <w:top w:val="none" w:sz="0" w:space="0" w:color="auto"/>
            <w:left w:val="none" w:sz="0" w:space="0" w:color="auto"/>
            <w:bottom w:val="none" w:sz="0" w:space="0" w:color="auto"/>
            <w:right w:val="none" w:sz="0" w:space="0" w:color="auto"/>
          </w:divBdr>
        </w:div>
        <w:div w:id="68506827">
          <w:marLeft w:val="640"/>
          <w:marRight w:val="0"/>
          <w:marTop w:val="0"/>
          <w:marBottom w:val="0"/>
          <w:divBdr>
            <w:top w:val="none" w:sz="0" w:space="0" w:color="auto"/>
            <w:left w:val="none" w:sz="0" w:space="0" w:color="auto"/>
            <w:bottom w:val="none" w:sz="0" w:space="0" w:color="auto"/>
            <w:right w:val="none" w:sz="0" w:space="0" w:color="auto"/>
          </w:divBdr>
        </w:div>
        <w:div w:id="74012485">
          <w:marLeft w:val="640"/>
          <w:marRight w:val="0"/>
          <w:marTop w:val="0"/>
          <w:marBottom w:val="0"/>
          <w:divBdr>
            <w:top w:val="none" w:sz="0" w:space="0" w:color="auto"/>
            <w:left w:val="none" w:sz="0" w:space="0" w:color="auto"/>
            <w:bottom w:val="none" w:sz="0" w:space="0" w:color="auto"/>
            <w:right w:val="none" w:sz="0" w:space="0" w:color="auto"/>
          </w:divBdr>
        </w:div>
        <w:div w:id="77143803">
          <w:marLeft w:val="640"/>
          <w:marRight w:val="0"/>
          <w:marTop w:val="0"/>
          <w:marBottom w:val="0"/>
          <w:divBdr>
            <w:top w:val="none" w:sz="0" w:space="0" w:color="auto"/>
            <w:left w:val="none" w:sz="0" w:space="0" w:color="auto"/>
            <w:bottom w:val="none" w:sz="0" w:space="0" w:color="auto"/>
            <w:right w:val="none" w:sz="0" w:space="0" w:color="auto"/>
          </w:divBdr>
        </w:div>
        <w:div w:id="103354724">
          <w:marLeft w:val="640"/>
          <w:marRight w:val="0"/>
          <w:marTop w:val="0"/>
          <w:marBottom w:val="0"/>
          <w:divBdr>
            <w:top w:val="none" w:sz="0" w:space="0" w:color="auto"/>
            <w:left w:val="none" w:sz="0" w:space="0" w:color="auto"/>
            <w:bottom w:val="none" w:sz="0" w:space="0" w:color="auto"/>
            <w:right w:val="none" w:sz="0" w:space="0" w:color="auto"/>
          </w:divBdr>
        </w:div>
        <w:div w:id="143590822">
          <w:marLeft w:val="640"/>
          <w:marRight w:val="0"/>
          <w:marTop w:val="0"/>
          <w:marBottom w:val="0"/>
          <w:divBdr>
            <w:top w:val="none" w:sz="0" w:space="0" w:color="auto"/>
            <w:left w:val="none" w:sz="0" w:space="0" w:color="auto"/>
            <w:bottom w:val="none" w:sz="0" w:space="0" w:color="auto"/>
            <w:right w:val="none" w:sz="0" w:space="0" w:color="auto"/>
          </w:divBdr>
        </w:div>
        <w:div w:id="248581181">
          <w:marLeft w:val="640"/>
          <w:marRight w:val="0"/>
          <w:marTop w:val="0"/>
          <w:marBottom w:val="0"/>
          <w:divBdr>
            <w:top w:val="none" w:sz="0" w:space="0" w:color="auto"/>
            <w:left w:val="none" w:sz="0" w:space="0" w:color="auto"/>
            <w:bottom w:val="none" w:sz="0" w:space="0" w:color="auto"/>
            <w:right w:val="none" w:sz="0" w:space="0" w:color="auto"/>
          </w:divBdr>
        </w:div>
        <w:div w:id="303583965">
          <w:marLeft w:val="640"/>
          <w:marRight w:val="0"/>
          <w:marTop w:val="0"/>
          <w:marBottom w:val="0"/>
          <w:divBdr>
            <w:top w:val="none" w:sz="0" w:space="0" w:color="auto"/>
            <w:left w:val="none" w:sz="0" w:space="0" w:color="auto"/>
            <w:bottom w:val="none" w:sz="0" w:space="0" w:color="auto"/>
            <w:right w:val="none" w:sz="0" w:space="0" w:color="auto"/>
          </w:divBdr>
        </w:div>
        <w:div w:id="303777065">
          <w:marLeft w:val="640"/>
          <w:marRight w:val="0"/>
          <w:marTop w:val="0"/>
          <w:marBottom w:val="0"/>
          <w:divBdr>
            <w:top w:val="none" w:sz="0" w:space="0" w:color="auto"/>
            <w:left w:val="none" w:sz="0" w:space="0" w:color="auto"/>
            <w:bottom w:val="none" w:sz="0" w:space="0" w:color="auto"/>
            <w:right w:val="none" w:sz="0" w:space="0" w:color="auto"/>
          </w:divBdr>
        </w:div>
        <w:div w:id="332071367">
          <w:marLeft w:val="640"/>
          <w:marRight w:val="0"/>
          <w:marTop w:val="0"/>
          <w:marBottom w:val="0"/>
          <w:divBdr>
            <w:top w:val="none" w:sz="0" w:space="0" w:color="auto"/>
            <w:left w:val="none" w:sz="0" w:space="0" w:color="auto"/>
            <w:bottom w:val="none" w:sz="0" w:space="0" w:color="auto"/>
            <w:right w:val="none" w:sz="0" w:space="0" w:color="auto"/>
          </w:divBdr>
        </w:div>
        <w:div w:id="364598016">
          <w:marLeft w:val="640"/>
          <w:marRight w:val="0"/>
          <w:marTop w:val="0"/>
          <w:marBottom w:val="0"/>
          <w:divBdr>
            <w:top w:val="none" w:sz="0" w:space="0" w:color="auto"/>
            <w:left w:val="none" w:sz="0" w:space="0" w:color="auto"/>
            <w:bottom w:val="none" w:sz="0" w:space="0" w:color="auto"/>
            <w:right w:val="none" w:sz="0" w:space="0" w:color="auto"/>
          </w:divBdr>
        </w:div>
        <w:div w:id="366878880">
          <w:marLeft w:val="640"/>
          <w:marRight w:val="0"/>
          <w:marTop w:val="0"/>
          <w:marBottom w:val="0"/>
          <w:divBdr>
            <w:top w:val="none" w:sz="0" w:space="0" w:color="auto"/>
            <w:left w:val="none" w:sz="0" w:space="0" w:color="auto"/>
            <w:bottom w:val="none" w:sz="0" w:space="0" w:color="auto"/>
            <w:right w:val="none" w:sz="0" w:space="0" w:color="auto"/>
          </w:divBdr>
        </w:div>
        <w:div w:id="376394065">
          <w:marLeft w:val="640"/>
          <w:marRight w:val="0"/>
          <w:marTop w:val="0"/>
          <w:marBottom w:val="0"/>
          <w:divBdr>
            <w:top w:val="none" w:sz="0" w:space="0" w:color="auto"/>
            <w:left w:val="none" w:sz="0" w:space="0" w:color="auto"/>
            <w:bottom w:val="none" w:sz="0" w:space="0" w:color="auto"/>
            <w:right w:val="none" w:sz="0" w:space="0" w:color="auto"/>
          </w:divBdr>
        </w:div>
        <w:div w:id="400953676">
          <w:marLeft w:val="640"/>
          <w:marRight w:val="0"/>
          <w:marTop w:val="0"/>
          <w:marBottom w:val="0"/>
          <w:divBdr>
            <w:top w:val="none" w:sz="0" w:space="0" w:color="auto"/>
            <w:left w:val="none" w:sz="0" w:space="0" w:color="auto"/>
            <w:bottom w:val="none" w:sz="0" w:space="0" w:color="auto"/>
            <w:right w:val="none" w:sz="0" w:space="0" w:color="auto"/>
          </w:divBdr>
        </w:div>
        <w:div w:id="436025927">
          <w:marLeft w:val="640"/>
          <w:marRight w:val="0"/>
          <w:marTop w:val="0"/>
          <w:marBottom w:val="0"/>
          <w:divBdr>
            <w:top w:val="none" w:sz="0" w:space="0" w:color="auto"/>
            <w:left w:val="none" w:sz="0" w:space="0" w:color="auto"/>
            <w:bottom w:val="none" w:sz="0" w:space="0" w:color="auto"/>
            <w:right w:val="none" w:sz="0" w:space="0" w:color="auto"/>
          </w:divBdr>
        </w:div>
        <w:div w:id="446243407">
          <w:marLeft w:val="640"/>
          <w:marRight w:val="0"/>
          <w:marTop w:val="0"/>
          <w:marBottom w:val="0"/>
          <w:divBdr>
            <w:top w:val="none" w:sz="0" w:space="0" w:color="auto"/>
            <w:left w:val="none" w:sz="0" w:space="0" w:color="auto"/>
            <w:bottom w:val="none" w:sz="0" w:space="0" w:color="auto"/>
            <w:right w:val="none" w:sz="0" w:space="0" w:color="auto"/>
          </w:divBdr>
        </w:div>
        <w:div w:id="561134519">
          <w:marLeft w:val="640"/>
          <w:marRight w:val="0"/>
          <w:marTop w:val="0"/>
          <w:marBottom w:val="0"/>
          <w:divBdr>
            <w:top w:val="none" w:sz="0" w:space="0" w:color="auto"/>
            <w:left w:val="none" w:sz="0" w:space="0" w:color="auto"/>
            <w:bottom w:val="none" w:sz="0" w:space="0" w:color="auto"/>
            <w:right w:val="none" w:sz="0" w:space="0" w:color="auto"/>
          </w:divBdr>
        </w:div>
        <w:div w:id="592709776">
          <w:marLeft w:val="640"/>
          <w:marRight w:val="0"/>
          <w:marTop w:val="0"/>
          <w:marBottom w:val="0"/>
          <w:divBdr>
            <w:top w:val="none" w:sz="0" w:space="0" w:color="auto"/>
            <w:left w:val="none" w:sz="0" w:space="0" w:color="auto"/>
            <w:bottom w:val="none" w:sz="0" w:space="0" w:color="auto"/>
            <w:right w:val="none" w:sz="0" w:space="0" w:color="auto"/>
          </w:divBdr>
        </w:div>
        <w:div w:id="625476767">
          <w:marLeft w:val="640"/>
          <w:marRight w:val="0"/>
          <w:marTop w:val="0"/>
          <w:marBottom w:val="0"/>
          <w:divBdr>
            <w:top w:val="none" w:sz="0" w:space="0" w:color="auto"/>
            <w:left w:val="none" w:sz="0" w:space="0" w:color="auto"/>
            <w:bottom w:val="none" w:sz="0" w:space="0" w:color="auto"/>
            <w:right w:val="none" w:sz="0" w:space="0" w:color="auto"/>
          </w:divBdr>
        </w:div>
        <w:div w:id="651763439">
          <w:marLeft w:val="640"/>
          <w:marRight w:val="0"/>
          <w:marTop w:val="0"/>
          <w:marBottom w:val="0"/>
          <w:divBdr>
            <w:top w:val="none" w:sz="0" w:space="0" w:color="auto"/>
            <w:left w:val="none" w:sz="0" w:space="0" w:color="auto"/>
            <w:bottom w:val="none" w:sz="0" w:space="0" w:color="auto"/>
            <w:right w:val="none" w:sz="0" w:space="0" w:color="auto"/>
          </w:divBdr>
        </w:div>
        <w:div w:id="656954481">
          <w:marLeft w:val="640"/>
          <w:marRight w:val="0"/>
          <w:marTop w:val="0"/>
          <w:marBottom w:val="0"/>
          <w:divBdr>
            <w:top w:val="none" w:sz="0" w:space="0" w:color="auto"/>
            <w:left w:val="none" w:sz="0" w:space="0" w:color="auto"/>
            <w:bottom w:val="none" w:sz="0" w:space="0" w:color="auto"/>
            <w:right w:val="none" w:sz="0" w:space="0" w:color="auto"/>
          </w:divBdr>
        </w:div>
        <w:div w:id="674964675">
          <w:marLeft w:val="640"/>
          <w:marRight w:val="0"/>
          <w:marTop w:val="0"/>
          <w:marBottom w:val="0"/>
          <w:divBdr>
            <w:top w:val="none" w:sz="0" w:space="0" w:color="auto"/>
            <w:left w:val="none" w:sz="0" w:space="0" w:color="auto"/>
            <w:bottom w:val="none" w:sz="0" w:space="0" w:color="auto"/>
            <w:right w:val="none" w:sz="0" w:space="0" w:color="auto"/>
          </w:divBdr>
        </w:div>
        <w:div w:id="722796708">
          <w:marLeft w:val="640"/>
          <w:marRight w:val="0"/>
          <w:marTop w:val="0"/>
          <w:marBottom w:val="0"/>
          <w:divBdr>
            <w:top w:val="none" w:sz="0" w:space="0" w:color="auto"/>
            <w:left w:val="none" w:sz="0" w:space="0" w:color="auto"/>
            <w:bottom w:val="none" w:sz="0" w:space="0" w:color="auto"/>
            <w:right w:val="none" w:sz="0" w:space="0" w:color="auto"/>
          </w:divBdr>
        </w:div>
        <w:div w:id="774642863">
          <w:marLeft w:val="640"/>
          <w:marRight w:val="0"/>
          <w:marTop w:val="0"/>
          <w:marBottom w:val="0"/>
          <w:divBdr>
            <w:top w:val="none" w:sz="0" w:space="0" w:color="auto"/>
            <w:left w:val="none" w:sz="0" w:space="0" w:color="auto"/>
            <w:bottom w:val="none" w:sz="0" w:space="0" w:color="auto"/>
            <w:right w:val="none" w:sz="0" w:space="0" w:color="auto"/>
          </w:divBdr>
        </w:div>
        <w:div w:id="779378885">
          <w:marLeft w:val="640"/>
          <w:marRight w:val="0"/>
          <w:marTop w:val="0"/>
          <w:marBottom w:val="0"/>
          <w:divBdr>
            <w:top w:val="none" w:sz="0" w:space="0" w:color="auto"/>
            <w:left w:val="none" w:sz="0" w:space="0" w:color="auto"/>
            <w:bottom w:val="none" w:sz="0" w:space="0" w:color="auto"/>
            <w:right w:val="none" w:sz="0" w:space="0" w:color="auto"/>
          </w:divBdr>
        </w:div>
        <w:div w:id="781268888">
          <w:marLeft w:val="640"/>
          <w:marRight w:val="0"/>
          <w:marTop w:val="0"/>
          <w:marBottom w:val="0"/>
          <w:divBdr>
            <w:top w:val="none" w:sz="0" w:space="0" w:color="auto"/>
            <w:left w:val="none" w:sz="0" w:space="0" w:color="auto"/>
            <w:bottom w:val="none" w:sz="0" w:space="0" w:color="auto"/>
            <w:right w:val="none" w:sz="0" w:space="0" w:color="auto"/>
          </w:divBdr>
        </w:div>
        <w:div w:id="788014165">
          <w:marLeft w:val="640"/>
          <w:marRight w:val="0"/>
          <w:marTop w:val="0"/>
          <w:marBottom w:val="0"/>
          <w:divBdr>
            <w:top w:val="none" w:sz="0" w:space="0" w:color="auto"/>
            <w:left w:val="none" w:sz="0" w:space="0" w:color="auto"/>
            <w:bottom w:val="none" w:sz="0" w:space="0" w:color="auto"/>
            <w:right w:val="none" w:sz="0" w:space="0" w:color="auto"/>
          </w:divBdr>
        </w:div>
        <w:div w:id="806362876">
          <w:marLeft w:val="640"/>
          <w:marRight w:val="0"/>
          <w:marTop w:val="0"/>
          <w:marBottom w:val="0"/>
          <w:divBdr>
            <w:top w:val="none" w:sz="0" w:space="0" w:color="auto"/>
            <w:left w:val="none" w:sz="0" w:space="0" w:color="auto"/>
            <w:bottom w:val="none" w:sz="0" w:space="0" w:color="auto"/>
            <w:right w:val="none" w:sz="0" w:space="0" w:color="auto"/>
          </w:divBdr>
        </w:div>
        <w:div w:id="847184126">
          <w:marLeft w:val="640"/>
          <w:marRight w:val="0"/>
          <w:marTop w:val="0"/>
          <w:marBottom w:val="0"/>
          <w:divBdr>
            <w:top w:val="none" w:sz="0" w:space="0" w:color="auto"/>
            <w:left w:val="none" w:sz="0" w:space="0" w:color="auto"/>
            <w:bottom w:val="none" w:sz="0" w:space="0" w:color="auto"/>
            <w:right w:val="none" w:sz="0" w:space="0" w:color="auto"/>
          </w:divBdr>
        </w:div>
        <w:div w:id="863637736">
          <w:marLeft w:val="640"/>
          <w:marRight w:val="0"/>
          <w:marTop w:val="0"/>
          <w:marBottom w:val="0"/>
          <w:divBdr>
            <w:top w:val="none" w:sz="0" w:space="0" w:color="auto"/>
            <w:left w:val="none" w:sz="0" w:space="0" w:color="auto"/>
            <w:bottom w:val="none" w:sz="0" w:space="0" w:color="auto"/>
            <w:right w:val="none" w:sz="0" w:space="0" w:color="auto"/>
          </w:divBdr>
        </w:div>
        <w:div w:id="885683866">
          <w:marLeft w:val="640"/>
          <w:marRight w:val="0"/>
          <w:marTop w:val="0"/>
          <w:marBottom w:val="0"/>
          <w:divBdr>
            <w:top w:val="none" w:sz="0" w:space="0" w:color="auto"/>
            <w:left w:val="none" w:sz="0" w:space="0" w:color="auto"/>
            <w:bottom w:val="none" w:sz="0" w:space="0" w:color="auto"/>
            <w:right w:val="none" w:sz="0" w:space="0" w:color="auto"/>
          </w:divBdr>
        </w:div>
        <w:div w:id="906962235">
          <w:marLeft w:val="640"/>
          <w:marRight w:val="0"/>
          <w:marTop w:val="0"/>
          <w:marBottom w:val="0"/>
          <w:divBdr>
            <w:top w:val="none" w:sz="0" w:space="0" w:color="auto"/>
            <w:left w:val="none" w:sz="0" w:space="0" w:color="auto"/>
            <w:bottom w:val="none" w:sz="0" w:space="0" w:color="auto"/>
            <w:right w:val="none" w:sz="0" w:space="0" w:color="auto"/>
          </w:divBdr>
        </w:div>
        <w:div w:id="1009255534">
          <w:marLeft w:val="640"/>
          <w:marRight w:val="0"/>
          <w:marTop w:val="0"/>
          <w:marBottom w:val="0"/>
          <w:divBdr>
            <w:top w:val="none" w:sz="0" w:space="0" w:color="auto"/>
            <w:left w:val="none" w:sz="0" w:space="0" w:color="auto"/>
            <w:bottom w:val="none" w:sz="0" w:space="0" w:color="auto"/>
            <w:right w:val="none" w:sz="0" w:space="0" w:color="auto"/>
          </w:divBdr>
        </w:div>
        <w:div w:id="1066683418">
          <w:marLeft w:val="640"/>
          <w:marRight w:val="0"/>
          <w:marTop w:val="0"/>
          <w:marBottom w:val="0"/>
          <w:divBdr>
            <w:top w:val="none" w:sz="0" w:space="0" w:color="auto"/>
            <w:left w:val="none" w:sz="0" w:space="0" w:color="auto"/>
            <w:bottom w:val="none" w:sz="0" w:space="0" w:color="auto"/>
            <w:right w:val="none" w:sz="0" w:space="0" w:color="auto"/>
          </w:divBdr>
        </w:div>
        <w:div w:id="1101604060">
          <w:marLeft w:val="640"/>
          <w:marRight w:val="0"/>
          <w:marTop w:val="0"/>
          <w:marBottom w:val="0"/>
          <w:divBdr>
            <w:top w:val="none" w:sz="0" w:space="0" w:color="auto"/>
            <w:left w:val="none" w:sz="0" w:space="0" w:color="auto"/>
            <w:bottom w:val="none" w:sz="0" w:space="0" w:color="auto"/>
            <w:right w:val="none" w:sz="0" w:space="0" w:color="auto"/>
          </w:divBdr>
        </w:div>
        <w:div w:id="1117411960">
          <w:marLeft w:val="640"/>
          <w:marRight w:val="0"/>
          <w:marTop w:val="0"/>
          <w:marBottom w:val="0"/>
          <w:divBdr>
            <w:top w:val="none" w:sz="0" w:space="0" w:color="auto"/>
            <w:left w:val="none" w:sz="0" w:space="0" w:color="auto"/>
            <w:bottom w:val="none" w:sz="0" w:space="0" w:color="auto"/>
            <w:right w:val="none" w:sz="0" w:space="0" w:color="auto"/>
          </w:divBdr>
        </w:div>
        <w:div w:id="1133449664">
          <w:marLeft w:val="640"/>
          <w:marRight w:val="0"/>
          <w:marTop w:val="0"/>
          <w:marBottom w:val="0"/>
          <w:divBdr>
            <w:top w:val="none" w:sz="0" w:space="0" w:color="auto"/>
            <w:left w:val="none" w:sz="0" w:space="0" w:color="auto"/>
            <w:bottom w:val="none" w:sz="0" w:space="0" w:color="auto"/>
            <w:right w:val="none" w:sz="0" w:space="0" w:color="auto"/>
          </w:divBdr>
        </w:div>
        <w:div w:id="1151679141">
          <w:marLeft w:val="640"/>
          <w:marRight w:val="0"/>
          <w:marTop w:val="0"/>
          <w:marBottom w:val="0"/>
          <w:divBdr>
            <w:top w:val="none" w:sz="0" w:space="0" w:color="auto"/>
            <w:left w:val="none" w:sz="0" w:space="0" w:color="auto"/>
            <w:bottom w:val="none" w:sz="0" w:space="0" w:color="auto"/>
            <w:right w:val="none" w:sz="0" w:space="0" w:color="auto"/>
          </w:divBdr>
        </w:div>
        <w:div w:id="1285425571">
          <w:marLeft w:val="640"/>
          <w:marRight w:val="0"/>
          <w:marTop w:val="0"/>
          <w:marBottom w:val="0"/>
          <w:divBdr>
            <w:top w:val="none" w:sz="0" w:space="0" w:color="auto"/>
            <w:left w:val="none" w:sz="0" w:space="0" w:color="auto"/>
            <w:bottom w:val="none" w:sz="0" w:space="0" w:color="auto"/>
            <w:right w:val="none" w:sz="0" w:space="0" w:color="auto"/>
          </w:divBdr>
        </w:div>
        <w:div w:id="1346513030">
          <w:marLeft w:val="640"/>
          <w:marRight w:val="0"/>
          <w:marTop w:val="0"/>
          <w:marBottom w:val="0"/>
          <w:divBdr>
            <w:top w:val="none" w:sz="0" w:space="0" w:color="auto"/>
            <w:left w:val="none" w:sz="0" w:space="0" w:color="auto"/>
            <w:bottom w:val="none" w:sz="0" w:space="0" w:color="auto"/>
            <w:right w:val="none" w:sz="0" w:space="0" w:color="auto"/>
          </w:divBdr>
        </w:div>
        <w:div w:id="1379084038">
          <w:marLeft w:val="640"/>
          <w:marRight w:val="0"/>
          <w:marTop w:val="0"/>
          <w:marBottom w:val="0"/>
          <w:divBdr>
            <w:top w:val="none" w:sz="0" w:space="0" w:color="auto"/>
            <w:left w:val="none" w:sz="0" w:space="0" w:color="auto"/>
            <w:bottom w:val="none" w:sz="0" w:space="0" w:color="auto"/>
            <w:right w:val="none" w:sz="0" w:space="0" w:color="auto"/>
          </w:divBdr>
        </w:div>
        <w:div w:id="1413357922">
          <w:marLeft w:val="640"/>
          <w:marRight w:val="0"/>
          <w:marTop w:val="0"/>
          <w:marBottom w:val="0"/>
          <w:divBdr>
            <w:top w:val="none" w:sz="0" w:space="0" w:color="auto"/>
            <w:left w:val="none" w:sz="0" w:space="0" w:color="auto"/>
            <w:bottom w:val="none" w:sz="0" w:space="0" w:color="auto"/>
            <w:right w:val="none" w:sz="0" w:space="0" w:color="auto"/>
          </w:divBdr>
        </w:div>
        <w:div w:id="1487238328">
          <w:marLeft w:val="640"/>
          <w:marRight w:val="0"/>
          <w:marTop w:val="0"/>
          <w:marBottom w:val="0"/>
          <w:divBdr>
            <w:top w:val="none" w:sz="0" w:space="0" w:color="auto"/>
            <w:left w:val="none" w:sz="0" w:space="0" w:color="auto"/>
            <w:bottom w:val="none" w:sz="0" w:space="0" w:color="auto"/>
            <w:right w:val="none" w:sz="0" w:space="0" w:color="auto"/>
          </w:divBdr>
        </w:div>
        <w:div w:id="1487477178">
          <w:marLeft w:val="640"/>
          <w:marRight w:val="0"/>
          <w:marTop w:val="0"/>
          <w:marBottom w:val="0"/>
          <w:divBdr>
            <w:top w:val="none" w:sz="0" w:space="0" w:color="auto"/>
            <w:left w:val="none" w:sz="0" w:space="0" w:color="auto"/>
            <w:bottom w:val="none" w:sz="0" w:space="0" w:color="auto"/>
            <w:right w:val="none" w:sz="0" w:space="0" w:color="auto"/>
          </w:divBdr>
        </w:div>
        <w:div w:id="1550067914">
          <w:marLeft w:val="640"/>
          <w:marRight w:val="0"/>
          <w:marTop w:val="0"/>
          <w:marBottom w:val="0"/>
          <w:divBdr>
            <w:top w:val="none" w:sz="0" w:space="0" w:color="auto"/>
            <w:left w:val="none" w:sz="0" w:space="0" w:color="auto"/>
            <w:bottom w:val="none" w:sz="0" w:space="0" w:color="auto"/>
            <w:right w:val="none" w:sz="0" w:space="0" w:color="auto"/>
          </w:divBdr>
        </w:div>
        <w:div w:id="1556041732">
          <w:marLeft w:val="640"/>
          <w:marRight w:val="0"/>
          <w:marTop w:val="0"/>
          <w:marBottom w:val="0"/>
          <w:divBdr>
            <w:top w:val="none" w:sz="0" w:space="0" w:color="auto"/>
            <w:left w:val="none" w:sz="0" w:space="0" w:color="auto"/>
            <w:bottom w:val="none" w:sz="0" w:space="0" w:color="auto"/>
            <w:right w:val="none" w:sz="0" w:space="0" w:color="auto"/>
          </w:divBdr>
        </w:div>
        <w:div w:id="1599866301">
          <w:marLeft w:val="640"/>
          <w:marRight w:val="0"/>
          <w:marTop w:val="0"/>
          <w:marBottom w:val="0"/>
          <w:divBdr>
            <w:top w:val="none" w:sz="0" w:space="0" w:color="auto"/>
            <w:left w:val="none" w:sz="0" w:space="0" w:color="auto"/>
            <w:bottom w:val="none" w:sz="0" w:space="0" w:color="auto"/>
            <w:right w:val="none" w:sz="0" w:space="0" w:color="auto"/>
          </w:divBdr>
        </w:div>
        <w:div w:id="1629772401">
          <w:marLeft w:val="640"/>
          <w:marRight w:val="0"/>
          <w:marTop w:val="0"/>
          <w:marBottom w:val="0"/>
          <w:divBdr>
            <w:top w:val="none" w:sz="0" w:space="0" w:color="auto"/>
            <w:left w:val="none" w:sz="0" w:space="0" w:color="auto"/>
            <w:bottom w:val="none" w:sz="0" w:space="0" w:color="auto"/>
            <w:right w:val="none" w:sz="0" w:space="0" w:color="auto"/>
          </w:divBdr>
        </w:div>
        <w:div w:id="1773936519">
          <w:marLeft w:val="640"/>
          <w:marRight w:val="0"/>
          <w:marTop w:val="0"/>
          <w:marBottom w:val="0"/>
          <w:divBdr>
            <w:top w:val="none" w:sz="0" w:space="0" w:color="auto"/>
            <w:left w:val="none" w:sz="0" w:space="0" w:color="auto"/>
            <w:bottom w:val="none" w:sz="0" w:space="0" w:color="auto"/>
            <w:right w:val="none" w:sz="0" w:space="0" w:color="auto"/>
          </w:divBdr>
        </w:div>
        <w:div w:id="1804157820">
          <w:marLeft w:val="640"/>
          <w:marRight w:val="0"/>
          <w:marTop w:val="0"/>
          <w:marBottom w:val="0"/>
          <w:divBdr>
            <w:top w:val="none" w:sz="0" w:space="0" w:color="auto"/>
            <w:left w:val="none" w:sz="0" w:space="0" w:color="auto"/>
            <w:bottom w:val="none" w:sz="0" w:space="0" w:color="auto"/>
            <w:right w:val="none" w:sz="0" w:space="0" w:color="auto"/>
          </w:divBdr>
        </w:div>
        <w:div w:id="2016758260">
          <w:marLeft w:val="640"/>
          <w:marRight w:val="0"/>
          <w:marTop w:val="0"/>
          <w:marBottom w:val="0"/>
          <w:divBdr>
            <w:top w:val="none" w:sz="0" w:space="0" w:color="auto"/>
            <w:left w:val="none" w:sz="0" w:space="0" w:color="auto"/>
            <w:bottom w:val="none" w:sz="0" w:space="0" w:color="auto"/>
            <w:right w:val="none" w:sz="0" w:space="0" w:color="auto"/>
          </w:divBdr>
        </w:div>
        <w:div w:id="2029019843">
          <w:marLeft w:val="640"/>
          <w:marRight w:val="0"/>
          <w:marTop w:val="0"/>
          <w:marBottom w:val="0"/>
          <w:divBdr>
            <w:top w:val="none" w:sz="0" w:space="0" w:color="auto"/>
            <w:left w:val="none" w:sz="0" w:space="0" w:color="auto"/>
            <w:bottom w:val="none" w:sz="0" w:space="0" w:color="auto"/>
            <w:right w:val="none" w:sz="0" w:space="0" w:color="auto"/>
          </w:divBdr>
        </w:div>
        <w:div w:id="2036153877">
          <w:marLeft w:val="640"/>
          <w:marRight w:val="0"/>
          <w:marTop w:val="0"/>
          <w:marBottom w:val="0"/>
          <w:divBdr>
            <w:top w:val="none" w:sz="0" w:space="0" w:color="auto"/>
            <w:left w:val="none" w:sz="0" w:space="0" w:color="auto"/>
            <w:bottom w:val="none" w:sz="0" w:space="0" w:color="auto"/>
            <w:right w:val="none" w:sz="0" w:space="0" w:color="auto"/>
          </w:divBdr>
        </w:div>
      </w:divsChild>
    </w:div>
    <w:div w:id="1683044882">
      <w:bodyDiv w:val="1"/>
      <w:marLeft w:val="0"/>
      <w:marRight w:val="0"/>
      <w:marTop w:val="0"/>
      <w:marBottom w:val="0"/>
      <w:divBdr>
        <w:top w:val="none" w:sz="0" w:space="0" w:color="auto"/>
        <w:left w:val="none" w:sz="0" w:space="0" w:color="auto"/>
        <w:bottom w:val="none" w:sz="0" w:space="0" w:color="auto"/>
        <w:right w:val="none" w:sz="0" w:space="0" w:color="auto"/>
      </w:divBdr>
    </w:div>
    <w:div w:id="1685397297">
      <w:bodyDiv w:val="1"/>
      <w:marLeft w:val="0"/>
      <w:marRight w:val="0"/>
      <w:marTop w:val="0"/>
      <w:marBottom w:val="0"/>
      <w:divBdr>
        <w:top w:val="none" w:sz="0" w:space="0" w:color="auto"/>
        <w:left w:val="none" w:sz="0" w:space="0" w:color="auto"/>
        <w:bottom w:val="none" w:sz="0" w:space="0" w:color="auto"/>
        <w:right w:val="none" w:sz="0" w:space="0" w:color="auto"/>
      </w:divBdr>
    </w:div>
    <w:div w:id="1685479642">
      <w:bodyDiv w:val="1"/>
      <w:marLeft w:val="0"/>
      <w:marRight w:val="0"/>
      <w:marTop w:val="0"/>
      <w:marBottom w:val="0"/>
      <w:divBdr>
        <w:top w:val="none" w:sz="0" w:space="0" w:color="auto"/>
        <w:left w:val="none" w:sz="0" w:space="0" w:color="auto"/>
        <w:bottom w:val="none" w:sz="0" w:space="0" w:color="auto"/>
        <w:right w:val="none" w:sz="0" w:space="0" w:color="auto"/>
      </w:divBdr>
    </w:div>
    <w:div w:id="1685940598">
      <w:bodyDiv w:val="1"/>
      <w:marLeft w:val="0"/>
      <w:marRight w:val="0"/>
      <w:marTop w:val="0"/>
      <w:marBottom w:val="0"/>
      <w:divBdr>
        <w:top w:val="none" w:sz="0" w:space="0" w:color="auto"/>
        <w:left w:val="none" w:sz="0" w:space="0" w:color="auto"/>
        <w:bottom w:val="none" w:sz="0" w:space="0" w:color="auto"/>
        <w:right w:val="none" w:sz="0" w:space="0" w:color="auto"/>
      </w:divBdr>
    </w:div>
    <w:div w:id="1686249602">
      <w:bodyDiv w:val="1"/>
      <w:marLeft w:val="0"/>
      <w:marRight w:val="0"/>
      <w:marTop w:val="0"/>
      <w:marBottom w:val="0"/>
      <w:divBdr>
        <w:top w:val="none" w:sz="0" w:space="0" w:color="auto"/>
        <w:left w:val="none" w:sz="0" w:space="0" w:color="auto"/>
        <w:bottom w:val="none" w:sz="0" w:space="0" w:color="auto"/>
        <w:right w:val="none" w:sz="0" w:space="0" w:color="auto"/>
      </w:divBdr>
    </w:div>
    <w:div w:id="1686518372">
      <w:bodyDiv w:val="1"/>
      <w:marLeft w:val="0"/>
      <w:marRight w:val="0"/>
      <w:marTop w:val="0"/>
      <w:marBottom w:val="0"/>
      <w:divBdr>
        <w:top w:val="none" w:sz="0" w:space="0" w:color="auto"/>
        <w:left w:val="none" w:sz="0" w:space="0" w:color="auto"/>
        <w:bottom w:val="none" w:sz="0" w:space="0" w:color="auto"/>
        <w:right w:val="none" w:sz="0" w:space="0" w:color="auto"/>
      </w:divBdr>
      <w:divsChild>
        <w:div w:id="1497958723">
          <w:marLeft w:val="640"/>
          <w:marRight w:val="0"/>
          <w:marTop w:val="0"/>
          <w:marBottom w:val="0"/>
          <w:divBdr>
            <w:top w:val="none" w:sz="0" w:space="0" w:color="auto"/>
            <w:left w:val="none" w:sz="0" w:space="0" w:color="auto"/>
            <w:bottom w:val="none" w:sz="0" w:space="0" w:color="auto"/>
            <w:right w:val="none" w:sz="0" w:space="0" w:color="auto"/>
          </w:divBdr>
        </w:div>
        <w:div w:id="1487939182">
          <w:marLeft w:val="640"/>
          <w:marRight w:val="0"/>
          <w:marTop w:val="0"/>
          <w:marBottom w:val="0"/>
          <w:divBdr>
            <w:top w:val="none" w:sz="0" w:space="0" w:color="auto"/>
            <w:left w:val="none" w:sz="0" w:space="0" w:color="auto"/>
            <w:bottom w:val="none" w:sz="0" w:space="0" w:color="auto"/>
            <w:right w:val="none" w:sz="0" w:space="0" w:color="auto"/>
          </w:divBdr>
        </w:div>
        <w:div w:id="1861502088">
          <w:marLeft w:val="640"/>
          <w:marRight w:val="0"/>
          <w:marTop w:val="0"/>
          <w:marBottom w:val="0"/>
          <w:divBdr>
            <w:top w:val="none" w:sz="0" w:space="0" w:color="auto"/>
            <w:left w:val="none" w:sz="0" w:space="0" w:color="auto"/>
            <w:bottom w:val="none" w:sz="0" w:space="0" w:color="auto"/>
            <w:right w:val="none" w:sz="0" w:space="0" w:color="auto"/>
          </w:divBdr>
        </w:div>
        <w:div w:id="740445530">
          <w:marLeft w:val="640"/>
          <w:marRight w:val="0"/>
          <w:marTop w:val="0"/>
          <w:marBottom w:val="0"/>
          <w:divBdr>
            <w:top w:val="none" w:sz="0" w:space="0" w:color="auto"/>
            <w:left w:val="none" w:sz="0" w:space="0" w:color="auto"/>
            <w:bottom w:val="none" w:sz="0" w:space="0" w:color="auto"/>
            <w:right w:val="none" w:sz="0" w:space="0" w:color="auto"/>
          </w:divBdr>
        </w:div>
        <w:div w:id="243799936">
          <w:marLeft w:val="640"/>
          <w:marRight w:val="0"/>
          <w:marTop w:val="0"/>
          <w:marBottom w:val="0"/>
          <w:divBdr>
            <w:top w:val="none" w:sz="0" w:space="0" w:color="auto"/>
            <w:left w:val="none" w:sz="0" w:space="0" w:color="auto"/>
            <w:bottom w:val="none" w:sz="0" w:space="0" w:color="auto"/>
            <w:right w:val="none" w:sz="0" w:space="0" w:color="auto"/>
          </w:divBdr>
        </w:div>
        <w:div w:id="468598607">
          <w:marLeft w:val="640"/>
          <w:marRight w:val="0"/>
          <w:marTop w:val="0"/>
          <w:marBottom w:val="0"/>
          <w:divBdr>
            <w:top w:val="none" w:sz="0" w:space="0" w:color="auto"/>
            <w:left w:val="none" w:sz="0" w:space="0" w:color="auto"/>
            <w:bottom w:val="none" w:sz="0" w:space="0" w:color="auto"/>
            <w:right w:val="none" w:sz="0" w:space="0" w:color="auto"/>
          </w:divBdr>
        </w:div>
        <w:div w:id="1717268533">
          <w:marLeft w:val="640"/>
          <w:marRight w:val="0"/>
          <w:marTop w:val="0"/>
          <w:marBottom w:val="0"/>
          <w:divBdr>
            <w:top w:val="none" w:sz="0" w:space="0" w:color="auto"/>
            <w:left w:val="none" w:sz="0" w:space="0" w:color="auto"/>
            <w:bottom w:val="none" w:sz="0" w:space="0" w:color="auto"/>
            <w:right w:val="none" w:sz="0" w:space="0" w:color="auto"/>
          </w:divBdr>
        </w:div>
        <w:div w:id="1126198768">
          <w:marLeft w:val="640"/>
          <w:marRight w:val="0"/>
          <w:marTop w:val="0"/>
          <w:marBottom w:val="0"/>
          <w:divBdr>
            <w:top w:val="none" w:sz="0" w:space="0" w:color="auto"/>
            <w:left w:val="none" w:sz="0" w:space="0" w:color="auto"/>
            <w:bottom w:val="none" w:sz="0" w:space="0" w:color="auto"/>
            <w:right w:val="none" w:sz="0" w:space="0" w:color="auto"/>
          </w:divBdr>
        </w:div>
        <w:div w:id="1274941292">
          <w:marLeft w:val="640"/>
          <w:marRight w:val="0"/>
          <w:marTop w:val="0"/>
          <w:marBottom w:val="0"/>
          <w:divBdr>
            <w:top w:val="none" w:sz="0" w:space="0" w:color="auto"/>
            <w:left w:val="none" w:sz="0" w:space="0" w:color="auto"/>
            <w:bottom w:val="none" w:sz="0" w:space="0" w:color="auto"/>
            <w:right w:val="none" w:sz="0" w:space="0" w:color="auto"/>
          </w:divBdr>
        </w:div>
        <w:div w:id="769930018">
          <w:marLeft w:val="640"/>
          <w:marRight w:val="0"/>
          <w:marTop w:val="0"/>
          <w:marBottom w:val="0"/>
          <w:divBdr>
            <w:top w:val="none" w:sz="0" w:space="0" w:color="auto"/>
            <w:left w:val="none" w:sz="0" w:space="0" w:color="auto"/>
            <w:bottom w:val="none" w:sz="0" w:space="0" w:color="auto"/>
            <w:right w:val="none" w:sz="0" w:space="0" w:color="auto"/>
          </w:divBdr>
        </w:div>
        <w:div w:id="641427009">
          <w:marLeft w:val="640"/>
          <w:marRight w:val="0"/>
          <w:marTop w:val="0"/>
          <w:marBottom w:val="0"/>
          <w:divBdr>
            <w:top w:val="none" w:sz="0" w:space="0" w:color="auto"/>
            <w:left w:val="none" w:sz="0" w:space="0" w:color="auto"/>
            <w:bottom w:val="none" w:sz="0" w:space="0" w:color="auto"/>
            <w:right w:val="none" w:sz="0" w:space="0" w:color="auto"/>
          </w:divBdr>
        </w:div>
        <w:div w:id="1933666420">
          <w:marLeft w:val="640"/>
          <w:marRight w:val="0"/>
          <w:marTop w:val="0"/>
          <w:marBottom w:val="0"/>
          <w:divBdr>
            <w:top w:val="none" w:sz="0" w:space="0" w:color="auto"/>
            <w:left w:val="none" w:sz="0" w:space="0" w:color="auto"/>
            <w:bottom w:val="none" w:sz="0" w:space="0" w:color="auto"/>
            <w:right w:val="none" w:sz="0" w:space="0" w:color="auto"/>
          </w:divBdr>
        </w:div>
        <w:div w:id="1534079648">
          <w:marLeft w:val="640"/>
          <w:marRight w:val="0"/>
          <w:marTop w:val="0"/>
          <w:marBottom w:val="0"/>
          <w:divBdr>
            <w:top w:val="none" w:sz="0" w:space="0" w:color="auto"/>
            <w:left w:val="none" w:sz="0" w:space="0" w:color="auto"/>
            <w:bottom w:val="none" w:sz="0" w:space="0" w:color="auto"/>
            <w:right w:val="none" w:sz="0" w:space="0" w:color="auto"/>
          </w:divBdr>
        </w:div>
        <w:div w:id="1024601449">
          <w:marLeft w:val="640"/>
          <w:marRight w:val="0"/>
          <w:marTop w:val="0"/>
          <w:marBottom w:val="0"/>
          <w:divBdr>
            <w:top w:val="none" w:sz="0" w:space="0" w:color="auto"/>
            <w:left w:val="none" w:sz="0" w:space="0" w:color="auto"/>
            <w:bottom w:val="none" w:sz="0" w:space="0" w:color="auto"/>
            <w:right w:val="none" w:sz="0" w:space="0" w:color="auto"/>
          </w:divBdr>
        </w:div>
        <w:div w:id="781462670">
          <w:marLeft w:val="640"/>
          <w:marRight w:val="0"/>
          <w:marTop w:val="0"/>
          <w:marBottom w:val="0"/>
          <w:divBdr>
            <w:top w:val="none" w:sz="0" w:space="0" w:color="auto"/>
            <w:left w:val="none" w:sz="0" w:space="0" w:color="auto"/>
            <w:bottom w:val="none" w:sz="0" w:space="0" w:color="auto"/>
            <w:right w:val="none" w:sz="0" w:space="0" w:color="auto"/>
          </w:divBdr>
        </w:div>
        <w:div w:id="1180464392">
          <w:marLeft w:val="640"/>
          <w:marRight w:val="0"/>
          <w:marTop w:val="0"/>
          <w:marBottom w:val="0"/>
          <w:divBdr>
            <w:top w:val="none" w:sz="0" w:space="0" w:color="auto"/>
            <w:left w:val="none" w:sz="0" w:space="0" w:color="auto"/>
            <w:bottom w:val="none" w:sz="0" w:space="0" w:color="auto"/>
            <w:right w:val="none" w:sz="0" w:space="0" w:color="auto"/>
          </w:divBdr>
        </w:div>
        <w:div w:id="1401173555">
          <w:marLeft w:val="640"/>
          <w:marRight w:val="0"/>
          <w:marTop w:val="0"/>
          <w:marBottom w:val="0"/>
          <w:divBdr>
            <w:top w:val="none" w:sz="0" w:space="0" w:color="auto"/>
            <w:left w:val="none" w:sz="0" w:space="0" w:color="auto"/>
            <w:bottom w:val="none" w:sz="0" w:space="0" w:color="auto"/>
            <w:right w:val="none" w:sz="0" w:space="0" w:color="auto"/>
          </w:divBdr>
        </w:div>
        <w:div w:id="1658849320">
          <w:marLeft w:val="640"/>
          <w:marRight w:val="0"/>
          <w:marTop w:val="0"/>
          <w:marBottom w:val="0"/>
          <w:divBdr>
            <w:top w:val="none" w:sz="0" w:space="0" w:color="auto"/>
            <w:left w:val="none" w:sz="0" w:space="0" w:color="auto"/>
            <w:bottom w:val="none" w:sz="0" w:space="0" w:color="auto"/>
            <w:right w:val="none" w:sz="0" w:space="0" w:color="auto"/>
          </w:divBdr>
        </w:div>
        <w:div w:id="1582594344">
          <w:marLeft w:val="640"/>
          <w:marRight w:val="0"/>
          <w:marTop w:val="0"/>
          <w:marBottom w:val="0"/>
          <w:divBdr>
            <w:top w:val="none" w:sz="0" w:space="0" w:color="auto"/>
            <w:left w:val="none" w:sz="0" w:space="0" w:color="auto"/>
            <w:bottom w:val="none" w:sz="0" w:space="0" w:color="auto"/>
            <w:right w:val="none" w:sz="0" w:space="0" w:color="auto"/>
          </w:divBdr>
        </w:div>
        <w:div w:id="781537016">
          <w:marLeft w:val="640"/>
          <w:marRight w:val="0"/>
          <w:marTop w:val="0"/>
          <w:marBottom w:val="0"/>
          <w:divBdr>
            <w:top w:val="none" w:sz="0" w:space="0" w:color="auto"/>
            <w:left w:val="none" w:sz="0" w:space="0" w:color="auto"/>
            <w:bottom w:val="none" w:sz="0" w:space="0" w:color="auto"/>
            <w:right w:val="none" w:sz="0" w:space="0" w:color="auto"/>
          </w:divBdr>
        </w:div>
        <w:div w:id="297152094">
          <w:marLeft w:val="640"/>
          <w:marRight w:val="0"/>
          <w:marTop w:val="0"/>
          <w:marBottom w:val="0"/>
          <w:divBdr>
            <w:top w:val="none" w:sz="0" w:space="0" w:color="auto"/>
            <w:left w:val="none" w:sz="0" w:space="0" w:color="auto"/>
            <w:bottom w:val="none" w:sz="0" w:space="0" w:color="auto"/>
            <w:right w:val="none" w:sz="0" w:space="0" w:color="auto"/>
          </w:divBdr>
        </w:div>
        <w:div w:id="1453284343">
          <w:marLeft w:val="640"/>
          <w:marRight w:val="0"/>
          <w:marTop w:val="0"/>
          <w:marBottom w:val="0"/>
          <w:divBdr>
            <w:top w:val="none" w:sz="0" w:space="0" w:color="auto"/>
            <w:left w:val="none" w:sz="0" w:space="0" w:color="auto"/>
            <w:bottom w:val="none" w:sz="0" w:space="0" w:color="auto"/>
            <w:right w:val="none" w:sz="0" w:space="0" w:color="auto"/>
          </w:divBdr>
        </w:div>
        <w:div w:id="1083724608">
          <w:marLeft w:val="640"/>
          <w:marRight w:val="0"/>
          <w:marTop w:val="0"/>
          <w:marBottom w:val="0"/>
          <w:divBdr>
            <w:top w:val="none" w:sz="0" w:space="0" w:color="auto"/>
            <w:left w:val="none" w:sz="0" w:space="0" w:color="auto"/>
            <w:bottom w:val="none" w:sz="0" w:space="0" w:color="auto"/>
            <w:right w:val="none" w:sz="0" w:space="0" w:color="auto"/>
          </w:divBdr>
        </w:div>
        <w:div w:id="1910530012">
          <w:marLeft w:val="640"/>
          <w:marRight w:val="0"/>
          <w:marTop w:val="0"/>
          <w:marBottom w:val="0"/>
          <w:divBdr>
            <w:top w:val="none" w:sz="0" w:space="0" w:color="auto"/>
            <w:left w:val="none" w:sz="0" w:space="0" w:color="auto"/>
            <w:bottom w:val="none" w:sz="0" w:space="0" w:color="auto"/>
            <w:right w:val="none" w:sz="0" w:space="0" w:color="auto"/>
          </w:divBdr>
        </w:div>
        <w:div w:id="382875640">
          <w:marLeft w:val="640"/>
          <w:marRight w:val="0"/>
          <w:marTop w:val="0"/>
          <w:marBottom w:val="0"/>
          <w:divBdr>
            <w:top w:val="none" w:sz="0" w:space="0" w:color="auto"/>
            <w:left w:val="none" w:sz="0" w:space="0" w:color="auto"/>
            <w:bottom w:val="none" w:sz="0" w:space="0" w:color="auto"/>
            <w:right w:val="none" w:sz="0" w:space="0" w:color="auto"/>
          </w:divBdr>
        </w:div>
        <w:div w:id="1291014903">
          <w:marLeft w:val="640"/>
          <w:marRight w:val="0"/>
          <w:marTop w:val="0"/>
          <w:marBottom w:val="0"/>
          <w:divBdr>
            <w:top w:val="none" w:sz="0" w:space="0" w:color="auto"/>
            <w:left w:val="none" w:sz="0" w:space="0" w:color="auto"/>
            <w:bottom w:val="none" w:sz="0" w:space="0" w:color="auto"/>
            <w:right w:val="none" w:sz="0" w:space="0" w:color="auto"/>
          </w:divBdr>
        </w:div>
        <w:div w:id="1961911545">
          <w:marLeft w:val="640"/>
          <w:marRight w:val="0"/>
          <w:marTop w:val="0"/>
          <w:marBottom w:val="0"/>
          <w:divBdr>
            <w:top w:val="none" w:sz="0" w:space="0" w:color="auto"/>
            <w:left w:val="none" w:sz="0" w:space="0" w:color="auto"/>
            <w:bottom w:val="none" w:sz="0" w:space="0" w:color="auto"/>
            <w:right w:val="none" w:sz="0" w:space="0" w:color="auto"/>
          </w:divBdr>
        </w:div>
        <w:div w:id="1524133056">
          <w:marLeft w:val="640"/>
          <w:marRight w:val="0"/>
          <w:marTop w:val="0"/>
          <w:marBottom w:val="0"/>
          <w:divBdr>
            <w:top w:val="none" w:sz="0" w:space="0" w:color="auto"/>
            <w:left w:val="none" w:sz="0" w:space="0" w:color="auto"/>
            <w:bottom w:val="none" w:sz="0" w:space="0" w:color="auto"/>
            <w:right w:val="none" w:sz="0" w:space="0" w:color="auto"/>
          </w:divBdr>
        </w:div>
        <w:div w:id="588002287">
          <w:marLeft w:val="640"/>
          <w:marRight w:val="0"/>
          <w:marTop w:val="0"/>
          <w:marBottom w:val="0"/>
          <w:divBdr>
            <w:top w:val="none" w:sz="0" w:space="0" w:color="auto"/>
            <w:left w:val="none" w:sz="0" w:space="0" w:color="auto"/>
            <w:bottom w:val="none" w:sz="0" w:space="0" w:color="auto"/>
            <w:right w:val="none" w:sz="0" w:space="0" w:color="auto"/>
          </w:divBdr>
        </w:div>
        <w:div w:id="1623655601">
          <w:marLeft w:val="640"/>
          <w:marRight w:val="0"/>
          <w:marTop w:val="0"/>
          <w:marBottom w:val="0"/>
          <w:divBdr>
            <w:top w:val="none" w:sz="0" w:space="0" w:color="auto"/>
            <w:left w:val="none" w:sz="0" w:space="0" w:color="auto"/>
            <w:bottom w:val="none" w:sz="0" w:space="0" w:color="auto"/>
            <w:right w:val="none" w:sz="0" w:space="0" w:color="auto"/>
          </w:divBdr>
        </w:div>
        <w:div w:id="58333351">
          <w:marLeft w:val="640"/>
          <w:marRight w:val="0"/>
          <w:marTop w:val="0"/>
          <w:marBottom w:val="0"/>
          <w:divBdr>
            <w:top w:val="none" w:sz="0" w:space="0" w:color="auto"/>
            <w:left w:val="none" w:sz="0" w:space="0" w:color="auto"/>
            <w:bottom w:val="none" w:sz="0" w:space="0" w:color="auto"/>
            <w:right w:val="none" w:sz="0" w:space="0" w:color="auto"/>
          </w:divBdr>
        </w:div>
        <w:div w:id="1524516666">
          <w:marLeft w:val="640"/>
          <w:marRight w:val="0"/>
          <w:marTop w:val="0"/>
          <w:marBottom w:val="0"/>
          <w:divBdr>
            <w:top w:val="none" w:sz="0" w:space="0" w:color="auto"/>
            <w:left w:val="none" w:sz="0" w:space="0" w:color="auto"/>
            <w:bottom w:val="none" w:sz="0" w:space="0" w:color="auto"/>
            <w:right w:val="none" w:sz="0" w:space="0" w:color="auto"/>
          </w:divBdr>
        </w:div>
        <w:div w:id="476069762">
          <w:marLeft w:val="640"/>
          <w:marRight w:val="0"/>
          <w:marTop w:val="0"/>
          <w:marBottom w:val="0"/>
          <w:divBdr>
            <w:top w:val="none" w:sz="0" w:space="0" w:color="auto"/>
            <w:left w:val="none" w:sz="0" w:space="0" w:color="auto"/>
            <w:bottom w:val="none" w:sz="0" w:space="0" w:color="auto"/>
            <w:right w:val="none" w:sz="0" w:space="0" w:color="auto"/>
          </w:divBdr>
        </w:div>
        <w:div w:id="82336666">
          <w:marLeft w:val="640"/>
          <w:marRight w:val="0"/>
          <w:marTop w:val="0"/>
          <w:marBottom w:val="0"/>
          <w:divBdr>
            <w:top w:val="none" w:sz="0" w:space="0" w:color="auto"/>
            <w:left w:val="none" w:sz="0" w:space="0" w:color="auto"/>
            <w:bottom w:val="none" w:sz="0" w:space="0" w:color="auto"/>
            <w:right w:val="none" w:sz="0" w:space="0" w:color="auto"/>
          </w:divBdr>
        </w:div>
        <w:div w:id="929239433">
          <w:marLeft w:val="640"/>
          <w:marRight w:val="0"/>
          <w:marTop w:val="0"/>
          <w:marBottom w:val="0"/>
          <w:divBdr>
            <w:top w:val="none" w:sz="0" w:space="0" w:color="auto"/>
            <w:left w:val="none" w:sz="0" w:space="0" w:color="auto"/>
            <w:bottom w:val="none" w:sz="0" w:space="0" w:color="auto"/>
            <w:right w:val="none" w:sz="0" w:space="0" w:color="auto"/>
          </w:divBdr>
        </w:div>
        <w:div w:id="1296568261">
          <w:marLeft w:val="640"/>
          <w:marRight w:val="0"/>
          <w:marTop w:val="0"/>
          <w:marBottom w:val="0"/>
          <w:divBdr>
            <w:top w:val="none" w:sz="0" w:space="0" w:color="auto"/>
            <w:left w:val="none" w:sz="0" w:space="0" w:color="auto"/>
            <w:bottom w:val="none" w:sz="0" w:space="0" w:color="auto"/>
            <w:right w:val="none" w:sz="0" w:space="0" w:color="auto"/>
          </w:divBdr>
        </w:div>
        <w:div w:id="107086690">
          <w:marLeft w:val="640"/>
          <w:marRight w:val="0"/>
          <w:marTop w:val="0"/>
          <w:marBottom w:val="0"/>
          <w:divBdr>
            <w:top w:val="none" w:sz="0" w:space="0" w:color="auto"/>
            <w:left w:val="none" w:sz="0" w:space="0" w:color="auto"/>
            <w:bottom w:val="none" w:sz="0" w:space="0" w:color="auto"/>
            <w:right w:val="none" w:sz="0" w:space="0" w:color="auto"/>
          </w:divBdr>
        </w:div>
        <w:div w:id="1591431944">
          <w:marLeft w:val="640"/>
          <w:marRight w:val="0"/>
          <w:marTop w:val="0"/>
          <w:marBottom w:val="0"/>
          <w:divBdr>
            <w:top w:val="none" w:sz="0" w:space="0" w:color="auto"/>
            <w:left w:val="none" w:sz="0" w:space="0" w:color="auto"/>
            <w:bottom w:val="none" w:sz="0" w:space="0" w:color="auto"/>
            <w:right w:val="none" w:sz="0" w:space="0" w:color="auto"/>
          </w:divBdr>
        </w:div>
        <w:div w:id="73479972">
          <w:marLeft w:val="640"/>
          <w:marRight w:val="0"/>
          <w:marTop w:val="0"/>
          <w:marBottom w:val="0"/>
          <w:divBdr>
            <w:top w:val="none" w:sz="0" w:space="0" w:color="auto"/>
            <w:left w:val="none" w:sz="0" w:space="0" w:color="auto"/>
            <w:bottom w:val="none" w:sz="0" w:space="0" w:color="auto"/>
            <w:right w:val="none" w:sz="0" w:space="0" w:color="auto"/>
          </w:divBdr>
        </w:div>
        <w:div w:id="1821382102">
          <w:marLeft w:val="640"/>
          <w:marRight w:val="0"/>
          <w:marTop w:val="0"/>
          <w:marBottom w:val="0"/>
          <w:divBdr>
            <w:top w:val="none" w:sz="0" w:space="0" w:color="auto"/>
            <w:left w:val="none" w:sz="0" w:space="0" w:color="auto"/>
            <w:bottom w:val="none" w:sz="0" w:space="0" w:color="auto"/>
            <w:right w:val="none" w:sz="0" w:space="0" w:color="auto"/>
          </w:divBdr>
        </w:div>
        <w:div w:id="863397387">
          <w:marLeft w:val="640"/>
          <w:marRight w:val="0"/>
          <w:marTop w:val="0"/>
          <w:marBottom w:val="0"/>
          <w:divBdr>
            <w:top w:val="none" w:sz="0" w:space="0" w:color="auto"/>
            <w:left w:val="none" w:sz="0" w:space="0" w:color="auto"/>
            <w:bottom w:val="none" w:sz="0" w:space="0" w:color="auto"/>
            <w:right w:val="none" w:sz="0" w:space="0" w:color="auto"/>
          </w:divBdr>
        </w:div>
        <w:div w:id="1710254737">
          <w:marLeft w:val="640"/>
          <w:marRight w:val="0"/>
          <w:marTop w:val="0"/>
          <w:marBottom w:val="0"/>
          <w:divBdr>
            <w:top w:val="none" w:sz="0" w:space="0" w:color="auto"/>
            <w:left w:val="none" w:sz="0" w:space="0" w:color="auto"/>
            <w:bottom w:val="none" w:sz="0" w:space="0" w:color="auto"/>
            <w:right w:val="none" w:sz="0" w:space="0" w:color="auto"/>
          </w:divBdr>
        </w:div>
        <w:div w:id="1639648426">
          <w:marLeft w:val="640"/>
          <w:marRight w:val="0"/>
          <w:marTop w:val="0"/>
          <w:marBottom w:val="0"/>
          <w:divBdr>
            <w:top w:val="none" w:sz="0" w:space="0" w:color="auto"/>
            <w:left w:val="none" w:sz="0" w:space="0" w:color="auto"/>
            <w:bottom w:val="none" w:sz="0" w:space="0" w:color="auto"/>
            <w:right w:val="none" w:sz="0" w:space="0" w:color="auto"/>
          </w:divBdr>
        </w:div>
        <w:div w:id="1724407032">
          <w:marLeft w:val="640"/>
          <w:marRight w:val="0"/>
          <w:marTop w:val="0"/>
          <w:marBottom w:val="0"/>
          <w:divBdr>
            <w:top w:val="none" w:sz="0" w:space="0" w:color="auto"/>
            <w:left w:val="none" w:sz="0" w:space="0" w:color="auto"/>
            <w:bottom w:val="none" w:sz="0" w:space="0" w:color="auto"/>
            <w:right w:val="none" w:sz="0" w:space="0" w:color="auto"/>
          </w:divBdr>
        </w:div>
        <w:div w:id="712923685">
          <w:marLeft w:val="640"/>
          <w:marRight w:val="0"/>
          <w:marTop w:val="0"/>
          <w:marBottom w:val="0"/>
          <w:divBdr>
            <w:top w:val="none" w:sz="0" w:space="0" w:color="auto"/>
            <w:left w:val="none" w:sz="0" w:space="0" w:color="auto"/>
            <w:bottom w:val="none" w:sz="0" w:space="0" w:color="auto"/>
            <w:right w:val="none" w:sz="0" w:space="0" w:color="auto"/>
          </w:divBdr>
        </w:div>
        <w:div w:id="1326128228">
          <w:marLeft w:val="640"/>
          <w:marRight w:val="0"/>
          <w:marTop w:val="0"/>
          <w:marBottom w:val="0"/>
          <w:divBdr>
            <w:top w:val="none" w:sz="0" w:space="0" w:color="auto"/>
            <w:left w:val="none" w:sz="0" w:space="0" w:color="auto"/>
            <w:bottom w:val="none" w:sz="0" w:space="0" w:color="auto"/>
            <w:right w:val="none" w:sz="0" w:space="0" w:color="auto"/>
          </w:divBdr>
        </w:div>
        <w:div w:id="956915202">
          <w:marLeft w:val="640"/>
          <w:marRight w:val="0"/>
          <w:marTop w:val="0"/>
          <w:marBottom w:val="0"/>
          <w:divBdr>
            <w:top w:val="none" w:sz="0" w:space="0" w:color="auto"/>
            <w:left w:val="none" w:sz="0" w:space="0" w:color="auto"/>
            <w:bottom w:val="none" w:sz="0" w:space="0" w:color="auto"/>
            <w:right w:val="none" w:sz="0" w:space="0" w:color="auto"/>
          </w:divBdr>
        </w:div>
        <w:div w:id="345710914">
          <w:marLeft w:val="640"/>
          <w:marRight w:val="0"/>
          <w:marTop w:val="0"/>
          <w:marBottom w:val="0"/>
          <w:divBdr>
            <w:top w:val="none" w:sz="0" w:space="0" w:color="auto"/>
            <w:left w:val="none" w:sz="0" w:space="0" w:color="auto"/>
            <w:bottom w:val="none" w:sz="0" w:space="0" w:color="auto"/>
            <w:right w:val="none" w:sz="0" w:space="0" w:color="auto"/>
          </w:divBdr>
        </w:div>
        <w:div w:id="1738241984">
          <w:marLeft w:val="640"/>
          <w:marRight w:val="0"/>
          <w:marTop w:val="0"/>
          <w:marBottom w:val="0"/>
          <w:divBdr>
            <w:top w:val="none" w:sz="0" w:space="0" w:color="auto"/>
            <w:left w:val="none" w:sz="0" w:space="0" w:color="auto"/>
            <w:bottom w:val="none" w:sz="0" w:space="0" w:color="auto"/>
            <w:right w:val="none" w:sz="0" w:space="0" w:color="auto"/>
          </w:divBdr>
        </w:div>
        <w:div w:id="868177515">
          <w:marLeft w:val="640"/>
          <w:marRight w:val="0"/>
          <w:marTop w:val="0"/>
          <w:marBottom w:val="0"/>
          <w:divBdr>
            <w:top w:val="none" w:sz="0" w:space="0" w:color="auto"/>
            <w:left w:val="none" w:sz="0" w:space="0" w:color="auto"/>
            <w:bottom w:val="none" w:sz="0" w:space="0" w:color="auto"/>
            <w:right w:val="none" w:sz="0" w:space="0" w:color="auto"/>
          </w:divBdr>
        </w:div>
      </w:divsChild>
    </w:div>
    <w:div w:id="1687440592">
      <w:bodyDiv w:val="1"/>
      <w:marLeft w:val="0"/>
      <w:marRight w:val="0"/>
      <w:marTop w:val="0"/>
      <w:marBottom w:val="0"/>
      <w:divBdr>
        <w:top w:val="none" w:sz="0" w:space="0" w:color="auto"/>
        <w:left w:val="none" w:sz="0" w:space="0" w:color="auto"/>
        <w:bottom w:val="none" w:sz="0" w:space="0" w:color="auto"/>
        <w:right w:val="none" w:sz="0" w:space="0" w:color="auto"/>
      </w:divBdr>
    </w:div>
    <w:div w:id="1689024153">
      <w:bodyDiv w:val="1"/>
      <w:marLeft w:val="0"/>
      <w:marRight w:val="0"/>
      <w:marTop w:val="0"/>
      <w:marBottom w:val="0"/>
      <w:divBdr>
        <w:top w:val="none" w:sz="0" w:space="0" w:color="auto"/>
        <w:left w:val="none" w:sz="0" w:space="0" w:color="auto"/>
        <w:bottom w:val="none" w:sz="0" w:space="0" w:color="auto"/>
        <w:right w:val="none" w:sz="0" w:space="0" w:color="auto"/>
      </w:divBdr>
    </w:div>
    <w:div w:id="1690832159">
      <w:bodyDiv w:val="1"/>
      <w:marLeft w:val="0"/>
      <w:marRight w:val="0"/>
      <w:marTop w:val="0"/>
      <w:marBottom w:val="0"/>
      <w:divBdr>
        <w:top w:val="none" w:sz="0" w:space="0" w:color="auto"/>
        <w:left w:val="none" w:sz="0" w:space="0" w:color="auto"/>
        <w:bottom w:val="none" w:sz="0" w:space="0" w:color="auto"/>
        <w:right w:val="none" w:sz="0" w:space="0" w:color="auto"/>
      </w:divBdr>
    </w:div>
    <w:div w:id="1691177474">
      <w:bodyDiv w:val="1"/>
      <w:marLeft w:val="0"/>
      <w:marRight w:val="0"/>
      <w:marTop w:val="0"/>
      <w:marBottom w:val="0"/>
      <w:divBdr>
        <w:top w:val="none" w:sz="0" w:space="0" w:color="auto"/>
        <w:left w:val="none" w:sz="0" w:space="0" w:color="auto"/>
        <w:bottom w:val="none" w:sz="0" w:space="0" w:color="auto"/>
        <w:right w:val="none" w:sz="0" w:space="0" w:color="auto"/>
      </w:divBdr>
    </w:div>
    <w:div w:id="1692608049">
      <w:bodyDiv w:val="1"/>
      <w:marLeft w:val="0"/>
      <w:marRight w:val="0"/>
      <w:marTop w:val="0"/>
      <w:marBottom w:val="0"/>
      <w:divBdr>
        <w:top w:val="none" w:sz="0" w:space="0" w:color="auto"/>
        <w:left w:val="none" w:sz="0" w:space="0" w:color="auto"/>
        <w:bottom w:val="none" w:sz="0" w:space="0" w:color="auto"/>
        <w:right w:val="none" w:sz="0" w:space="0" w:color="auto"/>
      </w:divBdr>
    </w:div>
    <w:div w:id="1696733892">
      <w:bodyDiv w:val="1"/>
      <w:marLeft w:val="0"/>
      <w:marRight w:val="0"/>
      <w:marTop w:val="0"/>
      <w:marBottom w:val="0"/>
      <w:divBdr>
        <w:top w:val="none" w:sz="0" w:space="0" w:color="auto"/>
        <w:left w:val="none" w:sz="0" w:space="0" w:color="auto"/>
        <w:bottom w:val="none" w:sz="0" w:space="0" w:color="auto"/>
        <w:right w:val="none" w:sz="0" w:space="0" w:color="auto"/>
      </w:divBdr>
    </w:div>
    <w:div w:id="1696806245">
      <w:bodyDiv w:val="1"/>
      <w:marLeft w:val="0"/>
      <w:marRight w:val="0"/>
      <w:marTop w:val="0"/>
      <w:marBottom w:val="0"/>
      <w:divBdr>
        <w:top w:val="none" w:sz="0" w:space="0" w:color="auto"/>
        <w:left w:val="none" w:sz="0" w:space="0" w:color="auto"/>
        <w:bottom w:val="none" w:sz="0" w:space="0" w:color="auto"/>
        <w:right w:val="none" w:sz="0" w:space="0" w:color="auto"/>
      </w:divBdr>
    </w:div>
    <w:div w:id="1697002532">
      <w:bodyDiv w:val="1"/>
      <w:marLeft w:val="0"/>
      <w:marRight w:val="0"/>
      <w:marTop w:val="0"/>
      <w:marBottom w:val="0"/>
      <w:divBdr>
        <w:top w:val="none" w:sz="0" w:space="0" w:color="auto"/>
        <w:left w:val="none" w:sz="0" w:space="0" w:color="auto"/>
        <w:bottom w:val="none" w:sz="0" w:space="0" w:color="auto"/>
        <w:right w:val="none" w:sz="0" w:space="0" w:color="auto"/>
      </w:divBdr>
    </w:div>
    <w:div w:id="1698576733">
      <w:bodyDiv w:val="1"/>
      <w:marLeft w:val="0"/>
      <w:marRight w:val="0"/>
      <w:marTop w:val="0"/>
      <w:marBottom w:val="0"/>
      <w:divBdr>
        <w:top w:val="none" w:sz="0" w:space="0" w:color="auto"/>
        <w:left w:val="none" w:sz="0" w:space="0" w:color="auto"/>
        <w:bottom w:val="none" w:sz="0" w:space="0" w:color="auto"/>
        <w:right w:val="none" w:sz="0" w:space="0" w:color="auto"/>
      </w:divBdr>
    </w:div>
    <w:div w:id="1699235790">
      <w:bodyDiv w:val="1"/>
      <w:marLeft w:val="0"/>
      <w:marRight w:val="0"/>
      <w:marTop w:val="0"/>
      <w:marBottom w:val="0"/>
      <w:divBdr>
        <w:top w:val="none" w:sz="0" w:space="0" w:color="auto"/>
        <w:left w:val="none" w:sz="0" w:space="0" w:color="auto"/>
        <w:bottom w:val="none" w:sz="0" w:space="0" w:color="auto"/>
        <w:right w:val="none" w:sz="0" w:space="0" w:color="auto"/>
      </w:divBdr>
    </w:div>
    <w:div w:id="1700429011">
      <w:bodyDiv w:val="1"/>
      <w:marLeft w:val="0"/>
      <w:marRight w:val="0"/>
      <w:marTop w:val="0"/>
      <w:marBottom w:val="0"/>
      <w:divBdr>
        <w:top w:val="none" w:sz="0" w:space="0" w:color="auto"/>
        <w:left w:val="none" w:sz="0" w:space="0" w:color="auto"/>
        <w:bottom w:val="none" w:sz="0" w:space="0" w:color="auto"/>
        <w:right w:val="none" w:sz="0" w:space="0" w:color="auto"/>
      </w:divBdr>
    </w:div>
    <w:div w:id="1701711027">
      <w:bodyDiv w:val="1"/>
      <w:marLeft w:val="0"/>
      <w:marRight w:val="0"/>
      <w:marTop w:val="0"/>
      <w:marBottom w:val="0"/>
      <w:divBdr>
        <w:top w:val="none" w:sz="0" w:space="0" w:color="auto"/>
        <w:left w:val="none" w:sz="0" w:space="0" w:color="auto"/>
        <w:bottom w:val="none" w:sz="0" w:space="0" w:color="auto"/>
        <w:right w:val="none" w:sz="0" w:space="0" w:color="auto"/>
      </w:divBdr>
    </w:div>
    <w:div w:id="1701861748">
      <w:bodyDiv w:val="1"/>
      <w:marLeft w:val="0"/>
      <w:marRight w:val="0"/>
      <w:marTop w:val="0"/>
      <w:marBottom w:val="0"/>
      <w:divBdr>
        <w:top w:val="none" w:sz="0" w:space="0" w:color="auto"/>
        <w:left w:val="none" w:sz="0" w:space="0" w:color="auto"/>
        <w:bottom w:val="none" w:sz="0" w:space="0" w:color="auto"/>
        <w:right w:val="none" w:sz="0" w:space="0" w:color="auto"/>
      </w:divBdr>
    </w:div>
    <w:div w:id="1702508058">
      <w:bodyDiv w:val="1"/>
      <w:marLeft w:val="0"/>
      <w:marRight w:val="0"/>
      <w:marTop w:val="0"/>
      <w:marBottom w:val="0"/>
      <w:divBdr>
        <w:top w:val="none" w:sz="0" w:space="0" w:color="auto"/>
        <w:left w:val="none" w:sz="0" w:space="0" w:color="auto"/>
        <w:bottom w:val="none" w:sz="0" w:space="0" w:color="auto"/>
        <w:right w:val="none" w:sz="0" w:space="0" w:color="auto"/>
      </w:divBdr>
    </w:div>
    <w:div w:id="1705590390">
      <w:bodyDiv w:val="1"/>
      <w:marLeft w:val="0"/>
      <w:marRight w:val="0"/>
      <w:marTop w:val="0"/>
      <w:marBottom w:val="0"/>
      <w:divBdr>
        <w:top w:val="none" w:sz="0" w:space="0" w:color="auto"/>
        <w:left w:val="none" w:sz="0" w:space="0" w:color="auto"/>
        <w:bottom w:val="none" w:sz="0" w:space="0" w:color="auto"/>
        <w:right w:val="none" w:sz="0" w:space="0" w:color="auto"/>
      </w:divBdr>
    </w:div>
    <w:div w:id="1707221677">
      <w:bodyDiv w:val="1"/>
      <w:marLeft w:val="0"/>
      <w:marRight w:val="0"/>
      <w:marTop w:val="0"/>
      <w:marBottom w:val="0"/>
      <w:divBdr>
        <w:top w:val="none" w:sz="0" w:space="0" w:color="auto"/>
        <w:left w:val="none" w:sz="0" w:space="0" w:color="auto"/>
        <w:bottom w:val="none" w:sz="0" w:space="0" w:color="auto"/>
        <w:right w:val="none" w:sz="0" w:space="0" w:color="auto"/>
      </w:divBdr>
    </w:div>
    <w:div w:id="1707680064">
      <w:bodyDiv w:val="1"/>
      <w:marLeft w:val="0"/>
      <w:marRight w:val="0"/>
      <w:marTop w:val="0"/>
      <w:marBottom w:val="0"/>
      <w:divBdr>
        <w:top w:val="none" w:sz="0" w:space="0" w:color="auto"/>
        <w:left w:val="none" w:sz="0" w:space="0" w:color="auto"/>
        <w:bottom w:val="none" w:sz="0" w:space="0" w:color="auto"/>
        <w:right w:val="none" w:sz="0" w:space="0" w:color="auto"/>
      </w:divBdr>
    </w:div>
    <w:div w:id="1707829078">
      <w:bodyDiv w:val="1"/>
      <w:marLeft w:val="0"/>
      <w:marRight w:val="0"/>
      <w:marTop w:val="0"/>
      <w:marBottom w:val="0"/>
      <w:divBdr>
        <w:top w:val="none" w:sz="0" w:space="0" w:color="auto"/>
        <w:left w:val="none" w:sz="0" w:space="0" w:color="auto"/>
        <w:bottom w:val="none" w:sz="0" w:space="0" w:color="auto"/>
        <w:right w:val="none" w:sz="0" w:space="0" w:color="auto"/>
      </w:divBdr>
    </w:div>
    <w:div w:id="1708069353">
      <w:bodyDiv w:val="1"/>
      <w:marLeft w:val="0"/>
      <w:marRight w:val="0"/>
      <w:marTop w:val="0"/>
      <w:marBottom w:val="0"/>
      <w:divBdr>
        <w:top w:val="none" w:sz="0" w:space="0" w:color="auto"/>
        <w:left w:val="none" w:sz="0" w:space="0" w:color="auto"/>
        <w:bottom w:val="none" w:sz="0" w:space="0" w:color="auto"/>
        <w:right w:val="none" w:sz="0" w:space="0" w:color="auto"/>
      </w:divBdr>
    </w:div>
    <w:div w:id="1709336733">
      <w:bodyDiv w:val="1"/>
      <w:marLeft w:val="0"/>
      <w:marRight w:val="0"/>
      <w:marTop w:val="0"/>
      <w:marBottom w:val="0"/>
      <w:divBdr>
        <w:top w:val="none" w:sz="0" w:space="0" w:color="auto"/>
        <w:left w:val="none" w:sz="0" w:space="0" w:color="auto"/>
        <w:bottom w:val="none" w:sz="0" w:space="0" w:color="auto"/>
        <w:right w:val="none" w:sz="0" w:space="0" w:color="auto"/>
      </w:divBdr>
    </w:div>
    <w:div w:id="1709405085">
      <w:bodyDiv w:val="1"/>
      <w:marLeft w:val="0"/>
      <w:marRight w:val="0"/>
      <w:marTop w:val="0"/>
      <w:marBottom w:val="0"/>
      <w:divBdr>
        <w:top w:val="none" w:sz="0" w:space="0" w:color="auto"/>
        <w:left w:val="none" w:sz="0" w:space="0" w:color="auto"/>
        <w:bottom w:val="none" w:sz="0" w:space="0" w:color="auto"/>
        <w:right w:val="none" w:sz="0" w:space="0" w:color="auto"/>
      </w:divBdr>
      <w:divsChild>
        <w:div w:id="1274927">
          <w:marLeft w:val="0"/>
          <w:marRight w:val="0"/>
          <w:marTop w:val="0"/>
          <w:marBottom w:val="0"/>
          <w:divBdr>
            <w:top w:val="none" w:sz="0" w:space="0" w:color="auto"/>
            <w:left w:val="none" w:sz="0" w:space="0" w:color="auto"/>
            <w:bottom w:val="none" w:sz="0" w:space="0" w:color="auto"/>
            <w:right w:val="none" w:sz="0" w:space="0" w:color="auto"/>
          </w:divBdr>
        </w:div>
        <w:div w:id="42215157">
          <w:marLeft w:val="0"/>
          <w:marRight w:val="0"/>
          <w:marTop w:val="0"/>
          <w:marBottom w:val="0"/>
          <w:divBdr>
            <w:top w:val="none" w:sz="0" w:space="0" w:color="auto"/>
            <w:left w:val="none" w:sz="0" w:space="0" w:color="auto"/>
            <w:bottom w:val="none" w:sz="0" w:space="0" w:color="auto"/>
            <w:right w:val="none" w:sz="0" w:space="0" w:color="auto"/>
          </w:divBdr>
        </w:div>
        <w:div w:id="43481508">
          <w:marLeft w:val="0"/>
          <w:marRight w:val="0"/>
          <w:marTop w:val="0"/>
          <w:marBottom w:val="0"/>
          <w:divBdr>
            <w:top w:val="none" w:sz="0" w:space="0" w:color="auto"/>
            <w:left w:val="none" w:sz="0" w:space="0" w:color="auto"/>
            <w:bottom w:val="none" w:sz="0" w:space="0" w:color="auto"/>
            <w:right w:val="none" w:sz="0" w:space="0" w:color="auto"/>
          </w:divBdr>
        </w:div>
        <w:div w:id="99225069">
          <w:marLeft w:val="0"/>
          <w:marRight w:val="0"/>
          <w:marTop w:val="0"/>
          <w:marBottom w:val="0"/>
          <w:divBdr>
            <w:top w:val="none" w:sz="0" w:space="0" w:color="auto"/>
            <w:left w:val="none" w:sz="0" w:space="0" w:color="auto"/>
            <w:bottom w:val="none" w:sz="0" w:space="0" w:color="auto"/>
            <w:right w:val="none" w:sz="0" w:space="0" w:color="auto"/>
          </w:divBdr>
        </w:div>
        <w:div w:id="116528264">
          <w:marLeft w:val="0"/>
          <w:marRight w:val="0"/>
          <w:marTop w:val="0"/>
          <w:marBottom w:val="0"/>
          <w:divBdr>
            <w:top w:val="none" w:sz="0" w:space="0" w:color="auto"/>
            <w:left w:val="none" w:sz="0" w:space="0" w:color="auto"/>
            <w:bottom w:val="none" w:sz="0" w:space="0" w:color="auto"/>
            <w:right w:val="none" w:sz="0" w:space="0" w:color="auto"/>
          </w:divBdr>
        </w:div>
        <w:div w:id="235482813">
          <w:marLeft w:val="0"/>
          <w:marRight w:val="0"/>
          <w:marTop w:val="0"/>
          <w:marBottom w:val="0"/>
          <w:divBdr>
            <w:top w:val="none" w:sz="0" w:space="0" w:color="auto"/>
            <w:left w:val="none" w:sz="0" w:space="0" w:color="auto"/>
            <w:bottom w:val="none" w:sz="0" w:space="0" w:color="auto"/>
            <w:right w:val="none" w:sz="0" w:space="0" w:color="auto"/>
          </w:divBdr>
        </w:div>
        <w:div w:id="285624373">
          <w:marLeft w:val="0"/>
          <w:marRight w:val="0"/>
          <w:marTop w:val="0"/>
          <w:marBottom w:val="0"/>
          <w:divBdr>
            <w:top w:val="none" w:sz="0" w:space="0" w:color="auto"/>
            <w:left w:val="none" w:sz="0" w:space="0" w:color="auto"/>
            <w:bottom w:val="none" w:sz="0" w:space="0" w:color="auto"/>
            <w:right w:val="none" w:sz="0" w:space="0" w:color="auto"/>
          </w:divBdr>
        </w:div>
        <w:div w:id="313607877">
          <w:marLeft w:val="0"/>
          <w:marRight w:val="0"/>
          <w:marTop w:val="0"/>
          <w:marBottom w:val="0"/>
          <w:divBdr>
            <w:top w:val="none" w:sz="0" w:space="0" w:color="auto"/>
            <w:left w:val="none" w:sz="0" w:space="0" w:color="auto"/>
            <w:bottom w:val="none" w:sz="0" w:space="0" w:color="auto"/>
            <w:right w:val="none" w:sz="0" w:space="0" w:color="auto"/>
          </w:divBdr>
        </w:div>
        <w:div w:id="333802247">
          <w:marLeft w:val="0"/>
          <w:marRight w:val="0"/>
          <w:marTop w:val="0"/>
          <w:marBottom w:val="0"/>
          <w:divBdr>
            <w:top w:val="none" w:sz="0" w:space="0" w:color="auto"/>
            <w:left w:val="none" w:sz="0" w:space="0" w:color="auto"/>
            <w:bottom w:val="none" w:sz="0" w:space="0" w:color="auto"/>
            <w:right w:val="none" w:sz="0" w:space="0" w:color="auto"/>
          </w:divBdr>
        </w:div>
        <w:div w:id="373047597">
          <w:marLeft w:val="0"/>
          <w:marRight w:val="0"/>
          <w:marTop w:val="0"/>
          <w:marBottom w:val="0"/>
          <w:divBdr>
            <w:top w:val="none" w:sz="0" w:space="0" w:color="auto"/>
            <w:left w:val="none" w:sz="0" w:space="0" w:color="auto"/>
            <w:bottom w:val="none" w:sz="0" w:space="0" w:color="auto"/>
            <w:right w:val="none" w:sz="0" w:space="0" w:color="auto"/>
          </w:divBdr>
        </w:div>
        <w:div w:id="398404277">
          <w:marLeft w:val="0"/>
          <w:marRight w:val="0"/>
          <w:marTop w:val="0"/>
          <w:marBottom w:val="0"/>
          <w:divBdr>
            <w:top w:val="none" w:sz="0" w:space="0" w:color="auto"/>
            <w:left w:val="none" w:sz="0" w:space="0" w:color="auto"/>
            <w:bottom w:val="none" w:sz="0" w:space="0" w:color="auto"/>
            <w:right w:val="none" w:sz="0" w:space="0" w:color="auto"/>
          </w:divBdr>
        </w:div>
        <w:div w:id="414862826">
          <w:marLeft w:val="0"/>
          <w:marRight w:val="0"/>
          <w:marTop w:val="0"/>
          <w:marBottom w:val="0"/>
          <w:divBdr>
            <w:top w:val="none" w:sz="0" w:space="0" w:color="auto"/>
            <w:left w:val="none" w:sz="0" w:space="0" w:color="auto"/>
            <w:bottom w:val="none" w:sz="0" w:space="0" w:color="auto"/>
            <w:right w:val="none" w:sz="0" w:space="0" w:color="auto"/>
          </w:divBdr>
        </w:div>
        <w:div w:id="420377347">
          <w:marLeft w:val="0"/>
          <w:marRight w:val="0"/>
          <w:marTop w:val="0"/>
          <w:marBottom w:val="0"/>
          <w:divBdr>
            <w:top w:val="none" w:sz="0" w:space="0" w:color="auto"/>
            <w:left w:val="none" w:sz="0" w:space="0" w:color="auto"/>
            <w:bottom w:val="none" w:sz="0" w:space="0" w:color="auto"/>
            <w:right w:val="none" w:sz="0" w:space="0" w:color="auto"/>
          </w:divBdr>
        </w:div>
        <w:div w:id="444739976">
          <w:marLeft w:val="0"/>
          <w:marRight w:val="0"/>
          <w:marTop w:val="0"/>
          <w:marBottom w:val="0"/>
          <w:divBdr>
            <w:top w:val="none" w:sz="0" w:space="0" w:color="auto"/>
            <w:left w:val="none" w:sz="0" w:space="0" w:color="auto"/>
            <w:bottom w:val="none" w:sz="0" w:space="0" w:color="auto"/>
            <w:right w:val="none" w:sz="0" w:space="0" w:color="auto"/>
          </w:divBdr>
        </w:div>
        <w:div w:id="456878734">
          <w:marLeft w:val="0"/>
          <w:marRight w:val="0"/>
          <w:marTop w:val="0"/>
          <w:marBottom w:val="0"/>
          <w:divBdr>
            <w:top w:val="none" w:sz="0" w:space="0" w:color="auto"/>
            <w:left w:val="none" w:sz="0" w:space="0" w:color="auto"/>
            <w:bottom w:val="none" w:sz="0" w:space="0" w:color="auto"/>
            <w:right w:val="none" w:sz="0" w:space="0" w:color="auto"/>
          </w:divBdr>
        </w:div>
        <w:div w:id="485052959">
          <w:marLeft w:val="0"/>
          <w:marRight w:val="0"/>
          <w:marTop w:val="0"/>
          <w:marBottom w:val="0"/>
          <w:divBdr>
            <w:top w:val="none" w:sz="0" w:space="0" w:color="auto"/>
            <w:left w:val="none" w:sz="0" w:space="0" w:color="auto"/>
            <w:bottom w:val="none" w:sz="0" w:space="0" w:color="auto"/>
            <w:right w:val="none" w:sz="0" w:space="0" w:color="auto"/>
          </w:divBdr>
        </w:div>
        <w:div w:id="494224658">
          <w:marLeft w:val="0"/>
          <w:marRight w:val="0"/>
          <w:marTop w:val="0"/>
          <w:marBottom w:val="0"/>
          <w:divBdr>
            <w:top w:val="none" w:sz="0" w:space="0" w:color="auto"/>
            <w:left w:val="none" w:sz="0" w:space="0" w:color="auto"/>
            <w:bottom w:val="none" w:sz="0" w:space="0" w:color="auto"/>
            <w:right w:val="none" w:sz="0" w:space="0" w:color="auto"/>
          </w:divBdr>
        </w:div>
        <w:div w:id="536351313">
          <w:marLeft w:val="0"/>
          <w:marRight w:val="0"/>
          <w:marTop w:val="0"/>
          <w:marBottom w:val="0"/>
          <w:divBdr>
            <w:top w:val="none" w:sz="0" w:space="0" w:color="auto"/>
            <w:left w:val="none" w:sz="0" w:space="0" w:color="auto"/>
            <w:bottom w:val="none" w:sz="0" w:space="0" w:color="auto"/>
            <w:right w:val="none" w:sz="0" w:space="0" w:color="auto"/>
          </w:divBdr>
        </w:div>
        <w:div w:id="690836178">
          <w:marLeft w:val="0"/>
          <w:marRight w:val="0"/>
          <w:marTop w:val="0"/>
          <w:marBottom w:val="0"/>
          <w:divBdr>
            <w:top w:val="none" w:sz="0" w:space="0" w:color="auto"/>
            <w:left w:val="none" w:sz="0" w:space="0" w:color="auto"/>
            <w:bottom w:val="none" w:sz="0" w:space="0" w:color="auto"/>
            <w:right w:val="none" w:sz="0" w:space="0" w:color="auto"/>
          </w:divBdr>
        </w:div>
        <w:div w:id="738553478">
          <w:marLeft w:val="0"/>
          <w:marRight w:val="0"/>
          <w:marTop w:val="0"/>
          <w:marBottom w:val="0"/>
          <w:divBdr>
            <w:top w:val="none" w:sz="0" w:space="0" w:color="auto"/>
            <w:left w:val="none" w:sz="0" w:space="0" w:color="auto"/>
            <w:bottom w:val="none" w:sz="0" w:space="0" w:color="auto"/>
            <w:right w:val="none" w:sz="0" w:space="0" w:color="auto"/>
          </w:divBdr>
        </w:div>
        <w:div w:id="747768245">
          <w:marLeft w:val="0"/>
          <w:marRight w:val="0"/>
          <w:marTop w:val="0"/>
          <w:marBottom w:val="0"/>
          <w:divBdr>
            <w:top w:val="none" w:sz="0" w:space="0" w:color="auto"/>
            <w:left w:val="none" w:sz="0" w:space="0" w:color="auto"/>
            <w:bottom w:val="none" w:sz="0" w:space="0" w:color="auto"/>
            <w:right w:val="none" w:sz="0" w:space="0" w:color="auto"/>
          </w:divBdr>
        </w:div>
        <w:div w:id="797332733">
          <w:marLeft w:val="0"/>
          <w:marRight w:val="0"/>
          <w:marTop w:val="0"/>
          <w:marBottom w:val="0"/>
          <w:divBdr>
            <w:top w:val="none" w:sz="0" w:space="0" w:color="auto"/>
            <w:left w:val="none" w:sz="0" w:space="0" w:color="auto"/>
            <w:bottom w:val="none" w:sz="0" w:space="0" w:color="auto"/>
            <w:right w:val="none" w:sz="0" w:space="0" w:color="auto"/>
          </w:divBdr>
        </w:div>
        <w:div w:id="890582273">
          <w:marLeft w:val="0"/>
          <w:marRight w:val="0"/>
          <w:marTop w:val="0"/>
          <w:marBottom w:val="0"/>
          <w:divBdr>
            <w:top w:val="none" w:sz="0" w:space="0" w:color="auto"/>
            <w:left w:val="none" w:sz="0" w:space="0" w:color="auto"/>
            <w:bottom w:val="none" w:sz="0" w:space="0" w:color="auto"/>
            <w:right w:val="none" w:sz="0" w:space="0" w:color="auto"/>
          </w:divBdr>
        </w:div>
        <w:div w:id="904997987">
          <w:marLeft w:val="0"/>
          <w:marRight w:val="0"/>
          <w:marTop w:val="0"/>
          <w:marBottom w:val="0"/>
          <w:divBdr>
            <w:top w:val="none" w:sz="0" w:space="0" w:color="auto"/>
            <w:left w:val="none" w:sz="0" w:space="0" w:color="auto"/>
            <w:bottom w:val="none" w:sz="0" w:space="0" w:color="auto"/>
            <w:right w:val="none" w:sz="0" w:space="0" w:color="auto"/>
          </w:divBdr>
        </w:div>
        <w:div w:id="960889214">
          <w:marLeft w:val="0"/>
          <w:marRight w:val="0"/>
          <w:marTop w:val="0"/>
          <w:marBottom w:val="0"/>
          <w:divBdr>
            <w:top w:val="none" w:sz="0" w:space="0" w:color="auto"/>
            <w:left w:val="none" w:sz="0" w:space="0" w:color="auto"/>
            <w:bottom w:val="none" w:sz="0" w:space="0" w:color="auto"/>
            <w:right w:val="none" w:sz="0" w:space="0" w:color="auto"/>
          </w:divBdr>
        </w:div>
        <w:div w:id="1019087910">
          <w:marLeft w:val="0"/>
          <w:marRight w:val="0"/>
          <w:marTop w:val="0"/>
          <w:marBottom w:val="0"/>
          <w:divBdr>
            <w:top w:val="none" w:sz="0" w:space="0" w:color="auto"/>
            <w:left w:val="none" w:sz="0" w:space="0" w:color="auto"/>
            <w:bottom w:val="none" w:sz="0" w:space="0" w:color="auto"/>
            <w:right w:val="none" w:sz="0" w:space="0" w:color="auto"/>
          </w:divBdr>
        </w:div>
        <w:div w:id="1027752263">
          <w:marLeft w:val="0"/>
          <w:marRight w:val="0"/>
          <w:marTop w:val="0"/>
          <w:marBottom w:val="0"/>
          <w:divBdr>
            <w:top w:val="none" w:sz="0" w:space="0" w:color="auto"/>
            <w:left w:val="none" w:sz="0" w:space="0" w:color="auto"/>
            <w:bottom w:val="none" w:sz="0" w:space="0" w:color="auto"/>
            <w:right w:val="none" w:sz="0" w:space="0" w:color="auto"/>
          </w:divBdr>
        </w:div>
        <w:div w:id="1213035885">
          <w:marLeft w:val="0"/>
          <w:marRight w:val="0"/>
          <w:marTop w:val="0"/>
          <w:marBottom w:val="0"/>
          <w:divBdr>
            <w:top w:val="none" w:sz="0" w:space="0" w:color="auto"/>
            <w:left w:val="none" w:sz="0" w:space="0" w:color="auto"/>
            <w:bottom w:val="none" w:sz="0" w:space="0" w:color="auto"/>
            <w:right w:val="none" w:sz="0" w:space="0" w:color="auto"/>
          </w:divBdr>
        </w:div>
        <w:div w:id="1343164239">
          <w:marLeft w:val="0"/>
          <w:marRight w:val="0"/>
          <w:marTop w:val="0"/>
          <w:marBottom w:val="0"/>
          <w:divBdr>
            <w:top w:val="none" w:sz="0" w:space="0" w:color="auto"/>
            <w:left w:val="none" w:sz="0" w:space="0" w:color="auto"/>
            <w:bottom w:val="none" w:sz="0" w:space="0" w:color="auto"/>
            <w:right w:val="none" w:sz="0" w:space="0" w:color="auto"/>
          </w:divBdr>
        </w:div>
        <w:div w:id="1380663081">
          <w:marLeft w:val="0"/>
          <w:marRight w:val="0"/>
          <w:marTop w:val="0"/>
          <w:marBottom w:val="0"/>
          <w:divBdr>
            <w:top w:val="none" w:sz="0" w:space="0" w:color="auto"/>
            <w:left w:val="none" w:sz="0" w:space="0" w:color="auto"/>
            <w:bottom w:val="none" w:sz="0" w:space="0" w:color="auto"/>
            <w:right w:val="none" w:sz="0" w:space="0" w:color="auto"/>
          </w:divBdr>
        </w:div>
        <w:div w:id="1449348990">
          <w:marLeft w:val="0"/>
          <w:marRight w:val="0"/>
          <w:marTop w:val="0"/>
          <w:marBottom w:val="0"/>
          <w:divBdr>
            <w:top w:val="none" w:sz="0" w:space="0" w:color="auto"/>
            <w:left w:val="none" w:sz="0" w:space="0" w:color="auto"/>
            <w:bottom w:val="none" w:sz="0" w:space="0" w:color="auto"/>
            <w:right w:val="none" w:sz="0" w:space="0" w:color="auto"/>
          </w:divBdr>
        </w:div>
        <w:div w:id="1486240641">
          <w:marLeft w:val="0"/>
          <w:marRight w:val="0"/>
          <w:marTop w:val="0"/>
          <w:marBottom w:val="0"/>
          <w:divBdr>
            <w:top w:val="none" w:sz="0" w:space="0" w:color="auto"/>
            <w:left w:val="none" w:sz="0" w:space="0" w:color="auto"/>
            <w:bottom w:val="none" w:sz="0" w:space="0" w:color="auto"/>
            <w:right w:val="none" w:sz="0" w:space="0" w:color="auto"/>
          </w:divBdr>
        </w:div>
        <w:div w:id="1502620315">
          <w:marLeft w:val="0"/>
          <w:marRight w:val="0"/>
          <w:marTop w:val="0"/>
          <w:marBottom w:val="0"/>
          <w:divBdr>
            <w:top w:val="none" w:sz="0" w:space="0" w:color="auto"/>
            <w:left w:val="none" w:sz="0" w:space="0" w:color="auto"/>
            <w:bottom w:val="none" w:sz="0" w:space="0" w:color="auto"/>
            <w:right w:val="none" w:sz="0" w:space="0" w:color="auto"/>
          </w:divBdr>
        </w:div>
        <w:div w:id="1548570000">
          <w:marLeft w:val="0"/>
          <w:marRight w:val="0"/>
          <w:marTop w:val="0"/>
          <w:marBottom w:val="0"/>
          <w:divBdr>
            <w:top w:val="none" w:sz="0" w:space="0" w:color="auto"/>
            <w:left w:val="none" w:sz="0" w:space="0" w:color="auto"/>
            <w:bottom w:val="none" w:sz="0" w:space="0" w:color="auto"/>
            <w:right w:val="none" w:sz="0" w:space="0" w:color="auto"/>
          </w:divBdr>
        </w:div>
        <w:div w:id="1554730843">
          <w:marLeft w:val="0"/>
          <w:marRight w:val="0"/>
          <w:marTop w:val="0"/>
          <w:marBottom w:val="0"/>
          <w:divBdr>
            <w:top w:val="none" w:sz="0" w:space="0" w:color="auto"/>
            <w:left w:val="none" w:sz="0" w:space="0" w:color="auto"/>
            <w:bottom w:val="none" w:sz="0" w:space="0" w:color="auto"/>
            <w:right w:val="none" w:sz="0" w:space="0" w:color="auto"/>
          </w:divBdr>
        </w:div>
        <w:div w:id="1563906991">
          <w:marLeft w:val="0"/>
          <w:marRight w:val="0"/>
          <w:marTop w:val="0"/>
          <w:marBottom w:val="0"/>
          <w:divBdr>
            <w:top w:val="none" w:sz="0" w:space="0" w:color="auto"/>
            <w:left w:val="none" w:sz="0" w:space="0" w:color="auto"/>
            <w:bottom w:val="none" w:sz="0" w:space="0" w:color="auto"/>
            <w:right w:val="none" w:sz="0" w:space="0" w:color="auto"/>
          </w:divBdr>
        </w:div>
        <w:div w:id="1631520833">
          <w:marLeft w:val="0"/>
          <w:marRight w:val="0"/>
          <w:marTop w:val="0"/>
          <w:marBottom w:val="0"/>
          <w:divBdr>
            <w:top w:val="none" w:sz="0" w:space="0" w:color="auto"/>
            <w:left w:val="none" w:sz="0" w:space="0" w:color="auto"/>
            <w:bottom w:val="none" w:sz="0" w:space="0" w:color="auto"/>
            <w:right w:val="none" w:sz="0" w:space="0" w:color="auto"/>
          </w:divBdr>
        </w:div>
        <w:div w:id="1634865934">
          <w:marLeft w:val="0"/>
          <w:marRight w:val="0"/>
          <w:marTop w:val="0"/>
          <w:marBottom w:val="0"/>
          <w:divBdr>
            <w:top w:val="none" w:sz="0" w:space="0" w:color="auto"/>
            <w:left w:val="none" w:sz="0" w:space="0" w:color="auto"/>
            <w:bottom w:val="none" w:sz="0" w:space="0" w:color="auto"/>
            <w:right w:val="none" w:sz="0" w:space="0" w:color="auto"/>
          </w:divBdr>
        </w:div>
        <w:div w:id="1640068838">
          <w:marLeft w:val="0"/>
          <w:marRight w:val="0"/>
          <w:marTop w:val="0"/>
          <w:marBottom w:val="0"/>
          <w:divBdr>
            <w:top w:val="none" w:sz="0" w:space="0" w:color="auto"/>
            <w:left w:val="none" w:sz="0" w:space="0" w:color="auto"/>
            <w:bottom w:val="none" w:sz="0" w:space="0" w:color="auto"/>
            <w:right w:val="none" w:sz="0" w:space="0" w:color="auto"/>
          </w:divBdr>
        </w:div>
        <w:div w:id="1644695482">
          <w:marLeft w:val="0"/>
          <w:marRight w:val="0"/>
          <w:marTop w:val="0"/>
          <w:marBottom w:val="0"/>
          <w:divBdr>
            <w:top w:val="none" w:sz="0" w:space="0" w:color="auto"/>
            <w:left w:val="none" w:sz="0" w:space="0" w:color="auto"/>
            <w:bottom w:val="none" w:sz="0" w:space="0" w:color="auto"/>
            <w:right w:val="none" w:sz="0" w:space="0" w:color="auto"/>
          </w:divBdr>
        </w:div>
        <w:div w:id="1655798054">
          <w:marLeft w:val="0"/>
          <w:marRight w:val="0"/>
          <w:marTop w:val="0"/>
          <w:marBottom w:val="0"/>
          <w:divBdr>
            <w:top w:val="none" w:sz="0" w:space="0" w:color="auto"/>
            <w:left w:val="none" w:sz="0" w:space="0" w:color="auto"/>
            <w:bottom w:val="none" w:sz="0" w:space="0" w:color="auto"/>
            <w:right w:val="none" w:sz="0" w:space="0" w:color="auto"/>
          </w:divBdr>
        </w:div>
        <w:div w:id="1661033759">
          <w:marLeft w:val="0"/>
          <w:marRight w:val="0"/>
          <w:marTop w:val="0"/>
          <w:marBottom w:val="0"/>
          <w:divBdr>
            <w:top w:val="none" w:sz="0" w:space="0" w:color="auto"/>
            <w:left w:val="none" w:sz="0" w:space="0" w:color="auto"/>
            <w:bottom w:val="none" w:sz="0" w:space="0" w:color="auto"/>
            <w:right w:val="none" w:sz="0" w:space="0" w:color="auto"/>
          </w:divBdr>
        </w:div>
        <w:div w:id="1661346097">
          <w:marLeft w:val="0"/>
          <w:marRight w:val="0"/>
          <w:marTop w:val="0"/>
          <w:marBottom w:val="0"/>
          <w:divBdr>
            <w:top w:val="none" w:sz="0" w:space="0" w:color="auto"/>
            <w:left w:val="none" w:sz="0" w:space="0" w:color="auto"/>
            <w:bottom w:val="none" w:sz="0" w:space="0" w:color="auto"/>
            <w:right w:val="none" w:sz="0" w:space="0" w:color="auto"/>
          </w:divBdr>
        </w:div>
        <w:div w:id="1703363515">
          <w:marLeft w:val="0"/>
          <w:marRight w:val="0"/>
          <w:marTop w:val="0"/>
          <w:marBottom w:val="0"/>
          <w:divBdr>
            <w:top w:val="none" w:sz="0" w:space="0" w:color="auto"/>
            <w:left w:val="none" w:sz="0" w:space="0" w:color="auto"/>
            <w:bottom w:val="none" w:sz="0" w:space="0" w:color="auto"/>
            <w:right w:val="none" w:sz="0" w:space="0" w:color="auto"/>
          </w:divBdr>
        </w:div>
        <w:div w:id="1722363004">
          <w:marLeft w:val="0"/>
          <w:marRight w:val="0"/>
          <w:marTop w:val="0"/>
          <w:marBottom w:val="0"/>
          <w:divBdr>
            <w:top w:val="none" w:sz="0" w:space="0" w:color="auto"/>
            <w:left w:val="none" w:sz="0" w:space="0" w:color="auto"/>
            <w:bottom w:val="none" w:sz="0" w:space="0" w:color="auto"/>
            <w:right w:val="none" w:sz="0" w:space="0" w:color="auto"/>
          </w:divBdr>
        </w:div>
        <w:div w:id="1896546390">
          <w:marLeft w:val="0"/>
          <w:marRight w:val="0"/>
          <w:marTop w:val="0"/>
          <w:marBottom w:val="0"/>
          <w:divBdr>
            <w:top w:val="none" w:sz="0" w:space="0" w:color="auto"/>
            <w:left w:val="none" w:sz="0" w:space="0" w:color="auto"/>
            <w:bottom w:val="none" w:sz="0" w:space="0" w:color="auto"/>
            <w:right w:val="none" w:sz="0" w:space="0" w:color="auto"/>
          </w:divBdr>
        </w:div>
        <w:div w:id="1906601077">
          <w:marLeft w:val="0"/>
          <w:marRight w:val="0"/>
          <w:marTop w:val="0"/>
          <w:marBottom w:val="0"/>
          <w:divBdr>
            <w:top w:val="none" w:sz="0" w:space="0" w:color="auto"/>
            <w:left w:val="none" w:sz="0" w:space="0" w:color="auto"/>
            <w:bottom w:val="none" w:sz="0" w:space="0" w:color="auto"/>
            <w:right w:val="none" w:sz="0" w:space="0" w:color="auto"/>
          </w:divBdr>
        </w:div>
        <w:div w:id="1956905217">
          <w:marLeft w:val="0"/>
          <w:marRight w:val="0"/>
          <w:marTop w:val="0"/>
          <w:marBottom w:val="0"/>
          <w:divBdr>
            <w:top w:val="none" w:sz="0" w:space="0" w:color="auto"/>
            <w:left w:val="none" w:sz="0" w:space="0" w:color="auto"/>
            <w:bottom w:val="none" w:sz="0" w:space="0" w:color="auto"/>
            <w:right w:val="none" w:sz="0" w:space="0" w:color="auto"/>
          </w:divBdr>
        </w:div>
        <w:div w:id="1958443210">
          <w:marLeft w:val="0"/>
          <w:marRight w:val="0"/>
          <w:marTop w:val="0"/>
          <w:marBottom w:val="0"/>
          <w:divBdr>
            <w:top w:val="none" w:sz="0" w:space="0" w:color="auto"/>
            <w:left w:val="none" w:sz="0" w:space="0" w:color="auto"/>
            <w:bottom w:val="none" w:sz="0" w:space="0" w:color="auto"/>
            <w:right w:val="none" w:sz="0" w:space="0" w:color="auto"/>
          </w:divBdr>
        </w:div>
        <w:div w:id="1980500041">
          <w:marLeft w:val="0"/>
          <w:marRight w:val="0"/>
          <w:marTop w:val="0"/>
          <w:marBottom w:val="0"/>
          <w:divBdr>
            <w:top w:val="none" w:sz="0" w:space="0" w:color="auto"/>
            <w:left w:val="none" w:sz="0" w:space="0" w:color="auto"/>
            <w:bottom w:val="none" w:sz="0" w:space="0" w:color="auto"/>
            <w:right w:val="none" w:sz="0" w:space="0" w:color="auto"/>
          </w:divBdr>
        </w:div>
        <w:div w:id="1987270821">
          <w:marLeft w:val="0"/>
          <w:marRight w:val="0"/>
          <w:marTop w:val="0"/>
          <w:marBottom w:val="0"/>
          <w:divBdr>
            <w:top w:val="none" w:sz="0" w:space="0" w:color="auto"/>
            <w:left w:val="none" w:sz="0" w:space="0" w:color="auto"/>
            <w:bottom w:val="none" w:sz="0" w:space="0" w:color="auto"/>
            <w:right w:val="none" w:sz="0" w:space="0" w:color="auto"/>
          </w:divBdr>
        </w:div>
        <w:div w:id="2005890363">
          <w:marLeft w:val="0"/>
          <w:marRight w:val="0"/>
          <w:marTop w:val="0"/>
          <w:marBottom w:val="0"/>
          <w:divBdr>
            <w:top w:val="none" w:sz="0" w:space="0" w:color="auto"/>
            <w:left w:val="none" w:sz="0" w:space="0" w:color="auto"/>
            <w:bottom w:val="none" w:sz="0" w:space="0" w:color="auto"/>
            <w:right w:val="none" w:sz="0" w:space="0" w:color="auto"/>
          </w:divBdr>
        </w:div>
        <w:div w:id="2037386225">
          <w:marLeft w:val="0"/>
          <w:marRight w:val="0"/>
          <w:marTop w:val="0"/>
          <w:marBottom w:val="0"/>
          <w:divBdr>
            <w:top w:val="none" w:sz="0" w:space="0" w:color="auto"/>
            <w:left w:val="none" w:sz="0" w:space="0" w:color="auto"/>
            <w:bottom w:val="none" w:sz="0" w:space="0" w:color="auto"/>
            <w:right w:val="none" w:sz="0" w:space="0" w:color="auto"/>
          </w:divBdr>
        </w:div>
        <w:div w:id="2116825268">
          <w:marLeft w:val="0"/>
          <w:marRight w:val="0"/>
          <w:marTop w:val="0"/>
          <w:marBottom w:val="0"/>
          <w:divBdr>
            <w:top w:val="none" w:sz="0" w:space="0" w:color="auto"/>
            <w:left w:val="none" w:sz="0" w:space="0" w:color="auto"/>
            <w:bottom w:val="none" w:sz="0" w:space="0" w:color="auto"/>
            <w:right w:val="none" w:sz="0" w:space="0" w:color="auto"/>
          </w:divBdr>
        </w:div>
        <w:div w:id="2143813865">
          <w:marLeft w:val="0"/>
          <w:marRight w:val="0"/>
          <w:marTop w:val="0"/>
          <w:marBottom w:val="0"/>
          <w:divBdr>
            <w:top w:val="none" w:sz="0" w:space="0" w:color="auto"/>
            <w:left w:val="none" w:sz="0" w:space="0" w:color="auto"/>
            <w:bottom w:val="none" w:sz="0" w:space="0" w:color="auto"/>
            <w:right w:val="none" w:sz="0" w:space="0" w:color="auto"/>
          </w:divBdr>
        </w:div>
      </w:divsChild>
    </w:div>
    <w:div w:id="1711300645">
      <w:bodyDiv w:val="1"/>
      <w:marLeft w:val="0"/>
      <w:marRight w:val="0"/>
      <w:marTop w:val="0"/>
      <w:marBottom w:val="0"/>
      <w:divBdr>
        <w:top w:val="none" w:sz="0" w:space="0" w:color="auto"/>
        <w:left w:val="none" w:sz="0" w:space="0" w:color="auto"/>
        <w:bottom w:val="none" w:sz="0" w:space="0" w:color="auto"/>
        <w:right w:val="none" w:sz="0" w:space="0" w:color="auto"/>
      </w:divBdr>
    </w:div>
    <w:div w:id="1711302664">
      <w:bodyDiv w:val="1"/>
      <w:marLeft w:val="0"/>
      <w:marRight w:val="0"/>
      <w:marTop w:val="0"/>
      <w:marBottom w:val="0"/>
      <w:divBdr>
        <w:top w:val="none" w:sz="0" w:space="0" w:color="auto"/>
        <w:left w:val="none" w:sz="0" w:space="0" w:color="auto"/>
        <w:bottom w:val="none" w:sz="0" w:space="0" w:color="auto"/>
        <w:right w:val="none" w:sz="0" w:space="0" w:color="auto"/>
      </w:divBdr>
    </w:div>
    <w:div w:id="1711999545">
      <w:bodyDiv w:val="1"/>
      <w:marLeft w:val="0"/>
      <w:marRight w:val="0"/>
      <w:marTop w:val="0"/>
      <w:marBottom w:val="0"/>
      <w:divBdr>
        <w:top w:val="none" w:sz="0" w:space="0" w:color="auto"/>
        <w:left w:val="none" w:sz="0" w:space="0" w:color="auto"/>
        <w:bottom w:val="none" w:sz="0" w:space="0" w:color="auto"/>
        <w:right w:val="none" w:sz="0" w:space="0" w:color="auto"/>
      </w:divBdr>
    </w:div>
    <w:div w:id="1722316205">
      <w:bodyDiv w:val="1"/>
      <w:marLeft w:val="0"/>
      <w:marRight w:val="0"/>
      <w:marTop w:val="0"/>
      <w:marBottom w:val="0"/>
      <w:divBdr>
        <w:top w:val="none" w:sz="0" w:space="0" w:color="auto"/>
        <w:left w:val="none" w:sz="0" w:space="0" w:color="auto"/>
        <w:bottom w:val="none" w:sz="0" w:space="0" w:color="auto"/>
        <w:right w:val="none" w:sz="0" w:space="0" w:color="auto"/>
      </w:divBdr>
    </w:div>
    <w:div w:id="1723864015">
      <w:bodyDiv w:val="1"/>
      <w:marLeft w:val="0"/>
      <w:marRight w:val="0"/>
      <w:marTop w:val="0"/>
      <w:marBottom w:val="0"/>
      <w:divBdr>
        <w:top w:val="none" w:sz="0" w:space="0" w:color="auto"/>
        <w:left w:val="none" w:sz="0" w:space="0" w:color="auto"/>
        <w:bottom w:val="none" w:sz="0" w:space="0" w:color="auto"/>
        <w:right w:val="none" w:sz="0" w:space="0" w:color="auto"/>
      </w:divBdr>
    </w:div>
    <w:div w:id="1724794689">
      <w:bodyDiv w:val="1"/>
      <w:marLeft w:val="0"/>
      <w:marRight w:val="0"/>
      <w:marTop w:val="0"/>
      <w:marBottom w:val="0"/>
      <w:divBdr>
        <w:top w:val="none" w:sz="0" w:space="0" w:color="auto"/>
        <w:left w:val="none" w:sz="0" w:space="0" w:color="auto"/>
        <w:bottom w:val="none" w:sz="0" w:space="0" w:color="auto"/>
        <w:right w:val="none" w:sz="0" w:space="0" w:color="auto"/>
      </w:divBdr>
    </w:div>
    <w:div w:id="1726484084">
      <w:bodyDiv w:val="1"/>
      <w:marLeft w:val="0"/>
      <w:marRight w:val="0"/>
      <w:marTop w:val="0"/>
      <w:marBottom w:val="0"/>
      <w:divBdr>
        <w:top w:val="none" w:sz="0" w:space="0" w:color="auto"/>
        <w:left w:val="none" w:sz="0" w:space="0" w:color="auto"/>
        <w:bottom w:val="none" w:sz="0" w:space="0" w:color="auto"/>
        <w:right w:val="none" w:sz="0" w:space="0" w:color="auto"/>
      </w:divBdr>
      <w:divsChild>
        <w:div w:id="65229090">
          <w:marLeft w:val="640"/>
          <w:marRight w:val="0"/>
          <w:marTop w:val="0"/>
          <w:marBottom w:val="0"/>
          <w:divBdr>
            <w:top w:val="none" w:sz="0" w:space="0" w:color="auto"/>
            <w:left w:val="none" w:sz="0" w:space="0" w:color="auto"/>
            <w:bottom w:val="none" w:sz="0" w:space="0" w:color="auto"/>
            <w:right w:val="none" w:sz="0" w:space="0" w:color="auto"/>
          </w:divBdr>
        </w:div>
        <w:div w:id="76289997">
          <w:marLeft w:val="640"/>
          <w:marRight w:val="0"/>
          <w:marTop w:val="0"/>
          <w:marBottom w:val="0"/>
          <w:divBdr>
            <w:top w:val="none" w:sz="0" w:space="0" w:color="auto"/>
            <w:left w:val="none" w:sz="0" w:space="0" w:color="auto"/>
            <w:bottom w:val="none" w:sz="0" w:space="0" w:color="auto"/>
            <w:right w:val="none" w:sz="0" w:space="0" w:color="auto"/>
          </w:divBdr>
        </w:div>
        <w:div w:id="109320184">
          <w:marLeft w:val="640"/>
          <w:marRight w:val="0"/>
          <w:marTop w:val="0"/>
          <w:marBottom w:val="0"/>
          <w:divBdr>
            <w:top w:val="none" w:sz="0" w:space="0" w:color="auto"/>
            <w:left w:val="none" w:sz="0" w:space="0" w:color="auto"/>
            <w:bottom w:val="none" w:sz="0" w:space="0" w:color="auto"/>
            <w:right w:val="none" w:sz="0" w:space="0" w:color="auto"/>
          </w:divBdr>
        </w:div>
        <w:div w:id="128667729">
          <w:marLeft w:val="640"/>
          <w:marRight w:val="0"/>
          <w:marTop w:val="0"/>
          <w:marBottom w:val="0"/>
          <w:divBdr>
            <w:top w:val="none" w:sz="0" w:space="0" w:color="auto"/>
            <w:left w:val="none" w:sz="0" w:space="0" w:color="auto"/>
            <w:bottom w:val="none" w:sz="0" w:space="0" w:color="auto"/>
            <w:right w:val="none" w:sz="0" w:space="0" w:color="auto"/>
          </w:divBdr>
        </w:div>
        <w:div w:id="296230185">
          <w:marLeft w:val="640"/>
          <w:marRight w:val="0"/>
          <w:marTop w:val="0"/>
          <w:marBottom w:val="0"/>
          <w:divBdr>
            <w:top w:val="none" w:sz="0" w:space="0" w:color="auto"/>
            <w:left w:val="none" w:sz="0" w:space="0" w:color="auto"/>
            <w:bottom w:val="none" w:sz="0" w:space="0" w:color="auto"/>
            <w:right w:val="none" w:sz="0" w:space="0" w:color="auto"/>
          </w:divBdr>
        </w:div>
        <w:div w:id="339426697">
          <w:marLeft w:val="640"/>
          <w:marRight w:val="0"/>
          <w:marTop w:val="0"/>
          <w:marBottom w:val="0"/>
          <w:divBdr>
            <w:top w:val="none" w:sz="0" w:space="0" w:color="auto"/>
            <w:left w:val="none" w:sz="0" w:space="0" w:color="auto"/>
            <w:bottom w:val="none" w:sz="0" w:space="0" w:color="auto"/>
            <w:right w:val="none" w:sz="0" w:space="0" w:color="auto"/>
          </w:divBdr>
        </w:div>
        <w:div w:id="404499625">
          <w:marLeft w:val="640"/>
          <w:marRight w:val="0"/>
          <w:marTop w:val="0"/>
          <w:marBottom w:val="0"/>
          <w:divBdr>
            <w:top w:val="none" w:sz="0" w:space="0" w:color="auto"/>
            <w:left w:val="none" w:sz="0" w:space="0" w:color="auto"/>
            <w:bottom w:val="none" w:sz="0" w:space="0" w:color="auto"/>
            <w:right w:val="none" w:sz="0" w:space="0" w:color="auto"/>
          </w:divBdr>
        </w:div>
        <w:div w:id="408622932">
          <w:marLeft w:val="640"/>
          <w:marRight w:val="0"/>
          <w:marTop w:val="0"/>
          <w:marBottom w:val="0"/>
          <w:divBdr>
            <w:top w:val="none" w:sz="0" w:space="0" w:color="auto"/>
            <w:left w:val="none" w:sz="0" w:space="0" w:color="auto"/>
            <w:bottom w:val="none" w:sz="0" w:space="0" w:color="auto"/>
            <w:right w:val="none" w:sz="0" w:space="0" w:color="auto"/>
          </w:divBdr>
        </w:div>
        <w:div w:id="416829173">
          <w:marLeft w:val="640"/>
          <w:marRight w:val="0"/>
          <w:marTop w:val="0"/>
          <w:marBottom w:val="0"/>
          <w:divBdr>
            <w:top w:val="none" w:sz="0" w:space="0" w:color="auto"/>
            <w:left w:val="none" w:sz="0" w:space="0" w:color="auto"/>
            <w:bottom w:val="none" w:sz="0" w:space="0" w:color="auto"/>
            <w:right w:val="none" w:sz="0" w:space="0" w:color="auto"/>
          </w:divBdr>
        </w:div>
        <w:div w:id="425614094">
          <w:marLeft w:val="640"/>
          <w:marRight w:val="0"/>
          <w:marTop w:val="0"/>
          <w:marBottom w:val="0"/>
          <w:divBdr>
            <w:top w:val="none" w:sz="0" w:space="0" w:color="auto"/>
            <w:left w:val="none" w:sz="0" w:space="0" w:color="auto"/>
            <w:bottom w:val="none" w:sz="0" w:space="0" w:color="auto"/>
            <w:right w:val="none" w:sz="0" w:space="0" w:color="auto"/>
          </w:divBdr>
        </w:div>
        <w:div w:id="434253031">
          <w:marLeft w:val="640"/>
          <w:marRight w:val="0"/>
          <w:marTop w:val="0"/>
          <w:marBottom w:val="0"/>
          <w:divBdr>
            <w:top w:val="none" w:sz="0" w:space="0" w:color="auto"/>
            <w:left w:val="none" w:sz="0" w:space="0" w:color="auto"/>
            <w:bottom w:val="none" w:sz="0" w:space="0" w:color="auto"/>
            <w:right w:val="none" w:sz="0" w:space="0" w:color="auto"/>
          </w:divBdr>
        </w:div>
        <w:div w:id="487792516">
          <w:marLeft w:val="640"/>
          <w:marRight w:val="0"/>
          <w:marTop w:val="0"/>
          <w:marBottom w:val="0"/>
          <w:divBdr>
            <w:top w:val="none" w:sz="0" w:space="0" w:color="auto"/>
            <w:left w:val="none" w:sz="0" w:space="0" w:color="auto"/>
            <w:bottom w:val="none" w:sz="0" w:space="0" w:color="auto"/>
            <w:right w:val="none" w:sz="0" w:space="0" w:color="auto"/>
          </w:divBdr>
        </w:div>
        <w:div w:id="489295745">
          <w:marLeft w:val="640"/>
          <w:marRight w:val="0"/>
          <w:marTop w:val="0"/>
          <w:marBottom w:val="0"/>
          <w:divBdr>
            <w:top w:val="none" w:sz="0" w:space="0" w:color="auto"/>
            <w:left w:val="none" w:sz="0" w:space="0" w:color="auto"/>
            <w:bottom w:val="none" w:sz="0" w:space="0" w:color="auto"/>
            <w:right w:val="none" w:sz="0" w:space="0" w:color="auto"/>
          </w:divBdr>
        </w:div>
        <w:div w:id="499539585">
          <w:marLeft w:val="640"/>
          <w:marRight w:val="0"/>
          <w:marTop w:val="0"/>
          <w:marBottom w:val="0"/>
          <w:divBdr>
            <w:top w:val="none" w:sz="0" w:space="0" w:color="auto"/>
            <w:left w:val="none" w:sz="0" w:space="0" w:color="auto"/>
            <w:bottom w:val="none" w:sz="0" w:space="0" w:color="auto"/>
            <w:right w:val="none" w:sz="0" w:space="0" w:color="auto"/>
          </w:divBdr>
        </w:div>
        <w:div w:id="501775086">
          <w:marLeft w:val="640"/>
          <w:marRight w:val="0"/>
          <w:marTop w:val="0"/>
          <w:marBottom w:val="0"/>
          <w:divBdr>
            <w:top w:val="none" w:sz="0" w:space="0" w:color="auto"/>
            <w:left w:val="none" w:sz="0" w:space="0" w:color="auto"/>
            <w:bottom w:val="none" w:sz="0" w:space="0" w:color="auto"/>
            <w:right w:val="none" w:sz="0" w:space="0" w:color="auto"/>
          </w:divBdr>
        </w:div>
        <w:div w:id="507604496">
          <w:marLeft w:val="640"/>
          <w:marRight w:val="0"/>
          <w:marTop w:val="0"/>
          <w:marBottom w:val="0"/>
          <w:divBdr>
            <w:top w:val="none" w:sz="0" w:space="0" w:color="auto"/>
            <w:left w:val="none" w:sz="0" w:space="0" w:color="auto"/>
            <w:bottom w:val="none" w:sz="0" w:space="0" w:color="auto"/>
            <w:right w:val="none" w:sz="0" w:space="0" w:color="auto"/>
          </w:divBdr>
        </w:div>
        <w:div w:id="507672115">
          <w:marLeft w:val="640"/>
          <w:marRight w:val="0"/>
          <w:marTop w:val="0"/>
          <w:marBottom w:val="0"/>
          <w:divBdr>
            <w:top w:val="none" w:sz="0" w:space="0" w:color="auto"/>
            <w:left w:val="none" w:sz="0" w:space="0" w:color="auto"/>
            <w:bottom w:val="none" w:sz="0" w:space="0" w:color="auto"/>
            <w:right w:val="none" w:sz="0" w:space="0" w:color="auto"/>
          </w:divBdr>
        </w:div>
        <w:div w:id="537275649">
          <w:marLeft w:val="640"/>
          <w:marRight w:val="0"/>
          <w:marTop w:val="0"/>
          <w:marBottom w:val="0"/>
          <w:divBdr>
            <w:top w:val="none" w:sz="0" w:space="0" w:color="auto"/>
            <w:left w:val="none" w:sz="0" w:space="0" w:color="auto"/>
            <w:bottom w:val="none" w:sz="0" w:space="0" w:color="auto"/>
            <w:right w:val="none" w:sz="0" w:space="0" w:color="auto"/>
          </w:divBdr>
        </w:div>
        <w:div w:id="631715571">
          <w:marLeft w:val="640"/>
          <w:marRight w:val="0"/>
          <w:marTop w:val="0"/>
          <w:marBottom w:val="0"/>
          <w:divBdr>
            <w:top w:val="none" w:sz="0" w:space="0" w:color="auto"/>
            <w:left w:val="none" w:sz="0" w:space="0" w:color="auto"/>
            <w:bottom w:val="none" w:sz="0" w:space="0" w:color="auto"/>
            <w:right w:val="none" w:sz="0" w:space="0" w:color="auto"/>
          </w:divBdr>
        </w:div>
        <w:div w:id="632517120">
          <w:marLeft w:val="640"/>
          <w:marRight w:val="0"/>
          <w:marTop w:val="0"/>
          <w:marBottom w:val="0"/>
          <w:divBdr>
            <w:top w:val="none" w:sz="0" w:space="0" w:color="auto"/>
            <w:left w:val="none" w:sz="0" w:space="0" w:color="auto"/>
            <w:bottom w:val="none" w:sz="0" w:space="0" w:color="auto"/>
            <w:right w:val="none" w:sz="0" w:space="0" w:color="auto"/>
          </w:divBdr>
        </w:div>
        <w:div w:id="641076736">
          <w:marLeft w:val="640"/>
          <w:marRight w:val="0"/>
          <w:marTop w:val="0"/>
          <w:marBottom w:val="0"/>
          <w:divBdr>
            <w:top w:val="none" w:sz="0" w:space="0" w:color="auto"/>
            <w:left w:val="none" w:sz="0" w:space="0" w:color="auto"/>
            <w:bottom w:val="none" w:sz="0" w:space="0" w:color="auto"/>
            <w:right w:val="none" w:sz="0" w:space="0" w:color="auto"/>
          </w:divBdr>
        </w:div>
        <w:div w:id="711728422">
          <w:marLeft w:val="640"/>
          <w:marRight w:val="0"/>
          <w:marTop w:val="0"/>
          <w:marBottom w:val="0"/>
          <w:divBdr>
            <w:top w:val="none" w:sz="0" w:space="0" w:color="auto"/>
            <w:left w:val="none" w:sz="0" w:space="0" w:color="auto"/>
            <w:bottom w:val="none" w:sz="0" w:space="0" w:color="auto"/>
            <w:right w:val="none" w:sz="0" w:space="0" w:color="auto"/>
          </w:divBdr>
        </w:div>
        <w:div w:id="719329668">
          <w:marLeft w:val="640"/>
          <w:marRight w:val="0"/>
          <w:marTop w:val="0"/>
          <w:marBottom w:val="0"/>
          <w:divBdr>
            <w:top w:val="none" w:sz="0" w:space="0" w:color="auto"/>
            <w:left w:val="none" w:sz="0" w:space="0" w:color="auto"/>
            <w:bottom w:val="none" w:sz="0" w:space="0" w:color="auto"/>
            <w:right w:val="none" w:sz="0" w:space="0" w:color="auto"/>
          </w:divBdr>
        </w:div>
        <w:div w:id="771707817">
          <w:marLeft w:val="640"/>
          <w:marRight w:val="0"/>
          <w:marTop w:val="0"/>
          <w:marBottom w:val="0"/>
          <w:divBdr>
            <w:top w:val="none" w:sz="0" w:space="0" w:color="auto"/>
            <w:left w:val="none" w:sz="0" w:space="0" w:color="auto"/>
            <w:bottom w:val="none" w:sz="0" w:space="0" w:color="auto"/>
            <w:right w:val="none" w:sz="0" w:space="0" w:color="auto"/>
          </w:divBdr>
        </w:div>
        <w:div w:id="793908632">
          <w:marLeft w:val="640"/>
          <w:marRight w:val="0"/>
          <w:marTop w:val="0"/>
          <w:marBottom w:val="0"/>
          <w:divBdr>
            <w:top w:val="none" w:sz="0" w:space="0" w:color="auto"/>
            <w:left w:val="none" w:sz="0" w:space="0" w:color="auto"/>
            <w:bottom w:val="none" w:sz="0" w:space="0" w:color="auto"/>
            <w:right w:val="none" w:sz="0" w:space="0" w:color="auto"/>
          </w:divBdr>
        </w:div>
        <w:div w:id="803619972">
          <w:marLeft w:val="640"/>
          <w:marRight w:val="0"/>
          <w:marTop w:val="0"/>
          <w:marBottom w:val="0"/>
          <w:divBdr>
            <w:top w:val="none" w:sz="0" w:space="0" w:color="auto"/>
            <w:left w:val="none" w:sz="0" w:space="0" w:color="auto"/>
            <w:bottom w:val="none" w:sz="0" w:space="0" w:color="auto"/>
            <w:right w:val="none" w:sz="0" w:space="0" w:color="auto"/>
          </w:divBdr>
        </w:div>
        <w:div w:id="830870636">
          <w:marLeft w:val="640"/>
          <w:marRight w:val="0"/>
          <w:marTop w:val="0"/>
          <w:marBottom w:val="0"/>
          <w:divBdr>
            <w:top w:val="none" w:sz="0" w:space="0" w:color="auto"/>
            <w:left w:val="none" w:sz="0" w:space="0" w:color="auto"/>
            <w:bottom w:val="none" w:sz="0" w:space="0" w:color="auto"/>
            <w:right w:val="none" w:sz="0" w:space="0" w:color="auto"/>
          </w:divBdr>
        </w:div>
        <w:div w:id="905577212">
          <w:marLeft w:val="640"/>
          <w:marRight w:val="0"/>
          <w:marTop w:val="0"/>
          <w:marBottom w:val="0"/>
          <w:divBdr>
            <w:top w:val="none" w:sz="0" w:space="0" w:color="auto"/>
            <w:left w:val="none" w:sz="0" w:space="0" w:color="auto"/>
            <w:bottom w:val="none" w:sz="0" w:space="0" w:color="auto"/>
            <w:right w:val="none" w:sz="0" w:space="0" w:color="auto"/>
          </w:divBdr>
        </w:div>
        <w:div w:id="945964013">
          <w:marLeft w:val="640"/>
          <w:marRight w:val="0"/>
          <w:marTop w:val="0"/>
          <w:marBottom w:val="0"/>
          <w:divBdr>
            <w:top w:val="none" w:sz="0" w:space="0" w:color="auto"/>
            <w:left w:val="none" w:sz="0" w:space="0" w:color="auto"/>
            <w:bottom w:val="none" w:sz="0" w:space="0" w:color="auto"/>
            <w:right w:val="none" w:sz="0" w:space="0" w:color="auto"/>
          </w:divBdr>
        </w:div>
        <w:div w:id="998920671">
          <w:marLeft w:val="640"/>
          <w:marRight w:val="0"/>
          <w:marTop w:val="0"/>
          <w:marBottom w:val="0"/>
          <w:divBdr>
            <w:top w:val="none" w:sz="0" w:space="0" w:color="auto"/>
            <w:left w:val="none" w:sz="0" w:space="0" w:color="auto"/>
            <w:bottom w:val="none" w:sz="0" w:space="0" w:color="auto"/>
            <w:right w:val="none" w:sz="0" w:space="0" w:color="auto"/>
          </w:divBdr>
        </w:div>
        <w:div w:id="1005786693">
          <w:marLeft w:val="640"/>
          <w:marRight w:val="0"/>
          <w:marTop w:val="0"/>
          <w:marBottom w:val="0"/>
          <w:divBdr>
            <w:top w:val="none" w:sz="0" w:space="0" w:color="auto"/>
            <w:left w:val="none" w:sz="0" w:space="0" w:color="auto"/>
            <w:bottom w:val="none" w:sz="0" w:space="0" w:color="auto"/>
            <w:right w:val="none" w:sz="0" w:space="0" w:color="auto"/>
          </w:divBdr>
        </w:div>
        <w:div w:id="1024016453">
          <w:marLeft w:val="640"/>
          <w:marRight w:val="0"/>
          <w:marTop w:val="0"/>
          <w:marBottom w:val="0"/>
          <w:divBdr>
            <w:top w:val="none" w:sz="0" w:space="0" w:color="auto"/>
            <w:left w:val="none" w:sz="0" w:space="0" w:color="auto"/>
            <w:bottom w:val="none" w:sz="0" w:space="0" w:color="auto"/>
            <w:right w:val="none" w:sz="0" w:space="0" w:color="auto"/>
          </w:divBdr>
        </w:div>
        <w:div w:id="1032808070">
          <w:marLeft w:val="640"/>
          <w:marRight w:val="0"/>
          <w:marTop w:val="0"/>
          <w:marBottom w:val="0"/>
          <w:divBdr>
            <w:top w:val="none" w:sz="0" w:space="0" w:color="auto"/>
            <w:left w:val="none" w:sz="0" w:space="0" w:color="auto"/>
            <w:bottom w:val="none" w:sz="0" w:space="0" w:color="auto"/>
            <w:right w:val="none" w:sz="0" w:space="0" w:color="auto"/>
          </w:divBdr>
        </w:div>
        <w:div w:id="1137407278">
          <w:marLeft w:val="640"/>
          <w:marRight w:val="0"/>
          <w:marTop w:val="0"/>
          <w:marBottom w:val="0"/>
          <w:divBdr>
            <w:top w:val="none" w:sz="0" w:space="0" w:color="auto"/>
            <w:left w:val="none" w:sz="0" w:space="0" w:color="auto"/>
            <w:bottom w:val="none" w:sz="0" w:space="0" w:color="auto"/>
            <w:right w:val="none" w:sz="0" w:space="0" w:color="auto"/>
          </w:divBdr>
        </w:div>
        <w:div w:id="1196121068">
          <w:marLeft w:val="640"/>
          <w:marRight w:val="0"/>
          <w:marTop w:val="0"/>
          <w:marBottom w:val="0"/>
          <w:divBdr>
            <w:top w:val="none" w:sz="0" w:space="0" w:color="auto"/>
            <w:left w:val="none" w:sz="0" w:space="0" w:color="auto"/>
            <w:bottom w:val="none" w:sz="0" w:space="0" w:color="auto"/>
            <w:right w:val="none" w:sz="0" w:space="0" w:color="auto"/>
          </w:divBdr>
        </w:div>
        <w:div w:id="1231695834">
          <w:marLeft w:val="640"/>
          <w:marRight w:val="0"/>
          <w:marTop w:val="0"/>
          <w:marBottom w:val="0"/>
          <w:divBdr>
            <w:top w:val="none" w:sz="0" w:space="0" w:color="auto"/>
            <w:left w:val="none" w:sz="0" w:space="0" w:color="auto"/>
            <w:bottom w:val="none" w:sz="0" w:space="0" w:color="auto"/>
            <w:right w:val="none" w:sz="0" w:space="0" w:color="auto"/>
          </w:divBdr>
        </w:div>
        <w:div w:id="1232154091">
          <w:marLeft w:val="640"/>
          <w:marRight w:val="0"/>
          <w:marTop w:val="0"/>
          <w:marBottom w:val="0"/>
          <w:divBdr>
            <w:top w:val="none" w:sz="0" w:space="0" w:color="auto"/>
            <w:left w:val="none" w:sz="0" w:space="0" w:color="auto"/>
            <w:bottom w:val="none" w:sz="0" w:space="0" w:color="auto"/>
            <w:right w:val="none" w:sz="0" w:space="0" w:color="auto"/>
          </w:divBdr>
        </w:div>
        <w:div w:id="1243564378">
          <w:marLeft w:val="640"/>
          <w:marRight w:val="0"/>
          <w:marTop w:val="0"/>
          <w:marBottom w:val="0"/>
          <w:divBdr>
            <w:top w:val="none" w:sz="0" w:space="0" w:color="auto"/>
            <w:left w:val="none" w:sz="0" w:space="0" w:color="auto"/>
            <w:bottom w:val="none" w:sz="0" w:space="0" w:color="auto"/>
            <w:right w:val="none" w:sz="0" w:space="0" w:color="auto"/>
          </w:divBdr>
        </w:div>
        <w:div w:id="1338774527">
          <w:marLeft w:val="640"/>
          <w:marRight w:val="0"/>
          <w:marTop w:val="0"/>
          <w:marBottom w:val="0"/>
          <w:divBdr>
            <w:top w:val="none" w:sz="0" w:space="0" w:color="auto"/>
            <w:left w:val="none" w:sz="0" w:space="0" w:color="auto"/>
            <w:bottom w:val="none" w:sz="0" w:space="0" w:color="auto"/>
            <w:right w:val="none" w:sz="0" w:space="0" w:color="auto"/>
          </w:divBdr>
        </w:div>
        <w:div w:id="1340158104">
          <w:marLeft w:val="640"/>
          <w:marRight w:val="0"/>
          <w:marTop w:val="0"/>
          <w:marBottom w:val="0"/>
          <w:divBdr>
            <w:top w:val="none" w:sz="0" w:space="0" w:color="auto"/>
            <w:left w:val="none" w:sz="0" w:space="0" w:color="auto"/>
            <w:bottom w:val="none" w:sz="0" w:space="0" w:color="auto"/>
            <w:right w:val="none" w:sz="0" w:space="0" w:color="auto"/>
          </w:divBdr>
        </w:div>
        <w:div w:id="1348099730">
          <w:marLeft w:val="640"/>
          <w:marRight w:val="0"/>
          <w:marTop w:val="0"/>
          <w:marBottom w:val="0"/>
          <w:divBdr>
            <w:top w:val="none" w:sz="0" w:space="0" w:color="auto"/>
            <w:left w:val="none" w:sz="0" w:space="0" w:color="auto"/>
            <w:bottom w:val="none" w:sz="0" w:space="0" w:color="auto"/>
            <w:right w:val="none" w:sz="0" w:space="0" w:color="auto"/>
          </w:divBdr>
        </w:div>
        <w:div w:id="1394280033">
          <w:marLeft w:val="640"/>
          <w:marRight w:val="0"/>
          <w:marTop w:val="0"/>
          <w:marBottom w:val="0"/>
          <w:divBdr>
            <w:top w:val="none" w:sz="0" w:space="0" w:color="auto"/>
            <w:left w:val="none" w:sz="0" w:space="0" w:color="auto"/>
            <w:bottom w:val="none" w:sz="0" w:space="0" w:color="auto"/>
            <w:right w:val="none" w:sz="0" w:space="0" w:color="auto"/>
          </w:divBdr>
        </w:div>
        <w:div w:id="1442800140">
          <w:marLeft w:val="640"/>
          <w:marRight w:val="0"/>
          <w:marTop w:val="0"/>
          <w:marBottom w:val="0"/>
          <w:divBdr>
            <w:top w:val="none" w:sz="0" w:space="0" w:color="auto"/>
            <w:left w:val="none" w:sz="0" w:space="0" w:color="auto"/>
            <w:bottom w:val="none" w:sz="0" w:space="0" w:color="auto"/>
            <w:right w:val="none" w:sz="0" w:space="0" w:color="auto"/>
          </w:divBdr>
        </w:div>
        <w:div w:id="1445613789">
          <w:marLeft w:val="640"/>
          <w:marRight w:val="0"/>
          <w:marTop w:val="0"/>
          <w:marBottom w:val="0"/>
          <w:divBdr>
            <w:top w:val="none" w:sz="0" w:space="0" w:color="auto"/>
            <w:left w:val="none" w:sz="0" w:space="0" w:color="auto"/>
            <w:bottom w:val="none" w:sz="0" w:space="0" w:color="auto"/>
            <w:right w:val="none" w:sz="0" w:space="0" w:color="auto"/>
          </w:divBdr>
        </w:div>
        <w:div w:id="1560362050">
          <w:marLeft w:val="640"/>
          <w:marRight w:val="0"/>
          <w:marTop w:val="0"/>
          <w:marBottom w:val="0"/>
          <w:divBdr>
            <w:top w:val="none" w:sz="0" w:space="0" w:color="auto"/>
            <w:left w:val="none" w:sz="0" w:space="0" w:color="auto"/>
            <w:bottom w:val="none" w:sz="0" w:space="0" w:color="auto"/>
            <w:right w:val="none" w:sz="0" w:space="0" w:color="auto"/>
          </w:divBdr>
        </w:div>
        <w:div w:id="1679429124">
          <w:marLeft w:val="640"/>
          <w:marRight w:val="0"/>
          <w:marTop w:val="0"/>
          <w:marBottom w:val="0"/>
          <w:divBdr>
            <w:top w:val="none" w:sz="0" w:space="0" w:color="auto"/>
            <w:left w:val="none" w:sz="0" w:space="0" w:color="auto"/>
            <w:bottom w:val="none" w:sz="0" w:space="0" w:color="auto"/>
            <w:right w:val="none" w:sz="0" w:space="0" w:color="auto"/>
          </w:divBdr>
        </w:div>
        <w:div w:id="1792624389">
          <w:marLeft w:val="640"/>
          <w:marRight w:val="0"/>
          <w:marTop w:val="0"/>
          <w:marBottom w:val="0"/>
          <w:divBdr>
            <w:top w:val="none" w:sz="0" w:space="0" w:color="auto"/>
            <w:left w:val="none" w:sz="0" w:space="0" w:color="auto"/>
            <w:bottom w:val="none" w:sz="0" w:space="0" w:color="auto"/>
            <w:right w:val="none" w:sz="0" w:space="0" w:color="auto"/>
          </w:divBdr>
        </w:div>
        <w:div w:id="1838381164">
          <w:marLeft w:val="640"/>
          <w:marRight w:val="0"/>
          <w:marTop w:val="0"/>
          <w:marBottom w:val="0"/>
          <w:divBdr>
            <w:top w:val="none" w:sz="0" w:space="0" w:color="auto"/>
            <w:left w:val="none" w:sz="0" w:space="0" w:color="auto"/>
            <w:bottom w:val="none" w:sz="0" w:space="0" w:color="auto"/>
            <w:right w:val="none" w:sz="0" w:space="0" w:color="auto"/>
          </w:divBdr>
        </w:div>
        <w:div w:id="1875386710">
          <w:marLeft w:val="640"/>
          <w:marRight w:val="0"/>
          <w:marTop w:val="0"/>
          <w:marBottom w:val="0"/>
          <w:divBdr>
            <w:top w:val="none" w:sz="0" w:space="0" w:color="auto"/>
            <w:left w:val="none" w:sz="0" w:space="0" w:color="auto"/>
            <w:bottom w:val="none" w:sz="0" w:space="0" w:color="auto"/>
            <w:right w:val="none" w:sz="0" w:space="0" w:color="auto"/>
          </w:divBdr>
        </w:div>
        <w:div w:id="1952780326">
          <w:marLeft w:val="640"/>
          <w:marRight w:val="0"/>
          <w:marTop w:val="0"/>
          <w:marBottom w:val="0"/>
          <w:divBdr>
            <w:top w:val="none" w:sz="0" w:space="0" w:color="auto"/>
            <w:left w:val="none" w:sz="0" w:space="0" w:color="auto"/>
            <w:bottom w:val="none" w:sz="0" w:space="0" w:color="auto"/>
            <w:right w:val="none" w:sz="0" w:space="0" w:color="auto"/>
          </w:divBdr>
        </w:div>
        <w:div w:id="2013946993">
          <w:marLeft w:val="640"/>
          <w:marRight w:val="0"/>
          <w:marTop w:val="0"/>
          <w:marBottom w:val="0"/>
          <w:divBdr>
            <w:top w:val="none" w:sz="0" w:space="0" w:color="auto"/>
            <w:left w:val="none" w:sz="0" w:space="0" w:color="auto"/>
            <w:bottom w:val="none" w:sz="0" w:space="0" w:color="auto"/>
            <w:right w:val="none" w:sz="0" w:space="0" w:color="auto"/>
          </w:divBdr>
        </w:div>
        <w:div w:id="2115779590">
          <w:marLeft w:val="640"/>
          <w:marRight w:val="0"/>
          <w:marTop w:val="0"/>
          <w:marBottom w:val="0"/>
          <w:divBdr>
            <w:top w:val="none" w:sz="0" w:space="0" w:color="auto"/>
            <w:left w:val="none" w:sz="0" w:space="0" w:color="auto"/>
            <w:bottom w:val="none" w:sz="0" w:space="0" w:color="auto"/>
            <w:right w:val="none" w:sz="0" w:space="0" w:color="auto"/>
          </w:divBdr>
        </w:div>
      </w:divsChild>
    </w:div>
    <w:div w:id="1727411971">
      <w:bodyDiv w:val="1"/>
      <w:marLeft w:val="0"/>
      <w:marRight w:val="0"/>
      <w:marTop w:val="0"/>
      <w:marBottom w:val="0"/>
      <w:divBdr>
        <w:top w:val="none" w:sz="0" w:space="0" w:color="auto"/>
        <w:left w:val="none" w:sz="0" w:space="0" w:color="auto"/>
        <w:bottom w:val="none" w:sz="0" w:space="0" w:color="auto"/>
        <w:right w:val="none" w:sz="0" w:space="0" w:color="auto"/>
      </w:divBdr>
      <w:divsChild>
        <w:div w:id="2782734">
          <w:marLeft w:val="0"/>
          <w:marRight w:val="0"/>
          <w:marTop w:val="0"/>
          <w:marBottom w:val="0"/>
          <w:divBdr>
            <w:top w:val="none" w:sz="0" w:space="0" w:color="auto"/>
            <w:left w:val="none" w:sz="0" w:space="0" w:color="auto"/>
            <w:bottom w:val="none" w:sz="0" w:space="0" w:color="auto"/>
            <w:right w:val="none" w:sz="0" w:space="0" w:color="auto"/>
          </w:divBdr>
        </w:div>
        <w:div w:id="19015778">
          <w:marLeft w:val="0"/>
          <w:marRight w:val="0"/>
          <w:marTop w:val="0"/>
          <w:marBottom w:val="0"/>
          <w:divBdr>
            <w:top w:val="none" w:sz="0" w:space="0" w:color="auto"/>
            <w:left w:val="none" w:sz="0" w:space="0" w:color="auto"/>
            <w:bottom w:val="none" w:sz="0" w:space="0" w:color="auto"/>
            <w:right w:val="none" w:sz="0" w:space="0" w:color="auto"/>
          </w:divBdr>
        </w:div>
        <w:div w:id="39860862">
          <w:marLeft w:val="0"/>
          <w:marRight w:val="0"/>
          <w:marTop w:val="0"/>
          <w:marBottom w:val="0"/>
          <w:divBdr>
            <w:top w:val="none" w:sz="0" w:space="0" w:color="auto"/>
            <w:left w:val="none" w:sz="0" w:space="0" w:color="auto"/>
            <w:bottom w:val="none" w:sz="0" w:space="0" w:color="auto"/>
            <w:right w:val="none" w:sz="0" w:space="0" w:color="auto"/>
          </w:divBdr>
        </w:div>
        <w:div w:id="77338480">
          <w:marLeft w:val="0"/>
          <w:marRight w:val="0"/>
          <w:marTop w:val="0"/>
          <w:marBottom w:val="0"/>
          <w:divBdr>
            <w:top w:val="none" w:sz="0" w:space="0" w:color="auto"/>
            <w:left w:val="none" w:sz="0" w:space="0" w:color="auto"/>
            <w:bottom w:val="none" w:sz="0" w:space="0" w:color="auto"/>
            <w:right w:val="none" w:sz="0" w:space="0" w:color="auto"/>
          </w:divBdr>
        </w:div>
        <w:div w:id="77798713">
          <w:marLeft w:val="0"/>
          <w:marRight w:val="0"/>
          <w:marTop w:val="0"/>
          <w:marBottom w:val="0"/>
          <w:divBdr>
            <w:top w:val="none" w:sz="0" w:space="0" w:color="auto"/>
            <w:left w:val="none" w:sz="0" w:space="0" w:color="auto"/>
            <w:bottom w:val="none" w:sz="0" w:space="0" w:color="auto"/>
            <w:right w:val="none" w:sz="0" w:space="0" w:color="auto"/>
          </w:divBdr>
        </w:div>
        <w:div w:id="100492487">
          <w:marLeft w:val="0"/>
          <w:marRight w:val="0"/>
          <w:marTop w:val="0"/>
          <w:marBottom w:val="0"/>
          <w:divBdr>
            <w:top w:val="none" w:sz="0" w:space="0" w:color="auto"/>
            <w:left w:val="none" w:sz="0" w:space="0" w:color="auto"/>
            <w:bottom w:val="none" w:sz="0" w:space="0" w:color="auto"/>
            <w:right w:val="none" w:sz="0" w:space="0" w:color="auto"/>
          </w:divBdr>
        </w:div>
        <w:div w:id="108791054">
          <w:marLeft w:val="0"/>
          <w:marRight w:val="0"/>
          <w:marTop w:val="0"/>
          <w:marBottom w:val="0"/>
          <w:divBdr>
            <w:top w:val="none" w:sz="0" w:space="0" w:color="auto"/>
            <w:left w:val="none" w:sz="0" w:space="0" w:color="auto"/>
            <w:bottom w:val="none" w:sz="0" w:space="0" w:color="auto"/>
            <w:right w:val="none" w:sz="0" w:space="0" w:color="auto"/>
          </w:divBdr>
        </w:div>
        <w:div w:id="131753782">
          <w:marLeft w:val="0"/>
          <w:marRight w:val="0"/>
          <w:marTop w:val="0"/>
          <w:marBottom w:val="0"/>
          <w:divBdr>
            <w:top w:val="none" w:sz="0" w:space="0" w:color="auto"/>
            <w:left w:val="none" w:sz="0" w:space="0" w:color="auto"/>
            <w:bottom w:val="none" w:sz="0" w:space="0" w:color="auto"/>
            <w:right w:val="none" w:sz="0" w:space="0" w:color="auto"/>
          </w:divBdr>
        </w:div>
        <w:div w:id="187723129">
          <w:marLeft w:val="0"/>
          <w:marRight w:val="0"/>
          <w:marTop w:val="0"/>
          <w:marBottom w:val="0"/>
          <w:divBdr>
            <w:top w:val="none" w:sz="0" w:space="0" w:color="auto"/>
            <w:left w:val="none" w:sz="0" w:space="0" w:color="auto"/>
            <w:bottom w:val="none" w:sz="0" w:space="0" w:color="auto"/>
            <w:right w:val="none" w:sz="0" w:space="0" w:color="auto"/>
          </w:divBdr>
        </w:div>
        <w:div w:id="188177561">
          <w:marLeft w:val="0"/>
          <w:marRight w:val="0"/>
          <w:marTop w:val="0"/>
          <w:marBottom w:val="0"/>
          <w:divBdr>
            <w:top w:val="none" w:sz="0" w:space="0" w:color="auto"/>
            <w:left w:val="none" w:sz="0" w:space="0" w:color="auto"/>
            <w:bottom w:val="none" w:sz="0" w:space="0" w:color="auto"/>
            <w:right w:val="none" w:sz="0" w:space="0" w:color="auto"/>
          </w:divBdr>
        </w:div>
        <w:div w:id="198930917">
          <w:marLeft w:val="0"/>
          <w:marRight w:val="0"/>
          <w:marTop w:val="0"/>
          <w:marBottom w:val="0"/>
          <w:divBdr>
            <w:top w:val="none" w:sz="0" w:space="0" w:color="auto"/>
            <w:left w:val="none" w:sz="0" w:space="0" w:color="auto"/>
            <w:bottom w:val="none" w:sz="0" w:space="0" w:color="auto"/>
            <w:right w:val="none" w:sz="0" w:space="0" w:color="auto"/>
          </w:divBdr>
        </w:div>
        <w:div w:id="242691684">
          <w:marLeft w:val="0"/>
          <w:marRight w:val="0"/>
          <w:marTop w:val="0"/>
          <w:marBottom w:val="0"/>
          <w:divBdr>
            <w:top w:val="none" w:sz="0" w:space="0" w:color="auto"/>
            <w:left w:val="none" w:sz="0" w:space="0" w:color="auto"/>
            <w:bottom w:val="none" w:sz="0" w:space="0" w:color="auto"/>
            <w:right w:val="none" w:sz="0" w:space="0" w:color="auto"/>
          </w:divBdr>
        </w:div>
        <w:div w:id="259532174">
          <w:marLeft w:val="0"/>
          <w:marRight w:val="0"/>
          <w:marTop w:val="0"/>
          <w:marBottom w:val="0"/>
          <w:divBdr>
            <w:top w:val="none" w:sz="0" w:space="0" w:color="auto"/>
            <w:left w:val="none" w:sz="0" w:space="0" w:color="auto"/>
            <w:bottom w:val="none" w:sz="0" w:space="0" w:color="auto"/>
            <w:right w:val="none" w:sz="0" w:space="0" w:color="auto"/>
          </w:divBdr>
        </w:div>
        <w:div w:id="261307254">
          <w:marLeft w:val="0"/>
          <w:marRight w:val="0"/>
          <w:marTop w:val="0"/>
          <w:marBottom w:val="0"/>
          <w:divBdr>
            <w:top w:val="none" w:sz="0" w:space="0" w:color="auto"/>
            <w:left w:val="none" w:sz="0" w:space="0" w:color="auto"/>
            <w:bottom w:val="none" w:sz="0" w:space="0" w:color="auto"/>
            <w:right w:val="none" w:sz="0" w:space="0" w:color="auto"/>
          </w:divBdr>
        </w:div>
        <w:div w:id="295139992">
          <w:marLeft w:val="0"/>
          <w:marRight w:val="0"/>
          <w:marTop w:val="0"/>
          <w:marBottom w:val="0"/>
          <w:divBdr>
            <w:top w:val="none" w:sz="0" w:space="0" w:color="auto"/>
            <w:left w:val="none" w:sz="0" w:space="0" w:color="auto"/>
            <w:bottom w:val="none" w:sz="0" w:space="0" w:color="auto"/>
            <w:right w:val="none" w:sz="0" w:space="0" w:color="auto"/>
          </w:divBdr>
        </w:div>
        <w:div w:id="295575020">
          <w:marLeft w:val="0"/>
          <w:marRight w:val="0"/>
          <w:marTop w:val="0"/>
          <w:marBottom w:val="0"/>
          <w:divBdr>
            <w:top w:val="none" w:sz="0" w:space="0" w:color="auto"/>
            <w:left w:val="none" w:sz="0" w:space="0" w:color="auto"/>
            <w:bottom w:val="none" w:sz="0" w:space="0" w:color="auto"/>
            <w:right w:val="none" w:sz="0" w:space="0" w:color="auto"/>
          </w:divBdr>
        </w:div>
        <w:div w:id="305664346">
          <w:marLeft w:val="0"/>
          <w:marRight w:val="0"/>
          <w:marTop w:val="0"/>
          <w:marBottom w:val="0"/>
          <w:divBdr>
            <w:top w:val="none" w:sz="0" w:space="0" w:color="auto"/>
            <w:left w:val="none" w:sz="0" w:space="0" w:color="auto"/>
            <w:bottom w:val="none" w:sz="0" w:space="0" w:color="auto"/>
            <w:right w:val="none" w:sz="0" w:space="0" w:color="auto"/>
          </w:divBdr>
        </w:div>
        <w:div w:id="309747544">
          <w:marLeft w:val="0"/>
          <w:marRight w:val="0"/>
          <w:marTop w:val="0"/>
          <w:marBottom w:val="0"/>
          <w:divBdr>
            <w:top w:val="none" w:sz="0" w:space="0" w:color="auto"/>
            <w:left w:val="none" w:sz="0" w:space="0" w:color="auto"/>
            <w:bottom w:val="none" w:sz="0" w:space="0" w:color="auto"/>
            <w:right w:val="none" w:sz="0" w:space="0" w:color="auto"/>
          </w:divBdr>
        </w:div>
        <w:div w:id="392316158">
          <w:marLeft w:val="0"/>
          <w:marRight w:val="0"/>
          <w:marTop w:val="0"/>
          <w:marBottom w:val="0"/>
          <w:divBdr>
            <w:top w:val="none" w:sz="0" w:space="0" w:color="auto"/>
            <w:left w:val="none" w:sz="0" w:space="0" w:color="auto"/>
            <w:bottom w:val="none" w:sz="0" w:space="0" w:color="auto"/>
            <w:right w:val="none" w:sz="0" w:space="0" w:color="auto"/>
          </w:divBdr>
        </w:div>
        <w:div w:id="424766841">
          <w:marLeft w:val="0"/>
          <w:marRight w:val="0"/>
          <w:marTop w:val="0"/>
          <w:marBottom w:val="0"/>
          <w:divBdr>
            <w:top w:val="none" w:sz="0" w:space="0" w:color="auto"/>
            <w:left w:val="none" w:sz="0" w:space="0" w:color="auto"/>
            <w:bottom w:val="none" w:sz="0" w:space="0" w:color="auto"/>
            <w:right w:val="none" w:sz="0" w:space="0" w:color="auto"/>
          </w:divBdr>
        </w:div>
        <w:div w:id="544483321">
          <w:marLeft w:val="0"/>
          <w:marRight w:val="0"/>
          <w:marTop w:val="0"/>
          <w:marBottom w:val="0"/>
          <w:divBdr>
            <w:top w:val="none" w:sz="0" w:space="0" w:color="auto"/>
            <w:left w:val="none" w:sz="0" w:space="0" w:color="auto"/>
            <w:bottom w:val="none" w:sz="0" w:space="0" w:color="auto"/>
            <w:right w:val="none" w:sz="0" w:space="0" w:color="auto"/>
          </w:divBdr>
        </w:div>
        <w:div w:id="566065321">
          <w:marLeft w:val="0"/>
          <w:marRight w:val="0"/>
          <w:marTop w:val="0"/>
          <w:marBottom w:val="0"/>
          <w:divBdr>
            <w:top w:val="none" w:sz="0" w:space="0" w:color="auto"/>
            <w:left w:val="none" w:sz="0" w:space="0" w:color="auto"/>
            <w:bottom w:val="none" w:sz="0" w:space="0" w:color="auto"/>
            <w:right w:val="none" w:sz="0" w:space="0" w:color="auto"/>
          </w:divBdr>
        </w:div>
        <w:div w:id="637686592">
          <w:marLeft w:val="0"/>
          <w:marRight w:val="0"/>
          <w:marTop w:val="0"/>
          <w:marBottom w:val="0"/>
          <w:divBdr>
            <w:top w:val="none" w:sz="0" w:space="0" w:color="auto"/>
            <w:left w:val="none" w:sz="0" w:space="0" w:color="auto"/>
            <w:bottom w:val="none" w:sz="0" w:space="0" w:color="auto"/>
            <w:right w:val="none" w:sz="0" w:space="0" w:color="auto"/>
          </w:divBdr>
        </w:div>
        <w:div w:id="645158955">
          <w:marLeft w:val="0"/>
          <w:marRight w:val="0"/>
          <w:marTop w:val="0"/>
          <w:marBottom w:val="0"/>
          <w:divBdr>
            <w:top w:val="none" w:sz="0" w:space="0" w:color="auto"/>
            <w:left w:val="none" w:sz="0" w:space="0" w:color="auto"/>
            <w:bottom w:val="none" w:sz="0" w:space="0" w:color="auto"/>
            <w:right w:val="none" w:sz="0" w:space="0" w:color="auto"/>
          </w:divBdr>
        </w:div>
        <w:div w:id="733354849">
          <w:marLeft w:val="0"/>
          <w:marRight w:val="0"/>
          <w:marTop w:val="0"/>
          <w:marBottom w:val="0"/>
          <w:divBdr>
            <w:top w:val="none" w:sz="0" w:space="0" w:color="auto"/>
            <w:left w:val="none" w:sz="0" w:space="0" w:color="auto"/>
            <w:bottom w:val="none" w:sz="0" w:space="0" w:color="auto"/>
            <w:right w:val="none" w:sz="0" w:space="0" w:color="auto"/>
          </w:divBdr>
        </w:div>
        <w:div w:id="856776091">
          <w:marLeft w:val="0"/>
          <w:marRight w:val="0"/>
          <w:marTop w:val="0"/>
          <w:marBottom w:val="0"/>
          <w:divBdr>
            <w:top w:val="none" w:sz="0" w:space="0" w:color="auto"/>
            <w:left w:val="none" w:sz="0" w:space="0" w:color="auto"/>
            <w:bottom w:val="none" w:sz="0" w:space="0" w:color="auto"/>
            <w:right w:val="none" w:sz="0" w:space="0" w:color="auto"/>
          </w:divBdr>
        </w:div>
        <w:div w:id="869222595">
          <w:marLeft w:val="0"/>
          <w:marRight w:val="0"/>
          <w:marTop w:val="0"/>
          <w:marBottom w:val="0"/>
          <w:divBdr>
            <w:top w:val="none" w:sz="0" w:space="0" w:color="auto"/>
            <w:left w:val="none" w:sz="0" w:space="0" w:color="auto"/>
            <w:bottom w:val="none" w:sz="0" w:space="0" w:color="auto"/>
            <w:right w:val="none" w:sz="0" w:space="0" w:color="auto"/>
          </w:divBdr>
        </w:div>
        <w:div w:id="938296542">
          <w:marLeft w:val="0"/>
          <w:marRight w:val="0"/>
          <w:marTop w:val="0"/>
          <w:marBottom w:val="0"/>
          <w:divBdr>
            <w:top w:val="none" w:sz="0" w:space="0" w:color="auto"/>
            <w:left w:val="none" w:sz="0" w:space="0" w:color="auto"/>
            <w:bottom w:val="none" w:sz="0" w:space="0" w:color="auto"/>
            <w:right w:val="none" w:sz="0" w:space="0" w:color="auto"/>
          </w:divBdr>
        </w:div>
        <w:div w:id="965044286">
          <w:marLeft w:val="0"/>
          <w:marRight w:val="0"/>
          <w:marTop w:val="0"/>
          <w:marBottom w:val="0"/>
          <w:divBdr>
            <w:top w:val="none" w:sz="0" w:space="0" w:color="auto"/>
            <w:left w:val="none" w:sz="0" w:space="0" w:color="auto"/>
            <w:bottom w:val="none" w:sz="0" w:space="0" w:color="auto"/>
            <w:right w:val="none" w:sz="0" w:space="0" w:color="auto"/>
          </w:divBdr>
        </w:div>
        <w:div w:id="971865718">
          <w:marLeft w:val="0"/>
          <w:marRight w:val="0"/>
          <w:marTop w:val="0"/>
          <w:marBottom w:val="0"/>
          <w:divBdr>
            <w:top w:val="none" w:sz="0" w:space="0" w:color="auto"/>
            <w:left w:val="none" w:sz="0" w:space="0" w:color="auto"/>
            <w:bottom w:val="none" w:sz="0" w:space="0" w:color="auto"/>
            <w:right w:val="none" w:sz="0" w:space="0" w:color="auto"/>
          </w:divBdr>
        </w:div>
        <w:div w:id="1049187861">
          <w:marLeft w:val="0"/>
          <w:marRight w:val="0"/>
          <w:marTop w:val="0"/>
          <w:marBottom w:val="0"/>
          <w:divBdr>
            <w:top w:val="none" w:sz="0" w:space="0" w:color="auto"/>
            <w:left w:val="none" w:sz="0" w:space="0" w:color="auto"/>
            <w:bottom w:val="none" w:sz="0" w:space="0" w:color="auto"/>
            <w:right w:val="none" w:sz="0" w:space="0" w:color="auto"/>
          </w:divBdr>
        </w:div>
        <w:div w:id="1200312909">
          <w:marLeft w:val="0"/>
          <w:marRight w:val="0"/>
          <w:marTop w:val="0"/>
          <w:marBottom w:val="0"/>
          <w:divBdr>
            <w:top w:val="none" w:sz="0" w:space="0" w:color="auto"/>
            <w:left w:val="none" w:sz="0" w:space="0" w:color="auto"/>
            <w:bottom w:val="none" w:sz="0" w:space="0" w:color="auto"/>
            <w:right w:val="none" w:sz="0" w:space="0" w:color="auto"/>
          </w:divBdr>
        </w:div>
        <w:div w:id="1212232951">
          <w:marLeft w:val="0"/>
          <w:marRight w:val="0"/>
          <w:marTop w:val="0"/>
          <w:marBottom w:val="0"/>
          <w:divBdr>
            <w:top w:val="none" w:sz="0" w:space="0" w:color="auto"/>
            <w:left w:val="none" w:sz="0" w:space="0" w:color="auto"/>
            <w:bottom w:val="none" w:sz="0" w:space="0" w:color="auto"/>
            <w:right w:val="none" w:sz="0" w:space="0" w:color="auto"/>
          </w:divBdr>
        </w:div>
        <w:div w:id="1298297406">
          <w:marLeft w:val="0"/>
          <w:marRight w:val="0"/>
          <w:marTop w:val="0"/>
          <w:marBottom w:val="0"/>
          <w:divBdr>
            <w:top w:val="none" w:sz="0" w:space="0" w:color="auto"/>
            <w:left w:val="none" w:sz="0" w:space="0" w:color="auto"/>
            <w:bottom w:val="none" w:sz="0" w:space="0" w:color="auto"/>
            <w:right w:val="none" w:sz="0" w:space="0" w:color="auto"/>
          </w:divBdr>
        </w:div>
        <w:div w:id="1353874687">
          <w:marLeft w:val="0"/>
          <w:marRight w:val="0"/>
          <w:marTop w:val="0"/>
          <w:marBottom w:val="0"/>
          <w:divBdr>
            <w:top w:val="none" w:sz="0" w:space="0" w:color="auto"/>
            <w:left w:val="none" w:sz="0" w:space="0" w:color="auto"/>
            <w:bottom w:val="none" w:sz="0" w:space="0" w:color="auto"/>
            <w:right w:val="none" w:sz="0" w:space="0" w:color="auto"/>
          </w:divBdr>
        </w:div>
        <w:div w:id="1376464230">
          <w:marLeft w:val="0"/>
          <w:marRight w:val="0"/>
          <w:marTop w:val="0"/>
          <w:marBottom w:val="0"/>
          <w:divBdr>
            <w:top w:val="none" w:sz="0" w:space="0" w:color="auto"/>
            <w:left w:val="none" w:sz="0" w:space="0" w:color="auto"/>
            <w:bottom w:val="none" w:sz="0" w:space="0" w:color="auto"/>
            <w:right w:val="none" w:sz="0" w:space="0" w:color="auto"/>
          </w:divBdr>
        </w:div>
        <w:div w:id="1378237757">
          <w:marLeft w:val="0"/>
          <w:marRight w:val="0"/>
          <w:marTop w:val="0"/>
          <w:marBottom w:val="0"/>
          <w:divBdr>
            <w:top w:val="none" w:sz="0" w:space="0" w:color="auto"/>
            <w:left w:val="none" w:sz="0" w:space="0" w:color="auto"/>
            <w:bottom w:val="none" w:sz="0" w:space="0" w:color="auto"/>
            <w:right w:val="none" w:sz="0" w:space="0" w:color="auto"/>
          </w:divBdr>
        </w:div>
        <w:div w:id="1382562009">
          <w:marLeft w:val="0"/>
          <w:marRight w:val="0"/>
          <w:marTop w:val="0"/>
          <w:marBottom w:val="0"/>
          <w:divBdr>
            <w:top w:val="none" w:sz="0" w:space="0" w:color="auto"/>
            <w:left w:val="none" w:sz="0" w:space="0" w:color="auto"/>
            <w:bottom w:val="none" w:sz="0" w:space="0" w:color="auto"/>
            <w:right w:val="none" w:sz="0" w:space="0" w:color="auto"/>
          </w:divBdr>
        </w:div>
        <w:div w:id="1429933674">
          <w:marLeft w:val="0"/>
          <w:marRight w:val="0"/>
          <w:marTop w:val="0"/>
          <w:marBottom w:val="0"/>
          <w:divBdr>
            <w:top w:val="none" w:sz="0" w:space="0" w:color="auto"/>
            <w:left w:val="none" w:sz="0" w:space="0" w:color="auto"/>
            <w:bottom w:val="none" w:sz="0" w:space="0" w:color="auto"/>
            <w:right w:val="none" w:sz="0" w:space="0" w:color="auto"/>
          </w:divBdr>
        </w:div>
        <w:div w:id="1473792932">
          <w:marLeft w:val="0"/>
          <w:marRight w:val="0"/>
          <w:marTop w:val="0"/>
          <w:marBottom w:val="0"/>
          <w:divBdr>
            <w:top w:val="none" w:sz="0" w:space="0" w:color="auto"/>
            <w:left w:val="none" w:sz="0" w:space="0" w:color="auto"/>
            <w:bottom w:val="none" w:sz="0" w:space="0" w:color="auto"/>
            <w:right w:val="none" w:sz="0" w:space="0" w:color="auto"/>
          </w:divBdr>
        </w:div>
        <w:div w:id="1489176438">
          <w:marLeft w:val="0"/>
          <w:marRight w:val="0"/>
          <w:marTop w:val="0"/>
          <w:marBottom w:val="0"/>
          <w:divBdr>
            <w:top w:val="none" w:sz="0" w:space="0" w:color="auto"/>
            <w:left w:val="none" w:sz="0" w:space="0" w:color="auto"/>
            <w:bottom w:val="none" w:sz="0" w:space="0" w:color="auto"/>
            <w:right w:val="none" w:sz="0" w:space="0" w:color="auto"/>
          </w:divBdr>
        </w:div>
        <w:div w:id="1520391875">
          <w:marLeft w:val="0"/>
          <w:marRight w:val="0"/>
          <w:marTop w:val="0"/>
          <w:marBottom w:val="0"/>
          <w:divBdr>
            <w:top w:val="none" w:sz="0" w:space="0" w:color="auto"/>
            <w:left w:val="none" w:sz="0" w:space="0" w:color="auto"/>
            <w:bottom w:val="none" w:sz="0" w:space="0" w:color="auto"/>
            <w:right w:val="none" w:sz="0" w:space="0" w:color="auto"/>
          </w:divBdr>
        </w:div>
        <w:div w:id="1637100353">
          <w:marLeft w:val="0"/>
          <w:marRight w:val="0"/>
          <w:marTop w:val="0"/>
          <w:marBottom w:val="0"/>
          <w:divBdr>
            <w:top w:val="none" w:sz="0" w:space="0" w:color="auto"/>
            <w:left w:val="none" w:sz="0" w:space="0" w:color="auto"/>
            <w:bottom w:val="none" w:sz="0" w:space="0" w:color="auto"/>
            <w:right w:val="none" w:sz="0" w:space="0" w:color="auto"/>
          </w:divBdr>
        </w:div>
        <w:div w:id="1667661772">
          <w:marLeft w:val="0"/>
          <w:marRight w:val="0"/>
          <w:marTop w:val="0"/>
          <w:marBottom w:val="0"/>
          <w:divBdr>
            <w:top w:val="none" w:sz="0" w:space="0" w:color="auto"/>
            <w:left w:val="none" w:sz="0" w:space="0" w:color="auto"/>
            <w:bottom w:val="none" w:sz="0" w:space="0" w:color="auto"/>
            <w:right w:val="none" w:sz="0" w:space="0" w:color="auto"/>
          </w:divBdr>
        </w:div>
        <w:div w:id="1782458257">
          <w:marLeft w:val="0"/>
          <w:marRight w:val="0"/>
          <w:marTop w:val="0"/>
          <w:marBottom w:val="0"/>
          <w:divBdr>
            <w:top w:val="none" w:sz="0" w:space="0" w:color="auto"/>
            <w:left w:val="none" w:sz="0" w:space="0" w:color="auto"/>
            <w:bottom w:val="none" w:sz="0" w:space="0" w:color="auto"/>
            <w:right w:val="none" w:sz="0" w:space="0" w:color="auto"/>
          </w:divBdr>
        </w:div>
        <w:div w:id="1784032469">
          <w:marLeft w:val="0"/>
          <w:marRight w:val="0"/>
          <w:marTop w:val="0"/>
          <w:marBottom w:val="0"/>
          <w:divBdr>
            <w:top w:val="none" w:sz="0" w:space="0" w:color="auto"/>
            <w:left w:val="none" w:sz="0" w:space="0" w:color="auto"/>
            <w:bottom w:val="none" w:sz="0" w:space="0" w:color="auto"/>
            <w:right w:val="none" w:sz="0" w:space="0" w:color="auto"/>
          </w:divBdr>
        </w:div>
        <w:div w:id="1852603732">
          <w:marLeft w:val="0"/>
          <w:marRight w:val="0"/>
          <w:marTop w:val="0"/>
          <w:marBottom w:val="0"/>
          <w:divBdr>
            <w:top w:val="none" w:sz="0" w:space="0" w:color="auto"/>
            <w:left w:val="none" w:sz="0" w:space="0" w:color="auto"/>
            <w:bottom w:val="none" w:sz="0" w:space="0" w:color="auto"/>
            <w:right w:val="none" w:sz="0" w:space="0" w:color="auto"/>
          </w:divBdr>
        </w:div>
        <w:div w:id="1855145565">
          <w:marLeft w:val="0"/>
          <w:marRight w:val="0"/>
          <w:marTop w:val="0"/>
          <w:marBottom w:val="0"/>
          <w:divBdr>
            <w:top w:val="none" w:sz="0" w:space="0" w:color="auto"/>
            <w:left w:val="none" w:sz="0" w:space="0" w:color="auto"/>
            <w:bottom w:val="none" w:sz="0" w:space="0" w:color="auto"/>
            <w:right w:val="none" w:sz="0" w:space="0" w:color="auto"/>
          </w:divBdr>
        </w:div>
        <w:div w:id="1873762153">
          <w:marLeft w:val="0"/>
          <w:marRight w:val="0"/>
          <w:marTop w:val="0"/>
          <w:marBottom w:val="0"/>
          <w:divBdr>
            <w:top w:val="none" w:sz="0" w:space="0" w:color="auto"/>
            <w:left w:val="none" w:sz="0" w:space="0" w:color="auto"/>
            <w:bottom w:val="none" w:sz="0" w:space="0" w:color="auto"/>
            <w:right w:val="none" w:sz="0" w:space="0" w:color="auto"/>
          </w:divBdr>
        </w:div>
        <w:div w:id="1909417521">
          <w:marLeft w:val="0"/>
          <w:marRight w:val="0"/>
          <w:marTop w:val="0"/>
          <w:marBottom w:val="0"/>
          <w:divBdr>
            <w:top w:val="none" w:sz="0" w:space="0" w:color="auto"/>
            <w:left w:val="none" w:sz="0" w:space="0" w:color="auto"/>
            <w:bottom w:val="none" w:sz="0" w:space="0" w:color="auto"/>
            <w:right w:val="none" w:sz="0" w:space="0" w:color="auto"/>
          </w:divBdr>
        </w:div>
        <w:div w:id="1910646972">
          <w:marLeft w:val="0"/>
          <w:marRight w:val="0"/>
          <w:marTop w:val="0"/>
          <w:marBottom w:val="0"/>
          <w:divBdr>
            <w:top w:val="none" w:sz="0" w:space="0" w:color="auto"/>
            <w:left w:val="none" w:sz="0" w:space="0" w:color="auto"/>
            <w:bottom w:val="none" w:sz="0" w:space="0" w:color="auto"/>
            <w:right w:val="none" w:sz="0" w:space="0" w:color="auto"/>
          </w:divBdr>
        </w:div>
        <w:div w:id="1914462709">
          <w:marLeft w:val="0"/>
          <w:marRight w:val="0"/>
          <w:marTop w:val="0"/>
          <w:marBottom w:val="0"/>
          <w:divBdr>
            <w:top w:val="none" w:sz="0" w:space="0" w:color="auto"/>
            <w:left w:val="none" w:sz="0" w:space="0" w:color="auto"/>
            <w:bottom w:val="none" w:sz="0" w:space="0" w:color="auto"/>
            <w:right w:val="none" w:sz="0" w:space="0" w:color="auto"/>
          </w:divBdr>
        </w:div>
        <w:div w:id="1973124036">
          <w:marLeft w:val="0"/>
          <w:marRight w:val="0"/>
          <w:marTop w:val="0"/>
          <w:marBottom w:val="0"/>
          <w:divBdr>
            <w:top w:val="none" w:sz="0" w:space="0" w:color="auto"/>
            <w:left w:val="none" w:sz="0" w:space="0" w:color="auto"/>
            <w:bottom w:val="none" w:sz="0" w:space="0" w:color="auto"/>
            <w:right w:val="none" w:sz="0" w:space="0" w:color="auto"/>
          </w:divBdr>
        </w:div>
        <w:div w:id="1976400908">
          <w:marLeft w:val="0"/>
          <w:marRight w:val="0"/>
          <w:marTop w:val="0"/>
          <w:marBottom w:val="0"/>
          <w:divBdr>
            <w:top w:val="none" w:sz="0" w:space="0" w:color="auto"/>
            <w:left w:val="none" w:sz="0" w:space="0" w:color="auto"/>
            <w:bottom w:val="none" w:sz="0" w:space="0" w:color="auto"/>
            <w:right w:val="none" w:sz="0" w:space="0" w:color="auto"/>
          </w:divBdr>
        </w:div>
        <w:div w:id="1982804595">
          <w:marLeft w:val="0"/>
          <w:marRight w:val="0"/>
          <w:marTop w:val="0"/>
          <w:marBottom w:val="0"/>
          <w:divBdr>
            <w:top w:val="none" w:sz="0" w:space="0" w:color="auto"/>
            <w:left w:val="none" w:sz="0" w:space="0" w:color="auto"/>
            <w:bottom w:val="none" w:sz="0" w:space="0" w:color="auto"/>
            <w:right w:val="none" w:sz="0" w:space="0" w:color="auto"/>
          </w:divBdr>
        </w:div>
        <w:div w:id="2080129637">
          <w:marLeft w:val="0"/>
          <w:marRight w:val="0"/>
          <w:marTop w:val="0"/>
          <w:marBottom w:val="0"/>
          <w:divBdr>
            <w:top w:val="none" w:sz="0" w:space="0" w:color="auto"/>
            <w:left w:val="none" w:sz="0" w:space="0" w:color="auto"/>
            <w:bottom w:val="none" w:sz="0" w:space="0" w:color="auto"/>
            <w:right w:val="none" w:sz="0" w:space="0" w:color="auto"/>
          </w:divBdr>
        </w:div>
      </w:divsChild>
    </w:div>
    <w:div w:id="1728139073">
      <w:bodyDiv w:val="1"/>
      <w:marLeft w:val="0"/>
      <w:marRight w:val="0"/>
      <w:marTop w:val="0"/>
      <w:marBottom w:val="0"/>
      <w:divBdr>
        <w:top w:val="none" w:sz="0" w:space="0" w:color="auto"/>
        <w:left w:val="none" w:sz="0" w:space="0" w:color="auto"/>
        <w:bottom w:val="none" w:sz="0" w:space="0" w:color="auto"/>
        <w:right w:val="none" w:sz="0" w:space="0" w:color="auto"/>
      </w:divBdr>
    </w:div>
    <w:div w:id="1728525406">
      <w:bodyDiv w:val="1"/>
      <w:marLeft w:val="0"/>
      <w:marRight w:val="0"/>
      <w:marTop w:val="0"/>
      <w:marBottom w:val="0"/>
      <w:divBdr>
        <w:top w:val="none" w:sz="0" w:space="0" w:color="auto"/>
        <w:left w:val="none" w:sz="0" w:space="0" w:color="auto"/>
        <w:bottom w:val="none" w:sz="0" w:space="0" w:color="auto"/>
        <w:right w:val="none" w:sz="0" w:space="0" w:color="auto"/>
      </w:divBdr>
    </w:div>
    <w:div w:id="1731684316">
      <w:bodyDiv w:val="1"/>
      <w:marLeft w:val="0"/>
      <w:marRight w:val="0"/>
      <w:marTop w:val="0"/>
      <w:marBottom w:val="0"/>
      <w:divBdr>
        <w:top w:val="none" w:sz="0" w:space="0" w:color="auto"/>
        <w:left w:val="none" w:sz="0" w:space="0" w:color="auto"/>
        <w:bottom w:val="none" w:sz="0" w:space="0" w:color="auto"/>
        <w:right w:val="none" w:sz="0" w:space="0" w:color="auto"/>
      </w:divBdr>
    </w:div>
    <w:div w:id="1733232790">
      <w:bodyDiv w:val="1"/>
      <w:marLeft w:val="0"/>
      <w:marRight w:val="0"/>
      <w:marTop w:val="0"/>
      <w:marBottom w:val="0"/>
      <w:divBdr>
        <w:top w:val="none" w:sz="0" w:space="0" w:color="auto"/>
        <w:left w:val="none" w:sz="0" w:space="0" w:color="auto"/>
        <w:bottom w:val="none" w:sz="0" w:space="0" w:color="auto"/>
        <w:right w:val="none" w:sz="0" w:space="0" w:color="auto"/>
      </w:divBdr>
    </w:div>
    <w:div w:id="1740710795">
      <w:bodyDiv w:val="1"/>
      <w:marLeft w:val="0"/>
      <w:marRight w:val="0"/>
      <w:marTop w:val="0"/>
      <w:marBottom w:val="0"/>
      <w:divBdr>
        <w:top w:val="none" w:sz="0" w:space="0" w:color="auto"/>
        <w:left w:val="none" w:sz="0" w:space="0" w:color="auto"/>
        <w:bottom w:val="none" w:sz="0" w:space="0" w:color="auto"/>
        <w:right w:val="none" w:sz="0" w:space="0" w:color="auto"/>
      </w:divBdr>
    </w:div>
    <w:div w:id="1741638852">
      <w:bodyDiv w:val="1"/>
      <w:marLeft w:val="0"/>
      <w:marRight w:val="0"/>
      <w:marTop w:val="0"/>
      <w:marBottom w:val="0"/>
      <w:divBdr>
        <w:top w:val="none" w:sz="0" w:space="0" w:color="auto"/>
        <w:left w:val="none" w:sz="0" w:space="0" w:color="auto"/>
        <w:bottom w:val="none" w:sz="0" w:space="0" w:color="auto"/>
        <w:right w:val="none" w:sz="0" w:space="0" w:color="auto"/>
      </w:divBdr>
    </w:div>
    <w:div w:id="1742555113">
      <w:bodyDiv w:val="1"/>
      <w:marLeft w:val="0"/>
      <w:marRight w:val="0"/>
      <w:marTop w:val="0"/>
      <w:marBottom w:val="0"/>
      <w:divBdr>
        <w:top w:val="none" w:sz="0" w:space="0" w:color="auto"/>
        <w:left w:val="none" w:sz="0" w:space="0" w:color="auto"/>
        <w:bottom w:val="none" w:sz="0" w:space="0" w:color="auto"/>
        <w:right w:val="none" w:sz="0" w:space="0" w:color="auto"/>
      </w:divBdr>
    </w:div>
    <w:div w:id="1749115071">
      <w:bodyDiv w:val="1"/>
      <w:marLeft w:val="0"/>
      <w:marRight w:val="0"/>
      <w:marTop w:val="0"/>
      <w:marBottom w:val="0"/>
      <w:divBdr>
        <w:top w:val="none" w:sz="0" w:space="0" w:color="auto"/>
        <w:left w:val="none" w:sz="0" w:space="0" w:color="auto"/>
        <w:bottom w:val="none" w:sz="0" w:space="0" w:color="auto"/>
        <w:right w:val="none" w:sz="0" w:space="0" w:color="auto"/>
      </w:divBdr>
    </w:div>
    <w:div w:id="1752893129">
      <w:bodyDiv w:val="1"/>
      <w:marLeft w:val="0"/>
      <w:marRight w:val="0"/>
      <w:marTop w:val="0"/>
      <w:marBottom w:val="0"/>
      <w:divBdr>
        <w:top w:val="none" w:sz="0" w:space="0" w:color="auto"/>
        <w:left w:val="none" w:sz="0" w:space="0" w:color="auto"/>
        <w:bottom w:val="none" w:sz="0" w:space="0" w:color="auto"/>
        <w:right w:val="none" w:sz="0" w:space="0" w:color="auto"/>
      </w:divBdr>
    </w:div>
    <w:div w:id="1757509163">
      <w:bodyDiv w:val="1"/>
      <w:marLeft w:val="0"/>
      <w:marRight w:val="0"/>
      <w:marTop w:val="0"/>
      <w:marBottom w:val="0"/>
      <w:divBdr>
        <w:top w:val="none" w:sz="0" w:space="0" w:color="auto"/>
        <w:left w:val="none" w:sz="0" w:space="0" w:color="auto"/>
        <w:bottom w:val="none" w:sz="0" w:space="0" w:color="auto"/>
        <w:right w:val="none" w:sz="0" w:space="0" w:color="auto"/>
      </w:divBdr>
    </w:div>
    <w:div w:id="1760176522">
      <w:bodyDiv w:val="1"/>
      <w:marLeft w:val="0"/>
      <w:marRight w:val="0"/>
      <w:marTop w:val="0"/>
      <w:marBottom w:val="0"/>
      <w:divBdr>
        <w:top w:val="none" w:sz="0" w:space="0" w:color="auto"/>
        <w:left w:val="none" w:sz="0" w:space="0" w:color="auto"/>
        <w:bottom w:val="none" w:sz="0" w:space="0" w:color="auto"/>
        <w:right w:val="none" w:sz="0" w:space="0" w:color="auto"/>
      </w:divBdr>
    </w:div>
    <w:div w:id="1763141359">
      <w:bodyDiv w:val="1"/>
      <w:marLeft w:val="0"/>
      <w:marRight w:val="0"/>
      <w:marTop w:val="0"/>
      <w:marBottom w:val="0"/>
      <w:divBdr>
        <w:top w:val="none" w:sz="0" w:space="0" w:color="auto"/>
        <w:left w:val="none" w:sz="0" w:space="0" w:color="auto"/>
        <w:bottom w:val="none" w:sz="0" w:space="0" w:color="auto"/>
        <w:right w:val="none" w:sz="0" w:space="0" w:color="auto"/>
      </w:divBdr>
    </w:div>
    <w:div w:id="1764303113">
      <w:bodyDiv w:val="1"/>
      <w:marLeft w:val="0"/>
      <w:marRight w:val="0"/>
      <w:marTop w:val="0"/>
      <w:marBottom w:val="0"/>
      <w:divBdr>
        <w:top w:val="none" w:sz="0" w:space="0" w:color="auto"/>
        <w:left w:val="none" w:sz="0" w:space="0" w:color="auto"/>
        <w:bottom w:val="none" w:sz="0" w:space="0" w:color="auto"/>
        <w:right w:val="none" w:sz="0" w:space="0" w:color="auto"/>
      </w:divBdr>
    </w:div>
    <w:div w:id="1764915447">
      <w:bodyDiv w:val="1"/>
      <w:marLeft w:val="0"/>
      <w:marRight w:val="0"/>
      <w:marTop w:val="0"/>
      <w:marBottom w:val="0"/>
      <w:divBdr>
        <w:top w:val="none" w:sz="0" w:space="0" w:color="auto"/>
        <w:left w:val="none" w:sz="0" w:space="0" w:color="auto"/>
        <w:bottom w:val="none" w:sz="0" w:space="0" w:color="auto"/>
        <w:right w:val="none" w:sz="0" w:space="0" w:color="auto"/>
      </w:divBdr>
    </w:div>
    <w:div w:id="1765765810">
      <w:bodyDiv w:val="1"/>
      <w:marLeft w:val="0"/>
      <w:marRight w:val="0"/>
      <w:marTop w:val="0"/>
      <w:marBottom w:val="0"/>
      <w:divBdr>
        <w:top w:val="none" w:sz="0" w:space="0" w:color="auto"/>
        <w:left w:val="none" w:sz="0" w:space="0" w:color="auto"/>
        <w:bottom w:val="none" w:sz="0" w:space="0" w:color="auto"/>
        <w:right w:val="none" w:sz="0" w:space="0" w:color="auto"/>
      </w:divBdr>
    </w:div>
    <w:div w:id="1766459910">
      <w:bodyDiv w:val="1"/>
      <w:marLeft w:val="0"/>
      <w:marRight w:val="0"/>
      <w:marTop w:val="0"/>
      <w:marBottom w:val="0"/>
      <w:divBdr>
        <w:top w:val="none" w:sz="0" w:space="0" w:color="auto"/>
        <w:left w:val="none" w:sz="0" w:space="0" w:color="auto"/>
        <w:bottom w:val="none" w:sz="0" w:space="0" w:color="auto"/>
        <w:right w:val="none" w:sz="0" w:space="0" w:color="auto"/>
      </w:divBdr>
    </w:div>
    <w:div w:id="1767143787">
      <w:bodyDiv w:val="1"/>
      <w:marLeft w:val="0"/>
      <w:marRight w:val="0"/>
      <w:marTop w:val="0"/>
      <w:marBottom w:val="0"/>
      <w:divBdr>
        <w:top w:val="none" w:sz="0" w:space="0" w:color="auto"/>
        <w:left w:val="none" w:sz="0" w:space="0" w:color="auto"/>
        <w:bottom w:val="none" w:sz="0" w:space="0" w:color="auto"/>
        <w:right w:val="none" w:sz="0" w:space="0" w:color="auto"/>
      </w:divBdr>
    </w:div>
    <w:div w:id="1767188327">
      <w:bodyDiv w:val="1"/>
      <w:marLeft w:val="0"/>
      <w:marRight w:val="0"/>
      <w:marTop w:val="0"/>
      <w:marBottom w:val="0"/>
      <w:divBdr>
        <w:top w:val="none" w:sz="0" w:space="0" w:color="auto"/>
        <w:left w:val="none" w:sz="0" w:space="0" w:color="auto"/>
        <w:bottom w:val="none" w:sz="0" w:space="0" w:color="auto"/>
        <w:right w:val="none" w:sz="0" w:space="0" w:color="auto"/>
      </w:divBdr>
    </w:div>
    <w:div w:id="1767338695">
      <w:bodyDiv w:val="1"/>
      <w:marLeft w:val="0"/>
      <w:marRight w:val="0"/>
      <w:marTop w:val="0"/>
      <w:marBottom w:val="0"/>
      <w:divBdr>
        <w:top w:val="none" w:sz="0" w:space="0" w:color="auto"/>
        <w:left w:val="none" w:sz="0" w:space="0" w:color="auto"/>
        <w:bottom w:val="none" w:sz="0" w:space="0" w:color="auto"/>
        <w:right w:val="none" w:sz="0" w:space="0" w:color="auto"/>
      </w:divBdr>
    </w:div>
    <w:div w:id="1773744897">
      <w:bodyDiv w:val="1"/>
      <w:marLeft w:val="0"/>
      <w:marRight w:val="0"/>
      <w:marTop w:val="0"/>
      <w:marBottom w:val="0"/>
      <w:divBdr>
        <w:top w:val="none" w:sz="0" w:space="0" w:color="auto"/>
        <w:left w:val="none" w:sz="0" w:space="0" w:color="auto"/>
        <w:bottom w:val="none" w:sz="0" w:space="0" w:color="auto"/>
        <w:right w:val="none" w:sz="0" w:space="0" w:color="auto"/>
      </w:divBdr>
      <w:divsChild>
        <w:div w:id="104084580">
          <w:marLeft w:val="640"/>
          <w:marRight w:val="0"/>
          <w:marTop w:val="0"/>
          <w:marBottom w:val="0"/>
          <w:divBdr>
            <w:top w:val="none" w:sz="0" w:space="0" w:color="auto"/>
            <w:left w:val="none" w:sz="0" w:space="0" w:color="auto"/>
            <w:bottom w:val="none" w:sz="0" w:space="0" w:color="auto"/>
            <w:right w:val="none" w:sz="0" w:space="0" w:color="auto"/>
          </w:divBdr>
        </w:div>
        <w:div w:id="116800193">
          <w:marLeft w:val="640"/>
          <w:marRight w:val="0"/>
          <w:marTop w:val="0"/>
          <w:marBottom w:val="0"/>
          <w:divBdr>
            <w:top w:val="none" w:sz="0" w:space="0" w:color="auto"/>
            <w:left w:val="none" w:sz="0" w:space="0" w:color="auto"/>
            <w:bottom w:val="none" w:sz="0" w:space="0" w:color="auto"/>
            <w:right w:val="none" w:sz="0" w:space="0" w:color="auto"/>
          </w:divBdr>
        </w:div>
        <w:div w:id="211818457">
          <w:marLeft w:val="640"/>
          <w:marRight w:val="0"/>
          <w:marTop w:val="0"/>
          <w:marBottom w:val="0"/>
          <w:divBdr>
            <w:top w:val="none" w:sz="0" w:space="0" w:color="auto"/>
            <w:left w:val="none" w:sz="0" w:space="0" w:color="auto"/>
            <w:bottom w:val="none" w:sz="0" w:space="0" w:color="auto"/>
            <w:right w:val="none" w:sz="0" w:space="0" w:color="auto"/>
          </w:divBdr>
        </w:div>
        <w:div w:id="254171405">
          <w:marLeft w:val="640"/>
          <w:marRight w:val="0"/>
          <w:marTop w:val="0"/>
          <w:marBottom w:val="0"/>
          <w:divBdr>
            <w:top w:val="none" w:sz="0" w:space="0" w:color="auto"/>
            <w:left w:val="none" w:sz="0" w:space="0" w:color="auto"/>
            <w:bottom w:val="none" w:sz="0" w:space="0" w:color="auto"/>
            <w:right w:val="none" w:sz="0" w:space="0" w:color="auto"/>
          </w:divBdr>
        </w:div>
        <w:div w:id="260720630">
          <w:marLeft w:val="640"/>
          <w:marRight w:val="0"/>
          <w:marTop w:val="0"/>
          <w:marBottom w:val="0"/>
          <w:divBdr>
            <w:top w:val="none" w:sz="0" w:space="0" w:color="auto"/>
            <w:left w:val="none" w:sz="0" w:space="0" w:color="auto"/>
            <w:bottom w:val="none" w:sz="0" w:space="0" w:color="auto"/>
            <w:right w:val="none" w:sz="0" w:space="0" w:color="auto"/>
          </w:divBdr>
        </w:div>
        <w:div w:id="312106387">
          <w:marLeft w:val="640"/>
          <w:marRight w:val="0"/>
          <w:marTop w:val="0"/>
          <w:marBottom w:val="0"/>
          <w:divBdr>
            <w:top w:val="none" w:sz="0" w:space="0" w:color="auto"/>
            <w:left w:val="none" w:sz="0" w:space="0" w:color="auto"/>
            <w:bottom w:val="none" w:sz="0" w:space="0" w:color="auto"/>
            <w:right w:val="none" w:sz="0" w:space="0" w:color="auto"/>
          </w:divBdr>
        </w:div>
        <w:div w:id="319429161">
          <w:marLeft w:val="640"/>
          <w:marRight w:val="0"/>
          <w:marTop w:val="0"/>
          <w:marBottom w:val="0"/>
          <w:divBdr>
            <w:top w:val="none" w:sz="0" w:space="0" w:color="auto"/>
            <w:left w:val="none" w:sz="0" w:space="0" w:color="auto"/>
            <w:bottom w:val="none" w:sz="0" w:space="0" w:color="auto"/>
            <w:right w:val="none" w:sz="0" w:space="0" w:color="auto"/>
          </w:divBdr>
        </w:div>
        <w:div w:id="327752081">
          <w:marLeft w:val="640"/>
          <w:marRight w:val="0"/>
          <w:marTop w:val="0"/>
          <w:marBottom w:val="0"/>
          <w:divBdr>
            <w:top w:val="none" w:sz="0" w:space="0" w:color="auto"/>
            <w:left w:val="none" w:sz="0" w:space="0" w:color="auto"/>
            <w:bottom w:val="none" w:sz="0" w:space="0" w:color="auto"/>
            <w:right w:val="none" w:sz="0" w:space="0" w:color="auto"/>
          </w:divBdr>
        </w:div>
        <w:div w:id="342440600">
          <w:marLeft w:val="640"/>
          <w:marRight w:val="0"/>
          <w:marTop w:val="0"/>
          <w:marBottom w:val="0"/>
          <w:divBdr>
            <w:top w:val="none" w:sz="0" w:space="0" w:color="auto"/>
            <w:left w:val="none" w:sz="0" w:space="0" w:color="auto"/>
            <w:bottom w:val="none" w:sz="0" w:space="0" w:color="auto"/>
            <w:right w:val="none" w:sz="0" w:space="0" w:color="auto"/>
          </w:divBdr>
        </w:div>
        <w:div w:id="361319340">
          <w:marLeft w:val="640"/>
          <w:marRight w:val="0"/>
          <w:marTop w:val="0"/>
          <w:marBottom w:val="0"/>
          <w:divBdr>
            <w:top w:val="none" w:sz="0" w:space="0" w:color="auto"/>
            <w:left w:val="none" w:sz="0" w:space="0" w:color="auto"/>
            <w:bottom w:val="none" w:sz="0" w:space="0" w:color="auto"/>
            <w:right w:val="none" w:sz="0" w:space="0" w:color="auto"/>
          </w:divBdr>
        </w:div>
        <w:div w:id="375469155">
          <w:marLeft w:val="640"/>
          <w:marRight w:val="0"/>
          <w:marTop w:val="0"/>
          <w:marBottom w:val="0"/>
          <w:divBdr>
            <w:top w:val="none" w:sz="0" w:space="0" w:color="auto"/>
            <w:left w:val="none" w:sz="0" w:space="0" w:color="auto"/>
            <w:bottom w:val="none" w:sz="0" w:space="0" w:color="auto"/>
            <w:right w:val="none" w:sz="0" w:space="0" w:color="auto"/>
          </w:divBdr>
        </w:div>
        <w:div w:id="397702855">
          <w:marLeft w:val="640"/>
          <w:marRight w:val="0"/>
          <w:marTop w:val="0"/>
          <w:marBottom w:val="0"/>
          <w:divBdr>
            <w:top w:val="none" w:sz="0" w:space="0" w:color="auto"/>
            <w:left w:val="none" w:sz="0" w:space="0" w:color="auto"/>
            <w:bottom w:val="none" w:sz="0" w:space="0" w:color="auto"/>
            <w:right w:val="none" w:sz="0" w:space="0" w:color="auto"/>
          </w:divBdr>
        </w:div>
        <w:div w:id="419569881">
          <w:marLeft w:val="640"/>
          <w:marRight w:val="0"/>
          <w:marTop w:val="0"/>
          <w:marBottom w:val="0"/>
          <w:divBdr>
            <w:top w:val="none" w:sz="0" w:space="0" w:color="auto"/>
            <w:left w:val="none" w:sz="0" w:space="0" w:color="auto"/>
            <w:bottom w:val="none" w:sz="0" w:space="0" w:color="auto"/>
            <w:right w:val="none" w:sz="0" w:space="0" w:color="auto"/>
          </w:divBdr>
        </w:div>
        <w:div w:id="435171584">
          <w:marLeft w:val="640"/>
          <w:marRight w:val="0"/>
          <w:marTop w:val="0"/>
          <w:marBottom w:val="0"/>
          <w:divBdr>
            <w:top w:val="none" w:sz="0" w:space="0" w:color="auto"/>
            <w:left w:val="none" w:sz="0" w:space="0" w:color="auto"/>
            <w:bottom w:val="none" w:sz="0" w:space="0" w:color="auto"/>
            <w:right w:val="none" w:sz="0" w:space="0" w:color="auto"/>
          </w:divBdr>
        </w:div>
        <w:div w:id="493644633">
          <w:marLeft w:val="640"/>
          <w:marRight w:val="0"/>
          <w:marTop w:val="0"/>
          <w:marBottom w:val="0"/>
          <w:divBdr>
            <w:top w:val="none" w:sz="0" w:space="0" w:color="auto"/>
            <w:left w:val="none" w:sz="0" w:space="0" w:color="auto"/>
            <w:bottom w:val="none" w:sz="0" w:space="0" w:color="auto"/>
            <w:right w:val="none" w:sz="0" w:space="0" w:color="auto"/>
          </w:divBdr>
        </w:div>
        <w:div w:id="557088611">
          <w:marLeft w:val="640"/>
          <w:marRight w:val="0"/>
          <w:marTop w:val="0"/>
          <w:marBottom w:val="0"/>
          <w:divBdr>
            <w:top w:val="none" w:sz="0" w:space="0" w:color="auto"/>
            <w:left w:val="none" w:sz="0" w:space="0" w:color="auto"/>
            <w:bottom w:val="none" w:sz="0" w:space="0" w:color="auto"/>
            <w:right w:val="none" w:sz="0" w:space="0" w:color="auto"/>
          </w:divBdr>
        </w:div>
        <w:div w:id="582031432">
          <w:marLeft w:val="640"/>
          <w:marRight w:val="0"/>
          <w:marTop w:val="0"/>
          <w:marBottom w:val="0"/>
          <w:divBdr>
            <w:top w:val="none" w:sz="0" w:space="0" w:color="auto"/>
            <w:left w:val="none" w:sz="0" w:space="0" w:color="auto"/>
            <w:bottom w:val="none" w:sz="0" w:space="0" w:color="auto"/>
            <w:right w:val="none" w:sz="0" w:space="0" w:color="auto"/>
          </w:divBdr>
        </w:div>
        <w:div w:id="643856343">
          <w:marLeft w:val="640"/>
          <w:marRight w:val="0"/>
          <w:marTop w:val="0"/>
          <w:marBottom w:val="0"/>
          <w:divBdr>
            <w:top w:val="none" w:sz="0" w:space="0" w:color="auto"/>
            <w:left w:val="none" w:sz="0" w:space="0" w:color="auto"/>
            <w:bottom w:val="none" w:sz="0" w:space="0" w:color="auto"/>
            <w:right w:val="none" w:sz="0" w:space="0" w:color="auto"/>
          </w:divBdr>
        </w:div>
        <w:div w:id="728459730">
          <w:marLeft w:val="640"/>
          <w:marRight w:val="0"/>
          <w:marTop w:val="0"/>
          <w:marBottom w:val="0"/>
          <w:divBdr>
            <w:top w:val="none" w:sz="0" w:space="0" w:color="auto"/>
            <w:left w:val="none" w:sz="0" w:space="0" w:color="auto"/>
            <w:bottom w:val="none" w:sz="0" w:space="0" w:color="auto"/>
            <w:right w:val="none" w:sz="0" w:space="0" w:color="auto"/>
          </w:divBdr>
        </w:div>
        <w:div w:id="821652812">
          <w:marLeft w:val="640"/>
          <w:marRight w:val="0"/>
          <w:marTop w:val="0"/>
          <w:marBottom w:val="0"/>
          <w:divBdr>
            <w:top w:val="none" w:sz="0" w:space="0" w:color="auto"/>
            <w:left w:val="none" w:sz="0" w:space="0" w:color="auto"/>
            <w:bottom w:val="none" w:sz="0" w:space="0" w:color="auto"/>
            <w:right w:val="none" w:sz="0" w:space="0" w:color="auto"/>
          </w:divBdr>
        </w:div>
        <w:div w:id="831261430">
          <w:marLeft w:val="640"/>
          <w:marRight w:val="0"/>
          <w:marTop w:val="0"/>
          <w:marBottom w:val="0"/>
          <w:divBdr>
            <w:top w:val="none" w:sz="0" w:space="0" w:color="auto"/>
            <w:left w:val="none" w:sz="0" w:space="0" w:color="auto"/>
            <w:bottom w:val="none" w:sz="0" w:space="0" w:color="auto"/>
            <w:right w:val="none" w:sz="0" w:space="0" w:color="auto"/>
          </w:divBdr>
        </w:div>
        <w:div w:id="959529636">
          <w:marLeft w:val="640"/>
          <w:marRight w:val="0"/>
          <w:marTop w:val="0"/>
          <w:marBottom w:val="0"/>
          <w:divBdr>
            <w:top w:val="none" w:sz="0" w:space="0" w:color="auto"/>
            <w:left w:val="none" w:sz="0" w:space="0" w:color="auto"/>
            <w:bottom w:val="none" w:sz="0" w:space="0" w:color="auto"/>
            <w:right w:val="none" w:sz="0" w:space="0" w:color="auto"/>
          </w:divBdr>
        </w:div>
        <w:div w:id="972057488">
          <w:marLeft w:val="640"/>
          <w:marRight w:val="0"/>
          <w:marTop w:val="0"/>
          <w:marBottom w:val="0"/>
          <w:divBdr>
            <w:top w:val="none" w:sz="0" w:space="0" w:color="auto"/>
            <w:left w:val="none" w:sz="0" w:space="0" w:color="auto"/>
            <w:bottom w:val="none" w:sz="0" w:space="0" w:color="auto"/>
            <w:right w:val="none" w:sz="0" w:space="0" w:color="auto"/>
          </w:divBdr>
        </w:div>
        <w:div w:id="993483388">
          <w:marLeft w:val="640"/>
          <w:marRight w:val="0"/>
          <w:marTop w:val="0"/>
          <w:marBottom w:val="0"/>
          <w:divBdr>
            <w:top w:val="none" w:sz="0" w:space="0" w:color="auto"/>
            <w:left w:val="none" w:sz="0" w:space="0" w:color="auto"/>
            <w:bottom w:val="none" w:sz="0" w:space="0" w:color="auto"/>
            <w:right w:val="none" w:sz="0" w:space="0" w:color="auto"/>
          </w:divBdr>
        </w:div>
        <w:div w:id="994534841">
          <w:marLeft w:val="640"/>
          <w:marRight w:val="0"/>
          <w:marTop w:val="0"/>
          <w:marBottom w:val="0"/>
          <w:divBdr>
            <w:top w:val="none" w:sz="0" w:space="0" w:color="auto"/>
            <w:left w:val="none" w:sz="0" w:space="0" w:color="auto"/>
            <w:bottom w:val="none" w:sz="0" w:space="0" w:color="auto"/>
            <w:right w:val="none" w:sz="0" w:space="0" w:color="auto"/>
          </w:divBdr>
        </w:div>
        <w:div w:id="1055467105">
          <w:marLeft w:val="640"/>
          <w:marRight w:val="0"/>
          <w:marTop w:val="0"/>
          <w:marBottom w:val="0"/>
          <w:divBdr>
            <w:top w:val="none" w:sz="0" w:space="0" w:color="auto"/>
            <w:left w:val="none" w:sz="0" w:space="0" w:color="auto"/>
            <w:bottom w:val="none" w:sz="0" w:space="0" w:color="auto"/>
            <w:right w:val="none" w:sz="0" w:space="0" w:color="auto"/>
          </w:divBdr>
        </w:div>
        <w:div w:id="1099445307">
          <w:marLeft w:val="640"/>
          <w:marRight w:val="0"/>
          <w:marTop w:val="0"/>
          <w:marBottom w:val="0"/>
          <w:divBdr>
            <w:top w:val="none" w:sz="0" w:space="0" w:color="auto"/>
            <w:left w:val="none" w:sz="0" w:space="0" w:color="auto"/>
            <w:bottom w:val="none" w:sz="0" w:space="0" w:color="auto"/>
            <w:right w:val="none" w:sz="0" w:space="0" w:color="auto"/>
          </w:divBdr>
        </w:div>
        <w:div w:id="1205828562">
          <w:marLeft w:val="640"/>
          <w:marRight w:val="0"/>
          <w:marTop w:val="0"/>
          <w:marBottom w:val="0"/>
          <w:divBdr>
            <w:top w:val="none" w:sz="0" w:space="0" w:color="auto"/>
            <w:left w:val="none" w:sz="0" w:space="0" w:color="auto"/>
            <w:bottom w:val="none" w:sz="0" w:space="0" w:color="auto"/>
            <w:right w:val="none" w:sz="0" w:space="0" w:color="auto"/>
          </w:divBdr>
        </w:div>
        <w:div w:id="1234239493">
          <w:marLeft w:val="640"/>
          <w:marRight w:val="0"/>
          <w:marTop w:val="0"/>
          <w:marBottom w:val="0"/>
          <w:divBdr>
            <w:top w:val="none" w:sz="0" w:space="0" w:color="auto"/>
            <w:left w:val="none" w:sz="0" w:space="0" w:color="auto"/>
            <w:bottom w:val="none" w:sz="0" w:space="0" w:color="auto"/>
            <w:right w:val="none" w:sz="0" w:space="0" w:color="auto"/>
          </w:divBdr>
        </w:div>
        <w:div w:id="1263993400">
          <w:marLeft w:val="640"/>
          <w:marRight w:val="0"/>
          <w:marTop w:val="0"/>
          <w:marBottom w:val="0"/>
          <w:divBdr>
            <w:top w:val="none" w:sz="0" w:space="0" w:color="auto"/>
            <w:left w:val="none" w:sz="0" w:space="0" w:color="auto"/>
            <w:bottom w:val="none" w:sz="0" w:space="0" w:color="auto"/>
            <w:right w:val="none" w:sz="0" w:space="0" w:color="auto"/>
          </w:divBdr>
        </w:div>
        <w:div w:id="1265460930">
          <w:marLeft w:val="640"/>
          <w:marRight w:val="0"/>
          <w:marTop w:val="0"/>
          <w:marBottom w:val="0"/>
          <w:divBdr>
            <w:top w:val="none" w:sz="0" w:space="0" w:color="auto"/>
            <w:left w:val="none" w:sz="0" w:space="0" w:color="auto"/>
            <w:bottom w:val="none" w:sz="0" w:space="0" w:color="auto"/>
            <w:right w:val="none" w:sz="0" w:space="0" w:color="auto"/>
          </w:divBdr>
        </w:div>
        <w:div w:id="1270774958">
          <w:marLeft w:val="640"/>
          <w:marRight w:val="0"/>
          <w:marTop w:val="0"/>
          <w:marBottom w:val="0"/>
          <w:divBdr>
            <w:top w:val="none" w:sz="0" w:space="0" w:color="auto"/>
            <w:left w:val="none" w:sz="0" w:space="0" w:color="auto"/>
            <w:bottom w:val="none" w:sz="0" w:space="0" w:color="auto"/>
            <w:right w:val="none" w:sz="0" w:space="0" w:color="auto"/>
          </w:divBdr>
        </w:div>
        <w:div w:id="1382053319">
          <w:marLeft w:val="640"/>
          <w:marRight w:val="0"/>
          <w:marTop w:val="0"/>
          <w:marBottom w:val="0"/>
          <w:divBdr>
            <w:top w:val="none" w:sz="0" w:space="0" w:color="auto"/>
            <w:left w:val="none" w:sz="0" w:space="0" w:color="auto"/>
            <w:bottom w:val="none" w:sz="0" w:space="0" w:color="auto"/>
            <w:right w:val="none" w:sz="0" w:space="0" w:color="auto"/>
          </w:divBdr>
        </w:div>
        <w:div w:id="1476139322">
          <w:marLeft w:val="640"/>
          <w:marRight w:val="0"/>
          <w:marTop w:val="0"/>
          <w:marBottom w:val="0"/>
          <w:divBdr>
            <w:top w:val="none" w:sz="0" w:space="0" w:color="auto"/>
            <w:left w:val="none" w:sz="0" w:space="0" w:color="auto"/>
            <w:bottom w:val="none" w:sz="0" w:space="0" w:color="auto"/>
            <w:right w:val="none" w:sz="0" w:space="0" w:color="auto"/>
          </w:divBdr>
        </w:div>
        <w:div w:id="1489907313">
          <w:marLeft w:val="640"/>
          <w:marRight w:val="0"/>
          <w:marTop w:val="0"/>
          <w:marBottom w:val="0"/>
          <w:divBdr>
            <w:top w:val="none" w:sz="0" w:space="0" w:color="auto"/>
            <w:left w:val="none" w:sz="0" w:space="0" w:color="auto"/>
            <w:bottom w:val="none" w:sz="0" w:space="0" w:color="auto"/>
            <w:right w:val="none" w:sz="0" w:space="0" w:color="auto"/>
          </w:divBdr>
        </w:div>
        <w:div w:id="1543591752">
          <w:marLeft w:val="640"/>
          <w:marRight w:val="0"/>
          <w:marTop w:val="0"/>
          <w:marBottom w:val="0"/>
          <w:divBdr>
            <w:top w:val="none" w:sz="0" w:space="0" w:color="auto"/>
            <w:left w:val="none" w:sz="0" w:space="0" w:color="auto"/>
            <w:bottom w:val="none" w:sz="0" w:space="0" w:color="auto"/>
            <w:right w:val="none" w:sz="0" w:space="0" w:color="auto"/>
          </w:divBdr>
        </w:div>
        <w:div w:id="1563907592">
          <w:marLeft w:val="640"/>
          <w:marRight w:val="0"/>
          <w:marTop w:val="0"/>
          <w:marBottom w:val="0"/>
          <w:divBdr>
            <w:top w:val="none" w:sz="0" w:space="0" w:color="auto"/>
            <w:left w:val="none" w:sz="0" w:space="0" w:color="auto"/>
            <w:bottom w:val="none" w:sz="0" w:space="0" w:color="auto"/>
            <w:right w:val="none" w:sz="0" w:space="0" w:color="auto"/>
          </w:divBdr>
        </w:div>
        <w:div w:id="1569802628">
          <w:marLeft w:val="640"/>
          <w:marRight w:val="0"/>
          <w:marTop w:val="0"/>
          <w:marBottom w:val="0"/>
          <w:divBdr>
            <w:top w:val="none" w:sz="0" w:space="0" w:color="auto"/>
            <w:left w:val="none" w:sz="0" w:space="0" w:color="auto"/>
            <w:bottom w:val="none" w:sz="0" w:space="0" w:color="auto"/>
            <w:right w:val="none" w:sz="0" w:space="0" w:color="auto"/>
          </w:divBdr>
        </w:div>
        <w:div w:id="1604999125">
          <w:marLeft w:val="640"/>
          <w:marRight w:val="0"/>
          <w:marTop w:val="0"/>
          <w:marBottom w:val="0"/>
          <w:divBdr>
            <w:top w:val="none" w:sz="0" w:space="0" w:color="auto"/>
            <w:left w:val="none" w:sz="0" w:space="0" w:color="auto"/>
            <w:bottom w:val="none" w:sz="0" w:space="0" w:color="auto"/>
            <w:right w:val="none" w:sz="0" w:space="0" w:color="auto"/>
          </w:divBdr>
        </w:div>
        <w:div w:id="1689331152">
          <w:marLeft w:val="640"/>
          <w:marRight w:val="0"/>
          <w:marTop w:val="0"/>
          <w:marBottom w:val="0"/>
          <w:divBdr>
            <w:top w:val="none" w:sz="0" w:space="0" w:color="auto"/>
            <w:left w:val="none" w:sz="0" w:space="0" w:color="auto"/>
            <w:bottom w:val="none" w:sz="0" w:space="0" w:color="auto"/>
            <w:right w:val="none" w:sz="0" w:space="0" w:color="auto"/>
          </w:divBdr>
        </w:div>
        <w:div w:id="1690788032">
          <w:marLeft w:val="640"/>
          <w:marRight w:val="0"/>
          <w:marTop w:val="0"/>
          <w:marBottom w:val="0"/>
          <w:divBdr>
            <w:top w:val="none" w:sz="0" w:space="0" w:color="auto"/>
            <w:left w:val="none" w:sz="0" w:space="0" w:color="auto"/>
            <w:bottom w:val="none" w:sz="0" w:space="0" w:color="auto"/>
            <w:right w:val="none" w:sz="0" w:space="0" w:color="auto"/>
          </w:divBdr>
        </w:div>
        <w:div w:id="1703431968">
          <w:marLeft w:val="640"/>
          <w:marRight w:val="0"/>
          <w:marTop w:val="0"/>
          <w:marBottom w:val="0"/>
          <w:divBdr>
            <w:top w:val="none" w:sz="0" w:space="0" w:color="auto"/>
            <w:left w:val="none" w:sz="0" w:space="0" w:color="auto"/>
            <w:bottom w:val="none" w:sz="0" w:space="0" w:color="auto"/>
            <w:right w:val="none" w:sz="0" w:space="0" w:color="auto"/>
          </w:divBdr>
        </w:div>
        <w:div w:id="1706369805">
          <w:marLeft w:val="640"/>
          <w:marRight w:val="0"/>
          <w:marTop w:val="0"/>
          <w:marBottom w:val="0"/>
          <w:divBdr>
            <w:top w:val="none" w:sz="0" w:space="0" w:color="auto"/>
            <w:left w:val="none" w:sz="0" w:space="0" w:color="auto"/>
            <w:bottom w:val="none" w:sz="0" w:space="0" w:color="auto"/>
            <w:right w:val="none" w:sz="0" w:space="0" w:color="auto"/>
          </w:divBdr>
        </w:div>
        <w:div w:id="1817607238">
          <w:marLeft w:val="640"/>
          <w:marRight w:val="0"/>
          <w:marTop w:val="0"/>
          <w:marBottom w:val="0"/>
          <w:divBdr>
            <w:top w:val="none" w:sz="0" w:space="0" w:color="auto"/>
            <w:left w:val="none" w:sz="0" w:space="0" w:color="auto"/>
            <w:bottom w:val="none" w:sz="0" w:space="0" w:color="auto"/>
            <w:right w:val="none" w:sz="0" w:space="0" w:color="auto"/>
          </w:divBdr>
        </w:div>
        <w:div w:id="1822194755">
          <w:marLeft w:val="640"/>
          <w:marRight w:val="0"/>
          <w:marTop w:val="0"/>
          <w:marBottom w:val="0"/>
          <w:divBdr>
            <w:top w:val="none" w:sz="0" w:space="0" w:color="auto"/>
            <w:left w:val="none" w:sz="0" w:space="0" w:color="auto"/>
            <w:bottom w:val="none" w:sz="0" w:space="0" w:color="auto"/>
            <w:right w:val="none" w:sz="0" w:space="0" w:color="auto"/>
          </w:divBdr>
        </w:div>
        <w:div w:id="1886406574">
          <w:marLeft w:val="640"/>
          <w:marRight w:val="0"/>
          <w:marTop w:val="0"/>
          <w:marBottom w:val="0"/>
          <w:divBdr>
            <w:top w:val="none" w:sz="0" w:space="0" w:color="auto"/>
            <w:left w:val="none" w:sz="0" w:space="0" w:color="auto"/>
            <w:bottom w:val="none" w:sz="0" w:space="0" w:color="auto"/>
            <w:right w:val="none" w:sz="0" w:space="0" w:color="auto"/>
          </w:divBdr>
        </w:div>
        <w:div w:id="1899319622">
          <w:marLeft w:val="640"/>
          <w:marRight w:val="0"/>
          <w:marTop w:val="0"/>
          <w:marBottom w:val="0"/>
          <w:divBdr>
            <w:top w:val="none" w:sz="0" w:space="0" w:color="auto"/>
            <w:left w:val="none" w:sz="0" w:space="0" w:color="auto"/>
            <w:bottom w:val="none" w:sz="0" w:space="0" w:color="auto"/>
            <w:right w:val="none" w:sz="0" w:space="0" w:color="auto"/>
          </w:divBdr>
        </w:div>
        <w:div w:id="1968318746">
          <w:marLeft w:val="640"/>
          <w:marRight w:val="0"/>
          <w:marTop w:val="0"/>
          <w:marBottom w:val="0"/>
          <w:divBdr>
            <w:top w:val="none" w:sz="0" w:space="0" w:color="auto"/>
            <w:left w:val="none" w:sz="0" w:space="0" w:color="auto"/>
            <w:bottom w:val="none" w:sz="0" w:space="0" w:color="auto"/>
            <w:right w:val="none" w:sz="0" w:space="0" w:color="auto"/>
          </w:divBdr>
        </w:div>
        <w:div w:id="1974404670">
          <w:marLeft w:val="640"/>
          <w:marRight w:val="0"/>
          <w:marTop w:val="0"/>
          <w:marBottom w:val="0"/>
          <w:divBdr>
            <w:top w:val="none" w:sz="0" w:space="0" w:color="auto"/>
            <w:left w:val="none" w:sz="0" w:space="0" w:color="auto"/>
            <w:bottom w:val="none" w:sz="0" w:space="0" w:color="auto"/>
            <w:right w:val="none" w:sz="0" w:space="0" w:color="auto"/>
          </w:divBdr>
        </w:div>
        <w:div w:id="2022007365">
          <w:marLeft w:val="640"/>
          <w:marRight w:val="0"/>
          <w:marTop w:val="0"/>
          <w:marBottom w:val="0"/>
          <w:divBdr>
            <w:top w:val="none" w:sz="0" w:space="0" w:color="auto"/>
            <w:left w:val="none" w:sz="0" w:space="0" w:color="auto"/>
            <w:bottom w:val="none" w:sz="0" w:space="0" w:color="auto"/>
            <w:right w:val="none" w:sz="0" w:space="0" w:color="auto"/>
          </w:divBdr>
        </w:div>
        <w:div w:id="2091416714">
          <w:marLeft w:val="640"/>
          <w:marRight w:val="0"/>
          <w:marTop w:val="0"/>
          <w:marBottom w:val="0"/>
          <w:divBdr>
            <w:top w:val="none" w:sz="0" w:space="0" w:color="auto"/>
            <w:left w:val="none" w:sz="0" w:space="0" w:color="auto"/>
            <w:bottom w:val="none" w:sz="0" w:space="0" w:color="auto"/>
            <w:right w:val="none" w:sz="0" w:space="0" w:color="auto"/>
          </w:divBdr>
        </w:div>
        <w:div w:id="2122070563">
          <w:marLeft w:val="640"/>
          <w:marRight w:val="0"/>
          <w:marTop w:val="0"/>
          <w:marBottom w:val="0"/>
          <w:divBdr>
            <w:top w:val="none" w:sz="0" w:space="0" w:color="auto"/>
            <w:left w:val="none" w:sz="0" w:space="0" w:color="auto"/>
            <w:bottom w:val="none" w:sz="0" w:space="0" w:color="auto"/>
            <w:right w:val="none" w:sz="0" w:space="0" w:color="auto"/>
          </w:divBdr>
        </w:div>
      </w:divsChild>
    </w:div>
    <w:div w:id="1778521348">
      <w:bodyDiv w:val="1"/>
      <w:marLeft w:val="0"/>
      <w:marRight w:val="0"/>
      <w:marTop w:val="0"/>
      <w:marBottom w:val="0"/>
      <w:divBdr>
        <w:top w:val="none" w:sz="0" w:space="0" w:color="auto"/>
        <w:left w:val="none" w:sz="0" w:space="0" w:color="auto"/>
        <w:bottom w:val="none" w:sz="0" w:space="0" w:color="auto"/>
        <w:right w:val="none" w:sz="0" w:space="0" w:color="auto"/>
      </w:divBdr>
    </w:div>
    <w:div w:id="1780907766">
      <w:bodyDiv w:val="1"/>
      <w:marLeft w:val="0"/>
      <w:marRight w:val="0"/>
      <w:marTop w:val="0"/>
      <w:marBottom w:val="0"/>
      <w:divBdr>
        <w:top w:val="none" w:sz="0" w:space="0" w:color="auto"/>
        <w:left w:val="none" w:sz="0" w:space="0" w:color="auto"/>
        <w:bottom w:val="none" w:sz="0" w:space="0" w:color="auto"/>
        <w:right w:val="none" w:sz="0" w:space="0" w:color="auto"/>
      </w:divBdr>
    </w:div>
    <w:div w:id="1782262660">
      <w:bodyDiv w:val="1"/>
      <w:marLeft w:val="0"/>
      <w:marRight w:val="0"/>
      <w:marTop w:val="0"/>
      <w:marBottom w:val="0"/>
      <w:divBdr>
        <w:top w:val="none" w:sz="0" w:space="0" w:color="auto"/>
        <w:left w:val="none" w:sz="0" w:space="0" w:color="auto"/>
        <w:bottom w:val="none" w:sz="0" w:space="0" w:color="auto"/>
        <w:right w:val="none" w:sz="0" w:space="0" w:color="auto"/>
      </w:divBdr>
    </w:div>
    <w:div w:id="1789617601">
      <w:bodyDiv w:val="1"/>
      <w:marLeft w:val="0"/>
      <w:marRight w:val="0"/>
      <w:marTop w:val="0"/>
      <w:marBottom w:val="0"/>
      <w:divBdr>
        <w:top w:val="none" w:sz="0" w:space="0" w:color="auto"/>
        <w:left w:val="none" w:sz="0" w:space="0" w:color="auto"/>
        <w:bottom w:val="none" w:sz="0" w:space="0" w:color="auto"/>
        <w:right w:val="none" w:sz="0" w:space="0" w:color="auto"/>
      </w:divBdr>
    </w:div>
    <w:div w:id="1790121956">
      <w:bodyDiv w:val="1"/>
      <w:marLeft w:val="0"/>
      <w:marRight w:val="0"/>
      <w:marTop w:val="0"/>
      <w:marBottom w:val="0"/>
      <w:divBdr>
        <w:top w:val="none" w:sz="0" w:space="0" w:color="auto"/>
        <w:left w:val="none" w:sz="0" w:space="0" w:color="auto"/>
        <w:bottom w:val="none" w:sz="0" w:space="0" w:color="auto"/>
        <w:right w:val="none" w:sz="0" w:space="0" w:color="auto"/>
      </w:divBdr>
    </w:div>
    <w:div w:id="1792282246">
      <w:bodyDiv w:val="1"/>
      <w:marLeft w:val="0"/>
      <w:marRight w:val="0"/>
      <w:marTop w:val="0"/>
      <w:marBottom w:val="0"/>
      <w:divBdr>
        <w:top w:val="none" w:sz="0" w:space="0" w:color="auto"/>
        <w:left w:val="none" w:sz="0" w:space="0" w:color="auto"/>
        <w:bottom w:val="none" w:sz="0" w:space="0" w:color="auto"/>
        <w:right w:val="none" w:sz="0" w:space="0" w:color="auto"/>
      </w:divBdr>
    </w:div>
    <w:div w:id="1794903885">
      <w:bodyDiv w:val="1"/>
      <w:marLeft w:val="0"/>
      <w:marRight w:val="0"/>
      <w:marTop w:val="0"/>
      <w:marBottom w:val="0"/>
      <w:divBdr>
        <w:top w:val="none" w:sz="0" w:space="0" w:color="auto"/>
        <w:left w:val="none" w:sz="0" w:space="0" w:color="auto"/>
        <w:bottom w:val="none" w:sz="0" w:space="0" w:color="auto"/>
        <w:right w:val="none" w:sz="0" w:space="0" w:color="auto"/>
      </w:divBdr>
    </w:div>
    <w:div w:id="1798328628">
      <w:bodyDiv w:val="1"/>
      <w:marLeft w:val="0"/>
      <w:marRight w:val="0"/>
      <w:marTop w:val="0"/>
      <w:marBottom w:val="0"/>
      <w:divBdr>
        <w:top w:val="none" w:sz="0" w:space="0" w:color="auto"/>
        <w:left w:val="none" w:sz="0" w:space="0" w:color="auto"/>
        <w:bottom w:val="none" w:sz="0" w:space="0" w:color="auto"/>
        <w:right w:val="none" w:sz="0" w:space="0" w:color="auto"/>
      </w:divBdr>
    </w:div>
    <w:div w:id="1806776772">
      <w:bodyDiv w:val="1"/>
      <w:marLeft w:val="0"/>
      <w:marRight w:val="0"/>
      <w:marTop w:val="0"/>
      <w:marBottom w:val="0"/>
      <w:divBdr>
        <w:top w:val="none" w:sz="0" w:space="0" w:color="auto"/>
        <w:left w:val="none" w:sz="0" w:space="0" w:color="auto"/>
        <w:bottom w:val="none" w:sz="0" w:space="0" w:color="auto"/>
        <w:right w:val="none" w:sz="0" w:space="0" w:color="auto"/>
      </w:divBdr>
    </w:div>
    <w:div w:id="1808549501">
      <w:bodyDiv w:val="1"/>
      <w:marLeft w:val="0"/>
      <w:marRight w:val="0"/>
      <w:marTop w:val="0"/>
      <w:marBottom w:val="0"/>
      <w:divBdr>
        <w:top w:val="none" w:sz="0" w:space="0" w:color="auto"/>
        <w:left w:val="none" w:sz="0" w:space="0" w:color="auto"/>
        <w:bottom w:val="none" w:sz="0" w:space="0" w:color="auto"/>
        <w:right w:val="none" w:sz="0" w:space="0" w:color="auto"/>
      </w:divBdr>
    </w:div>
    <w:div w:id="1810438777">
      <w:bodyDiv w:val="1"/>
      <w:marLeft w:val="0"/>
      <w:marRight w:val="0"/>
      <w:marTop w:val="0"/>
      <w:marBottom w:val="0"/>
      <w:divBdr>
        <w:top w:val="none" w:sz="0" w:space="0" w:color="auto"/>
        <w:left w:val="none" w:sz="0" w:space="0" w:color="auto"/>
        <w:bottom w:val="none" w:sz="0" w:space="0" w:color="auto"/>
        <w:right w:val="none" w:sz="0" w:space="0" w:color="auto"/>
      </w:divBdr>
    </w:div>
    <w:div w:id="1815369794">
      <w:bodyDiv w:val="1"/>
      <w:marLeft w:val="0"/>
      <w:marRight w:val="0"/>
      <w:marTop w:val="0"/>
      <w:marBottom w:val="0"/>
      <w:divBdr>
        <w:top w:val="none" w:sz="0" w:space="0" w:color="auto"/>
        <w:left w:val="none" w:sz="0" w:space="0" w:color="auto"/>
        <w:bottom w:val="none" w:sz="0" w:space="0" w:color="auto"/>
        <w:right w:val="none" w:sz="0" w:space="0" w:color="auto"/>
      </w:divBdr>
      <w:divsChild>
        <w:div w:id="13698385">
          <w:marLeft w:val="0"/>
          <w:marRight w:val="0"/>
          <w:marTop w:val="0"/>
          <w:marBottom w:val="0"/>
          <w:divBdr>
            <w:top w:val="none" w:sz="0" w:space="0" w:color="auto"/>
            <w:left w:val="none" w:sz="0" w:space="0" w:color="auto"/>
            <w:bottom w:val="none" w:sz="0" w:space="0" w:color="auto"/>
            <w:right w:val="none" w:sz="0" w:space="0" w:color="auto"/>
          </w:divBdr>
        </w:div>
        <w:div w:id="19627786">
          <w:marLeft w:val="0"/>
          <w:marRight w:val="0"/>
          <w:marTop w:val="0"/>
          <w:marBottom w:val="0"/>
          <w:divBdr>
            <w:top w:val="none" w:sz="0" w:space="0" w:color="auto"/>
            <w:left w:val="none" w:sz="0" w:space="0" w:color="auto"/>
            <w:bottom w:val="none" w:sz="0" w:space="0" w:color="auto"/>
            <w:right w:val="none" w:sz="0" w:space="0" w:color="auto"/>
          </w:divBdr>
        </w:div>
        <w:div w:id="24600567">
          <w:marLeft w:val="0"/>
          <w:marRight w:val="0"/>
          <w:marTop w:val="0"/>
          <w:marBottom w:val="0"/>
          <w:divBdr>
            <w:top w:val="none" w:sz="0" w:space="0" w:color="auto"/>
            <w:left w:val="none" w:sz="0" w:space="0" w:color="auto"/>
            <w:bottom w:val="none" w:sz="0" w:space="0" w:color="auto"/>
            <w:right w:val="none" w:sz="0" w:space="0" w:color="auto"/>
          </w:divBdr>
        </w:div>
        <w:div w:id="50351672">
          <w:marLeft w:val="0"/>
          <w:marRight w:val="0"/>
          <w:marTop w:val="0"/>
          <w:marBottom w:val="0"/>
          <w:divBdr>
            <w:top w:val="none" w:sz="0" w:space="0" w:color="auto"/>
            <w:left w:val="none" w:sz="0" w:space="0" w:color="auto"/>
            <w:bottom w:val="none" w:sz="0" w:space="0" w:color="auto"/>
            <w:right w:val="none" w:sz="0" w:space="0" w:color="auto"/>
          </w:divBdr>
        </w:div>
        <w:div w:id="74085422">
          <w:marLeft w:val="0"/>
          <w:marRight w:val="0"/>
          <w:marTop w:val="0"/>
          <w:marBottom w:val="0"/>
          <w:divBdr>
            <w:top w:val="none" w:sz="0" w:space="0" w:color="auto"/>
            <w:left w:val="none" w:sz="0" w:space="0" w:color="auto"/>
            <w:bottom w:val="none" w:sz="0" w:space="0" w:color="auto"/>
            <w:right w:val="none" w:sz="0" w:space="0" w:color="auto"/>
          </w:divBdr>
        </w:div>
        <w:div w:id="204224332">
          <w:marLeft w:val="0"/>
          <w:marRight w:val="0"/>
          <w:marTop w:val="0"/>
          <w:marBottom w:val="0"/>
          <w:divBdr>
            <w:top w:val="none" w:sz="0" w:space="0" w:color="auto"/>
            <w:left w:val="none" w:sz="0" w:space="0" w:color="auto"/>
            <w:bottom w:val="none" w:sz="0" w:space="0" w:color="auto"/>
            <w:right w:val="none" w:sz="0" w:space="0" w:color="auto"/>
          </w:divBdr>
        </w:div>
        <w:div w:id="223564848">
          <w:marLeft w:val="0"/>
          <w:marRight w:val="0"/>
          <w:marTop w:val="0"/>
          <w:marBottom w:val="0"/>
          <w:divBdr>
            <w:top w:val="none" w:sz="0" w:space="0" w:color="auto"/>
            <w:left w:val="none" w:sz="0" w:space="0" w:color="auto"/>
            <w:bottom w:val="none" w:sz="0" w:space="0" w:color="auto"/>
            <w:right w:val="none" w:sz="0" w:space="0" w:color="auto"/>
          </w:divBdr>
        </w:div>
        <w:div w:id="264193688">
          <w:marLeft w:val="0"/>
          <w:marRight w:val="0"/>
          <w:marTop w:val="0"/>
          <w:marBottom w:val="0"/>
          <w:divBdr>
            <w:top w:val="none" w:sz="0" w:space="0" w:color="auto"/>
            <w:left w:val="none" w:sz="0" w:space="0" w:color="auto"/>
            <w:bottom w:val="none" w:sz="0" w:space="0" w:color="auto"/>
            <w:right w:val="none" w:sz="0" w:space="0" w:color="auto"/>
          </w:divBdr>
        </w:div>
        <w:div w:id="317661403">
          <w:marLeft w:val="0"/>
          <w:marRight w:val="0"/>
          <w:marTop w:val="0"/>
          <w:marBottom w:val="0"/>
          <w:divBdr>
            <w:top w:val="none" w:sz="0" w:space="0" w:color="auto"/>
            <w:left w:val="none" w:sz="0" w:space="0" w:color="auto"/>
            <w:bottom w:val="none" w:sz="0" w:space="0" w:color="auto"/>
            <w:right w:val="none" w:sz="0" w:space="0" w:color="auto"/>
          </w:divBdr>
        </w:div>
        <w:div w:id="416635712">
          <w:marLeft w:val="0"/>
          <w:marRight w:val="0"/>
          <w:marTop w:val="0"/>
          <w:marBottom w:val="0"/>
          <w:divBdr>
            <w:top w:val="none" w:sz="0" w:space="0" w:color="auto"/>
            <w:left w:val="none" w:sz="0" w:space="0" w:color="auto"/>
            <w:bottom w:val="none" w:sz="0" w:space="0" w:color="auto"/>
            <w:right w:val="none" w:sz="0" w:space="0" w:color="auto"/>
          </w:divBdr>
        </w:div>
        <w:div w:id="476532772">
          <w:marLeft w:val="0"/>
          <w:marRight w:val="0"/>
          <w:marTop w:val="0"/>
          <w:marBottom w:val="0"/>
          <w:divBdr>
            <w:top w:val="none" w:sz="0" w:space="0" w:color="auto"/>
            <w:left w:val="none" w:sz="0" w:space="0" w:color="auto"/>
            <w:bottom w:val="none" w:sz="0" w:space="0" w:color="auto"/>
            <w:right w:val="none" w:sz="0" w:space="0" w:color="auto"/>
          </w:divBdr>
        </w:div>
        <w:div w:id="498693033">
          <w:marLeft w:val="0"/>
          <w:marRight w:val="0"/>
          <w:marTop w:val="0"/>
          <w:marBottom w:val="0"/>
          <w:divBdr>
            <w:top w:val="none" w:sz="0" w:space="0" w:color="auto"/>
            <w:left w:val="none" w:sz="0" w:space="0" w:color="auto"/>
            <w:bottom w:val="none" w:sz="0" w:space="0" w:color="auto"/>
            <w:right w:val="none" w:sz="0" w:space="0" w:color="auto"/>
          </w:divBdr>
        </w:div>
        <w:div w:id="505441493">
          <w:marLeft w:val="0"/>
          <w:marRight w:val="0"/>
          <w:marTop w:val="0"/>
          <w:marBottom w:val="0"/>
          <w:divBdr>
            <w:top w:val="none" w:sz="0" w:space="0" w:color="auto"/>
            <w:left w:val="none" w:sz="0" w:space="0" w:color="auto"/>
            <w:bottom w:val="none" w:sz="0" w:space="0" w:color="auto"/>
            <w:right w:val="none" w:sz="0" w:space="0" w:color="auto"/>
          </w:divBdr>
        </w:div>
        <w:div w:id="587736666">
          <w:marLeft w:val="0"/>
          <w:marRight w:val="0"/>
          <w:marTop w:val="0"/>
          <w:marBottom w:val="0"/>
          <w:divBdr>
            <w:top w:val="none" w:sz="0" w:space="0" w:color="auto"/>
            <w:left w:val="none" w:sz="0" w:space="0" w:color="auto"/>
            <w:bottom w:val="none" w:sz="0" w:space="0" w:color="auto"/>
            <w:right w:val="none" w:sz="0" w:space="0" w:color="auto"/>
          </w:divBdr>
        </w:div>
        <w:div w:id="748428429">
          <w:marLeft w:val="0"/>
          <w:marRight w:val="0"/>
          <w:marTop w:val="0"/>
          <w:marBottom w:val="0"/>
          <w:divBdr>
            <w:top w:val="none" w:sz="0" w:space="0" w:color="auto"/>
            <w:left w:val="none" w:sz="0" w:space="0" w:color="auto"/>
            <w:bottom w:val="none" w:sz="0" w:space="0" w:color="auto"/>
            <w:right w:val="none" w:sz="0" w:space="0" w:color="auto"/>
          </w:divBdr>
        </w:div>
        <w:div w:id="754976051">
          <w:marLeft w:val="0"/>
          <w:marRight w:val="0"/>
          <w:marTop w:val="0"/>
          <w:marBottom w:val="0"/>
          <w:divBdr>
            <w:top w:val="none" w:sz="0" w:space="0" w:color="auto"/>
            <w:left w:val="none" w:sz="0" w:space="0" w:color="auto"/>
            <w:bottom w:val="none" w:sz="0" w:space="0" w:color="auto"/>
            <w:right w:val="none" w:sz="0" w:space="0" w:color="auto"/>
          </w:divBdr>
        </w:div>
        <w:div w:id="778331402">
          <w:marLeft w:val="0"/>
          <w:marRight w:val="0"/>
          <w:marTop w:val="0"/>
          <w:marBottom w:val="0"/>
          <w:divBdr>
            <w:top w:val="none" w:sz="0" w:space="0" w:color="auto"/>
            <w:left w:val="none" w:sz="0" w:space="0" w:color="auto"/>
            <w:bottom w:val="none" w:sz="0" w:space="0" w:color="auto"/>
            <w:right w:val="none" w:sz="0" w:space="0" w:color="auto"/>
          </w:divBdr>
        </w:div>
        <w:div w:id="836187597">
          <w:marLeft w:val="0"/>
          <w:marRight w:val="0"/>
          <w:marTop w:val="0"/>
          <w:marBottom w:val="0"/>
          <w:divBdr>
            <w:top w:val="none" w:sz="0" w:space="0" w:color="auto"/>
            <w:left w:val="none" w:sz="0" w:space="0" w:color="auto"/>
            <w:bottom w:val="none" w:sz="0" w:space="0" w:color="auto"/>
            <w:right w:val="none" w:sz="0" w:space="0" w:color="auto"/>
          </w:divBdr>
        </w:div>
        <w:div w:id="853954005">
          <w:marLeft w:val="0"/>
          <w:marRight w:val="0"/>
          <w:marTop w:val="0"/>
          <w:marBottom w:val="0"/>
          <w:divBdr>
            <w:top w:val="none" w:sz="0" w:space="0" w:color="auto"/>
            <w:left w:val="none" w:sz="0" w:space="0" w:color="auto"/>
            <w:bottom w:val="none" w:sz="0" w:space="0" w:color="auto"/>
            <w:right w:val="none" w:sz="0" w:space="0" w:color="auto"/>
          </w:divBdr>
        </w:div>
        <w:div w:id="959074659">
          <w:marLeft w:val="0"/>
          <w:marRight w:val="0"/>
          <w:marTop w:val="0"/>
          <w:marBottom w:val="0"/>
          <w:divBdr>
            <w:top w:val="none" w:sz="0" w:space="0" w:color="auto"/>
            <w:left w:val="none" w:sz="0" w:space="0" w:color="auto"/>
            <w:bottom w:val="none" w:sz="0" w:space="0" w:color="auto"/>
            <w:right w:val="none" w:sz="0" w:space="0" w:color="auto"/>
          </w:divBdr>
        </w:div>
        <w:div w:id="1076706734">
          <w:marLeft w:val="0"/>
          <w:marRight w:val="0"/>
          <w:marTop w:val="0"/>
          <w:marBottom w:val="0"/>
          <w:divBdr>
            <w:top w:val="none" w:sz="0" w:space="0" w:color="auto"/>
            <w:left w:val="none" w:sz="0" w:space="0" w:color="auto"/>
            <w:bottom w:val="none" w:sz="0" w:space="0" w:color="auto"/>
            <w:right w:val="none" w:sz="0" w:space="0" w:color="auto"/>
          </w:divBdr>
        </w:div>
        <w:div w:id="1085999667">
          <w:marLeft w:val="0"/>
          <w:marRight w:val="0"/>
          <w:marTop w:val="0"/>
          <w:marBottom w:val="0"/>
          <w:divBdr>
            <w:top w:val="none" w:sz="0" w:space="0" w:color="auto"/>
            <w:left w:val="none" w:sz="0" w:space="0" w:color="auto"/>
            <w:bottom w:val="none" w:sz="0" w:space="0" w:color="auto"/>
            <w:right w:val="none" w:sz="0" w:space="0" w:color="auto"/>
          </w:divBdr>
        </w:div>
        <w:div w:id="1086417380">
          <w:marLeft w:val="0"/>
          <w:marRight w:val="0"/>
          <w:marTop w:val="0"/>
          <w:marBottom w:val="0"/>
          <w:divBdr>
            <w:top w:val="none" w:sz="0" w:space="0" w:color="auto"/>
            <w:left w:val="none" w:sz="0" w:space="0" w:color="auto"/>
            <w:bottom w:val="none" w:sz="0" w:space="0" w:color="auto"/>
            <w:right w:val="none" w:sz="0" w:space="0" w:color="auto"/>
          </w:divBdr>
        </w:div>
        <w:div w:id="1097751041">
          <w:marLeft w:val="0"/>
          <w:marRight w:val="0"/>
          <w:marTop w:val="0"/>
          <w:marBottom w:val="0"/>
          <w:divBdr>
            <w:top w:val="none" w:sz="0" w:space="0" w:color="auto"/>
            <w:left w:val="none" w:sz="0" w:space="0" w:color="auto"/>
            <w:bottom w:val="none" w:sz="0" w:space="0" w:color="auto"/>
            <w:right w:val="none" w:sz="0" w:space="0" w:color="auto"/>
          </w:divBdr>
        </w:div>
        <w:div w:id="1134329160">
          <w:marLeft w:val="0"/>
          <w:marRight w:val="0"/>
          <w:marTop w:val="0"/>
          <w:marBottom w:val="0"/>
          <w:divBdr>
            <w:top w:val="none" w:sz="0" w:space="0" w:color="auto"/>
            <w:left w:val="none" w:sz="0" w:space="0" w:color="auto"/>
            <w:bottom w:val="none" w:sz="0" w:space="0" w:color="auto"/>
            <w:right w:val="none" w:sz="0" w:space="0" w:color="auto"/>
          </w:divBdr>
        </w:div>
        <w:div w:id="1183126480">
          <w:marLeft w:val="0"/>
          <w:marRight w:val="0"/>
          <w:marTop w:val="0"/>
          <w:marBottom w:val="0"/>
          <w:divBdr>
            <w:top w:val="none" w:sz="0" w:space="0" w:color="auto"/>
            <w:left w:val="none" w:sz="0" w:space="0" w:color="auto"/>
            <w:bottom w:val="none" w:sz="0" w:space="0" w:color="auto"/>
            <w:right w:val="none" w:sz="0" w:space="0" w:color="auto"/>
          </w:divBdr>
        </w:div>
        <w:div w:id="1225919097">
          <w:marLeft w:val="0"/>
          <w:marRight w:val="0"/>
          <w:marTop w:val="0"/>
          <w:marBottom w:val="0"/>
          <w:divBdr>
            <w:top w:val="none" w:sz="0" w:space="0" w:color="auto"/>
            <w:left w:val="none" w:sz="0" w:space="0" w:color="auto"/>
            <w:bottom w:val="none" w:sz="0" w:space="0" w:color="auto"/>
            <w:right w:val="none" w:sz="0" w:space="0" w:color="auto"/>
          </w:divBdr>
        </w:div>
        <w:div w:id="1226836207">
          <w:marLeft w:val="0"/>
          <w:marRight w:val="0"/>
          <w:marTop w:val="0"/>
          <w:marBottom w:val="0"/>
          <w:divBdr>
            <w:top w:val="none" w:sz="0" w:space="0" w:color="auto"/>
            <w:left w:val="none" w:sz="0" w:space="0" w:color="auto"/>
            <w:bottom w:val="none" w:sz="0" w:space="0" w:color="auto"/>
            <w:right w:val="none" w:sz="0" w:space="0" w:color="auto"/>
          </w:divBdr>
        </w:div>
        <w:div w:id="1281573183">
          <w:marLeft w:val="0"/>
          <w:marRight w:val="0"/>
          <w:marTop w:val="0"/>
          <w:marBottom w:val="0"/>
          <w:divBdr>
            <w:top w:val="none" w:sz="0" w:space="0" w:color="auto"/>
            <w:left w:val="none" w:sz="0" w:space="0" w:color="auto"/>
            <w:bottom w:val="none" w:sz="0" w:space="0" w:color="auto"/>
            <w:right w:val="none" w:sz="0" w:space="0" w:color="auto"/>
          </w:divBdr>
        </w:div>
        <w:div w:id="1296981911">
          <w:marLeft w:val="0"/>
          <w:marRight w:val="0"/>
          <w:marTop w:val="0"/>
          <w:marBottom w:val="0"/>
          <w:divBdr>
            <w:top w:val="none" w:sz="0" w:space="0" w:color="auto"/>
            <w:left w:val="none" w:sz="0" w:space="0" w:color="auto"/>
            <w:bottom w:val="none" w:sz="0" w:space="0" w:color="auto"/>
            <w:right w:val="none" w:sz="0" w:space="0" w:color="auto"/>
          </w:divBdr>
        </w:div>
        <w:div w:id="1316377742">
          <w:marLeft w:val="0"/>
          <w:marRight w:val="0"/>
          <w:marTop w:val="0"/>
          <w:marBottom w:val="0"/>
          <w:divBdr>
            <w:top w:val="none" w:sz="0" w:space="0" w:color="auto"/>
            <w:left w:val="none" w:sz="0" w:space="0" w:color="auto"/>
            <w:bottom w:val="none" w:sz="0" w:space="0" w:color="auto"/>
            <w:right w:val="none" w:sz="0" w:space="0" w:color="auto"/>
          </w:divBdr>
        </w:div>
        <w:div w:id="1345018423">
          <w:marLeft w:val="0"/>
          <w:marRight w:val="0"/>
          <w:marTop w:val="0"/>
          <w:marBottom w:val="0"/>
          <w:divBdr>
            <w:top w:val="none" w:sz="0" w:space="0" w:color="auto"/>
            <w:left w:val="none" w:sz="0" w:space="0" w:color="auto"/>
            <w:bottom w:val="none" w:sz="0" w:space="0" w:color="auto"/>
            <w:right w:val="none" w:sz="0" w:space="0" w:color="auto"/>
          </w:divBdr>
        </w:div>
        <w:div w:id="1352608603">
          <w:marLeft w:val="0"/>
          <w:marRight w:val="0"/>
          <w:marTop w:val="0"/>
          <w:marBottom w:val="0"/>
          <w:divBdr>
            <w:top w:val="none" w:sz="0" w:space="0" w:color="auto"/>
            <w:left w:val="none" w:sz="0" w:space="0" w:color="auto"/>
            <w:bottom w:val="none" w:sz="0" w:space="0" w:color="auto"/>
            <w:right w:val="none" w:sz="0" w:space="0" w:color="auto"/>
          </w:divBdr>
        </w:div>
        <w:div w:id="1384140747">
          <w:marLeft w:val="0"/>
          <w:marRight w:val="0"/>
          <w:marTop w:val="0"/>
          <w:marBottom w:val="0"/>
          <w:divBdr>
            <w:top w:val="none" w:sz="0" w:space="0" w:color="auto"/>
            <w:left w:val="none" w:sz="0" w:space="0" w:color="auto"/>
            <w:bottom w:val="none" w:sz="0" w:space="0" w:color="auto"/>
            <w:right w:val="none" w:sz="0" w:space="0" w:color="auto"/>
          </w:divBdr>
        </w:div>
        <w:div w:id="1417629281">
          <w:marLeft w:val="0"/>
          <w:marRight w:val="0"/>
          <w:marTop w:val="0"/>
          <w:marBottom w:val="0"/>
          <w:divBdr>
            <w:top w:val="none" w:sz="0" w:space="0" w:color="auto"/>
            <w:left w:val="none" w:sz="0" w:space="0" w:color="auto"/>
            <w:bottom w:val="none" w:sz="0" w:space="0" w:color="auto"/>
            <w:right w:val="none" w:sz="0" w:space="0" w:color="auto"/>
          </w:divBdr>
        </w:div>
        <w:div w:id="1426413844">
          <w:marLeft w:val="0"/>
          <w:marRight w:val="0"/>
          <w:marTop w:val="0"/>
          <w:marBottom w:val="0"/>
          <w:divBdr>
            <w:top w:val="none" w:sz="0" w:space="0" w:color="auto"/>
            <w:left w:val="none" w:sz="0" w:space="0" w:color="auto"/>
            <w:bottom w:val="none" w:sz="0" w:space="0" w:color="auto"/>
            <w:right w:val="none" w:sz="0" w:space="0" w:color="auto"/>
          </w:divBdr>
        </w:div>
        <w:div w:id="1438063909">
          <w:marLeft w:val="0"/>
          <w:marRight w:val="0"/>
          <w:marTop w:val="0"/>
          <w:marBottom w:val="0"/>
          <w:divBdr>
            <w:top w:val="none" w:sz="0" w:space="0" w:color="auto"/>
            <w:left w:val="none" w:sz="0" w:space="0" w:color="auto"/>
            <w:bottom w:val="none" w:sz="0" w:space="0" w:color="auto"/>
            <w:right w:val="none" w:sz="0" w:space="0" w:color="auto"/>
          </w:divBdr>
        </w:div>
        <w:div w:id="1438335167">
          <w:marLeft w:val="0"/>
          <w:marRight w:val="0"/>
          <w:marTop w:val="0"/>
          <w:marBottom w:val="0"/>
          <w:divBdr>
            <w:top w:val="none" w:sz="0" w:space="0" w:color="auto"/>
            <w:left w:val="none" w:sz="0" w:space="0" w:color="auto"/>
            <w:bottom w:val="none" w:sz="0" w:space="0" w:color="auto"/>
            <w:right w:val="none" w:sz="0" w:space="0" w:color="auto"/>
          </w:divBdr>
        </w:div>
        <w:div w:id="1524057640">
          <w:marLeft w:val="0"/>
          <w:marRight w:val="0"/>
          <w:marTop w:val="0"/>
          <w:marBottom w:val="0"/>
          <w:divBdr>
            <w:top w:val="none" w:sz="0" w:space="0" w:color="auto"/>
            <w:left w:val="none" w:sz="0" w:space="0" w:color="auto"/>
            <w:bottom w:val="none" w:sz="0" w:space="0" w:color="auto"/>
            <w:right w:val="none" w:sz="0" w:space="0" w:color="auto"/>
          </w:divBdr>
        </w:div>
        <w:div w:id="1583491073">
          <w:marLeft w:val="0"/>
          <w:marRight w:val="0"/>
          <w:marTop w:val="0"/>
          <w:marBottom w:val="0"/>
          <w:divBdr>
            <w:top w:val="none" w:sz="0" w:space="0" w:color="auto"/>
            <w:left w:val="none" w:sz="0" w:space="0" w:color="auto"/>
            <w:bottom w:val="none" w:sz="0" w:space="0" w:color="auto"/>
            <w:right w:val="none" w:sz="0" w:space="0" w:color="auto"/>
          </w:divBdr>
        </w:div>
        <w:div w:id="1636327858">
          <w:marLeft w:val="0"/>
          <w:marRight w:val="0"/>
          <w:marTop w:val="0"/>
          <w:marBottom w:val="0"/>
          <w:divBdr>
            <w:top w:val="none" w:sz="0" w:space="0" w:color="auto"/>
            <w:left w:val="none" w:sz="0" w:space="0" w:color="auto"/>
            <w:bottom w:val="none" w:sz="0" w:space="0" w:color="auto"/>
            <w:right w:val="none" w:sz="0" w:space="0" w:color="auto"/>
          </w:divBdr>
        </w:div>
        <w:div w:id="1724671947">
          <w:marLeft w:val="0"/>
          <w:marRight w:val="0"/>
          <w:marTop w:val="0"/>
          <w:marBottom w:val="0"/>
          <w:divBdr>
            <w:top w:val="none" w:sz="0" w:space="0" w:color="auto"/>
            <w:left w:val="none" w:sz="0" w:space="0" w:color="auto"/>
            <w:bottom w:val="none" w:sz="0" w:space="0" w:color="auto"/>
            <w:right w:val="none" w:sz="0" w:space="0" w:color="auto"/>
          </w:divBdr>
        </w:div>
        <w:div w:id="1816680324">
          <w:marLeft w:val="0"/>
          <w:marRight w:val="0"/>
          <w:marTop w:val="0"/>
          <w:marBottom w:val="0"/>
          <w:divBdr>
            <w:top w:val="none" w:sz="0" w:space="0" w:color="auto"/>
            <w:left w:val="none" w:sz="0" w:space="0" w:color="auto"/>
            <w:bottom w:val="none" w:sz="0" w:space="0" w:color="auto"/>
            <w:right w:val="none" w:sz="0" w:space="0" w:color="auto"/>
          </w:divBdr>
        </w:div>
        <w:div w:id="1853450422">
          <w:marLeft w:val="0"/>
          <w:marRight w:val="0"/>
          <w:marTop w:val="0"/>
          <w:marBottom w:val="0"/>
          <w:divBdr>
            <w:top w:val="none" w:sz="0" w:space="0" w:color="auto"/>
            <w:left w:val="none" w:sz="0" w:space="0" w:color="auto"/>
            <w:bottom w:val="none" w:sz="0" w:space="0" w:color="auto"/>
            <w:right w:val="none" w:sz="0" w:space="0" w:color="auto"/>
          </w:divBdr>
        </w:div>
        <w:div w:id="1869248269">
          <w:marLeft w:val="0"/>
          <w:marRight w:val="0"/>
          <w:marTop w:val="0"/>
          <w:marBottom w:val="0"/>
          <w:divBdr>
            <w:top w:val="none" w:sz="0" w:space="0" w:color="auto"/>
            <w:left w:val="none" w:sz="0" w:space="0" w:color="auto"/>
            <w:bottom w:val="none" w:sz="0" w:space="0" w:color="auto"/>
            <w:right w:val="none" w:sz="0" w:space="0" w:color="auto"/>
          </w:divBdr>
        </w:div>
        <w:div w:id="1881087657">
          <w:marLeft w:val="0"/>
          <w:marRight w:val="0"/>
          <w:marTop w:val="0"/>
          <w:marBottom w:val="0"/>
          <w:divBdr>
            <w:top w:val="none" w:sz="0" w:space="0" w:color="auto"/>
            <w:left w:val="none" w:sz="0" w:space="0" w:color="auto"/>
            <w:bottom w:val="none" w:sz="0" w:space="0" w:color="auto"/>
            <w:right w:val="none" w:sz="0" w:space="0" w:color="auto"/>
          </w:divBdr>
        </w:div>
        <w:div w:id="1909919377">
          <w:marLeft w:val="0"/>
          <w:marRight w:val="0"/>
          <w:marTop w:val="0"/>
          <w:marBottom w:val="0"/>
          <w:divBdr>
            <w:top w:val="none" w:sz="0" w:space="0" w:color="auto"/>
            <w:left w:val="none" w:sz="0" w:space="0" w:color="auto"/>
            <w:bottom w:val="none" w:sz="0" w:space="0" w:color="auto"/>
            <w:right w:val="none" w:sz="0" w:space="0" w:color="auto"/>
          </w:divBdr>
        </w:div>
        <w:div w:id="1912420937">
          <w:marLeft w:val="0"/>
          <w:marRight w:val="0"/>
          <w:marTop w:val="0"/>
          <w:marBottom w:val="0"/>
          <w:divBdr>
            <w:top w:val="none" w:sz="0" w:space="0" w:color="auto"/>
            <w:left w:val="none" w:sz="0" w:space="0" w:color="auto"/>
            <w:bottom w:val="none" w:sz="0" w:space="0" w:color="auto"/>
            <w:right w:val="none" w:sz="0" w:space="0" w:color="auto"/>
          </w:divBdr>
        </w:div>
        <w:div w:id="1930500657">
          <w:marLeft w:val="0"/>
          <w:marRight w:val="0"/>
          <w:marTop w:val="0"/>
          <w:marBottom w:val="0"/>
          <w:divBdr>
            <w:top w:val="none" w:sz="0" w:space="0" w:color="auto"/>
            <w:left w:val="none" w:sz="0" w:space="0" w:color="auto"/>
            <w:bottom w:val="none" w:sz="0" w:space="0" w:color="auto"/>
            <w:right w:val="none" w:sz="0" w:space="0" w:color="auto"/>
          </w:divBdr>
        </w:div>
        <w:div w:id="1941403472">
          <w:marLeft w:val="0"/>
          <w:marRight w:val="0"/>
          <w:marTop w:val="0"/>
          <w:marBottom w:val="0"/>
          <w:divBdr>
            <w:top w:val="none" w:sz="0" w:space="0" w:color="auto"/>
            <w:left w:val="none" w:sz="0" w:space="0" w:color="auto"/>
            <w:bottom w:val="none" w:sz="0" w:space="0" w:color="auto"/>
            <w:right w:val="none" w:sz="0" w:space="0" w:color="auto"/>
          </w:divBdr>
        </w:div>
        <w:div w:id="1949896886">
          <w:marLeft w:val="0"/>
          <w:marRight w:val="0"/>
          <w:marTop w:val="0"/>
          <w:marBottom w:val="0"/>
          <w:divBdr>
            <w:top w:val="none" w:sz="0" w:space="0" w:color="auto"/>
            <w:left w:val="none" w:sz="0" w:space="0" w:color="auto"/>
            <w:bottom w:val="none" w:sz="0" w:space="0" w:color="auto"/>
            <w:right w:val="none" w:sz="0" w:space="0" w:color="auto"/>
          </w:divBdr>
        </w:div>
        <w:div w:id="1982223844">
          <w:marLeft w:val="0"/>
          <w:marRight w:val="0"/>
          <w:marTop w:val="0"/>
          <w:marBottom w:val="0"/>
          <w:divBdr>
            <w:top w:val="none" w:sz="0" w:space="0" w:color="auto"/>
            <w:left w:val="none" w:sz="0" w:space="0" w:color="auto"/>
            <w:bottom w:val="none" w:sz="0" w:space="0" w:color="auto"/>
            <w:right w:val="none" w:sz="0" w:space="0" w:color="auto"/>
          </w:divBdr>
        </w:div>
        <w:div w:id="2028943545">
          <w:marLeft w:val="0"/>
          <w:marRight w:val="0"/>
          <w:marTop w:val="0"/>
          <w:marBottom w:val="0"/>
          <w:divBdr>
            <w:top w:val="none" w:sz="0" w:space="0" w:color="auto"/>
            <w:left w:val="none" w:sz="0" w:space="0" w:color="auto"/>
            <w:bottom w:val="none" w:sz="0" w:space="0" w:color="auto"/>
            <w:right w:val="none" w:sz="0" w:space="0" w:color="auto"/>
          </w:divBdr>
        </w:div>
        <w:div w:id="2031178851">
          <w:marLeft w:val="0"/>
          <w:marRight w:val="0"/>
          <w:marTop w:val="0"/>
          <w:marBottom w:val="0"/>
          <w:divBdr>
            <w:top w:val="none" w:sz="0" w:space="0" w:color="auto"/>
            <w:left w:val="none" w:sz="0" w:space="0" w:color="auto"/>
            <w:bottom w:val="none" w:sz="0" w:space="0" w:color="auto"/>
            <w:right w:val="none" w:sz="0" w:space="0" w:color="auto"/>
          </w:divBdr>
        </w:div>
        <w:div w:id="2113353344">
          <w:marLeft w:val="0"/>
          <w:marRight w:val="0"/>
          <w:marTop w:val="0"/>
          <w:marBottom w:val="0"/>
          <w:divBdr>
            <w:top w:val="none" w:sz="0" w:space="0" w:color="auto"/>
            <w:left w:val="none" w:sz="0" w:space="0" w:color="auto"/>
            <w:bottom w:val="none" w:sz="0" w:space="0" w:color="auto"/>
            <w:right w:val="none" w:sz="0" w:space="0" w:color="auto"/>
          </w:divBdr>
        </w:div>
      </w:divsChild>
    </w:div>
    <w:div w:id="1819682619">
      <w:bodyDiv w:val="1"/>
      <w:marLeft w:val="0"/>
      <w:marRight w:val="0"/>
      <w:marTop w:val="0"/>
      <w:marBottom w:val="0"/>
      <w:divBdr>
        <w:top w:val="none" w:sz="0" w:space="0" w:color="auto"/>
        <w:left w:val="none" w:sz="0" w:space="0" w:color="auto"/>
        <w:bottom w:val="none" w:sz="0" w:space="0" w:color="auto"/>
        <w:right w:val="none" w:sz="0" w:space="0" w:color="auto"/>
      </w:divBdr>
    </w:div>
    <w:div w:id="1819690896">
      <w:bodyDiv w:val="1"/>
      <w:marLeft w:val="0"/>
      <w:marRight w:val="0"/>
      <w:marTop w:val="0"/>
      <w:marBottom w:val="0"/>
      <w:divBdr>
        <w:top w:val="none" w:sz="0" w:space="0" w:color="auto"/>
        <w:left w:val="none" w:sz="0" w:space="0" w:color="auto"/>
        <w:bottom w:val="none" w:sz="0" w:space="0" w:color="auto"/>
        <w:right w:val="none" w:sz="0" w:space="0" w:color="auto"/>
      </w:divBdr>
      <w:divsChild>
        <w:div w:id="12725768">
          <w:marLeft w:val="0"/>
          <w:marRight w:val="0"/>
          <w:marTop w:val="0"/>
          <w:marBottom w:val="0"/>
          <w:divBdr>
            <w:top w:val="none" w:sz="0" w:space="0" w:color="auto"/>
            <w:left w:val="none" w:sz="0" w:space="0" w:color="auto"/>
            <w:bottom w:val="none" w:sz="0" w:space="0" w:color="auto"/>
            <w:right w:val="none" w:sz="0" w:space="0" w:color="auto"/>
          </w:divBdr>
        </w:div>
        <w:div w:id="166411143">
          <w:marLeft w:val="0"/>
          <w:marRight w:val="0"/>
          <w:marTop w:val="0"/>
          <w:marBottom w:val="0"/>
          <w:divBdr>
            <w:top w:val="none" w:sz="0" w:space="0" w:color="auto"/>
            <w:left w:val="none" w:sz="0" w:space="0" w:color="auto"/>
            <w:bottom w:val="none" w:sz="0" w:space="0" w:color="auto"/>
            <w:right w:val="none" w:sz="0" w:space="0" w:color="auto"/>
          </w:divBdr>
        </w:div>
        <w:div w:id="181553043">
          <w:marLeft w:val="0"/>
          <w:marRight w:val="0"/>
          <w:marTop w:val="0"/>
          <w:marBottom w:val="0"/>
          <w:divBdr>
            <w:top w:val="none" w:sz="0" w:space="0" w:color="auto"/>
            <w:left w:val="none" w:sz="0" w:space="0" w:color="auto"/>
            <w:bottom w:val="none" w:sz="0" w:space="0" w:color="auto"/>
            <w:right w:val="none" w:sz="0" w:space="0" w:color="auto"/>
          </w:divBdr>
        </w:div>
        <w:div w:id="231890151">
          <w:marLeft w:val="0"/>
          <w:marRight w:val="0"/>
          <w:marTop w:val="0"/>
          <w:marBottom w:val="0"/>
          <w:divBdr>
            <w:top w:val="none" w:sz="0" w:space="0" w:color="auto"/>
            <w:left w:val="none" w:sz="0" w:space="0" w:color="auto"/>
            <w:bottom w:val="none" w:sz="0" w:space="0" w:color="auto"/>
            <w:right w:val="none" w:sz="0" w:space="0" w:color="auto"/>
          </w:divBdr>
        </w:div>
        <w:div w:id="235363534">
          <w:marLeft w:val="0"/>
          <w:marRight w:val="0"/>
          <w:marTop w:val="0"/>
          <w:marBottom w:val="0"/>
          <w:divBdr>
            <w:top w:val="none" w:sz="0" w:space="0" w:color="auto"/>
            <w:left w:val="none" w:sz="0" w:space="0" w:color="auto"/>
            <w:bottom w:val="none" w:sz="0" w:space="0" w:color="auto"/>
            <w:right w:val="none" w:sz="0" w:space="0" w:color="auto"/>
          </w:divBdr>
        </w:div>
        <w:div w:id="283197986">
          <w:marLeft w:val="0"/>
          <w:marRight w:val="0"/>
          <w:marTop w:val="0"/>
          <w:marBottom w:val="0"/>
          <w:divBdr>
            <w:top w:val="none" w:sz="0" w:space="0" w:color="auto"/>
            <w:left w:val="none" w:sz="0" w:space="0" w:color="auto"/>
            <w:bottom w:val="none" w:sz="0" w:space="0" w:color="auto"/>
            <w:right w:val="none" w:sz="0" w:space="0" w:color="auto"/>
          </w:divBdr>
        </w:div>
        <w:div w:id="336275489">
          <w:marLeft w:val="0"/>
          <w:marRight w:val="0"/>
          <w:marTop w:val="0"/>
          <w:marBottom w:val="0"/>
          <w:divBdr>
            <w:top w:val="none" w:sz="0" w:space="0" w:color="auto"/>
            <w:left w:val="none" w:sz="0" w:space="0" w:color="auto"/>
            <w:bottom w:val="none" w:sz="0" w:space="0" w:color="auto"/>
            <w:right w:val="none" w:sz="0" w:space="0" w:color="auto"/>
          </w:divBdr>
        </w:div>
        <w:div w:id="339747507">
          <w:marLeft w:val="0"/>
          <w:marRight w:val="0"/>
          <w:marTop w:val="0"/>
          <w:marBottom w:val="0"/>
          <w:divBdr>
            <w:top w:val="none" w:sz="0" w:space="0" w:color="auto"/>
            <w:left w:val="none" w:sz="0" w:space="0" w:color="auto"/>
            <w:bottom w:val="none" w:sz="0" w:space="0" w:color="auto"/>
            <w:right w:val="none" w:sz="0" w:space="0" w:color="auto"/>
          </w:divBdr>
        </w:div>
        <w:div w:id="391730387">
          <w:marLeft w:val="0"/>
          <w:marRight w:val="0"/>
          <w:marTop w:val="0"/>
          <w:marBottom w:val="0"/>
          <w:divBdr>
            <w:top w:val="none" w:sz="0" w:space="0" w:color="auto"/>
            <w:left w:val="none" w:sz="0" w:space="0" w:color="auto"/>
            <w:bottom w:val="none" w:sz="0" w:space="0" w:color="auto"/>
            <w:right w:val="none" w:sz="0" w:space="0" w:color="auto"/>
          </w:divBdr>
        </w:div>
        <w:div w:id="399597600">
          <w:marLeft w:val="0"/>
          <w:marRight w:val="0"/>
          <w:marTop w:val="0"/>
          <w:marBottom w:val="0"/>
          <w:divBdr>
            <w:top w:val="none" w:sz="0" w:space="0" w:color="auto"/>
            <w:left w:val="none" w:sz="0" w:space="0" w:color="auto"/>
            <w:bottom w:val="none" w:sz="0" w:space="0" w:color="auto"/>
            <w:right w:val="none" w:sz="0" w:space="0" w:color="auto"/>
          </w:divBdr>
        </w:div>
        <w:div w:id="408888741">
          <w:marLeft w:val="0"/>
          <w:marRight w:val="0"/>
          <w:marTop w:val="0"/>
          <w:marBottom w:val="0"/>
          <w:divBdr>
            <w:top w:val="none" w:sz="0" w:space="0" w:color="auto"/>
            <w:left w:val="none" w:sz="0" w:space="0" w:color="auto"/>
            <w:bottom w:val="none" w:sz="0" w:space="0" w:color="auto"/>
            <w:right w:val="none" w:sz="0" w:space="0" w:color="auto"/>
          </w:divBdr>
        </w:div>
        <w:div w:id="416632294">
          <w:marLeft w:val="0"/>
          <w:marRight w:val="0"/>
          <w:marTop w:val="0"/>
          <w:marBottom w:val="0"/>
          <w:divBdr>
            <w:top w:val="none" w:sz="0" w:space="0" w:color="auto"/>
            <w:left w:val="none" w:sz="0" w:space="0" w:color="auto"/>
            <w:bottom w:val="none" w:sz="0" w:space="0" w:color="auto"/>
            <w:right w:val="none" w:sz="0" w:space="0" w:color="auto"/>
          </w:divBdr>
        </w:div>
        <w:div w:id="448276862">
          <w:marLeft w:val="0"/>
          <w:marRight w:val="0"/>
          <w:marTop w:val="0"/>
          <w:marBottom w:val="0"/>
          <w:divBdr>
            <w:top w:val="none" w:sz="0" w:space="0" w:color="auto"/>
            <w:left w:val="none" w:sz="0" w:space="0" w:color="auto"/>
            <w:bottom w:val="none" w:sz="0" w:space="0" w:color="auto"/>
            <w:right w:val="none" w:sz="0" w:space="0" w:color="auto"/>
          </w:divBdr>
        </w:div>
        <w:div w:id="516387430">
          <w:marLeft w:val="0"/>
          <w:marRight w:val="0"/>
          <w:marTop w:val="0"/>
          <w:marBottom w:val="0"/>
          <w:divBdr>
            <w:top w:val="none" w:sz="0" w:space="0" w:color="auto"/>
            <w:left w:val="none" w:sz="0" w:space="0" w:color="auto"/>
            <w:bottom w:val="none" w:sz="0" w:space="0" w:color="auto"/>
            <w:right w:val="none" w:sz="0" w:space="0" w:color="auto"/>
          </w:divBdr>
        </w:div>
        <w:div w:id="545066928">
          <w:marLeft w:val="0"/>
          <w:marRight w:val="0"/>
          <w:marTop w:val="0"/>
          <w:marBottom w:val="0"/>
          <w:divBdr>
            <w:top w:val="none" w:sz="0" w:space="0" w:color="auto"/>
            <w:left w:val="none" w:sz="0" w:space="0" w:color="auto"/>
            <w:bottom w:val="none" w:sz="0" w:space="0" w:color="auto"/>
            <w:right w:val="none" w:sz="0" w:space="0" w:color="auto"/>
          </w:divBdr>
        </w:div>
        <w:div w:id="566963943">
          <w:marLeft w:val="0"/>
          <w:marRight w:val="0"/>
          <w:marTop w:val="0"/>
          <w:marBottom w:val="0"/>
          <w:divBdr>
            <w:top w:val="none" w:sz="0" w:space="0" w:color="auto"/>
            <w:left w:val="none" w:sz="0" w:space="0" w:color="auto"/>
            <w:bottom w:val="none" w:sz="0" w:space="0" w:color="auto"/>
            <w:right w:val="none" w:sz="0" w:space="0" w:color="auto"/>
          </w:divBdr>
        </w:div>
        <w:div w:id="735707271">
          <w:marLeft w:val="0"/>
          <w:marRight w:val="0"/>
          <w:marTop w:val="0"/>
          <w:marBottom w:val="0"/>
          <w:divBdr>
            <w:top w:val="none" w:sz="0" w:space="0" w:color="auto"/>
            <w:left w:val="none" w:sz="0" w:space="0" w:color="auto"/>
            <w:bottom w:val="none" w:sz="0" w:space="0" w:color="auto"/>
            <w:right w:val="none" w:sz="0" w:space="0" w:color="auto"/>
          </w:divBdr>
        </w:div>
        <w:div w:id="745806246">
          <w:marLeft w:val="0"/>
          <w:marRight w:val="0"/>
          <w:marTop w:val="0"/>
          <w:marBottom w:val="0"/>
          <w:divBdr>
            <w:top w:val="none" w:sz="0" w:space="0" w:color="auto"/>
            <w:left w:val="none" w:sz="0" w:space="0" w:color="auto"/>
            <w:bottom w:val="none" w:sz="0" w:space="0" w:color="auto"/>
            <w:right w:val="none" w:sz="0" w:space="0" w:color="auto"/>
          </w:divBdr>
        </w:div>
        <w:div w:id="752820863">
          <w:marLeft w:val="0"/>
          <w:marRight w:val="0"/>
          <w:marTop w:val="0"/>
          <w:marBottom w:val="0"/>
          <w:divBdr>
            <w:top w:val="none" w:sz="0" w:space="0" w:color="auto"/>
            <w:left w:val="none" w:sz="0" w:space="0" w:color="auto"/>
            <w:bottom w:val="none" w:sz="0" w:space="0" w:color="auto"/>
            <w:right w:val="none" w:sz="0" w:space="0" w:color="auto"/>
          </w:divBdr>
        </w:div>
        <w:div w:id="826628638">
          <w:marLeft w:val="0"/>
          <w:marRight w:val="0"/>
          <w:marTop w:val="0"/>
          <w:marBottom w:val="0"/>
          <w:divBdr>
            <w:top w:val="none" w:sz="0" w:space="0" w:color="auto"/>
            <w:left w:val="none" w:sz="0" w:space="0" w:color="auto"/>
            <w:bottom w:val="none" w:sz="0" w:space="0" w:color="auto"/>
            <w:right w:val="none" w:sz="0" w:space="0" w:color="auto"/>
          </w:divBdr>
        </w:div>
        <w:div w:id="851451597">
          <w:marLeft w:val="0"/>
          <w:marRight w:val="0"/>
          <w:marTop w:val="0"/>
          <w:marBottom w:val="0"/>
          <w:divBdr>
            <w:top w:val="none" w:sz="0" w:space="0" w:color="auto"/>
            <w:left w:val="none" w:sz="0" w:space="0" w:color="auto"/>
            <w:bottom w:val="none" w:sz="0" w:space="0" w:color="auto"/>
            <w:right w:val="none" w:sz="0" w:space="0" w:color="auto"/>
          </w:divBdr>
        </w:div>
        <w:div w:id="891574201">
          <w:marLeft w:val="0"/>
          <w:marRight w:val="0"/>
          <w:marTop w:val="0"/>
          <w:marBottom w:val="0"/>
          <w:divBdr>
            <w:top w:val="none" w:sz="0" w:space="0" w:color="auto"/>
            <w:left w:val="none" w:sz="0" w:space="0" w:color="auto"/>
            <w:bottom w:val="none" w:sz="0" w:space="0" w:color="auto"/>
            <w:right w:val="none" w:sz="0" w:space="0" w:color="auto"/>
          </w:divBdr>
        </w:div>
        <w:div w:id="892690276">
          <w:marLeft w:val="0"/>
          <w:marRight w:val="0"/>
          <w:marTop w:val="0"/>
          <w:marBottom w:val="0"/>
          <w:divBdr>
            <w:top w:val="none" w:sz="0" w:space="0" w:color="auto"/>
            <w:left w:val="none" w:sz="0" w:space="0" w:color="auto"/>
            <w:bottom w:val="none" w:sz="0" w:space="0" w:color="auto"/>
            <w:right w:val="none" w:sz="0" w:space="0" w:color="auto"/>
          </w:divBdr>
        </w:div>
        <w:div w:id="914556342">
          <w:marLeft w:val="0"/>
          <w:marRight w:val="0"/>
          <w:marTop w:val="0"/>
          <w:marBottom w:val="0"/>
          <w:divBdr>
            <w:top w:val="none" w:sz="0" w:space="0" w:color="auto"/>
            <w:left w:val="none" w:sz="0" w:space="0" w:color="auto"/>
            <w:bottom w:val="none" w:sz="0" w:space="0" w:color="auto"/>
            <w:right w:val="none" w:sz="0" w:space="0" w:color="auto"/>
          </w:divBdr>
        </w:div>
        <w:div w:id="918636450">
          <w:marLeft w:val="0"/>
          <w:marRight w:val="0"/>
          <w:marTop w:val="0"/>
          <w:marBottom w:val="0"/>
          <w:divBdr>
            <w:top w:val="none" w:sz="0" w:space="0" w:color="auto"/>
            <w:left w:val="none" w:sz="0" w:space="0" w:color="auto"/>
            <w:bottom w:val="none" w:sz="0" w:space="0" w:color="auto"/>
            <w:right w:val="none" w:sz="0" w:space="0" w:color="auto"/>
          </w:divBdr>
        </w:div>
        <w:div w:id="981471900">
          <w:marLeft w:val="0"/>
          <w:marRight w:val="0"/>
          <w:marTop w:val="0"/>
          <w:marBottom w:val="0"/>
          <w:divBdr>
            <w:top w:val="none" w:sz="0" w:space="0" w:color="auto"/>
            <w:left w:val="none" w:sz="0" w:space="0" w:color="auto"/>
            <w:bottom w:val="none" w:sz="0" w:space="0" w:color="auto"/>
            <w:right w:val="none" w:sz="0" w:space="0" w:color="auto"/>
          </w:divBdr>
        </w:div>
        <w:div w:id="1047295628">
          <w:marLeft w:val="0"/>
          <w:marRight w:val="0"/>
          <w:marTop w:val="0"/>
          <w:marBottom w:val="0"/>
          <w:divBdr>
            <w:top w:val="none" w:sz="0" w:space="0" w:color="auto"/>
            <w:left w:val="none" w:sz="0" w:space="0" w:color="auto"/>
            <w:bottom w:val="none" w:sz="0" w:space="0" w:color="auto"/>
            <w:right w:val="none" w:sz="0" w:space="0" w:color="auto"/>
          </w:divBdr>
        </w:div>
        <w:div w:id="1184595002">
          <w:marLeft w:val="0"/>
          <w:marRight w:val="0"/>
          <w:marTop w:val="0"/>
          <w:marBottom w:val="0"/>
          <w:divBdr>
            <w:top w:val="none" w:sz="0" w:space="0" w:color="auto"/>
            <w:left w:val="none" w:sz="0" w:space="0" w:color="auto"/>
            <w:bottom w:val="none" w:sz="0" w:space="0" w:color="auto"/>
            <w:right w:val="none" w:sz="0" w:space="0" w:color="auto"/>
          </w:divBdr>
        </w:div>
        <w:div w:id="1201354556">
          <w:marLeft w:val="0"/>
          <w:marRight w:val="0"/>
          <w:marTop w:val="0"/>
          <w:marBottom w:val="0"/>
          <w:divBdr>
            <w:top w:val="none" w:sz="0" w:space="0" w:color="auto"/>
            <w:left w:val="none" w:sz="0" w:space="0" w:color="auto"/>
            <w:bottom w:val="none" w:sz="0" w:space="0" w:color="auto"/>
            <w:right w:val="none" w:sz="0" w:space="0" w:color="auto"/>
          </w:divBdr>
        </w:div>
        <w:div w:id="1232615824">
          <w:marLeft w:val="0"/>
          <w:marRight w:val="0"/>
          <w:marTop w:val="0"/>
          <w:marBottom w:val="0"/>
          <w:divBdr>
            <w:top w:val="none" w:sz="0" w:space="0" w:color="auto"/>
            <w:left w:val="none" w:sz="0" w:space="0" w:color="auto"/>
            <w:bottom w:val="none" w:sz="0" w:space="0" w:color="auto"/>
            <w:right w:val="none" w:sz="0" w:space="0" w:color="auto"/>
          </w:divBdr>
        </w:div>
        <w:div w:id="1254627343">
          <w:marLeft w:val="0"/>
          <w:marRight w:val="0"/>
          <w:marTop w:val="0"/>
          <w:marBottom w:val="0"/>
          <w:divBdr>
            <w:top w:val="none" w:sz="0" w:space="0" w:color="auto"/>
            <w:left w:val="none" w:sz="0" w:space="0" w:color="auto"/>
            <w:bottom w:val="none" w:sz="0" w:space="0" w:color="auto"/>
            <w:right w:val="none" w:sz="0" w:space="0" w:color="auto"/>
          </w:divBdr>
        </w:div>
        <w:div w:id="1372801895">
          <w:marLeft w:val="0"/>
          <w:marRight w:val="0"/>
          <w:marTop w:val="0"/>
          <w:marBottom w:val="0"/>
          <w:divBdr>
            <w:top w:val="none" w:sz="0" w:space="0" w:color="auto"/>
            <w:left w:val="none" w:sz="0" w:space="0" w:color="auto"/>
            <w:bottom w:val="none" w:sz="0" w:space="0" w:color="auto"/>
            <w:right w:val="none" w:sz="0" w:space="0" w:color="auto"/>
          </w:divBdr>
        </w:div>
        <w:div w:id="1414813468">
          <w:marLeft w:val="0"/>
          <w:marRight w:val="0"/>
          <w:marTop w:val="0"/>
          <w:marBottom w:val="0"/>
          <w:divBdr>
            <w:top w:val="none" w:sz="0" w:space="0" w:color="auto"/>
            <w:left w:val="none" w:sz="0" w:space="0" w:color="auto"/>
            <w:bottom w:val="none" w:sz="0" w:space="0" w:color="auto"/>
            <w:right w:val="none" w:sz="0" w:space="0" w:color="auto"/>
          </w:divBdr>
        </w:div>
        <w:div w:id="1419331728">
          <w:marLeft w:val="0"/>
          <w:marRight w:val="0"/>
          <w:marTop w:val="0"/>
          <w:marBottom w:val="0"/>
          <w:divBdr>
            <w:top w:val="none" w:sz="0" w:space="0" w:color="auto"/>
            <w:left w:val="none" w:sz="0" w:space="0" w:color="auto"/>
            <w:bottom w:val="none" w:sz="0" w:space="0" w:color="auto"/>
            <w:right w:val="none" w:sz="0" w:space="0" w:color="auto"/>
          </w:divBdr>
        </w:div>
        <w:div w:id="1446342596">
          <w:marLeft w:val="0"/>
          <w:marRight w:val="0"/>
          <w:marTop w:val="0"/>
          <w:marBottom w:val="0"/>
          <w:divBdr>
            <w:top w:val="none" w:sz="0" w:space="0" w:color="auto"/>
            <w:left w:val="none" w:sz="0" w:space="0" w:color="auto"/>
            <w:bottom w:val="none" w:sz="0" w:space="0" w:color="auto"/>
            <w:right w:val="none" w:sz="0" w:space="0" w:color="auto"/>
          </w:divBdr>
        </w:div>
        <w:div w:id="1516772523">
          <w:marLeft w:val="0"/>
          <w:marRight w:val="0"/>
          <w:marTop w:val="0"/>
          <w:marBottom w:val="0"/>
          <w:divBdr>
            <w:top w:val="none" w:sz="0" w:space="0" w:color="auto"/>
            <w:left w:val="none" w:sz="0" w:space="0" w:color="auto"/>
            <w:bottom w:val="none" w:sz="0" w:space="0" w:color="auto"/>
            <w:right w:val="none" w:sz="0" w:space="0" w:color="auto"/>
          </w:divBdr>
        </w:div>
        <w:div w:id="1519276453">
          <w:marLeft w:val="0"/>
          <w:marRight w:val="0"/>
          <w:marTop w:val="0"/>
          <w:marBottom w:val="0"/>
          <w:divBdr>
            <w:top w:val="none" w:sz="0" w:space="0" w:color="auto"/>
            <w:left w:val="none" w:sz="0" w:space="0" w:color="auto"/>
            <w:bottom w:val="none" w:sz="0" w:space="0" w:color="auto"/>
            <w:right w:val="none" w:sz="0" w:space="0" w:color="auto"/>
          </w:divBdr>
        </w:div>
        <w:div w:id="1522628401">
          <w:marLeft w:val="0"/>
          <w:marRight w:val="0"/>
          <w:marTop w:val="0"/>
          <w:marBottom w:val="0"/>
          <w:divBdr>
            <w:top w:val="none" w:sz="0" w:space="0" w:color="auto"/>
            <w:left w:val="none" w:sz="0" w:space="0" w:color="auto"/>
            <w:bottom w:val="none" w:sz="0" w:space="0" w:color="auto"/>
            <w:right w:val="none" w:sz="0" w:space="0" w:color="auto"/>
          </w:divBdr>
        </w:div>
        <w:div w:id="1635716237">
          <w:marLeft w:val="0"/>
          <w:marRight w:val="0"/>
          <w:marTop w:val="0"/>
          <w:marBottom w:val="0"/>
          <w:divBdr>
            <w:top w:val="none" w:sz="0" w:space="0" w:color="auto"/>
            <w:left w:val="none" w:sz="0" w:space="0" w:color="auto"/>
            <w:bottom w:val="none" w:sz="0" w:space="0" w:color="auto"/>
            <w:right w:val="none" w:sz="0" w:space="0" w:color="auto"/>
          </w:divBdr>
        </w:div>
        <w:div w:id="1637485538">
          <w:marLeft w:val="0"/>
          <w:marRight w:val="0"/>
          <w:marTop w:val="0"/>
          <w:marBottom w:val="0"/>
          <w:divBdr>
            <w:top w:val="none" w:sz="0" w:space="0" w:color="auto"/>
            <w:left w:val="none" w:sz="0" w:space="0" w:color="auto"/>
            <w:bottom w:val="none" w:sz="0" w:space="0" w:color="auto"/>
            <w:right w:val="none" w:sz="0" w:space="0" w:color="auto"/>
          </w:divBdr>
        </w:div>
        <w:div w:id="1647661637">
          <w:marLeft w:val="0"/>
          <w:marRight w:val="0"/>
          <w:marTop w:val="0"/>
          <w:marBottom w:val="0"/>
          <w:divBdr>
            <w:top w:val="none" w:sz="0" w:space="0" w:color="auto"/>
            <w:left w:val="none" w:sz="0" w:space="0" w:color="auto"/>
            <w:bottom w:val="none" w:sz="0" w:space="0" w:color="auto"/>
            <w:right w:val="none" w:sz="0" w:space="0" w:color="auto"/>
          </w:divBdr>
        </w:div>
        <w:div w:id="1673989170">
          <w:marLeft w:val="0"/>
          <w:marRight w:val="0"/>
          <w:marTop w:val="0"/>
          <w:marBottom w:val="0"/>
          <w:divBdr>
            <w:top w:val="none" w:sz="0" w:space="0" w:color="auto"/>
            <w:left w:val="none" w:sz="0" w:space="0" w:color="auto"/>
            <w:bottom w:val="none" w:sz="0" w:space="0" w:color="auto"/>
            <w:right w:val="none" w:sz="0" w:space="0" w:color="auto"/>
          </w:divBdr>
        </w:div>
        <w:div w:id="1696341237">
          <w:marLeft w:val="0"/>
          <w:marRight w:val="0"/>
          <w:marTop w:val="0"/>
          <w:marBottom w:val="0"/>
          <w:divBdr>
            <w:top w:val="none" w:sz="0" w:space="0" w:color="auto"/>
            <w:left w:val="none" w:sz="0" w:space="0" w:color="auto"/>
            <w:bottom w:val="none" w:sz="0" w:space="0" w:color="auto"/>
            <w:right w:val="none" w:sz="0" w:space="0" w:color="auto"/>
          </w:divBdr>
        </w:div>
        <w:div w:id="1714503231">
          <w:marLeft w:val="0"/>
          <w:marRight w:val="0"/>
          <w:marTop w:val="0"/>
          <w:marBottom w:val="0"/>
          <w:divBdr>
            <w:top w:val="none" w:sz="0" w:space="0" w:color="auto"/>
            <w:left w:val="none" w:sz="0" w:space="0" w:color="auto"/>
            <w:bottom w:val="none" w:sz="0" w:space="0" w:color="auto"/>
            <w:right w:val="none" w:sz="0" w:space="0" w:color="auto"/>
          </w:divBdr>
        </w:div>
        <w:div w:id="1738093569">
          <w:marLeft w:val="0"/>
          <w:marRight w:val="0"/>
          <w:marTop w:val="0"/>
          <w:marBottom w:val="0"/>
          <w:divBdr>
            <w:top w:val="none" w:sz="0" w:space="0" w:color="auto"/>
            <w:left w:val="none" w:sz="0" w:space="0" w:color="auto"/>
            <w:bottom w:val="none" w:sz="0" w:space="0" w:color="auto"/>
            <w:right w:val="none" w:sz="0" w:space="0" w:color="auto"/>
          </w:divBdr>
        </w:div>
        <w:div w:id="1753315324">
          <w:marLeft w:val="0"/>
          <w:marRight w:val="0"/>
          <w:marTop w:val="0"/>
          <w:marBottom w:val="0"/>
          <w:divBdr>
            <w:top w:val="none" w:sz="0" w:space="0" w:color="auto"/>
            <w:left w:val="none" w:sz="0" w:space="0" w:color="auto"/>
            <w:bottom w:val="none" w:sz="0" w:space="0" w:color="auto"/>
            <w:right w:val="none" w:sz="0" w:space="0" w:color="auto"/>
          </w:divBdr>
        </w:div>
        <w:div w:id="1775518572">
          <w:marLeft w:val="0"/>
          <w:marRight w:val="0"/>
          <w:marTop w:val="0"/>
          <w:marBottom w:val="0"/>
          <w:divBdr>
            <w:top w:val="none" w:sz="0" w:space="0" w:color="auto"/>
            <w:left w:val="none" w:sz="0" w:space="0" w:color="auto"/>
            <w:bottom w:val="none" w:sz="0" w:space="0" w:color="auto"/>
            <w:right w:val="none" w:sz="0" w:space="0" w:color="auto"/>
          </w:divBdr>
        </w:div>
        <w:div w:id="1839806654">
          <w:marLeft w:val="0"/>
          <w:marRight w:val="0"/>
          <w:marTop w:val="0"/>
          <w:marBottom w:val="0"/>
          <w:divBdr>
            <w:top w:val="none" w:sz="0" w:space="0" w:color="auto"/>
            <w:left w:val="none" w:sz="0" w:space="0" w:color="auto"/>
            <w:bottom w:val="none" w:sz="0" w:space="0" w:color="auto"/>
            <w:right w:val="none" w:sz="0" w:space="0" w:color="auto"/>
          </w:divBdr>
        </w:div>
        <w:div w:id="1898662224">
          <w:marLeft w:val="0"/>
          <w:marRight w:val="0"/>
          <w:marTop w:val="0"/>
          <w:marBottom w:val="0"/>
          <w:divBdr>
            <w:top w:val="none" w:sz="0" w:space="0" w:color="auto"/>
            <w:left w:val="none" w:sz="0" w:space="0" w:color="auto"/>
            <w:bottom w:val="none" w:sz="0" w:space="0" w:color="auto"/>
            <w:right w:val="none" w:sz="0" w:space="0" w:color="auto"/>
          </w:divBdr>
        </w:div>
        <w:div w:id="1921404210">
          <w:marLeft w:val="0"/>
          <w:marRight w:val="0"/>
          <w:marTop w:val="0"/>
          <w:marBottom w:val="0"/>
          <w:divBdr>
            <w:top w:val="none" w:sz="0" w:space="0" w:color="auto"/>
            <w:left w:val="none" w:sz="0" w:space="0" w:color="auto"/>
            <w:bottom w:val="none" w:sz="0" w:space="0" w:color="auto"/>
            <w:right w:val="none" w:sz="0" w:space="0" w:color="auto"/>
          </w:divBdr>
        </w:div>
        <w:div w:id="1958637271">
          <w:marLeft w:val="0"/>
          <w:marRight w:val="0"/>
          <w:marTop w:val="0"/>
          <w:marBottom w:val="0"/>
          <w:divBdr>
            <w:top w:val="none" w:sz="0" w:space="0" w:color="auto"/>
            <w:left w:val="none" w:sz="0" w:space="0" w:color="auto"/>
            <w:bottom w:val="none" w:sz="0" w:space="0" w:color="auto"/>
            <w:right w:val="none" w:sz="0" w:space="0" w:color="auto"/>
          </w:divBdr>
        </w:div>
        <w:div w:id="1971477583">
          <w:marLeft w:val="0"/>
          <w:marRight w:val="0"/>
          <w:marTop w:val="0"/>
          <w:marBottom w:val="0"/>
          <w:divBdr>
            <w:top w:val="none" w:sz="0" w:space="0" w:color="auto"/>
            <w:left w:val="none" w:sz="0" w:space="0" w:color="auto"/>
            <w:bottom w:val="none" w:sz="0" w:space="0" w:color="auto"/>
            <w:right w:val="none" w:sz="0" w:space="0" w:color="auto"/>
          </w:divBdr>
        </w:div>
        <w:div w:id="1981302153">
          <w:marLeft w:val="0"/>
          <w:marRight w:val="0"/>
          <w:marTop w:val="0"/>
          <w:marBottom w:val="0"/>
          <w:divBdr>
            <w:top w:val="none" w:sz="0" w:space="0" w:color="auto"/>
            <w:left w:val="none" w:sz="0" w:space="0" w:color="auto"/>
            <w:bottom w:val="none" w:sz="0" w:space="0" w:color="auto"/>
            <w:right w:val="none" w:sz="0" w:space="0" w:color="auto"/>
          </w:divBdr>
        </w:div>
        <w:div w:id="2000495247">
          <w:marLeft w:val="0"/>
          <w:marRight w:val="0"/>
          <w:marTop w:val="0"/>
          <w:marBottom w:val="0"/>
          <w:divBdr>
            <w:top w:val="none" w:sz="0" w:space="0" w:color="auto"/>
            <w:left w:val="none" w:sz="0" w:space="0" w:color="auto"/>
            <w:bottom w:val="none" w:sz="0" w:space="0" w:color="auto"/>
            <w:right w:val="none" w:sz="0" w:space="0" w:color="auto"/>
          </w:divBdr>
        </w:div>
        <w:div w:id="2024696772">
          <w:marLeft w:val="0"/>
          <w:marRight w:val="0"/>
          <w:marTop w:val="0"/>
          <w:marBottom w:val="0"/>
          <w:divBdr>
            <w:top w:val="none" w:sz="0" w:space="0" w:color="auto"/>
            <w:left w:val="none" w:sz="0" w:space="0" w:color="auto"/>
            <w:bottom w:val="none" w:sz="0" w:space="0" w:color="auto"/>
            <w:right w:val="none" w:sz="0" w:space="0" w:color="auto"/>
          </w:divBdr>
        </w:div>
      </w:divsChild>
    </w:div>
    <w:div w:id="1821383551">
      <w:bodyDiv w:val="1"/>
      <w:marLeft w:val="0"/>
      <w:marRight w:val="0"/>
      <w:marTop w:val="0"/>
      <w:marBottom w:val="0"/>
      <w:divBdr>
        <w:top w:val="none" w:sz="0" w:space="0" w:color="auto"/>
        <w:left w:val="none" w:sz="0" w:space="0" w:color="auto"/>
        <w:bottom w:val="none" w:sz="0" w:space="0" w:color="auto"/>
        <w:right w:val="none" w:sz="0" w:space="0" w:color="auto"/>
      </w:divBdr>
    </w:div>
    <w:div w:id="1824348383">
      <w:bodyDiv w:val="1"/>
      <w:marLeft w:val="0"/>
      <w:marRight w:val="0"/>
      <w:marTop w:val="0"/>
      <w:marBottom w:val="0"/>
      <w:divBdr>
        <w:top w:val="none" w:sz="0" w:space="0" w:color="auto"/>
        <w:left w:val="none" w:sz="0" w:space="0" w:color="auto"/>
        <w:bottom w:val="none" w:sz="0" w:space="0" w:color="auto"/>
        <w:right w:val="none" w:sz="0" w:space="0" w:color="auto"/>
      </w:divBdr>
    </w:div>
    <w:div w:id="1825395492">
      <w:bodyDiv w:val="1"/>
      <w:marLeft w:val="0"/>
      <w:marRight w:val="0"/>
      <w:marTop w:val="0"/>
      <w:marBottom w:val="0"/>
      <w:divBdr>
        <w:top w:val="none" w:sz="0" w:space="0" w:color="auto"/>
        <w:left w:val="none" w:sz="0" w:space="0" w:color="auto"/>
        <w:bottom w:val="none" w:sz="0" w:space="0" w:color="auto"/>
        <w:right w:val="none" w:sz="0" w:space="0" w:color="auto"/>
      </w:divBdr>
    </w:div>
    <w:div w:id="1826386631">
      <w:bodyDiv w:val="1"/>
      <w:marLeft w:val="0"/>
      <w:marRight w:val="0"/>
      <w:marTop w:val="0"/>
      <w:marBottom w:val="0"/>
      <w:divBdr>
        <w:top w:val="none" w:sz="0" w:space="0" w:color="auto"/>
        <w:left w:val="none" w:sz="0" w:space="0" w:color="auto"/>
        <w:bottom w:val="none" w:sz="0" w:space="0" w:color="auto"/>
        <w:right w:val="none" w:sz="0" w:space="0" w:color="auto"/>
      </w:divBdr>
    </w:div>
    <w:div w:id="1826973383">
      <w:bodyDiv w:val="1"/>
      <w:marLeft w:val="0"/>
      <w:marRight w:val="0"/>
      <w:marTop w:val="0"/>
      <w:marBottom w:val="0"/>
      <w:divBdr>
        <w:top w:val="none" w:sz="0" w:space="0" w:color="auto"/>
        <w:left w:val="none" w:sz="0" w:space="0" w:color="auto"/>
        <w:bottom w:val="none" w:sz="0" w:space="0" w:color="auto"/>
        <w:right w:val="none" w:sz="0" w:space="0" w:color="auto"/>
      </w:divBdr>
    </w:div>
    <w:div w:id="1827240193">
      <w:bodyDiv w:val="1"/>
      <w:marLeft w:val="0"/>
      <w:marRight w:val="0"/>
      <w:marTop w:val="0"/>
      <w:marBottom w:val="0"/>
      <w:divBdr>
        <w:top w:val="none" w:sz="0" w:space="0" w:color="auto"/>
        <w:left w:val="none" w:sz="0" w:space="0" w:color="auto"/>
        <w:bottom w:val="none" w:sz="0" w:space="0" w:color="auto"/>
        <w:right w:val="none" w:sz="0" w:space="0" w:color="auto"/>
      </w:divBdr>
    </w:div>
    <w:div w:id="1828471389">
      <w:bodyDiv w:val="1"/>
      <w:marLeft w:val="0"/>
      <w:marRight w:val="0"/>
      <w:marTop w:val="0"/>
      <w:marBottom w:val="0"/>
      <w:divBdr>
        <w:top w:val="none" w:sz="0" w:space="0" w:color="auto"/>
        <w:left w:val="none" w:sz="0" w:space="0" w:color="auto"/>
        <w:bottom w:val="none" w:sz="0" w:space="0" w:color="auto"/>
        <w:right w:val="none" w:sz="0" w:space="0" w:color="auto"/>
      </w:divBdr>
    </w:div>
    <w:div w:id="1830898089">
      <w:bodyDiv w:val="1"/>
      <w:marLeft w:val="0"/>
      <w:marRight w:val="0"/>
      <w:marTop w:val="0"/>
      <w:marBottom w:val="0"/>
      <w:divBdr>
        <w:top w:val="none" w:sz="0" w:space="0" w:color="auto"/>
        <w:left w:val="none" w:sz="0" w:space="0" w:color="auto"/>
        <w:bottom w:val="none" w:sz="0" w:space="0" w:color="auto"/>
        <w:right w:val="none" w:sz="0" w:space="0" w:color="auto"/>
      </w:divBdr>
    </w:div>
    <w:div w:id="1835535559">
      <w:bodyDiv w:val="1"/>
      <w:marLeft w:val="0"/>
      <w:marRight w:val="0"/>
      <w:marTop w:val="0"/>
      <w:marBottom w:val="0"/>
      <w:divBdr>
        <w:top w:val="none" w:sz="0" w:space="0" w:color="auto"/>
        <w:left w:val="none" w:sz="0" w:space="0" w:color="auto"/>
        <w:bottom w:val="none" w:sz="0" w:space="0" w:color="auto"/>
        <w:right w:val="none" w:sz="0" w:space="0" w:color="auto"/>
      </w:divBdr>
    </w:div>
    <w:div w:id="1836415080">
      <w:bodyDiv w:val="1"/>
      <w:marLeft w:val="0"/>
      <w:marRight w:val="0"/>
      <w:marTop w:val="0"/>
      <w:marBottom w:val="0"/>
      <w:divBdr>
        <w:top w:val="none" w:sz="0" w:space="0" w:color="auto"/>
        <w:left w:val="none" w:sz="0" w:space="0" w:color="auto"/>
        <w:bottom w:val="none" w:sz="0" w:space="0" w:color="auto"/>
        <w:right w:val="none" w:sz="0" w:space="0" w:color="auto"/>
      </w:divBdr>
    </w:div>
    <w:div w:id="1837501998">
      <w:bodyDiv w:val="1"/>
      <w:marLeft w:val="0"/>
      <w:marRight w:val="0"/>
      <w:marTop w:val="0"/>
      <w:marBottom w:val="0"/>
      <w:divBdr>
        <w:top w:val="none" w:sz="0" w:space="0" w:color="auto"/>
        <w:left w:val="none" w:sz="0" w:space="0" w:color="auto"/>
        <w:bottom w:val="none" w:sz="0" w:space="0" w:color="auto"/>
        <w:right w:val="none" w:sz="0" w:space="0" w:color="auto"/>
      </w:divBdr>
    </w:div>
    <w:div w:id="1839299608">
      <w:bodyDiv w:val="1"/>
      <w:marLeft w:val="0"/>
      <w:marRight w:val="0"/>
      <w:marTop w:val="0"/>
      <w:marBottom w:val="0"/>
      <w:divBdr>
        <w:top w:val="none" w:sz="0" w:space="0" w:color="auto"/>
        <w:left w:val="none" w:sz="0" w:space="0" w:color="auto"/>
        <w:bottom w:val="none" w:sz="0" w:space="0" w:color="auto"/>
        <w:right w:val="none" w:sz="0" w:space="0" w:color="auto"/>
      </w:divBdr>
    </w:div>
    <w:div w:id="1841234129">
      <w:bodyDiv w:val="1"/>
      <w:marLeft w:val="0"/>
      <w:marRight w:val="0"/>
      <w:marTop w:val="0"/>
      <w:marBottom w:val="0"/>
      <w:divBdr>
        <w:top w:val="none" w:sz="0" w:space="0" w:color="auto"/>
        <w:left w:val="none" w:sz="0" w:space="0" w:color="auto"/>
        <w:bottom w:val="none" w:sz="0" w:space="0" w:color="auto"/>
        <w:right w:val="none" w:sz="0" w:space="0" w:color="auto"/>
      </w:divBdr>
    </w:div>
    <w:div w:id="1842156873">
      <w:bodyDiv w:val="1"/>
      <w:marLeft w:val="0"/>
      <w:marRight w:val="0"/>
      <w:marTop w:val="0"/>
      <w:marBottom w:val="0"/>
      <w:divBdr>
        <w:top w:val="none" w:sz="0" w:space="0" w:color="auto"/>
        <w:left w:val="none" w:sz="0" w:space="0" w:color="auto"/>
        <w:bottom w:val="none" w:sz="0" w:space="0" w:color="auto"/>
        <w:right w:val="none" w:sz="0" w:space="0" w:color="auto"/>
      </w:divBdr>
    </w:div>
    <w:div w:id="1842742700">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3466396">
      <w:bodyDiv w:val="1"/>
      <w:marLeft w:val="0"/>
      <w:marRight w:val="0"/>
      <w:marTop w:val="0"/>
      <w:marBottom w:val="0"/>
      <w:divBdr>
        <w:top w:val="none" w:sz="0" w:space="0" w:color="auto"/>
        <w:left w:val="none" w:sz="0" w:space="0" w:color="auto"/>
        <w:bottom w:val="none" w:sz="0" w:space="0" w:color="auto"/>
        <w:right w:val="none" w:sz="0" w:space="0" w:color="auto"/>
      </w:divBdr>
      <w:divsChild>
        <w:div w:id="1042095481">
          <w:marLeft w:val="0"/>
          <w:marRight w:val="0"/>
          <w:marTop w:val="0"/>
          <w:marBottom w:val="0"/>
          <w:divBdr>
            <w:top w:val="none" w:sz="0" w:space="0" w:color="auto"/>
            <w:left w:val="none" w:sz="0" w:space="0" w:color="auto"/>
            <w:bottom w:val="none" w:sz="0" w:space="0" w:color="auto"/>
            <w:right w:val="none" w:sz="0" w:space="0" w:color="auto"/>
          </w:divBdr>
        </w:div>
        <w:div w:id="1204098165">
          <w:marLeft w:val="0"/>
          <w:marRight w:val="0"/>
          <w:marTop w:val="0"/>
          <w:marBottom w:val="0"/>
          <w:divBdr>
            <w:top w:val="none" w:sz="0" w:space="0" w:color="auto"/>
            <w:left w:val="none" w:sz="0" w:space="0" w:color="auto"/>
            <w:bottom w:val="none" w:sz="0" w:space="0" w:color="auto"/>
            <w:right w:val="none" w:sz="0" w:space="0" w:color="auto"/>
          </w:divBdr>
        </w:div>
        <w:div w:id="1239629334">
          <w:marLeft w:val="0"/>
          <w:marRight w:val="0"/>
          <w:marTop w:val="0"/>
          <w:marBottom w:val="0"/>
          <w:divBdr>
            <w:top w:val="none" w:sz="0" w:space="0" w:color="auto"/>
            <w:left w:val="none" w:sz="0" w:space="0" w:color="auto"/>
            <w:bottom w:val="none" w:sz="0" w:space="0" w:color="auto"/>
            <w:right w:val="none" w:sz="0" w:space="0" w:color="auto"/>
          </w:divBdr>
        </w:div>
      </w:divsChild>
    </w:div>
    <w:div w:id="1843736871">
      <w:bodyDiv w:val="1"/>
      <w:marLeft w:val="0"/>
      <w:marRight w:val="0"/>
      <w:marTop w:val="0"/>
      <w:marBottom w:val="0"/>
      <w:divBdr>
        <w:top w:val="none" w:sz="0" w:space="0" w:color="auto"/>
        <w:left w:val="none" w:sz="0" w:space="0" w:color="auto"/>
        <w:bottom w:val="none" w:sz="0" w:space="0" w:color="auto"/>
        <w:right w:val="none" w:sz="0" w:space="0" w:color="auto"/>
      </w:divBdr>
    </w:div>
    <w:div w:id="1844776633">
      <w:bodyDiv w:val="1"/>
      <w:marLeft w:val="0"/>
      <w:marRight w:val="0"/>
      <w:marTop w:val="0"/>
      <w:marBottom w:val="0"/>
      <w:divBdr>
        <w:top w:val="none" w:sz="0" w:space="0" w:color="auto"/>
        <w:left w:val="none" w:sz="0" w:space="0" w:color="auto"/>
        <w:bottom w:val="none" w:sz="0" w:space="0" w:color="auto"/>
        <w:right w:val="none" w:sz="0" w:space="0" w:color="auto"/>
      </w:divBdr>
    </w:div>
    <w:div w:id="1845822084">
      <w:bodyDiv w:val="1"/>
      <w:marLeft w:val="0"/>
      <w:marRight w:val="0"/>
      <w:marTop w:val="0"/>
      <w:marBottom w:val="0"/>
      <w:divBdr>
        <w:top w:val="none" w:sz="0" w:space="0" w:color="auto"/>
        <w:left w:val="none" w:sz="0" w:space="0" w:color="auto"/>
        <w:bottom w:val="none" w:sz="0" w:space="0" w:color="auto"/>
        <w:right w:val="none" w:sz="0" w:space="0" w:color="auto"/>
      </w:divBdr>
    </w:div>
    <w:div w:id="1853952053">
      <w:bodyDiv w:val="1"/>
      <w:marLeft w:val="0"/>
      <w:marRight w:val="0"/>
      <w:marTop w:val="0"/>
      <w:marBottom w:val="0"/>
      <w:divBdr>
        <w:top w:val="none" w:sz="0" w:space="0" w:color="auto"/>
        <w:left w:val="none" w:sz="0" w:space="0" w:color="auto"/>
        <w:bottom w:val="none" w:sz="0" w:space="0" w:color="auto"/>
        <w:right w:val="none" w:sz="0" w:space="0" w:color="auto"/>
      </w:divBdr>
    </w:div>
    <w:div w:id="1854488748">
      <w:bodyDiv w:val="1"/>
      <w:marLeft w:val="0"/>
      <w:marRight w:val="0"/>
      <w:marTop w:val="0"/>
      <w:marBottom w:val="0"/>
      <w:divBdr>
        <w:top w:val="none" w:sz="0" w:space="0" w:color="auto"/>
        <w:left w:val="none" w:sz="0" w:space="0" w:color="auto"/>
        <w:bottom w:val="none" w:sz="0" w:space="0" w:color="auto"/>
        <w:right w:val="none" w:sz="0" w:space="0" w:color="auto"/>
      </w:divBdr>
    </w:div>
    <w:div w:id="1856532105">
      <w:bodyDiv w:val="1"/>
      <w:marLeft w:val="0"/>
      <w:marRight w:val="0"/>
      <w:marTop w:val="0"/>
      <w:marBottom w:val="0"/>
      <w:divBdr>
        <w:top w:val="none" w:sz="0" w:space="0" w:color="auto"/>
        <w:left w:val="none" w:sz="0" w:space="0" w:color="auto"/>
        <w:bottom w:val="none" w:sz="0" w:space="0" w:color="auto"/>
        <w:right w:val="none" w:sz="0" w:space="0" w:color="auto"/>
      </w:divBdr>
    </w:div>
    <w:div w:id="1859736205">
      <w:bodyDiv w:val="1"/>
      <w:marLeft w:val="0"/>
      <w:marRight w:val="0"/>
      <w:marTop w:val="0"/>
      <w:marBottom w:val="0"/>
      <w:divBdr>
        <w:top w:val="none" w:sz="0" w:space="0" w:color="auto"/>
        <w:left w:val="none" w:sz="0" w:space="0" w:color="auto"/>
        <w:bottom w:val="none" w:sz="0" w:space="0" w:color="auto"/>
        <w:right w:val="none" w:sz="0" w:space="0" w:color="auto"/>
      </w:divBdr>
    </w:div>
    <w:div w:id="1867209907">
      <w:bodyDiv w:val="1"/>
      <w:marLeft w:val="0"/>
      <w:marRight w:val="0"/>
      <w:marTop w:val="0"/>
      <w:marBottom w:val="0"/>
      <w:divBdr>
        <w:top w:val="none" w:sz="0" w:space="0" w:color="auto"/>
        <w:left w:val="none" w:sz="0" w:space="0" w:color="auto"/>
        <w:bottom w:val="none" w:sz="0" w:space="0" w:color="auto"/>
        <w:right w:val="none" w:sz="0" w:space="0" w:color="auto"/>
      </w:divBdr>
    </w:div>
    <w:div w:id="1868788177">
      <w:bodyDiv w:val="1"/>
      <w:marLeft w:val="0"/>
      <w:marRight w:val="0"/>
      <w:marTop w:val="0"/>
      <w:marBottom w:val="0"/>
      <w:divBdr>
        <w:top w:val="none" w:sz="0" w:space="0" w:color="auto"/>
        <w:left w:val="none" w:sz="0" w:space="0" w:color="auto"/>
        <w:bottom w:val="none" w:sz="0" w:space="0" w:color="auto"/>
        <w:right w:val="none" w:sz="0" w:space="0" w:color="auto"/>
      </w:divBdr>
    </w:div>
    <w:div w:id="1870028071">
      <w:bodyDiv w:val="1"/>
      <w:marLeft w:val="0"/>
      <w:marRight w:val="0"/>
      <w:marTop w:val="0"/>
      <w:marBottom w:val="0"/>
      <w:divBdr>
        <w:top w:val="none" w:sz="0" w:space="0" w:color="auto"/>
        <w:left w:val="none" w:sz="0" w:space="0" w:color="auto"/>
        <w:bottom w:val="none" w:sz="0" w:space="0" w:color="auto"/>
        <w:right w:val="none" w:sz="0" w:space="0" w:color="auto"/>
      </w:divBdr>
    </w:div>
    <w:div w:id="1872104364">
      <w:bodyDiv w:val="1"/>
      <w:marLeft w:val="0"/>
      <w:marRight w:val="0"/>
      <w:marTop w:val="0"/>
      <w:marBottom w:val="0"/>
      <w:divBdr>
        <w:top w:val="none" w:sz="0" w:space="0" w:color="auto"/>
        <w:left w:val="none" w:sz="0" w:space="0" w:color="auto"/>
        <w:bottom w:val="none" w:sz="0" w:space="0" w:color="auto"/>
        <w:right w:val="none" w:sz="0" w:space="0" w:color="auto"/>
      </w:divBdr>
    </w:div>
    <w:div w:id="1875772568">
      <w:bodyDiv w:val="1"/>
      <w:marLeft w:val="0"/>
      <w:marRight w:val="0"/>
      <w:marTop w:val="0"/>
      <w:marBottom w:val="0"/>
      <w:divBdr>
        <w:top w:val="none" w:sz="0" w:space="0" w:color="auto"/>
        <w:left w:val="none" w:sz="0" w:space="0" w:color="auto"/>
        <w:bottom w:val="none" w:sz="0" w:space="0" w:color="auto"/>
        <w:right w:val="none" w:sz="0" w:space="0" w:color="auto"/>
      </w:divBdr>
    </w:div>
    <w:div w:id="1876893395">
      <w:bodyDiv w:val="1"/>
      <w:marLeft w:val="0"/>
      <w:marRight w:val="0"/>
      <w:marTop w:val="0"/>
      <w:marBottom w:val="0"/>
      <w:divBdr>
        <w:top w:val="none" w:sz="0" w:space="0" w:color="auto"/>
        <w:left w:val="none" w:sz="0" w:space="0" w:color="auto"/>
        <w:bottom w:val="none" w:sz="0" w:space="0" w:color="auto"/>
        <w:right w:val="none" w:sz="0" w:space="0" w:color="auto"/>
      </w:divBdr>
    </w:div>
    <w:div w:id="1877698191">
      <w:bodyDiv w:val="1"/>
      <w:marLeft w:val="0"/>
      <w:marRight w:val="0"/>
      <w:marTop w:val="0"/>
      <w:marBottom w:val="0"/>
      <w:divBdr>
        <w:top w:val="none" w:sz="0" w:space="0" w:color="auto"/>
        <w:left w:val="none" w:sz="0" w:space="0" w:color="auto"/>
        <w:bottom w:val="none" w:sz="0" w:space="0" w:color="auto"/>
        <w:right w:val="none" w:sz="0" w:space="0" w:color="auto"/>
      </w:divBdr>
    </w:div>
    <w:div w:id="1878201172">
      <w:bodyDiv w:val="1"/>
      <w:marLeft w:val="0"/>
      <w:marRight w:val="0"/>
      <w:marTop w:val="0"/>
      <w:marBottom w:val="0"/>
      <w:divBdr>
        <w:top w:val="none" w:sz="0" w:space="0" w:color="auto"/>
        <w:left w:val="none" w:sz="0" w:space="0" w:color="auto"/>
        <w:bottom w:val="none" w:sz="0" w:space="0" w:color="auto"/>
        <w:right w:val="none" w:sz="0" w:space="0" w:color="auto"/>
      </w:divBdr>
    </w:div>
    <w:div w:id="1880120508">
      <w:bodyDiv w:val="1"/>
      <w:marLeft w:val="0"/>
      <w:marRight w:val="0"/>
      <w:marTop w:val="0"/>
      <w:marBottom w:val="0"/>
      <w:divBdr>
        <w:top w:val="none" w:sz="0" w:space="0" w:color="auto"/>
        <w:left w:val="none" w:sz="0" w:space="0" w:color="auto"/>
        <w:bottom w:val="none" w:sz="0" w:space="0" w:color="auto"/>
        <w:right w:val="none" w:sz="0" w:space="0" w:color="auto"/>
      </w:divBdr>
    </w:div>
    <w:div w:id="1883011755">
      <w:bodyDiv w:val="1"/>
      <w:marLeft w:val="0"/>
      <w:marRight w:val="0"/>
      <w:marTop w:val="0"/>
      <w:marBottom w:val="0"/>
      <w:divBdr>
        <w:top w:val="none" w:sz="0" w:space="0" w:color="auto"/>
        <w:left w:val="none" w:sz="0" w:space="0" w:color="auto"/>
        <w:bottom w:val="none" w:sz="0" w:space="0" w:color="auto"/>
        <w:right w:val="none" w:sz="0" w:space="0" w:color="auto"/>
      </w:divBdr>
    </w:div>
    <w:div w:id="1884827100">
      <w:bodyDiv w:val="1"/>
      <w:marLeft w:val="0"/>
      <w:marRight w:val="0"/>
      <w:marTop w:val="0"/>
      <w:marBottom w:val="0"/>
      <w:divBdr>
        <w:top w:val="none" w:sz="0" w:space="0" w:color="auto"/>
        <w:left w:val="none" w:sz="0" w:space="0" w:color="auto"/>
        <w:bottom w:val="none" w:sz="0" w:space="0" w:color="auto"/>
        <w:right w:val="none" w:sz="0" w:space="0" w:color="auto"/>
      </w:divBdr>
    </w:div>
    <w:div w:id="1888373021">
      <w:bodyDiv w:val="1"/>
      <w:marLeft w:val="0"/>
      <w:marRight w:val="0"/>
      <w:marTop w:val="0"/>
      <w:marBottom w:val="0"/>
      <w:divBdr>
        <w:top w:val="none" w:sz="0" w:space="0" w:color="auto"/>
        <w:left w:val="none" w:sz="0" w:space="0" w:color="auto"/>
        <w:bottom w:val="none" w:sz="0" w:space="0" w:color="auto"/>
        <w:right w:val="none" w:sz="0" w:space="0" w:color="auto"/>
      </w:divBdr>
      <w:divsChild>
        <w:div w:id="2120097083">
          <w:marLeft w:val="640"/>
          <w:marRight w:val="0"/>
          <w:marTop w:val="0"/>
          <w:marBottom w:val="0"/>
          <w:divBdr>
            <w:top w:val="none" w:sz="0" w:space="0" w:color="auto"/>
            <w:left w:val="none" w:sz="0" w:space="0" w:color="auto"/>
            <w:bottom w:val="none" w:sz="0" w:space="0" w:color="auto"/>
            <w:right w:val="none" w:sz="0" w:space="0" w:color="auto"/>
          </w:divBdr>
        </w:div>
        <w:div w:id="1956448637">
          <w:marLeft w:val="640"/>
          <w:marRight w:val="0"/>
          <w:marTop w:val="0"/>
          <w:marBottom w:val="0"/>
          <w:divBdr>
            <w:top w:val="none" w:sz="0" w:space="0" w:color="auto"/>
            <w:left w:val="none" w:sz="0" w:space="0" w:color="auto"/>
            <w:bottom w:val="none" w:sz="0" w:space="0" w:color="auto"/>
            <w:right w:val="none" w:sz="0" w:space="0" w:color="auto"/>
          </w:divBdr>
        </w:div>
        <w:div w:id="207230229">
          <w:marLeft w:val="640"/>
          <w:marRight w:val="0"/>
          <w:marTop w:val="0"/>
          <w:marBottom w:val="0"/>
          <w:divBdr>
            <w:top w:val="none" w:sz="0" w:space="0" w:color="auto"/>
            <w:left w:val="none" w:sz="0" w:space="0" w:color="auto"/>
            <w:bottom w:val="none" w:sz="0" w:space="0" w:color="auto"/>
            <w:right w:val="none" w:sz="0" w:space="0" w:color="auto"/>
          </w:divBdr>
        </w:div>
        <w:div w:id="1486168278">
          <w:marLeft w:val="640"/>
          <w:marRight w:val="0"/>
          <w:marTop w:val="0"/>
          <w:marBottom w:val="0"/>
          <w:divBdr>
            <w:top w:val="none" w:sz="0" w:space="0" w:color="auto"/>
            <w:left w:val="none" w:sz="0" w:space="0" w:color="auto"/>
            <w:bottom w:val="none" w:sz="0" w:space="0" w:color="auto"/>
            <w:right w:val="none" w:sz="0" w:space="0" w:color="auto"/>
          </w:divBdr>
        </w:div>
        <w:div w:id="1360358196">
          <w:marLeft w:val="640"/>
          <w:marRight w:val="0"/>
          <w:marTop w:val="0"/>
          <w:marBottom w:val="0"/>
          <w:divBdr>
            <w:top w:val="none" w:sz="0" w:space="0" w:color="auto"/>
            <w:left w:val="none" w:sz="0" w:space="0" w:color="auto"/>
            <w:bottom w:val="none" w:sz="0" w:space="0" w:color="auto"/>
            <w:right w:val="none" w:sz="0" w:space="0" w:color="auto"/>
          </w:divBdr>
        </w:div>
        <w:div w:id="1608350137">
          <w:marLeft w:val="640"/>
          <w:marRight w:val="0"/>
          <w:marTop w:val="0"/>
          <w:marBottom w:val="0"/>
          <w:divBdr>
            <w:top w:val="none" w:sz="0" w:space="0" w:color="auto"/>
            <w:left w:val="none" w:sz="0" w:space="0" w:color="auto"/>
            <w:bottom w:val="none" w:sz="0" w:space="0" w:color="auto"/>
            <w:right w:val="none" w:sz="0" w:space="0" w:color="auto"/>
          </w:divBdr>
        </w:div>
        <w:div w:id="1255818743">
          <w:marLeft w:val="640"/>
          <w:marRight w:val="0"/>
          <w:marTop w:val="0"/>
          <w:marBottom w:val="0"/>
          <w:divBdr>
            <w:top w:val="none" w:sz="0" w:space="0" w:color="auto"/>
            <w:left w:val="none" w:sz="0" w:space="0" w:color="auto"/>
            <w:bottom w:val="none" w:sz="0" w:space="0" w:color="auto"/>
            <w:right w:val="none" w:sz="0" w:space="0" w:color="auto"/>
          </w:divBdr>
        </w:div>
        <w:div w:id="766006357">
          <w:marLeft w:val="640"/>
          <w:marRight w:val="0"/>
          <w:marTop w:val="0"/>
          <w:marBottom w:val="0"/>
          <w:divBdr>
            <w:top w:val="none" w:sz="0" w:space="0" w:color="auto"/>
            <w:left w:val="none" w:sz="0" w:space="0" w:color="auto"/>
            <w:bottom w:val="none" w:sz="0" w:space="0" w:color="auto"/>
            <w:right w:val="none" w:sz="0" w:space="0" w:color="auto"/>
          </w:divBdr>
        </w:div>
        <w:div w:id="1460881757">
          <w:marLeft w:val="640"/>
          <w:marRight w:val="0"/>
          <w:marTop w:val="0"/>
          <w:marBottom w:val="0"/>
          <w:divBdr>
            <w:top w:val="none" w:sz="0" w:space="0" w:color="auto"/>
            <w:left w:val="none" w:sz="0" w:space="0" w:color="auto"/>
            <w:bottom w:val="none" w:sz="0" w:space="0" w:color="auto"/>
            <w:right w:val="none" w:sz="0" w:space="0" w:color="auto"/>
          </w:divBdr>
        </w:div>
        <w:div w:id="119036301">
          <w:marLeft w:val="640"/>
          <w:marRight w:val="0"/>
          <w:marTop w:val="0"/>
          <w:marBottom w:val="0"/>
          <w:divBdr>
            <w:top w:val="none" w:sz="0" w:space="0" w:color="auto"/>
            <w:left w:val="none" w:sz="0" w:space="0" w:color="auto"/>
            <w:bottom w:val="none" w:sz="0" w:space="0" w:color="auto"/>
            <w:right w:val="none" w:sz="0" w:space="0" w:color="auto"/>
          </w:divBdr>
        </w:div>
        <w:div w:id="489565033">
          <w:marLeft w:val="640"/>
          <w:marRight w:val="0"/>
          <w:marTop w:val="0"/>
          <w:marBottom w:val="0"/>
          <w:divBdr>
            <w:top w:val="none" w:sz="0" w:space="0" w:color="auto"/>
            <w:left w:val="none" w:sz="0" w:space="0" w:color="auto"/>
            <w:bottom w:val="none" w:sz="0" w:space="0" w:color="auto"/>
            <w:right w:val="none" w:sz="0" w:space="0" w:color="auto"/>
          </w:divBdr>
        </w:div>
        <w:div w:id="2044212802">
          <w:marLeft w:val="640"/>
          <w:marRight w:val="0"/>
          <w:marTop w:val="0"/>
          <w:marBottom w:val="0"/>
          <w:divBdr>
            <w:top w:val="none" w:sz="0" w:space="0" w:color="auto"/>
            <w:left w:val="none" w:sz="0" w:space="0" w:color="auto"/>
            <w:bottom w:val="none" w:sz="0" w:space="0" w:color="auto"/>
            <w:right w:val="none" w:sz="0" w:space="0" w:color="auto"/>
          </w:divBdr>
        </w:div>
        <w:div w:id="442382695">
          <w:marLeft w:val="640"/>
          <w:marRight w:val="0"/>
          <w:marTop w:val="0"/>
          <w:marBottom w:val="0"/>
          <w:divBdr>
            <w:top w:val="none" w:sz="0" w:space="0" w:color="auto"/>
            <w:left w:val="none" w:sz="0" w:space="0" w:color="auto"/>
            <w:bottom w:val="none" w:sz="0" w:space="0" w:color="auto"/>
            <w:right w:val="none" w:sz="0" w:space="0" w:color="auto"/>
          </w:divBdr>
        </w:div>
        <w:div w:id="1236403486">
          <w:marLeft w:val="640"/>
          <w:marRight w:val="0"/>
          <w:marTop w:val="0"/>
          <w:marBottom w:val="0"/>
          <w:divBdr>
            <w:top w:val="none" w:sz="0" w:space="0" w:color="auto"/>
            <w:left w:val="none" w:sz="0" w:space="0" w:color="auto"/>
            <w:bottom w:val="none" w:sz="0" w:space="0" w:color="auto"/>
            <w:right w:val="none" w:sz="0" w:space="0" w:color="auto"/>
          </w:divBdr>
        </w:div>
        <w:div w:id="1420717921">
          <w:marLeft w:val="640"/>
          <w:marRight w:val="0"/>
          <w:marTop w:val="0"/>
          <w:marBottom w:val="0"/>
          <w:divBdr>
            <w:top w:val="none" w:sz="0" w:space="0" w:color="auto"/>
            <w:left w:val="none" w:sz="0" w:space="0" w:color="auto"/>
            <w:bottom w:val="none" w:sz="0" w:space="0" w:color="auto"/>
            <w:right w:val="none" w:sz="0" w:space="0" w:color="auto"/>
          </w:divBdr>
        </w:div>
        <w:div w:id="183633895">
          <w:marLeft w:val="640"/>
          <w:marRight w:val="0"/>
          <w:marTop w:val="0"/>
          <w:marBottom w:val="0"/>
          <w:divBdr>
            <w:top w:val="none" w:sz="0" w:space="0" w:color="auto"/>
            <w:left w:val="none" w:sz="0" w:space="0" w:color="auto"/>
            <w:bottom w:val="none" w:sz="0" w:space="0" w:color="auto"/>
            <w:right w:val="none" w:sz="0" w:space="0" w:color="auto"/>
          </w:divBdr>
        </w:div>
        <w:div w:id="878128392">
          <w:marLeft w:val="640"/>
          <w:marRight w:val="0"/>
          <w:marTop w:val="0"/>
          <w:marBottom w:val="0"/>
          <w:divBdr>
            <w:top w:val="none" w:sz="0" w:space="0" w:color="auto"/>
            <w:left w:val="none" w:sz="0" w:space="0" w:color="auto"/>
            <w:bottom w:val="none" w:sz="0" w:space="0" w:color="auto"/>
            <w:right w:val="none" w:sz="0" w:space="0" w:color="auto"/>
          </w:divBdr>
        </w:div>
        <w:div w:id="852115119">
          <w:marLeft w:val="640"/>
          <w:marRight w:val="0"/>
          <w:marTop w:val="0"/>
          <w:marBottom w:val="0"/>
          <w:divBdr>
            <w:top w:val="none" w:sz="0" w:space="0" w:color="auto"/>
            <w:left w:val="none" w:sz="0" w:space="0" w:color="auto"/>
            <w:bottom w:val="none" w:sz="0" w:space="0" w:color="auto"/>
            <w:right w:val="none" w:sz="0" w:space="0" w:color="auto"/>
          </w:divBdr>
        </w:div>
        <w:div w:id="1261255351">
          <w:marLeft w:val="640"/>
          <w:marRight w:val="0"/>
          <w:marTop w:val="0"/>
          <w:marBottom w:val="0"/>
          <w:divBdr>
            <w:top w:val="none" w:sz="0" w:space="0" w:color="auto"/>
            <w:left w:val="none" w:sz="0" w:space="0" w:color="auto"/>
            <w:bottom w:val="none" w:sz="0" w:space="0" w:color="auto"/>
            <w:right w:val="none" w:sz="0" w:space="0" w:color="auto"/>
          </w:divBdr>
        </w:div>
        <w:div w:id="110057347">
          <w:marLeft w:val="640"/>
          <w:marRight w:val="0"/>
          <w:marTop w:val="0"/>
          <w:marBottom w:val="0"/>
          <w:divBdr>
            <w:top w:val="none" w:sz="0" w:space="0" w:color="auto"/>
            <w:left w:val="none" w:sz="0" w:space="0" w:color="auto"/>
            <w:bottom w:val="none" w:sz="0" w:space="0" w:color="auto"/>
            <w:right w:val="none" w:sz="0" w:space="0" w:color="auto"/>
          </w:divBdr>
        </w:div>
        <w:div w:id="1588995898">
          <w:marLeft w:val="640"/>
          <w:marRight w:val="0"/>
          <w:marTop w:val="0"/>
          <w:marBottom w:val="0"/>
          <w:divBdr>
            <w:top w:val="none" w:sz="0" w:space="0" w:color="auto"/>
            <w:left w:val="none" w:sz="0" w:space="0" w:color="auto"/>
            <w:bottom w:val="none" w:sz="0" w:space="0" w:color="auto"/>
            <w:right w:val="none" w:sz="0" w:space="0" w:color="auto"/>
          </w:divBdr>
        </w:div>
        <w:div w:id="1833718668">
          <w:marLeft w:val="640"/>
          <w:marRight w:val="0"/>
          <w:marTop w:val="0"/>
          <w:marBottom w:val="0"/>
          <w:divBdr>
            <w:top w:val="none" w:sz="0" w:space="0" w:color="auto"/>
            <w:left w:val="none" w:sz="0" w:space="0" w:color="auto"/>
            <w:bottom w:val="none" w:sz="0" w:space="0" w:color="auto"/>
            <w:right w:val="none" w:sz="0" w:space="0" w:color="auto"/>
          </w:divBdr>
        </w:div>
        <w:div w:id="1132400778">
          <w:marLeft w:val="640"/>
          <w:marRight w:val="0"/>
          <w:marTop w:val="0"/>
          <w:marBottom w:val="0"/>
          <w:divBdr>
            <w:top w:val="none" w:sz="0" w:space="0" w:color="auto"/>
            <w:left w:val="none" w:sz="0" w:space="0" w:color="auto"/>
            <w:bottom w:val="none" w:sz="0" w:space="0" w:color="auto"/>
            <w:right w:val="none" w:sz="0" w:space="0" w:color="auto"/>
          </w:divBdr>
        </w:div>
        <w:div w:id="151682841">
          <w:marLeft w:val="640"/>
          <w:marRight w:val="0"/>
          <w:marTop w:val="0"/>
          <w:marBottom w:val="0"/>
          <w:divBdr>
            <w:top w:val="none" w:sz="0" w:space="0" w:color="auto"/>
            <w:left w:val="none" w:sz="0" w:space="0" w:color="auto"/>
            <w:bottom w:val="none" w:sz="0" w:space="0" w:color="auto"/>
            <w:right w:val="none" w:sz="0" w:space="0" w:color="auto"/>
          </w:divBdr>
        </w:div>
        <w:div w:id="266041887">
          <w:marLeft w:val="640"/>
          <w:marRight w:val="0"/>
          <w:marTop w:val="0"/>
          <w:marBottom w:val="0"/>
          <w:divBdr>
            <w:top w:val="none" w:sz="0" w:space="0" w:color="auto"/>
            <w:left w:val="none" w:sz="0" w:space="0" w:color="auto"/>
            <w:bottom w:val="none" w:sz="0" w:space="0" w:color="auto"/>
            <w:right w:val="none" w:sz="0" w:space="0" w:color="auto"/>
          </w:divBdr>
        </w:div>
        <w:div w:id="451870771">
          <w:marLeft w:val="640"/>
          <w:marRight w:val="0"/>
          <w:marTop w:val="0"/>
          <w:marBottom w:val="0"/>
          <w:divBdr>
            <w:top w:val="none" w:sz="0" w:space="0" w:color="auto"/>
            <w:left w:val="none" w:sz="0" w:space="0" w:color="auto"/>
            <w:bottom w:val="none" w:sz="0" w:space="0" w:color="auto"/>
            <w:right w:val="none" w:sz="0" w:space="0" w:color="auto"/>
          </w:divBdr>
        </w:div>
        <w:div w:id="695038950">
          <w:marLeft w:val="640"/>
          <w:marRight w:val="0"/>
          <w:marTop w:val="0"/>
          <w:marBottom w:val="0"/>
          <w:divBdr>
            <w:top w:val="none" w:sz="0" w:space="0" w:color="auto"/>
            <w:left w:val="none" w:sz="0" w:space="0" w:color="auto"/>
            <w:bottom w:val="none" w:sz="0" w:space="0" w:color="auto"/>
            <w:right w:val="none" w:sz="0" w:space="0" w:color="auto"/>
          </w:divBdr>
        </w:div>
        <w:div w:id="1822691138">
          <w:marLeft w:val="640"/>
          <w:marRight w:val="0"/>
          <w:marTop w:val="0"/>
          <w:marBottom w:val="0"/>
          <w:divBdr>
            <w:top w:val="none" w:sz="0" w:space="0" w:color="auto"/>
            <w:left w:val="none" w:sz="0" w:space="0" w:color="auto"/>
            <w:bottom w:val="none" w:sz="0" w:space="0" w:color="auto"/>
            <w:right w:val="none" w:sz="0" w:space="0" w:color="auto"/>
          </w:divBdr>
        </w:div>
        <w:div w:id="1954634401">
          <w:marLeft w:val="640"/>
          <w:marRight w:val="0"/>
          <w:marTop w:val="0"/>
          <w:marBottom w:val="0"/>
          <w:divBdr>
            <w:top w:val="none" w:sz="0" w:space="0" w:color="auto"/>
            <w:left w:val="none" w:sz="0" w:space="0" w:color="auto"/>
            <w:bottom w:val="none" w:sz="0" w:space="0" w:color="auto"/>
            <w:right w:val="none" w:sz="0" w:space="0" w:color="auto"/>
          </w:divBdr>
        </w:div>
        <w:div w:id="108747556">
          <w:marLeft w:val="640"/>
          <w:marRight w:val="0"/>
          <w:marTop w:val="0"/>
          <w:marBottom w:val="0"/>
          <w:divBdr>
            <w:top w:val="none" w:sz="0" w:space="0" w:color="auto"/>
            <w:left w:val="none" w:sz="0" w:space="0" w:color="auto"/>
            <w:bottom w:val="none" w:sz="0" w:space="0" w:color="auto"/>
            <w:right w:val="none" w:sz="0" w:space="0" w:color="auto"/>
          </w:divBdr>
        </w:div>
        <w:div w:id="601186143">
          <w:marLeft w:val="640"/>
          <w:marRight w:val="0"/>
          <w:marTop w:val="0"/>
          <w:marBottom w:val="0"/>
          <w:divBdr>
            <w:top w:val="none" w:sz="0" w:space="0" w:color="auto"/>
            <w:left w:val="none" w:sz="0" w:space="0" w:color="auto"/>
            <w:bottom w:val="none" w:sz="0" w:space="0" w:color="auto"/>
            <w:right w:val="none" w:sz="0" w:space="0" w:color="auto"/>
          </w:divBdr>
        </w:div>
        <w:div w:id="1558324928">
          <w:marLeft w:val="640"/>
          <w:marRight w:val="0"/>
          <w:marTop w:val="0"/>
          <w:marBottom w:val="0"/>
          <w:divBdr>
            <w:top w:val="none" w:sz="0" w:space="0" w:color="auto"/>
            <w:left w:val="none" w:sz="0" w:space="0" w:color="auto"/>
            <w:bottom w:val="none" w:sz="0" w:space="0" w:color="auto"/>
            <w:right w:val="none" w:sz="0" w:space="0" w:color="auto"/>
          </w:divBdr>
        </w:div>
        <w:div w:id="733897341">
          <w:marLeft w:val="640"/>
          <w:marRight w:val="0"/>
          <w:marTop w:val="0"/>
          <w:marBottom w:val="0"/>
          <w:divBdr>
            <w:top w:val="none" w:sz="0" w:space="0" w:color="auto"/>
            <w:left w:val="none" w:sz="0" w:space="0" w:color="auto"/>
            <w:bottom w:val="none" w:sz="0" w:space="0" w:color="auto"/>
            <w:right w:val="none" w:sz="0" w:space="0" w:color="auto"/>
          </w:divBdr>
        </w:div>
        <w:div w:id="2005157343">
          <w:marLeft w:val="640"/>
          <w:marRight w:val="0"/>
          <w:marTop w:val="0"/>
          <w:marBottom w:val="0"/>
          <w:divBdr>
            <w:top w:val="none" w:sz="0" w:space="0" w:color="auto"/>
            <w:left w:val="none" w:sz="0" w:space="0" w:color="auto"/>
            <w:bottom w:val="none" w:sz="0" w:space="0" w:color="auto"/>
            <w:right w:val="none" w:sz="0" w:space="0" w:color="auto"/>
          </w:divBdr>
        </w:div>
        <w:div w:id="175653896">
          <w:marLeft w:val="640"/>
          <w:marRight w:val="0"/>
          <w:marTop w:val="0"/>
          <w:marBottom w:val="0"/>
          <w:divBdr>
            <w:top w:val="none" w:sz="0" w:space="0" w:color="auto"/>
            <w:left w:val="none" w:sz="0" w:space="0" w:color="auto"/>
            <w:bottom w:val="none" w:sz="0" w:space="0" w:color="auto"/>
            <w:right w:val="none" w:sz="0" w:space="0" w:color="auto"/>
          </w:divBdr>
        </w:div>
        <w:div w:id="167670825">
          <w:marLeft w:val="640"/>
          <w:marRight w:val="0"/>
          <w:marTop w:val="0"/>
          <w:marBottom w:val="0"/>
          <w:divBdr>
            <w:top w:val="none" w:sz="0" w:space="0" w:color="auto"/>
            <w:left w:val="none" w:sz="0" w:space="0" w:color="auto"/>
            <w:bottom w:val="none" w:sz="0" w:space="0" w:color="auto"/>
            <w:right w:val="none" w:sz="0" w:space="0" w:color="auto"/>
          </w:divBdr>
        </w:div>
        <w:div w:id="1881354389">
          <w:marLeft w:val="640"/>
          <w:marRight w:val="0"/>
          <w:marTop w:val="0"/>
          <w:marBottom w:val="0"/>
          <w:divBdr>
            <w:top w:val="none" w:sz="0" w:space="0" w:color="auto"/>
            <w:left w:val="none" w:sz="0" w:space="0" w:color="auto"/>
            <w:bottom w:val="none" w:sz="0" w:space="0" w:color="auto"/>
            <w:right w:val="none" w:sz="0" w:space="0" w:color="auto"/>
          </w:divBdr>
        </w:div>
        <w:div w:id="1619600106">
          <w:marLeft w:val="640"/>
          <w:marRight w:val="0"/>
          <w:marTop w:val="0"/>
          <w:marBottom w:val="0"/>
          <w:divBdr>
            <w:top w:val="none" w:sz="0" w:space="0" w:color="auto"/>
            <w:left w:val="none" w:sz="0" w:space="0" w:color="auto"/>
            <w:bottom w:val="none" w:sz="0" w:space="0" w:color="auto"/>
            <w:right w:val="none" w:sz="0" w:space="0" w:color="auto"/>
          </w:divBdr>
        </w:div>
        <w:div w:id="261576313">
          <w:marLeft w:val="640"/>
          <w:marRight w:val="0"/>
          <w:marTop w:val="0"/>
          <w:marBottom w:val="0"/>
          <w:divBdr>
            <w:top w:val="none" w:sz="0" w:space="0" w:color="auto"/>
            <w:left w:val="none" w:sz="0" w:space="0" w:color="auto"/>
            <w:bottom w:val="none" w:sz="0" w:space="0" w:color="auto"/>
            <w:right w:val="none" w:sz="0" w:space="0" w:color="auto"/>
          </w:divBdr>
        </w:div>
        <w:div w:id="15498548">
          <w:marLeft w:val="640"/>
          <w:marRight w:val="0"/>
          <w:marTop w:val="0"/>
          <w:marBottom w:val="0"/>
          <w:divBdr>
            <w:top w:val="none" w:sz="0" w:space="0" w:color="auto"/>
            <w:left w:val="none" w:sz="0" w:space="0" w:color="auto"/>
            <w:bottom w:val="none" w:sz="0" w:space="0" w:color="auto"/>
            <w:right w:val="none" w:sz="0" w:space="0" w:color="auto"/>
          </w:divBdr>
        </w:div>
        <w:div w:id="1811630662">
          <w:marLeft w:val="640"/>
          <w:marRight w:val="0"/>
          <w:marTop w:val="0"/>
          <w:marBottom w:val="0"/>
          <w:divBdr>
            <w:top w:val="none" w:sz="0" w:space="0" w:color="auto"/>
            <w:left w:val="none" w:sz="0" w:space="0" w:color="auto"/>
            <w:bottom w:val="none" w:sz="0" w:space="0" w:color="auto"/>
            <w:right w:val="none" w:sz="0" w:space="0" w:color="auto"/>
          </w:divBdr>
        </w:div>
        <w:div w:id="269550143">
          <w:marLeft w:val="640"/>
          <w:marRight w:val="0"/>
          <w:marTop w:val="0"/>
          <w:marBottom w:val="0"/>
          <w:divBdr>
            <w:top w:val="none" w:sz="0" w:space="0" w:color="auto"/>
            <w:left w:val="none" w:sz="0" w:space="0" w:color="auto"/>
            <w:bottom w:val="none" w:sz="0" w:space="0" w:color="auto"/>
            <w:right w:val="none" w:sz="0" w:space="0" w:color="auto"/>
          </w:divBdr>
        </w:div>
        <w:div w:id="701631072">
          <w:marLeft w:val="640"/>
          <w:marRight w:val="0"/>
          <w:marTop w:val="0"/>
          <w:marBottom w:val="0"/>
          <w:divBdr>
            <w:top w:val="none" w:sz="0" w:space="0" w:color="auto"/>
            <w:left w:val="none" w:sz="0" w:space="0" w:color="auto"/>
            <w:bottom w:val="none" w:sz="0" w:space="0" w:color="auto"/>
            <w:right w:val="none" w:sz="0" w:space="0" w:color="auto"/>
          </w:divBdr>
        </w:div>
        <w:div w:id="63142700">
          <w:marLeft w:val="640"/>
          <w:marRight w:val="0"/>
          <w:marTop w:val="0"/>
          <w:marBottom w:val="0"/>
          <w:divBdr>
            <w:top w:val="none" w:sz="0" w:space="0" w:color="auto"/>
            <w:left w:val="none" w:sz="0" w:space="0" w:color="auto"/>
            <w:bottom w:val="none" w:sz="0" w:space="0" w:color="auto"/>
            <w:right w:val="none" w:sz="0" w:space="0" w:color="auto"/>
          </w:divBdr>
        </w:div>
        <w:div w:id="1922444394">
          <w:marLeft w:val="640"/>
          <w:marRight w:val="0"/>
          <w:marTop w:val="0"/>
          <w:marBottom w:val="0"/>
          <w:divBdr>
            <w:top w:val="none" w:sz="0" w:space="0" w:color="auto"/>
            <w:left w:val="none" w:sz="0" w:space="0" w:color="auto"/>
            <w:bottom w:val="none" w:sz="0" w:space="0" w:color="auto"/>
            <w:right w:val="none" w:sz="0" w:space="0" w:color="auto"/>
          </w:divBdr>
        </w:div>
        <w:div w:id="1670595435">
          <w:marLeft w:val="640"/>
          <w:marRight w:val="0"/>
          <w:marTop w:val="0"/>
          <w:marBottom w:val="0"/>
          <w:divBdr>
            <w:top w:val="none" w:sz="0" w:space="0" w:color="auto"/>
            <w:left w:val="none" w:sz="0" w:space="0" w:color="auto"/>
            <w:bottom w:val="none" w:sz="0" w:space="0" w:color="auto"/>
            <w:right w:val="none" w:sz="0" w:space="0" w:color="auto"/>
          </w:divBdr>
        </w:div>
        <w:div w:id="2143645647">
          <w:marLeft w:val="640"/>
          <w:marRight w:val="0"/>
          <w:marTop w:val="0"/>
          <w:marBottom w:val="0"/>
          <w:divBdr>
            <w:top w:val="none" w:sz="0" w:space="0" w:color="auto"/>
            <w:left w:val="none" w:sz="0" w:space="0" w:color="auto"/>
            <w:bottom w:val="none" w:sz="0" w:space="0" w:color="auto"/>
            <w:right w:val="none" w:sz="0" w:space="0" w:color="auto"/>
          </w:divBdr>
        </w:div>
        <w:div w:id="1878468973">
          <w:marLeft w:val="640"/>
          <w:marRight w:val="0"/>
          <w:marTop w:val="0"/>
          <w:marBottom w:val="0"/>
          <w:divBdr>
            <w:top w:val="none" w:sz="0" w:space="0" w:color="auto"/>
            <w:left w:val="none" w:sz="0" w:space="0" w:color="auto"/>
            <w:bottom w:val="none" w:sz="0" w:space="0" w:color="auto"/>
            <w:right w:val="none" w:sz="0" w:space="0" w:color="auto"/>
          </w:divBdr>
        </w:div>
        <w:div w:id="1225677506">
          <w:marLeft w:val="640"/>
          <w:marRight w:val="0"/>
          <w:marTop w:val="0"/>
          <w:marBottom w:val="0"/>
          <w:divBdr>
            <w:top w:val="none" w:sz="0" w:space="0" w:color="auto"/>
            <w:left w:val="none" w:sz="0" w:space="0" w:color="auto"/>
            <w:bottom w:val="none" w:sz="0" w:space="0" w:color="auto"/>
            <w:right w:val="none" w:sz="0" w:space="0" w:color="auto"/>
          </w:divBdr>
        </w:div>
        <w:div w:id="1415470931">
          <w:marLeft w:val="640"/>
          <w:marRight w:val="0"/>
          <w:marTop w:val="0"/>
          <w:marBottom w:val="0"/>
          <w:divBdr>
            <w:top w:val="none" w:sz="0" w:space="0" w:color="auto"/>
            <w:left w:val="none" w:sz="0" w:space="0" w:color="auto"/>
            <w:bottom w:val="none" w:sz="0" w:space="0" w:color="auto"/>
            <w:right w:val="none" w:sz="0" w:space="0" w:color="auto"/>
          </w:divBdr>
        </w:div>
        <w:div w:id="647708769">
          <w:marLeft w:val="640"/>
          <w:marRight w:val="0"/>
          <w:marTop w:val="0"/>
          <w:marBottom w:val="0"/>
          <w:divBdr>
            <w:top w:val="none" w:sz="0" w:space="0" w:color="auto"/>
            <w:left w:val="none" w:sz="0" w:space="0" w:color="auto"/>
            <w:bottom w:val="none" w:sz="0" w:space="0" w:color="auto"/>
            <w:right w:val="none" w:sz="0" w:space="0" w:color="auto"/>
          </w:divBdr>
        </w:div>
        <w:div w:id="1370107437">
          <w:marLeft w:val="640"/>
          <w:marRight w:val="0"/>
          <w:marTop w:val="0"/>
          <w:marBottom w:val="0"/>
          <w:divBdr>
            <w:top w:val="none" w:sz="0" w:space="0" w:color="auto"/>
            <w:left w:val="none" w:sz="0" w:space="0" w:color="auto"/>
            <w:bottom w:val="none" w:sz="0" w:space="0" w:color="auto"/>
            <w:right w:val="none" w:sz="0" w:space="0" w:color="auto"/>
          </w:divBdr>
        </w:div>
        <w:div w:id="2027635659">
          <w:marLeft w:val="640"/>
          <w:marRight w:val="0"/>
          <w:marTop w:val="0"/>
          <w:marBottom w:val="0"/>
          <w:divBdr>
            <w:top w:val="none" w:sz="0" w:space="0" w:color="auto"/>
            <w:left w:val="none" w:sz="0" w:space="0" w:color="auto"/>
            <w:bottom w:val="none" w:sz="0" w:space="0" w:color="auto"/>
            <w:right w:val="none" w:sz="0" w:space="0" w:color="auto"/>
          </w:divBdr>
        </w:div>
      </w:divsChild>
    </w:div>
    <w:div w:id="1890417633">
      <w:bodyDiv w:val="1"/>
      <w:marLeft w:val="0"/>
      <w:marRight w:val="0"/>
      <w:marTop w:val="0"/>
      <w:marBottom w:val="0"/>
      <w:divBdr>
        <w:top w:val="none" w:sz="0" w:space="0" w:color="auto"/>
        <w:left w:val="none" w:sz="0" w:space="0" w:color="auto"/>
        <w:bottom w:val="none" w:sz="0" w:space="0" w:color="auto"/>
        <w:right w:val="none" w:sz="0" w:space="0" w:color="auto"/>
      </w:divBdr>
    </w:div>
    <w:div w:id="1892615688">
      <w:bodyDiv w:val="1"/>
      <w:marLeft w:val="0"/>
      <w:marRight w:val="0"/>
      <w:marTop w:val="0"/>
      <w:marBottom w:val="0"/>
      <w:divBdr>
        <w:top w:val="none" w:sz="0" w:space="0" w:color="auto"/>
        <w:left w:val="none" w:sz="0" w:space="0" w:color="auto"/>
        <w:bottom w:val="none" w:sz="0" w:space="0" w:color="auto"/>
        <w:right w:val="none" w:sz="0" w:space="0" w:color="auto"/>
      </w:divBdr>
    </w:div>
    <w:div w:id="1899244870">
      <w:bodyDiv w:val="1"/>
      <w:marLeft w:val="0"/>
      <w:marRight w:val="0"/>
      <w:marTop w:val="0"/>
      <w:marBottom w:val="0"/>
      <w:divBdr>
        <w:top w:val="none" w:sz="0" w:space="0" w:color="auto"/>
        <w:left w:val="none" w:sz="0" w:space="0" w:color="auto"/>
        <w:bottom w:val="none" w:sz="0" w:space="0" w:color="auto"/>
        <w:right w:val="none" w:sz="0" w:space="0" w:color="auto"/>
      </w:divBdr>
    </w:div>
    <w:div w:id="1903714830">
      <w:bodyDiv w:val="1"/>
      <w:marLeft w:val="0"/>
      <w:marRight w:val="0"/>
      <w:marTop w:val="0"/>
      <w:marBottom w:val="0"/>
      <w:divBdr>
        <w:top w:val="none" w:sz="0" w:space="0" w:color="auto"/>
        <w:left w:val="none" w:sz="0" w:space="0" w:color="auto"/>
        <w:bottom w:val="none" w:sz="0" w:space="0" w:color="auto"/>
        <w:right w:val="none" w:sz="0" w:space="0" w:color="auto"/>
      </w:divBdr>
    </w:div>
    <w:div w:id="1914924511">
      <w:bodyDiv w:val="1"/>
      <w:marLeft w:val="0"/>
      <w:marRight w:val="0"/>
      <w:marTop w:val="0"/>
      <w:marBottom w:val="0"/>
      <w:divBdr>
        <w:top w:val="none" w:sz="0" w:space="0" w:color="auto"/>
        <w:left w:val="none" w:sz="0" w:space="0" w:color="auto"/>
        <w:bottom w:val="none" w:sz="0" w:space="0" w:color="auto"/>
        <w:right w:val="none" w:sz="0" w:space="0" w:color="auto"/>
      </w:divBdr>
    </w:div>
    <w:div w:id="1917785399">
      <w:bodyDiv w:val="1"/>
      <w:marLeft w:val="0"/>
      <w:marRight w:val="0"/>
      <w:marTop w:val="0"/>
      <w:marBottom w:val="0"/>
      <w:divBdr>
        <w:top w:val="none" w:sz="0" w:space="0" w:color="auto"/>
        <w:left w:val="none" w:sz="0" w:space="0" w:color="auto"/>
        <w:bottom w:val="none" w:sz="0" w:space="0" w:color="auto"/>
        <w:right w:val="none" w:sz="0" w:space="0" w:color="auto"/>
      </w:divBdr>
    </w:div>
    <w:div w:id="1920941687">
      <w:bodyDiv w:val="1"/>
      <w:marLeft w:val="0"/>
      <w:marRight w:val="0"/>
      <w:marTop w:val="0"/>
      <w:marBottom w:val="0"/>
      <w:divBdr>
        <w:top w:val="none" w:sz="0" w:space="0" w:color="auto"/>
        <w:left w:val="none" w:sz="0" w:space="0" w:color="auto"/>
        <w:bottom w:val="none" w:sz="0" w:space="0" w:color="auto"/>
        <w:right w:val="none" w:sz="0" w:space="0" w:color="auto"/>
      </w:divBdr>
    </w:div>
    <w:div w:id="1921329419">
      <w:bodyDiv w:val="1"/>
      <w:marLeft w:val="0"/>
      <w:marRight w:val="0"/>
      <w:marTop w:val="0"/>
      <w:marBottom w:val="0"/>
      <w:divBdr>
        <w:top w:val="none" w:sz="0" w:space="0" w:color="auto"/>
        <w:left w:val="none" w:sz="0" w:space="0" w:color="auto"/>
        <w:bottom w:val="none" w:sz="0" w:space="0" w:color="auto"/>
        <w:right w:val="none" w:sz="0" w:space="0" w:color="auto"/>
      </w:divBdr>
    </w:div>
    <w:div w:id="1926650211">
      <w:bodyDiv w:val="1"/>
      <w:marLeft w:val="0"/>
      <w:marRight w:val="0"/>
      <w:marTop w:val="0"/>
      <w:marBottom w:val="0"/>
      <w:divBdr>
        <w:top w:val="none" w:sz="0" w:space="0" w:color="auto"/>
        <w:left w:val="none" w:sz="0" w:space="0" w:color="auto"/>
        <w:bottom w:val="none" w:sz="0" w:space="0" w:color="auto"/>
        <w:right w:val="none" w:sz="0" w:space="0" w:color="auto"/>
      </w:divBdr>
    </w:div>
    <w:div w:id="1927570441">
      <w:bodyDiv w:val="1"/>
      <w:marLeft w:val="0"/>
      <w:marRight w:val="0"/>
      <w:marTop w:val="0"/>
      <w:marBottom w:val="0"/>
      <w:divBdr>
        <w:top w:val="none" w:sz="0" w:space="0" w:color="auto"/>
        <w:left w:val="none" w:sz="0" w:space="0" w:color="auto"/>
        <w:bottom w:val="none" w:sz="0" w:space="0" w:color="auto"/>
        <w:right w:val="none" w:sz="0" w:space="0" w:color="auto"/>
      </w:divBdr>
    </w:div>
    <w:div w:id="1927837608">
      <w:bodyDiv w:val="1"/>
      <w:marLeft w:val="0"/>
      <w:marRight w:val="0"/>
      <w:marTop w:val="0"/>
      <w:marBottom w:val="0"/>
      <w:divBdr>
        <w:top w:val="none" w:sz="0" w:space="0" w:color="auto"/>
        <w:left w:val="none" w:sz="0" w:space="0" w:color="auto"/>
        <w:bottom w:val="none" w:sz="0" w:space="0" w:color="auto"/>
        <w:right w:val="none" w:sz="0" w:space="0" w:color="auto"/>
      </w:divBdr>
    </w:div>
    <w:div w:id="1929582200">
      <w:bodyDiv w:val="1"/>
      <w:marLeft w:val="0"/>
      <w:marRight w:val="0"/>
      <w:marTop w:val="0"/>
      <w:marBottom w:val="0"/>
      <w:divBdr>
        <w:top w:val="none" w:sz="0" w:space="0" w:color="auto"/>
        <w:left w:val="none" w:sz="0" w:space="0" w:color="auto"/>
        <w:bottom w:val="none" w:sz="0" w:space="0" w:color="auto"/>
        <w:right w:val="none" w:sz="0" w:space="0" w:color="auto"/>
      </w:divBdr>
    </w:div>
    <w:div w:id="1929922500">
      <w:bodyDiv w:val="1"/>
      <w:marLeft w:val="0"/>
      <w:marRight w:val="0"/>
      <w:marTop w:val="0"/>
      <w:marBottom w:val="0"/>
      <w:divBdr>
        <w:top w:val="none" w:sz="0" w:space="0" w:color="auto"/>
        <w:left w:val="none" w:sz="0" w:space="0" w:color="auto"/>
        <w:bottom w:val="none" w:sz="0" w:space="0" w:color="auto"/>
        <w:right w:val="none" w:sz="0" w:space="0" w:color="auto"/>
      </w:divBdr>
    </w:div>
    <w:div w:id="1930845055">
      <w:bodyDiv w:val="1"/>
      <w:marLeft w:val="0"/>
      <w:marRight w:val="0"/>
      <w:marTop w:val="0"/>
      <w:marBottom w:val="0"/>
      <w:divBdr>
        <w:top w:val="none" w:sz="0" w:space="0" w:color="auto"/>
        <w:left w:val="none" w:sz="0" w:space="0" w:color="auto"/>
        <w:bottom w:val="none" w:sz="0" w:space="0" w:color="auto"/>
        <w:right w:val="none" w:sz="0" w:space="0" w:color="auto"/>
      </w:divBdr>
    </w:div>
    <w:div w:id="1933512513">
      <w:bodyDiv w:val="1"/>
      <w:marLeft w:val="0"/>
      <w:marRight w:val="0"/>
      <w:marTop w:val="0"/>
      <w:marBottom w:val="0"/>
      <w:divBdr>
        <w:top w:val="none" w:sz="0" w:space="0" w:color="auto"/>
        <w:left w:val="none" w:sz="0" w:space="0" w:color="auto"/>
        <w:bottom w:val="none" w:sz="0" w:space="0" w:color="auto"/>
        <w:right w:val="none" w:sz="0" w:space="0" w:color="auto"/>
      </w:divBdr>
    </w:div>
    <w:div w:id="1937786761">
      <w:bodyDiv w:val="1"/>
      <w:marLeft w:val="0"/>
      <w:marRight w:val="0"/>
      <w:marTop w:val="0"/>
      <w:marBottom w:val="0"/>
      <w:divBdr>
        <w:top w:val="none" w:sz="0" w:space="0" w:color="auto"/>
        <w:left w:val="none" w:sz="0" w:space="0" w:color="auto"/>
        <w:bottom w:val="none" w:sz="0" w:space="0" w:color="auto"/>
        <w:right w:val="none" w:sz="0" w:space="0" w:color="auto"/>
      </w:divBdr>
    </w:div>
    <w:div w:id="1938977332">
      <w:bodyDiv w:val="1"/>
      <w:marLeft w:val="0"/>
      <w:marRight w:val="0"/>
      <w:marTop w:val="0"/>
      <w:marBottom w:val="0"/>
      <w:divBdr>
        <w:top w:val="none" w:sz="0" w:space="0" w:color="auto"/>
        <w:left w:val="none" w:sz="0" w:space="0" w:color="auto"/>
        <w:bottom w:val="none" w:sz="0" w:space="0" w:color="auto"/>
        <w:right w:val="none" w:sz="0" w:space="0" w:color="auto"/>
      </w:divBdr>
    </w:div>
    <w:div w:id="1939679627">
      <w:bodyDiv w:val="1"/>
      <w:marLeft w:val="0"/>
      <w:marRight w:val="0"/>
      <w:marTop w:val="0"/>
      <w:marBottom w:val="0"/>
      <w:divBdr>
        <w:top w:val="none" w:sz="0" w:space="0" w:color="auto"/>
        <w:left w:val="none" w:sz="0" w:space="0" w:color="auto"/>
        <w:bottom w:val="none" w:sz="0" w:space="0" w:color="auto"/>
        <w:right w:val="none" w:sz="0" w:space="0" w:color="auto"/>
      </w:divBdr>
    </w:div>
    <w:div w:id="1940873267">
      <w:bodyDiv w:val="1"/>
      <w:marLeft w:val="0"/>
      <w:marRight w:val="0"/>
      <w:marTop w:val="0"/>
      <w:marBottom w:val="0"/>
      <w:divBdr>
        <w:top w:val="none" w:sz="0" w:space="0" w:color="auto"/>
        <w:left w:val="none" w:sz="0" w:space="0" w:color="auto"/>
        <w:bottom w:val="none" w:sz="0" w:space="0" w:color="auto"/>
        <w:right w:val="none" w:sz="0" w:space="0" w:color="auto"/>
      </w:divBdr>
    </w:div>
    <w:div w:id="1940942268">
      <w:bodyDiv w:val="1"/>
      <w:marLeft w:val="0"/>
      <w:marRight w:val="0"/>
      <w:marTop w:val="0"/>
      <w:marBottom w:val="0"/>
      <w:divBdr>
        <w:top w:val="none" w:sz="0" w:space="0" w:color="auto"/>
        <w:left w:val="none" w:sz="0" w:space="0" w:color="auto"/>
        <w:bottom w:val="none" w:sz="0" w:space="0" w:color="auto"/>
        <w:right w:val="none" w:sz="0" w:space="0" w:color="auto"/>
      </w:divBdr>
    </w:div>
    <w:div w:id="1943414890">
      <w:bodyDiv w:val="1"/>
      <w:marLeft w:val="0"/>
      <w:marRight w:val="0"/>
      <w:marTop w:val="0"/>
      <w:marBottom w:val="0"/>
      <w:divBdr>
        <w:top w:val="none" w:sz="0" w:space="0" w:color="auto"/>
        <w:left w:val="none" w:sz="0" w:space="0" w:color="auto"/>
        <w:bottom w:val="none" w:sz="0" w:space="0" w:color="auto"/>
        <w:right w:val="none" w:sz="0" w:space="0" w:color="auto"/>
      </w:divBdr>
    </w:div>
    <w:div w:id="1948810348">
      <w:bodyDiv w:val="1"/>
      <w:marLeft w:val="0"/>
      <w:marRight w:val="0"/>
      <w:marTop w:val="0"/>
      <w:marBottom w:val="0"/>
      <w:divBdr>
        <w:top w:val="none" w:sz="0" w:space="0" w:color="auto"/>
        <w:left w:val="none" w:sz="0" w:space="0" w:color="auto"/>
        <w:bottom w:val="none" w:sz="0" w:space="0" w:color="auto"/>
        <w:right w:val="none" w:sz="0" w:space="0" w:color="auto"/>
      </w:divBdr>
    </w:div>
    <w:div w:id="1949002522">
      <w:bodyDiv w:val="1"/>
      <w:marLeft w:val="0"/>
      <w:marRight w:val="0"/>
      <w:marTop w:val="0"/>
      <w:marBottom w:val="0"/>
      <w:divBdr>
        <w:top w:val="none" w:sz="0" w:space="0" w:color="auto"/>
        <w:left w:val="none" w:sz="0" w:space="0" w:color="auto"/>
        <w:bottom w:val="none" w:sz="0" w:space="0" w:color="auto"/>
        <w:right w:val="none" w:sz="0" w:space="0" w:color="auto"/>
      </w:divBdr>
    </w:div>
    <w:div w:id="1949309464">
      <w:bodyDiv w:val="1"/>
      <w:marLeft w:val="0"/>
      <w:marRight w:val="0"/>
      <w:marTop w:val="0"/>
      <w:marBottom w:val="0"/>
      <w:divBdr>
        <w:top w:val="none" w:sz="0" w:space="0" w:color="auto"/>
        <w:left w:val="none" w:sz="0" w:space="0" w:color="auto"/>
        <w:bottom w:val="none" w:sz="0" w:space="0" w:color="auto"/>
        <w:right w:val="none" w:sz="0" w:space="0" w:color="auto"/>
      </w:divBdr>
    </w:div>
    <w:div w:id="1950578312">
      <w:bodyDiv w:val="1"/>
      <w:marLeft w:val="0"/>
      <w:marRight w:val="0"/>
      <w:marTop w:val="0"/>
      <w:marBottom w:val="0"/>
      <w:divBdr>
        <w:top w:val="none" w:sz="0" w:space="0" w:color="auto"/>
        <w:left w:val="none" w:sz="0" w:space="0" w:color="auto"/>
        <w:bottom w:val="none" w:sz="0" w:space="0" w:color="auto"/>
        <w:right w:val="none" w:sz="0" w:space="0" w:color="auto"/>
      </w:divBdr>
    </w:div>
    <w:div w:id="1952123827">
      <w:bodyDiv w:val="1"/>
      <w:marLeft w:val="0"/>
      <w:marRight w:val="0"/>
      <w:marTop w:val="0"/>
      <w:marBottom w:val="0"/>
      <w:divBdr>
        <w:top w:val="none" w:sz="0" w:space="0" w:color="auto"/>
        <w:left w:val="none" w:sz="0" w:space="0" w:color="auto"/>
        <w:bottom w:val="none" w:sz="0" w:space="0" w:color="auto"/>
        <w:right w:val="none" w:sz="0" w:space="0" w:color="auto"/>
      </w:divBdr>
    </w:div>
    <w:div w:id="1952276243">
      <w:bodyDiv w:val="1"/>
      <w:marLeft w:val="0"/>
      <w:marRight w:val="0"/>
      <w:marTop w:val="0"/>
      <w:marBottom w:val="0"/>
      <w:divBdr>
        <w:top w:val="none" w:sz="0" w:space="0" w:color="auto"/>
        <w:left w:val="none" w:sz="0" w:space="0" w:color="auto"/>
        <w:bottom w:val="none" w:sz="0" w:space="0" w:color="auto"/>
        <w:right w:val="none" w:sz="0" w:space="0" w:color="auto"/>
      </w:divBdr>
    </w:div>
    <w:div w:id="1952779461">
      <w:bodyDiv w:val="1"/>
      <w:marLeft w:val="0"/>
      <w:marRight w:val="0"/>
      <w:marTop w:val="0"/>
      <w:marBottom w:val="0"/>
      <w:divBdr>
        <w:top w:val="none" w:sz="0" w:space="0" w:color="auto"/>
        <w:left w:val="none" w:sz="0" w:space="0" w:color="auto"/>
        <w:bottom w:val="none" w:sz="0" w:space="0" w:color="auto"/>
        <w:right w:val="none" w:sz="0" w:space="0" w:color="auto"/>
      </w:divBdr>
    </w:div>
    <w:div w:id="1954899453">
      <w:bodyDiv w:val="1"/>
      <w:marLeft w:val="0"/>
      <w:marRight w:val="0"/>
      <w:marTop w:val="0"/>
      <w:marBottom w:val="0"/>
      <w:divBdr>
        <w:top w:val="none" w:sz="0" w:space="0" w:color="auto"/>
        <w:left w:val="none" w:sz="0" w:space="0" w:color="auto"/>
        <w:bottom w:val="none" w:sz="0" w:space="0" w:color="auto"/>
        <w:right w:val="none" w:sz="0" w:space="0" w:color="auto"/>
      </w:divBdr>
    </w:div>
    <w:div w:id="1955405699">
      <w:bodyDiv w:val="1"/>
      <w:marLeft w:val="0"/>
      <w:marRight w:val="0"/>
      <w:marTop w:val="0"/>
      <w:marBottom w:val="0"/>
      <w:divBdr>
        <w:top w:val="none" w:sz="0" w:space="0" w:color="auto"/>
        <w:left w:val="none" w:sz="0" w:space="0" w:color="auto"/>
        <w:bottom w:val="none" w:sz="0" w:space="0" w:color="auto"/>
        <w:right w:val="none" w:sz="0" w:space="0" w:color="auto"/>
      </w:divBdr>
    </w:div>
    <w:div w:id="1961523600">
      <w:bodyDiv w:val="1"/>
      <w:marLeft w:val="0"/>
      <w:marRight w:val="0"/>
      <w:marTop w:val="0"/>
      <w:marBottom w:val="0"/>
      <w:divBdr>
        <w:top w:val="none" w:sz="0" w:space="0" w:color="auto"/>
        <w:left w:val="none" w:sz="0" w:space="0" w:color="auto"/>
        <w:bottom w:val="none" w:sz="0" w:space="0" w:color="auto"/>
        <w:right w:val="none" w:sz="0" w:space="0" w:color="auto"/>
      </w:divBdr>
    </w:div>
    <w:div w:id="1964729074">
      <w:bodyDiv w:val="1"/>
      <w:marLeft w:val="0"/>
      <w:marRight w:val="0"/>
      <w:marTop w:val="0"/>
      <w:marBottom w:val="0"/>
      <w:divBdr>
        <w:top w:val="none" w:sz="0" w:space="0" w:color="auto"/>
        <w:left w:val="none" w:sz="0" w:space="0" w:color="auto"/>
        <w:bottom w:val="none" w:sz="0" w:space="0" w:color="auto"/>
        <w:right w:val="none" w:sz="0" w:space="0" w:color="auto"/>
      </w:divBdr>
    </w:div>
    <w:div w:id="1965961685">
      <w:bodyDiv w:val="1"/>
      <w:marLeft w:val="0"/>
      <w:marRight w:val="0"/>
      <w:marTop w:val="0"/>
      <w:marBottom w:val="0"/>
      <w:divBdr>
        <w:top w:val="none" w:sz="0" w:space="0" w:color="auto"/>
        <w:left w:val="none" w:sz="0" w:space="0" w:color="auto"/>
        <w:bottom w:val="none" w:sz="0" w:space="0" w:color="auto"/>
        <w:right w:val="none" w:sz="0" w:space="0" w:color="auto"/>
      </w:divBdr>
    </w:div>
    <w:div w:id="1965963053">
      <w:bodyDiv w:val="1"/>
      <w:marLeft w:val="0"/>
      <w:marRight w:val="0"/>
      <w:marTop w:val="0"/>
      <w:marBottom w:val="0"/>
      <w:divBdr>
        <w:top w:val="none" w:sz="0" w:space="0" w:color="auto"/>
        <w:left w:val="none" w:sz="0" w:space="0" w:color="auto"/>
        <w:bottom w:val="none" w:sz="0" w:space="0" w:color="auto"/>
        <w:right w:val="none" w:sz="0" w:space="0" w:color="auto"/>
      </w:divBdr>
    </w:div>
    <w:div w:id="1967739816">
      <w:bodyDiv w:val="1"/>
      <w:marLeft w:val="0"/>
      <w:marRight w:val="0"/>
      <w:marTop w:val="0"/>
      <w:marBottom w:val="0"/>
      <w:divBdr>
        <w:top w:val="none" w:sz="0" w:space="0" w:color="auto"/>
        <w:left w:val="none" w:sz="0" w:space="0" w:color="auto"/>
        <w:bottom w:val="none" w:sz="0" w:space="0" w:color="auto"/>
        <w:right w:val="none" w:sz="0" w:space="0" w:color="auto"/>
      </w:divBdr>
    </w:div>
    <w:div w:id="1971086694">
      <w:bodyDiv w:val="1"/>
      <w:marLeft w:val="0"/>
      <w:marRight w:val="0"/>
      <w:marTop w:val="0"/>
      <w:marBottom w:val="0"/>
      <w:divBdr>
        <w:top w:val="none" w:sz="0" w:space="0" w:color="auto"/>
        <w:left w:val="none" w:sz="0" w:space="0" w:color="auto"/>
        <w:bottom w:val="none" w:sz="0" w:space="0" w:color="auto"/>
        <w:right w:val="none" w:sz="0" w:space="0" w:color="auto"/>
      </w:divBdr>
    </w:div>
    <w:div w:id="1980455911">
      <w:bodyDiv w:val="1"/>
      <w:marLeft w:val="0"/>
      <w:marRight w:val="0"/>
      <w:marTop w:val="0"/>
      <w:marBottom w:val="0"/>
      <w:divBdr>
        <w:top w:val="none" w:sz="0" w:space="0" w:color="auto"/>
        <w:left w:val="none" w:sz="0" w:space="0" w:color="auto"/>
        <w:bottom w:val="none" w:sz="0" w:space="0" w:color="auto"/>
        <w:right w:val="none" w:sz="0" w:space="0" w:color="auto"/>
      </w:divBdr>
      <w:divsChild>
        <w:div w:id="405539141">
          <w:marLeft w:val="640"/>
          <w:marRight w:val="0"/>
          <w:marTop w:val="0"/>
          <w:marBottom w:val="0"/>
          <w:divBdr>
            <w:top w:val="none" w:sz="0" w:space="0" w:color="auto"/>
            <w:left w:val="none" w:sz="0" w:space="0" w:color="auto"/>
            <w:bottom w:val="none" w:sz="0" w:space="0" w:color="auto"/>
            <w:right w:val="none" w:sz="0" w:space="0" w:color="auto"/>
          </w:divBdr>
        </w:div>
        <w:div w:id="897742881">
          <w:marLeft w:val="640"/>
          <w:marRight w:val="0"/>
          <w:marTop w:val="0"/>
          <w:marBottom w:val="0"/>
          <w:divBdr>
            <w:top w:val="none" w:sz="0" w:space="0" w:color="auto"/>
            <w:left w:val="none" w:sz="0" w:space="0" w:color="auto"/>
            <w:bottom w:val="none" w:sz="0" w:space="0" w:color="auto"/>
            <w:right w:val="none" w:sz="0" w:space="0" w:color="auto"/>
          </w:divBdr>
        </w:div>
        <w:div w:id="1100757154">
          <w:marLeft w:val="640"/>
          <w:marRight w:val="0"/>
          <w:marTop w:val="0"/>
          <w:marBottom w:val="0"/>
          <w:divBdr>
            <w:top w:val="none" w:sz="0" w:space="0" w:color="auto"/>
            <w:left w:val="none" w:sz="0" w:space="0" w:color="auto"/>
            <w:bottom w:val="none" w:sz="0" w:space="0" w:color="auto"/>
            <w:right w:val="none" w:sz="0" w:space="0" w:color="auto"/>
          </w:divBdr>
        </w:div>
        <w:div w:id="648244295">
          <w:marLeft w:val="640"/>
          <w:marRight w:val="0"/>
          <w:marTop w:val="0"/>
          <w:marBottom w:val="0"/>
          <w:divBdr>
            <w:top w:val="none" w:sz="0" w:space="0" w:color="auto"/>
            <w:left w:val="none" w:sz="0" w:space="0" w:color="auto"/>
            <w:bottom w:val="none" w:sz="0" w:space="0" w:color="auto"/>
            <w:right w:val="none" w:sz="0" w:space="0" w:color="auto"/>
          </w:divBdr>
        </w:div>
        <w:div w:id="303707144">
          <w:marLeft w:val="640"/>
          <w:marRight w:val="0"/>
          <w:marTop w:val="0"/>
          <w:marBottom w:val="0"/>
          <w:divBdr>
            <w:top w:val="none" w:sz="0" w:space="0" w:color="auto"/>
            <w:left w:val="none" w:sz="0" w:space="0" w:color="auto"/>
            <w:bottom w:val="none" w:sz="0" w:space="0" w:color="auto"/>
            <w:right w:val="none" w:sz="0" w:space="0" w:color="auto"/>
          </w:divBdr>
        </w:div>
        <w:div w:id="1027096405">
          <w:marLeft w:val="640"/>
          <w:marRight w:val="0"/>
          <w:marTop w:val="0"/>
          <w:marBottom w:val="0"/>
          <w:divBdr>
            <w:top w:val="none" w:sz="0" w:space="0" w:color="auto"/>
            <w:left w:val="none" w:sz="0" w:space="0" w:color="auto"/>
            <w:bottom w:val="none" w:sz="0" w:space="0" w:color="auto"/>
            <w:right w:val="none" w:sz="0" w:space="0" w:color="auto"/>
          </w:divBdr>
        </w:div>
        <w:div w:id="1092509399">
          <w:marLeft w:val="640"/>
          <w:marRight w:val="0"/>
          <w:marTop w:val="0"/>
          <w:marBottom w:val="0"/>
          <w:divBdr>
            <w:top w:val="none" w:sz="0" w:space="0" w:color="auto"/>
            <w:left w:val="none" w:sz="0" w:space="0" w:color="auto"/>
            <w:bottom w:val="none" w:sz="0" w:space="0" w:color="auto"/>
            <w:right w:val="none" w:sz="0" w:space="0" w:color="auto"/>
          </w:divBdr>
        </w:div>
        <w:div w:id="24529020">
          <w:marLeft w:val="640"/>
          <w:marRight w:val="0"/>
          <w:marTop w:val="0"/>
          <w:marBottom w:val="0"/>
          <w:divBdr>
            <w:top w:val="none" w:sz="0" w:space="0" w:color="auto"/>
            <w:left w:val="none" w:sz="0" w:space="0" w:color="auto"/>
            <w:bottom w:val="none" w:sz="0" w:space="0" w:color="auto"/>
            <w:right w:val="none" w:sz="0" w:space="0" w:color="auto"/>
          </w:divBdr>
        </w:div>
        <w:div w:id="1324621887">
          <w:marLeft w:val="640"/>
          <w:marRight w:val="0"/>
          <w:marTop w:val="0"/>
          <w:marBottom w:val="0"/>
          <w:divBdr>
            <w:top w:val="none" w:sz="0" w:space="0" w:color="auto"/>
            <w:left w:val="none" w:sz="0" w:space="0" w:color="auto"/>
            <w:bottom w:val="none" w:sz="0" w:space="0" w:color="auto"/>
            <w:right w:val="none" w:sz="0" w:space="0" w:color="auto"/>
          </w:divBdr>
        </w:div>
        <w:div w:id="552431364">
          <w:marLeft w:val="640"/>
          <w:marRight w:val="0"/>
          <w:marTop w:val="0"/>
          <w:marBottom w:val="0"/>
          <w:divBdr>
            <w:top w:val="none" w:sz="0" w:space="0" w:color="auto"/>
            <w:left w:val="none" w:sz="0" w:space="0" w:color="auto"/>
            <w:bottom w:val="none" w:sz="0" w:space="0" w:color="auto"/>
            <w:right w:val="none" w:sz="0" w:space="0" w:color="auto"/>
          </w:divBdr>
        </w:div>
        <w:div w:id="151682872">
          <w:marLeft w:val="640"/>
          <w:marRight w:val="0"/>
          <w:marTop w:val="0"/>
          <w:marBottom w:val="0"/>
          <w:divBdr>
            <w:top w:val="none" w:sz="0" w:space="0" w:color="auto"/>
            <w:left w:val="none" w:sz="0" w:space="0" w:color="auto"/>
            <w:bottom w:val="none" w:sz="0" w:space="0" w:color="auto"/>
            <w:right w:val="none" w:sz="0" w:space="0" w:color="auto"/>
          </w:divBdr>
        </w:div>
        <w:div w:id="981272542">
          <w:marLeft w:val="640"/>
          <w:marRight w:val="0"/>
          <w:marTop w:val="0"/>
          <w:marBottom w:val="0"/>
          <w:divBdr>
            <w:top w:val="none" w:sz="0" w:space="0" w:color="auto"/>
            <w:left w:val="none" w:sz="0" w:space="0" w:color="auto"/>
            <w:bottom w:val="none" w:sz="0" w:space="0" w:color="auto"/>
            <w:right w:val="none" w:sz="0" w:space="0" w:color="auto"/>
          </w:divBdr>
        </w:div>
        <w:div w:id="1233929519">
          <w:marLeft w:val="640"/>
          <w:marRight w:val="0"/>
          <w:marTop w:val="0"/>
          <w:marBottom w:val="0"/>
          <w:divBdr>
            <w:top w:val="none" w:sz="0" w:space="0" w:color="auto"/>
            <w:left w:val="none" w:sz="0" w:space="0" w:color="auto"/>
            <w:bottom w:val="none" w:sz="0" w:space="0" w:color="auto"/>
            <w:right w:val="none" w:sz="0" w:space="0" w:color="auto"/>
          </w:divBdr>
        </w:div>
        <w:div w:id="833569696">
          <w:marLeft w:val="640"/>
          <w:marRight w:val="0"/>
          <w:marTop w:val="0"/>
          <w:marBottom w:val="0"/>
          <w:divBdr>
            <w:top w:val="none" w:sz="0" w:space="0" w:color="auto"/>
            <w:left w:val="none" w:sz="0" w:space="0" w:color="auto"/>
            <w:bottom w:val="none" w:sz="0" w:space="0" w:color="auto"/>
            <w:right w:val="none" w:sz="0" w:space="0" w:color="auto"/>
          </w:divBdr>
        </w:div>
        <w:div w:id="1666591951">
          <w:marLeft w:val="640"/>
          <w:marRight w:val="0"/>
          <w:marTop w:val="0"/>
          <w:marBottom w:val="0"/>
          <w:divBdr>
            <w:top w:val="none" w:sz="0" w:space="0" w:color="auto"/>
            <w:left w:val="none" w:sz="0" w:space="0" w:color="auto"/>
            <w:bottom w:val="none" w:sz="0" w:space="0" w:color="auto"/>
            <w:right w:val="none" w:sz="0" w:space="0" w:color="auto"/>
          </w:divBdr>
        </w:div>
        <w:div w:id="581795285">
          <w:marLeft w:val="640"/>
          <w:marRight w:val="0"/>
          <w:marTop w:val="0"/>
          <w:marBottom w:val="0"/>
          <w:divBdr>
            <w:top w:val="none" w:sz="0" w:space="0" w:color="auto"/>
            <w:left w:val="none" w:sz="0" w:space="0" w:color="auto"/>
            <w:bottom w:val="none" w:sz="0" w:space="0" w:color="auto"/>
            <w:right w:val="none" w:sz="0" w:space="0" w:color="auto"/>
          </w:divBdr>
        </w:div>
        <w:div w:id="345443655">
          <w:marLeft w:val="640"/>
          <w:marRight w:val="0"/>
          <w:marTop w:val="0"/>
          <w:marBottom w:val="0"/>
          <w:divBdr>
            <w:top w:val="none" w:sz="0" w:space="0" w:color="auto"/>
            <w:left w:val="none" w:sz="0" w:space="0" w:color="auto"/>
            <w:bottom w:val="none" w:sz="0" w:space="0" w:color="auto"/>
            <w:right w:val="none" w:sz="0" w:space="0" w:color="auto"/>
          </w:divBdr>
        </w:div>
        <w:div w:id="1523742876">
          <w:marLeft w:val="640"/>
          <w:marRight w:val="0"/>
          <w:marTop w:val="0"/>
          <w:marBottom w:val="0"/>
          <w:divBdr>
            <w:top w:val="none" w:sz="0" w:space="0" w:color="auto"/>
            <w:left w:val="none" w:sz="0" w:space="0" w:color="auto"/>
            <w:bottom w:val="none" w:sz="0" w:space="0" w:color="auto"/>
            <w:right w:val="none" w:sz="0" w:space="0" w:color="auto"/>
          </w:divBdr>
        </w:div>
        <w:div w:id="701788754">
          <w:marLeft w:val="640"/>
          <w:marRight w:val="0"/>
          <w:marTop w:val="0"/>
          <w:marBottom w:val="0"/>
          <w:divBdr>
            <w:top w:val="none" w:sz="0" w:space="0" w:color="auto"/>
            <w:left w:val="none" w:sz="0" w:space="0" w:color="auto"/>
            <w:bottom w:val="none" w:sz="0" w:space="0" w:color="auto"/>
            <w:right w:val="none" w:sz="0" w:space="0" w:color="auto"/>
          </w:divBdr>
        </w:div>
        <w:div w:id="1351252726">
          <w:marLeft w:val="640"/>
          <w:marRight w:val="0"/>
          <w:marTop w:val="0"/>
          <w:marBottom w:val="0"/>
          <w:divBdr>
            <w:top w:val="none" w:sz="0" w:space="0" w:color="auto"/>
            <w:left w:val="none" w:sz="0" w:space="0" w:color="auto"/>
            <w:bottom w:val="none" w:sz="0" w:space="0" w:color="auto"/>
            <w:right w:val="none" w:sz="0" w:space="0" w:color="auto"/>
          </w:divBdr>
        </w:div>
        <w:div w:id="1834635705">
          <w:marLeft w:val="640"/>
          <w:marRight w:val="0"/>
          <w:marTop w:val="0"/>
          <w:marBottom w:val="0"/>
          <w:divBdr>
            <w:top w:val="none" w:sz="0" w:space="0" w:color="auto"/>
            <w:left w:val="none" w:sz="0" w:space="0" w:color="auto"/>
            <w:bottom w:val="none" w:sz="0" w:space="0" w:color="auto"/>
            <w:right w:val="none" w:sz="0" w:space="0" w:color="auto"/>
          </w:divBdr>
        </w:div>
        <w:div w:id="888036343">
          <w:marLeft w:val="640"/>
          <w:marRight w:val="0"/>
          <w:marTop w:val="0"/>
          <w:marBottom w:val="0"/>
          <w:divBdr>
            <w:top w:val="none" w:sz="0" w:space="0" w:color="auto"/>
            <w:left w:val="none" w:sz="0" w:space="0" w:color="auto"/>
            <w:bottom w:val="none" w:sz="0" w:space="0" w:color="auto"/>
            <w:right w:val="none" w:sz="0" w:space="0" w:color="auto"/>
          </w:divBdr>
        </w:div>
        <w:div w:id="822234424">
          <w:marLeft w:val="640"/>
          <w:marRight w:val="0"/>
          <w:marTop w:val="0"/>
          <w:marBottom w:val="0"/>
          <w:divBdr>
            <w:top w:val="none" w:sz="0" w:space="0" w:color="auto"/>
            <w:left w:val="none" w:sz="0" w:space="0" w:color="auto"/>
            <w:bottom w:val="none" w:sz="0" w:space="0" w:color="auto"/>
            <w:right w:val="none" w:sz="0" w:space="0" w:color="auto"/>
          </w:divBdr>
        </w:div>
        <w:div w:id="2078436444">
          <w:marLeft w:val="640"/>
          <w:marRight w:val="0"/>
          <w:marTop w:val="0"/>
          <w:marBottom w:val="0"/>
          <w:divBdr>
            <w:top w:val="none" w:sz="0" w:space="0" w:color="auto"/>
            <w:left w:val="none" w:sz="0" w:space="0" w:color="auto"/>
            <w:bottom w:val="none" w:sz="0" w:space="0" w:color="auto"/>
            <w:right w:val="none" w:sz="0" w:space="0" w:color="auto"/>
          </w:divBdr>
        </w:div>
        <w:div w:id="693002196">
          <w:marLeft w:val="640"/>
          <w:marRight w:val="0"/>
          <w:marTop w:val="0"/>
          <w:marBottom w:val="0"/>
          <w:divBdr>
            <w:top w:val="none" w:sz="0" w:space="0" w:color="auto"/>
            <w:left w:val="none" w:sz="0" w:space="0" w:color="auto"/>
            <w:bottom w:val="none" w:sz="0" w:space="0" w:color="auto"/>
            <w:right w:val="none" w:sz="0" w:space="0" w:color="auto"/>
          </w:divBdr>
        </w:div>
        <w:div w:id="1985890800">
          <w:marLeft w:val="640"/>
          <w:marRight w:val="0"/>
          <w:marTop w:val="0"/>
          <w:marBottom w:val="0"/>
          <w:divBdr>
            <w:top w:val="none" w:sz="0" w:space="0" w:color="auto"/>
            <w:left w:val="none" w:sz="0" w:space="0" w:color="auto"/>
            <w:bottom w:val="none" w:sz="0" w:space="0" w:color="auto"/>
            <w:right w:val="none" w:sz="0" w:space="0" w:color="auto"/>
          </w:divBdr>
        </w:div>
        <w:div w:id="680934371">
          <w:marLeft w:val="640"/>
          <w:marRight w:val="0"/>
          <w:marTop w:val="0"/>
          <w:marBottom w:val="0"/>
          <w:divBdr>
            <w:top w:val="none" w:sz="0" w:space="0" w:color="auto"/>
            <w:left w:val="none" w:sz="0" w:space="0" w:color="auto"/>
            <w:bottom w:val="none" w:sz="0" w:space="0" w:color="auto"/>
            <w:right w:val="none" w:sz="0" w:space="0" w:color="auto"/>
          </w:divBdr>
        </w:div>
        <w:div w:id="470363563">
          <w:marLeft w:val="640"/>
          <w:marRight w:val="0"/>
          <w:marTop w:val="0"/>
          <w:marBottom w:val="0"/>
          <w:divBdr>
            <w:top w:val="none" w:sz="0" w:space="0" w:color="auto"/>
            <w:left w:val="none" w:sz="0" w:space="0" w:color="auto"/>
            <w:bottom w:val="none" w:sz="0" w:space="0" w:color="auto"/>
            <w:right w:val="none" w:sz="0" w:space="0" w:color="auto"/>
          </w:divBdr>
        </w:div>
        <w:div w:id="558830099">
          <w:marLeft w:val="640"/>
          <w:marRight w:val="0"/>
          <w:marTop w:val="0"/>
          <w:marBottom w:val="0"/>
          <w:divBdr>
            <w:top w:val="none" w:sz="0" w:space="0" w:color="auto"/>
            <w:left w:val="none" w:sz="0" w:space="0" w:color="auto"/>
            <w:bottom w:val="none" w:sz="0" w:space="0" w:color="auto"/>
            <w:right w:val="none" w:sz="0" w:space="0" w:color="auto"/>
          </w:divBdr>
        </w:div>
        <w:div w:id="1631322165">
          <w:marLeft w:val="640"/>
          <w:marRight w:val="0"/>
          <w:marTop w:val="0"/>
          <w:marBottom w:val="0"/>
          <w:divBdr>
            <w:top w:val="none" w:sz="0" w:space="0" w:color="auto"/>
            <w:left w:val="none" w:sz="0" w:space="0" w:color="auto"/>
            <w:bottom w:val="none" w:sz="0" w:space="0" w:color="auto"/>
            <w:right w:val="none" w:sz="0" w:space="0" w:color="auto"/>
          </w:divBdr>
        </w:div>
        <w:div w:id="29230341">
          <w:marLeft w:val="640"/>
          <w:marRight w:val="0"/>
          <w:marTop w:val="0"/>
          <w:marBottom w:val="0"/>
          <w:divBdr>
            <w:top w:val="none" w:sz="0" w:space="0" w:color="auto"/>
            <w:left w:val="none" w:sz="0" w:space="0" w:color="auto"/>
            <w:bottom w:val="none" w:sz="0" w:space="0" w:color="auto"/>
            <w:right w:val="none" w:sz="0" w:space="0" w:color="auto"/>
          </w:divBdr>
        </w:div>
        <w:div w:id="129054090">
          <w:marLeft w:val="640"/>
          <w:marRight w:val="0"/>
          <w:marTop w:val="0"/>
          <w:marBottom w:val="0"/>
          <w:divBdr>
            <w:top w:val="none" w:sz="0" w:space="0" w:color="auto"/>
            <w:left w:val="none" w:sz="0" w:space="0" w:color="auto"/>
            <w:bottom w:val="none" w:sz="0" w:space="0" w:color="auto"/>
            <w:right w:val="none" w:sz="0" w:space="0" w:color="auto"/>
          </w:divBdr>
        </w:div>
        <w:div w:id="294991393">
          <w:marLeft w:val="640"/>
          <w:marRight w:val="0"/>
          <w:marTop w:val="0"/>
          <w:marBottom w:val="0"/>
          <w:divBdr>
            <w:top w:val="none" w:sz="0" w:space="0" w:color="auto"/>
            <w:left w:val="none" w:sz="0" w:space="0" w:color="auto"/>
            <w:bottom w:val="none" w:sz="0" w:space="0" w:color="auto"/>
            <w:right w:val="none" w:sz="0" w:space="0" w:color="auto"/>
          </w:divBdr>
        </w:div>
        <w:div w:id="865486195">
          <w:marLeft w:val="640"/>
          <w:marRight w:val="0"/>
          <w:marTop w:val="0"/>
          <w:marBottom w:val="0"/>
          <w:divBdr>
            <w:top w:val="none" w:sz="0" w:space="0" w:color="auto"/>
            <w:left w:val="none" w:sz="0" w:space="0" w:color="auto"/>
            <w:bottom w:val="none" w:sz="0" w:space="0" w:color="auto"/>
            <w:right w:val="none" w:sz="0" w:space="0" w:color="auto"/>
          </w:divBdr>
        </w:div>
        <w:div w:id="1770659734">
          <w:marLeft w:val="640"/>
          <w:marRight w:val="0"/>
          <w:marTop w:val="0"/>
          <w:marBottom w:val="0"/>
          <w:divBdr>
            <w:top w:val="none" w:sz="0" w:space="0" w:color="auto"/>
            <w:left w:val="none" w:sz="0" w:space="0" w:color="auto"/>
            <w:bottom w:val="none" w:sz="0" w:space="0" w:color="auto"/>
            <w:right w:val="none" w:sz="0" w:space="0" w:color="auto"/>
          </w:divBdr>
        </w:div>
        <w:div w:id="1423840072">
          <w:marLeft w:val="640"/>
          <w:marRight w:val="0"/>
          <w:marTop w:val="0"/>
          <w:marBottom w:val="0"/>
          <w:divBdr>
            <w:top w:val="none" w:sz="0" w:space="0" w:color="auto"/>
            <w:left w:val="none" w:sz="0" w:space="0" w:color="auto"/>
            <w:bottom w:val="none" w:sz="0" w:space="0" w:color="auto"/>
            <w:right w:val="none" w:sz="0" w:space="0" w:color="auto"/>
          </w:divBdr>
        </w:div>
        <w:div w:id="1203638903">
          <w:marLeft w:val="640"/>
          <w:marRight w:val="0"/>
          <w:marTop w:val="0"/>
          <w:marBottom w:val="0"/>
          <w:divBdr>
            <w:top w:val="none" w:sz="0" w:space="0" w:color="auto"/>
            <w:left w:val="none" w:sz="0" w:space="0" w:color="auto"/>
            <w:bottom w:val="none" w:sz="0" w:space="0" w:color="auto"/>
            <w:right w:val="none" w:sz="0" w:space="0" w:color="auto"/>
          </w:divBdr>
        </w:div>
        <w:div w:id="2124423696">
          <w:marLeft w:val="640"/>
          <w:marRight w:val="0"/>
          <w:marTop w:val="0"/>
          <w:marBottom w:val="0"/>
          <w:divBdr>
            <w:top w:val="none" w:sz="0" w:space="0" w:color="auto"/>
            <w:left w:val="none" w:sz="0" w:space="0" w:color="auto"/>
            <w:bottom w:val="none" w:sz="0" w:space="0" w:color="auto"/>
            <w:right w:val="none" w:sz="0" w:space="0" w:color="auto"/>
          </w:divBdr>
        </w:div>
        <w:div w:id="1438678640">
          <w:marLeft w:val="640"/>
          <w:marRight w:val="0"/>
          <w:marTop w:val="0"/>
          <w:marBottom w:val="0"/>
          <w:divBdr>
            <w:top w:val="none" w:sz="0" w:space="0" w:color="auto"/>
            <w:left w:val="none" w:sz="0" w:space="0" w:color="auto"/>
            <w:bottom w:val="none" w:sz="0" w:space="0" w:color="auto"/>
            <w:right w:val="none" w:sz="0" w:space="0" w:color="auto"/>
          </w:divBdr>
        </w:div>
        <w:div w:id="1158807669">
          <w:marLeft w:val="640"/>
          <w:marRight w:val="0"/>
          <w:marTop w:val="0"/>
          <w:marBottom w:val="0"/>
          <w:divBdr>
            <w:top w:val="none" w:sz="0" w:space="0" w:color="auto"/>
            <w:left w:val="none" w:sz="0" w:space="0" w:color="auto"/>
            <w:bottom w:val="none" w:sz="0" w:space="0" w:color="auto"/>
            <w:right w:val="none" w:sz="0" w:space="0" w:color="auto"/>
          </w:divBdr>
        </w:div>
        <w:div w:id="307055658">
          <w:marLeft w:val="640"/>
          <w:marRight w:val="0"/>
          <w:marTop w:val="0"/>
          <w:marBottom w:val="0"/>
          <w:divBdr>
            <w:top w:val="none" w:sz="0" w:space="0" w:color="auto"/>
            <w:left w:val="none" w:sz="0" w:space="0" w:color="auto"/>
            <w:bottom w:val="none" w:sz="0" w:space="0" w:color="auto"/>
            <w:right w:val="none" w:sz="0" w:space="0" w:color="auto"/>
          </w:divBdr>
        </w:div>
        <w:div w:id="294914753">
          <w:marLeft w:val="640"/>
          <w:marRight w:val="0"/>
          <w:marTop w:val="0"/>
          <w:marBottom w:val="0"/>
          <w:divBdr>
            <w:top w:val="none" w:sz="0" w:space="0" w:color="auto"/>
            <w:left w:val="none" w:sz="0" w:space="0" w:color="auto"/>
            <w:bottom w:val="none" w:sz="0" w:space="0" w:color="auto"/>
            <w:right w:val="none" w:sz="0" w:space="0" w:color="auto"/>
          </w:divBdr>
        </w:div>
        <w:div w:id="170994128">
          <w:marLeft w:val="640"/>
          <w:marRight w:val="0"/>
          <w:marTop w:val="0"/>
          <w:marBottom w:val="0"/>
          <w:divBdr>
            <w:top w:val="none" w:sz="0" w:space="0" w:color="auto"/>
            <w:left w:val="none" w:sz="0" w:space="0" w:color="auto"/>
            <w:bottom w:val="none" w:sz="0" w:space="0" w:color="auto"/>
            <w:right w:val="none" w:sz="0" w:space="0" w:color="auto"/>
          </w:divBdr>
        </w:div>
        <w:div w:id="787502972">
          <w:marLeft w:val="640"/>
          <w:marRight w:val="0"/>
          <w:marTop w:val="0"/>
          <w:marBottom w:val="0"/>
          <w:divBdr>
            <w:top w:val="none" w:sz="0" w:space="0" w:color="auto"/>
            <w:left w:val="none" w:sz="0" w:space="0" w:color="auto"/>
            <w:bottom w:val="none" w:sz="0" w:space="0" w:color="auto"/>
            <w:right w:val="none" w:sz="0" w:space="0" w:color="auto"/>
          </w:divBdr>
        </w:div>
        <w:div w:id="1166550909">
          <w:marLeft w:val="640"/>
          <w:marRight w:val="0"/>
          <w:marTop w:val="0"/>
          <w:marBottom w:val="0"/>
          <w:divBdr>
            <w:top w:val="none" w:sz="0" w:space="0" w:color="auto"/>
            <w:left w:val="none" w:sz="0" w:space="0" w:color="auto"/>
            <w:bottom w:val="none" w:sz="0" w:space="0" w:color="auto"/>
            <w:right w:val="none" w:sz="0" w:space="0" w:color="auto"/>
          </w:divBdr>
        </w:div>
        <w:div w:id="1840540309">
          <w:marLeft w:val="640"/>
          <w:marRight w:val="0"/>
          <w:marTop w:val="0"/>
          <w:marBottom w:val="0"/>
          <w:divBdr>
            <w:top w:val="none" w:sz="0" w:space="0" w:color="auto"/>
            <w:left w:val="none" w:sz="0" w:space="0" w:color="auto"/>
            <w:bottom w:val="none" w:sz="0" w:space="0" w:color="auto"/>
            <w:right w:val="none" w:sz="0" w:space="0" w:color="auto"/>
          </w:divBdr>
        </w:div>
        <w:div w:id="2025134734">
          <w:marLeft w:val="640"/>
          <w:marRight w:val="0"/>
          <w:marTop w:val="0"/>
          <w:marBottom w:val="0"/>
          <w:divBdr>
            <w:top w:val="none" w:sz="0" w:space="0" w:color="auto"/>
            <w:left w:val="none" w:sz="0" w:space="0" w:color="auto"/>
            <w:bottom w:val="none" w:sz="0" w:space="0" w:color="auto"/>
            <w:right w:val="none" w:sz="0" w:space="0" w:color="auto"/>
          </w:divBdr>
        </w:div>
        <w:div w:id="1028530856">
          <w:marLeft w:val="640"/>
          <w:marRight w:val="0"/>
          <w:marTop w:val="0"/>
          <w:marBottom w:val="0"/>
          <w:divBdr>
            <w:top w:val="none" w:sz="0" w:space="0" w:color="auto"/>
            <w:left w:val="none" w:sz="0" w:space="0" w:color="auto"/>
            <w:bottom w:val="none" w:sz="0" w:space="0" w:color="auto"/>
            <w:right w:val="none" w:sz="0" w:space="0" w:color="auto"/>
          </w:divBdr>
        </w:div>
        <w:div w:id="186449990">
          <w:marLeft w:val="640"/>
          <w:marRight w:val="0"/>
          <w:marTop w:val="0"/>
          <w:marBottom w:val="0"/>
          <w:divBdr>
            <w:top w:val="none" w:sz="0" w:space="0" w:color="auto"/>
            <w:left w:val="none" w:sz="0" w:space="0" w:color="auto"/>
            <w:bottom w:val="none" w:sz="0" w:space="0" w:color="auto"/>
            <w:right w:val="none" w:sz="0" w:space="0" w:color="auto"/>
          </w:divBdr>
        </w:div>
        <w:div w:id="1978679173">
          <w:marLeft w:val="640"/>
          <w:marRight w:val="0"/>
          <w:marTop w:val="0"/>
          <w:marBottom w:val="0"/>
          <w:divBdr>
            <w:top w:val="none" w:sz="0" w:space="0" w:color="auto"/>
            <w:left w:val="none" w:sz="0" w:space="0" w:color="auto"/>
            <w:bottom w:val="none" w:sz="0" w:space="0" w:color="auto"/>
            <w:right w:val="none" w:sz="0" w:space="0" w:color="auto"/>
          </w:divBdr>
        </w:div>
        <w:div w:id="1558856319">
          <w:marLeft w:val="640"/>
          <w:marRight w:val="0"/>
          <w:marTop w:val="0"/>
          <w:marBottom w:val="0"/>
          <w:divBdr>
            <w:top w:val="none" w:sz="0" w:space="0" w:color="auto"/>
            <w:left w:val="none" w:sz="0" w:space="0" w:color="auto"/>
            <w:bottom w:val="none" w:sz="0" w:space="0" w:color="auto"/>
            <w:right w:val="none" w:sz="0" w:space="0" w:color="auto"/>
          </w:divBdr>
        </w:div>
        <w:div w:id="805662321">
          <w:marLeft w:val="640"/>
          <w:marRight w:val="0"/>
          <w:marTop w:val="0"/>
          <w:marBottom w:val="0"/>
          <w:divBdr>
            <w:top w:val="none" w:sz="0" w:space="0" w:color="auto"/>
            <w:left w:val="none" w:sz="0" w:space="0" w:color="auto"/>
            <w:bottom w:val="none" w:sz="0" w:space="0" w:color="auto"/>
            <w:right w:val="none" w:sz="0" w:space="0" w:color="auto"/>
          </w:divBdr>
        </w:div>
        <w:div w:id="316342370">
          <w:marLeft w:val="640"/>
          <w:marRight w:val="0"/>
          <w:marTop w:val="0"/>
          <w:marBottom w:val="0"/>
          <w:divBdr>
            <w:top w:val="none" w:sz="0" w:space="0" w:color="auto"/>
            <w:left w:val="none" w:sz="0" w:space="0" w:color="auto"/>
            <w:bottom w:val="none" w:sz="0" w:space="0" w:color="auto"/>
            <w:right w:val="none" w:sz="0" w:space="0" w:color="auto"/>
          </w:divBdr>
        </w:div>
        <w:div w:id="1200897155">
          <w:marLeft w:val="640"/>
          <w:marRight w:val="0"/>
          <w:marTop w:val="0"/>
          <w:marBottom w:val="0"/>
          <w:divBdr>
            <w:top w:val="none" w:sz="0" w:space="0" w:color="auto"/>
            <w:left w:val="none" w:sz="0" w:space="0" w:color="auto"/>
            <w:bottom w:val="none" w:sz="0" w:space="0" w:color="auto"/>
            <w:right w:val="none" w:sz="0" w:space="0" w:color="auto"/>
          </w:divBdr>
        </w:div>
      </w:divsChild>
    </w:div>
    <w:div w:id="1981036583">
      <w:bodyDiv w:val="1"/>
      <w:marLeft w:val="0"/>
      <w:marRight w:val="0"/>
      <w:marTop w:val="0"/>
      <w:marBottom w:val="0"/>
      <w:divBdr>
        <w:top w:val="none" w:sz="0" w:space="0" w:color="auto"/>
        <w:left w:val="none" w:sz="0" w:space="0" w:color="auto"/>
        <w:bottom w:val="none" w:sz="0" w:space="0" w:color="auto"/>
        <w:right w:val="none" w:sz="0" w:space="0" w:color="auto"/>
      </w:divBdr>
    </w:div>
    <w:div w:id="1981037362">
      <w:bodyDiv w:val="1"/>
      <w:marLeft w:val="0"/>
      <w:marRight w:val="0"/>
      <w:marTop w:val="0"/>
      <w:marBottom w:val="0"/>
      <w:divBdr>
        <w:top w:val="none" w:sz="0" w:space="0" w:color="auto"/>
        <w:left w:val="none" w:sz="0" w:space="0" w:color="auto"/>
        <w:bottom w:val="none" w:sz="0" w:space="0" w:color="auto"/>
        <w:right w:val="none" w:sz="0" w:space="0" w:color="auto"/>
      </w:divBdr>
    </w:div>
    <w:div w:id="1981887407">
      <w:bodyDiv w:val="1"/>
      <w:marLeft w:val="0"/>
      <w:marRight w:val="0"/>
      <w:marTop w:val="0"/>
      <w:marBottom w:val="0"/>
      <w:divBdr>
        <w:top w:val="none" w:sz="0" w:space="0" w:color="auto"/>
        <w:left w:val="none" w:sz="0" w:space="0" w:color="auto"/>
        <w:bottom w:val="none" w:sz="0" w:space="0" w:color="auto"/>
        <w:right w:val="none" w:sz="0" w:space="0" w:color="auto"/>
      </w:divBdr>
    </w:div>
    <w:div w:id="1985237877">
      <w:bodyDiv w:val="1"/>
      <w:marLeft w:val="0"/>
      <w:marRight w:val="0"/>
      <w:marTop w:val="0"/>
      <w:marBottom w:val="0"/>
      <w:divBdr>
        <w:top w:val="none" w:sz="0" w:space="0" w:color="auto"/>
        <w:left w:val="none" w:sz="0" w:space="0" w:color="auto"/>
        <w:bottom w:val="none" w:sz="0" w:space="0" w:color="auto"/>
        <w:right w:val="none" w:sz="0" w:space="0" w:color="auto"/>
      </w:divBdr>
    </w:div>
    <w:div w:id="1985969392">
      <w:bodyDiv w:val="1"/>
      <w:marLeft w:val="0"/>
      <w:marRight w:val="0"/>
      <w:marTop w:val="0"/>
      <w:marBottom w:val="0"/>
      <w:divBdr>
        <w:top w:val="none" w:sz="0" w:space="0" w:color="auto"/>
        <w:left w:val="none" w:sz="0" w:space="0" w:color="auto"/>
        <w:bottom w:val="none" w:sz="0" w:space="0" w:color="auto"/>
        <w:right w:val="none" w:sz="0" w:space="0" w:color="auto"/>
      </w:divBdr>
    </w:div>
    <w:div w:id="1987778404">
      <w:bodyDiv w:val="1"/>
      <w:marLeft w:val="0"/>
      <w:marRight w:val="0"/>
      <w:marTop w:val="0"/>
      <w:marBottom w:val="0"/>
      <w:divBdr>
        <w:top w:val="none" w:sz="0" w:space="0" w:color="auto"/>
        <w:left w:val="none" w:sz="0" w:space="0" w:color="auto"/>
        <w:bottom w:val="none" w:sz="0" w:space="0" w:color="auto"/>
        <w:right w:val="none" w:sz="0" w:space="0" w:color="auto"/>
      </w:divBdr>
      <w:divsChild>
        <w:div w:id="29495085">
          <w:marLeft w:val="640"/>
          <w:marRight w:val="0"/>
          <w:marTop w:val="0"/>
          <w:marBottom w:val="0"/>
          <w:divBdr>
            <w:top w:val="none" w:sz="0" w:space="0" w:color="auto"/>
            <w:left w:val="none" w:sz="0" w:space="0" w:color="auto"/>
            <w:bottom w:val="none" w:sz="0" w:space="0" w:color="auto"/>
            <w:right w:val="none" w:sz="0" w:space="0" w:color="auto"/>
          </w:divBdr>
        </w:div>
        <w:div w:id="41902220">
          <w:marLeft w:val="640"/>
          <w:marRight w:val="0"/>
          <w:marTop w:val="0"/>
          <w:marBottom w:val="0"/>
          <w:divBdr>
            <w:top w:val="none" w:sz="0" w:space="0" w:color="auto"/>
            <w:left w:val="none" w:sz="0" w:space="0" w:color="auto"/>
            <w:bottom w:val="none" w:sz="0" w:space="0" w:color="auto"/>
            <w:right w:val="none" w:sz="0" w:space="0" w:color="auto"/>
          </w:divBdr>
        </w:div>
        <w:div w:id="53897223">
          <w:marLeft w:val="640"/>
          <w:marRight w:val="0"/>
          <w:marTop w:val="0"/>
          <w:marBottom w:val="0"/>
          <w:divBdr>
            <w:top w:val="none" w:sz="0" w:space="0" w:color="auto"/>
            <w:left w:val="none" w:sz="0" w:space="0" w:color="auto"/>
            <w:bottom w:val="none" w:sz="0" w:space="0" w:color="auto"/>
            <w:right w:val="none" w:sz="0" w:space="0" w:color="auto"/>
          </w:divBdr>
        </w:div>
        <w:div w:id="72240918">
          <w:marLeft w:val="640"/>
          <w:marRight w:val="0"/>
          <w:marTop w:val="0"/>
          <w:marBottom w:val="0"/>
          <w:divBdr>
            <w:top w:val="none" w:sz="0" w:space="0" w:color="auto"/>
            <w:left w:val="none" w:sz="0" w:space="0" w:color="auto"/>
            <w:bottom w:val="none" w:sz="0" w:space="0" w:color="auto"/>
            <w:right w:val="none" w:sz="0" w:space="0" w:color="auto"/>
          </w:divBdr>
        </w:div>
        <w:div w:id="79496825">
          <w:marLeft w:val="640"/>
          <w:marRight w:val="0"/>
          <w:marTop w:val="0"/>
          <w:marBottom w:val="0"/>
          <w:divBdr>
            <w:top w:val="none" w:sz="0" w:space="0" w:color="auto"/>
            <w:left w:val="none" w:sz="0" w:space="0" w:color="auto"/>
            <w:bottom w:val="none" w:sz="0" w:space="0" w:color="auto"/>
            <w:right w:val="none" w:sz="0" w:space="0" w:color="auto"/>
          </w:divBdr>
        </w:div>
        <w:div w:id="168838337">
          <w:marLeft w:val="640"/>
          <w:marRight w:val="0"/>
          <w:marTop w:val="0"/>
          <w:marBottom w:val="0"/>
          <w:divBdr>
            <w:top w:val="none" w:sz="0" w:space="0" w:color="auto"/>
            <w:left w:val="none" w:sz="0" w:space="0" w:color="auto"/>
            <w:bottom w:val="none" w:sz="0" w:space="0" w:color="auto"/>
            <w:right w:val="none" w:sz="0" w:space="0" w:color="auto"/>
          </w:divBdr>
        </w:div>
        <w:div w:id="231308355">
          <w:marLeft w:val="640"/>
          <w:marRight w:val="0"/>
          <w:marTop w:val="0"/>
          <w:marBottom w:val="0"/>
          <w:divBdr>
            <w:top w:val="none" w:sz="0" w:space="0" w:color="auto"/>
            <w:left w:val="none" w:sz="0" w:space="0" w:color="auto"/>
            <w:bottom w:val="none" w:sz="0" w:space="0" w:color="auto"/>
            <w:right w:val="none" w:sz="0" w:space="0" w:color="auto"/>
          </w:divBdr>
        </w:div>
        <w:div w:id="256717434">
          <w:marLeft w:val="640"/>
          <w:marRight w:val="0"/>
          <w:marTop w:val="0"/>
          <w:marBottom w:val="0"/>
          <w:divBdr>
            <w:top w:val="none" w:sz="0" w:space="0" w:color="auto"/>
            <w:left w:val="none" w:sz="0" w:space="0" w:color="auto"/>
            <w:bottom w:val="none" w:sz="0" w:space="0" w:color="auto"/>
            <w:right w:val="none" w:sz="0" w:space="0" w:color="auto"/>
          </w:divBdr>
        </w:div>
        <w:div w:id="261769659">
          <w:marLeft w:val="640"/>
          <w:marRight w:val="0"/>
          <w:marTop w:val="0"/>
          <w:marBottom w:val="0"/>
          <w:divBdr>
            <w:top w:val="none" w:sz="0" w:space="0" w:color="auto"/>
            <w:left w:val="none" w:sz="0" w:space="0" w:color="auto"/>
            <w:bottom w:val="none" w:sz="0" w:space="0" w:color="auto"/>
            <w:right w:val="none" w:sz="0" w:space="0" w:color="auto"/>
          </w:divBdr>
        </w:div>
        <w:div w:id="282229501">
          <w:marLeft w:val="640"/>
          <w:marRight w:val="0"/>
          <w:marTop w:val="0"/>
          <w:marBottom w:val="0"/>
          <w:divBdr>
            <w:top w:val="none" w:sz="0" w:space="0" w:color="auto"/>
            <w:left w:val="none" w:sz="0" w:space="0" w:color="auto"/>
            <w:bottom w:val="none" w:sz="0" w:space="0" w:color="auto"/>
            <w:right w:val="none" w:sz="0" w:space="0" w:color="auto"/>
          </w:divBdr>
        </w:div>
        <w:div w:id="293758185">
          <w:marLeft w:val="640"/>
          <w:marRight w:val="0"/>
          <w:marTop w:val="0"/>
          <w:marBottom w:val="0"/>
          <w:divBdr>
            <w:top w:val="none" w:sz="0" w:space="0" w:color="auto"/>
            <w:left w:val="none" w:sz="0" w:space="0" w:color="auto"/>
            <w:bottom w:val="none" w:sz="0" w:space="0" w:color="auto"/>
            <w:right w:val="none" w:sz="0" w:space="0" w:color="auto"/>
          </w:divBdr>
        </w:div>
        <w:div w:id="300355847">
          <w:marLeft w:val="640"/>
          <w:marRight w:val="0"/>
          <w:marTop w:val="0"/>
          <w:marBottom w:val="0"/>
          <w:divBdr>
            <w:top w:val="none" w:sz="0" w:space="0" w:color="auto"/>
            <w:left w:val="none" w:sz="0" w:space="0" w:color="auto"/>
            <w:bottom w:val="none" w:sz="0" w:space="0" w:color="auto"/>
            <w:right w:val="none" w:sz="0" w:space="0" w:color="auto"/>
          </w:divBdr>
        </w:div>
        <w:div w:id="336881454">
          <w:marLeft w:val="640"/>
          <w:marRight w:val="0"/>
          <w:marTop w:val="0"/>
          <w:marBottom w:val="0"/>
          <w:divBdr>
            <w:top w:val="none" w:sz="0" w:space="0" w:color="auto"/>
            <w:left w:val="none" w:sz="0" w:space="0" w:color="auto"/>
            <w:bottom w:val="none" w:sz="0" w:space="0" w:color="auto"/>
            <w:right w:val="none" w:sz="0" w:space="0" w:color="auto"/>
          </w:divBdr>
        </w:div>
        <w:div w:id="346637773">
          <w:marLeft w:val="640"/>
          <w:marRight w:val="0"/>
          <w:marTop w:val="0"/>
          <w:marBottom w:val="0"/>
          <w:divBdr>
            <w:top w:val="none" w:sz="0" w:space="0" w:color="auto"/>
            <w:left w:val="none" w:sz="0" w:space="0" w:color="auto"/>
            <w:bottom w:val="none" w:sz="0" w:space="0" w:color="auto"/>
            <w:right w:val="none" w:sz="0" w:space="0" w:color="auto"/>
          </w:divBdr>
        </w:div>
        <w:div w:id="474221922">
          <w:marLeft w:val="640"/>
          <w:marRight w:val="0"/>
          <w:marTop w:val="0"/>
          <w:marBottom w:val="0"/>
          <w:divBdr>
            <w:top w:val="none" w:sz="0" w:space="0" w:color="auto"/>
            <w:left w:val="none" w:sz="0" w:space="0" w:color="auto"/>
            <w:bottom w:val="none" w:sz="0" w:space="0" w:color="auto"/>
            <w:right w:val="none" w:sz="0" w:space="0" w:color="auto"/>
          </w:divBdr>
        </w:div>
        <w:div w:id="534729625">
          <w:marLeft w:val="640"/>
          <w:marRight w:val="0"/>
          <w:marTop w:val="0"/>
          <w:marBottom w:val="0"/>
          <w:divBdr>
            <w:top w:val="none" w:sz="0" w:space="0" w:color="auto"/>
            <w:left w:val="none" w:sz="0" w:space="0" w:color="auto"/>
            <w:bottom w:val="none" w:sz="0" w:space="0" w:color="auto"/>
            <w:right w:val="none" w:sz="0" w:space="0" w:color="auto"/>
          </w:divBdr>
        </w:div>
        <w:div w:id="552274550">
          <w:marLeft w:val="640"/>
          <w:marRight w:val="0"/>
          <w:marTop w:val="0"/>
          <w:marBottom w:val="0"/>
          <w:divBdr>
            <w:top w:val="none" w:sz="0" w:space="0" w:color="auto"/>
            <w:left w:val="none" w:sz="0" w:space="0" w:color="auto"/>
            <w:bottom w:val="none" w:sz="0" w:space="0" w:color="auto"/>
            <w:right w:val="none" w:sz="0" w:space="0" w:color="auto"/>
          </w:divBdr>
        </w:div>
        <w:div w:id="729184233">
          <w:marLeft w:val="640"/>
          <w:marRight w:val="0"/>
          <w:marTop w:val="0"/>
          <w:marBottom w:val="0"/>
          <w:divBdr>
            <w:top w:val="none" w:sz="0" w:space="0" w:color="auto"/>
            <w:left w:val="none" w:sz="0" w:space="0" w:color="auto"/>
            <w:bottom w:val="none" w:sz="0" w:space="0" w:color="auto"/>
            <w:right w:val="none" w:sz="0" w:space="0" w:color="auto"/>
          </w:divBdr>
        </w:div>
        <w:div w:id="735276666">
          <w:marLeft w:val="640"/>
          <w:marRight w:val="0"/>
          <w:marTop w:val="0"/>
          <w:marBottom w:val="0"/>
          <w:divBdr>
            <w:top w:val="none" w:sz="0" w:space="0" w:color="auto"/>
            <w:left w:val="none" w:sz="0" w:space="0" w:color="auto"/>
            <w:bottom w:val="none" w:sz="0" w:space="0" w:color="auto"/>
            <w:right w:val="none" w:sz="0" w:space="0" w:color="auto"/>
          </w:divBdr>
        </w:div>
        <w:div w:id="740179799">
          <w:marLeft w:val="640"/>
          <w:marRight w:val="0"/>
          <w:marTop w:val="0"/>
          <w:marBottom w:val="0"/>
          <w:divBdr>
            <w:top w:val="none" w:sz="0" w:space="0" w:color="auto"/>
            <w:left w:val="none" w:sz="0" w:space="0" w:color="auto"/>
            <w:bottom w:val="none" w:sz="0" w:space="0" w:color="auto"/>
            <w:right w:val="none" w:sz="0" w:space="0" w:color="auto"/>
          </w:divBdr>
        </w:div>
        <w:div w:id="818615163">
          <w:marLeft w:val="640"/>
          <w:marRight w:val="0"/>
          <w:marTop w:val="0"/>
          <w:marBottom w:val="0"/>
          <w:divBdr>
            <w:top w:val="none" w:sz="0" w:space="0" w:color="auto"/>
            <w:left w:val="none" w:sz="0" w:space="0" w:color="auto"/>
            <w:bottom w:val="none" w:sz="0" w:space="0" w:color="auto"/>
            <w:right w:val="none" w:sz="0" w:space="0" w:color="auto"/>
          </w:divBdr>
        </w:div>
        <w:div w:id="867260811">
          <w:marLeft w:val="640"/>
          <w:marRight w:val="0"/>
          <w:marTop w:val="0"/>
          <w:marBottom w:val="0"/>
          <w:divBdr>
            <w:top w:val="none" w:sz="0" w:space="0" w:color="auto"/>
            <w:left w:val="none" w:sz="0" w:space="0" w:color="auto"/>
            <w:bottom w:val="none" w:sz="0" w:space="0" w:color="auto"/>
            <w:right w:val="none" w:sz="0" w:space="0" w:color="auto"/>
          </w:divBdr>
        </w:div>
        <w:div w:id="880290667">
          <w:marLeft w:val="640"/>
          <w:marRight w:val="0"/>
          <w:marTop w:val="0"/>
          <w:marBottom w:val="0"/>
          <w:divBdr>
            <w:top w:val="none" w:sz="0" w:space="0" w:color="auto"/>
            <w:left w:val="none" w:sz="0" w:space="0" w:color="auto"/>
            <w:bottom w:val="none" w:sz="0" w:space="0" w:color="auto"/>
            <w:right w:val="none" w:sz="0" w:space="0" w:color="auto"/>
          </w:divBdr>
        </w:div>
        <w:div w:id="916592848">
          <w:marLeft w:val="640"/>
          <w:marRight w:val="0"/>
          <w:marTop w:val="0"/>
          <w:marBottom w:val="0"/>
          <w:divBdr>
            <w:top w:val="none" w:sz="0" w:space="0" w:color="auto"/>
            <w:left w:val="none" w:sz="0" w:space="0" w:color="auto"/>
            <w:bottom w:val="none" w:sz="0" w:space="0" w:color="auto"/>
            <w:right w:val="none" w:sz="0" w:space="0" w:color="auto"/>
          </w:divBdr>
        </w:div>
        <w:div w:id="931819328">
          <w:marLeft w:val="640"/>
          <w:marRight w:val="0"/>
          <w:marTop w:val="0"/>
          <w:marBottom w:val="0"/>
          <w:divBdr>
            <w:top w:val="none" w:sz="0" w:space="0" w:color="auto"/>
            <w:left w:val="none" w:sz="0" w:space="0" w:color="auto"/>
            <w:bottom w:val="none" w:sz="0" w:space="0" w:color="auto"/>
            <w:right w:val="none" w:sz="0" w:space="0" w:color="auto"/>
          </w:divBdr>
        </w:div>
        <w:div w:id="936207871">
          <w:marLeft w:val="640"/>
          <w:marRight w:val="0"/>
          <w:marTop w:val="0"/>
          <w:marBottom w:val="0"/>
          <w:divBdr>
            <w:top w:val="none" w:sz="0" w:space="0" w:color="auto"/>
            <w:left w:val="none" w:sz="0" w:space="0" w:color="auto"/>
            <w:bottom w:val="none" w:sz="0" w:space="0" w:color="auto"/>
            <w:right w:val="none" w:sz="0" w:space="0" w:color="auto"/>
          </w:divBdr>
        </w:div>
        <w:div w:id="949356283">
          <w:marLeft w:val="640"/>
          <w:marRight w:val="0"/>
          <w:marTop w:val="0"/>
          <w:marBottom w:val="0"/>
          <w:divBdr>
            <w:top w:val="none" w:sz="0" w:space="0" w:color="auto"/>
            <w:left w:val="none" w:sz="0" w:space="0" w:color="auto"/>
            <w:bottom w:val="none" w:sz="0" w:space="0" w:color="auto"/>
            <w:right w:val="none" w:sz="0" w:space="0" w:color="auto"/>
          </w:divBdr>
        </w:div>
        <w:div w:id="1118722322">
          <w:marLeft w:val="640"/>
          <w:marRight w:val="0"/>
          <w:marTop w:val="0"/>
          <w:marBottom w:val="0"/>
          <w:divBdr>
            <w:top w:val="none" w:sz="0" w:space="0" w:color="auto"/>
            <w:left w:val="none" w:sz="0" w:space="0" w:color="auto"/>
            <w:bottom w:val="none" w:sz="0" w:space="0" w:color="auto"/>
            <w:right w:val="none" w:sz="0" w:space="0" w:color="auto"/>
          </w:divBdr>
        </w:div>
        <w:div w:id="1183780420">
          <w:marLeft w:val="640"/>
          <w:marRight w:val="0"/>
          <w:marTop w:val="0"/>
          <w:marBottom w:val="0"/>
          <w:divBdr>
            <w:top w:val="none" w:sz="0" w:space="0" w:color="auto"/>
            <w:left w:val="none" w:sz="0" w:space="0" w:color="auto"/>
            <w:bottom w:val="none" w:sz="0" w:space="0" w:color="auto"/>
            <w:right w:val="none" w:sz="0" w:space="0" w:color="auto"/>
          </w:divBdr>
        </w:div>
        <w:div w:id="1252161310">
          <w:marLeft w:val="640"/>
          <w:marRight w:val="0"/>
          <w:marTop w:val="0"/>
          <w:marBottom w:val="0"/>
          <w:divBdr>
            <w:top w:val="none" w:sz="0" w:space="0" w:color="auto"/>
            <w:left w:val="none" w:sz="0" w:space="0" w:color="auto"/>
            <w:bottom w:val="none" w:sz="0" w:space="0" w:color="auto"/>
            <w:right w:val="none" w:sz="0" w:space="0" w:color="auto"/>
          </w:divBdr>
        </w:div>
        <w:div w:id="1337147507">
          <w:marLeft w:val="640"/>
          <w:marRight w:val="0"/>
          <w:marTop w:val="0"/>
          <w:marBottom w:val="0"/>
          <w:divBdr>
            <w:top w:val="none" w:sz="0" w:space="0" w:color="auto"/>
            <w:left w:val="none" w:sz="0" w:space="0" w:color="auto"/>
            <w:bottom w:val="none" w:sz="0" w:space="0" w:color="auto"/>
            <w:right w:val="none" w:sz="0" w:space="0" w:color="auto"/>
          </w:divBdr>
        </w:div>
        <w:div w:id="1340506098">
          <w:marLeft w:val="640"/>
          <w:marRight w:val="0"/>
          <w:marTop w:val="0"/>
          <w:marBottom w:val="0"/>
          <w:divBdr>
            <w:top w:val="none" w:sz="0" w:space="0" w:color="auto"/>
            <w:left w:val="none" w:sz="0" w:space="0" w:color="auto"/>
            <w:bottom w:val="none" w:sz="0" w:space="0" w:color="auto"/>
            <w:right w:val="none" w:sz="0" w:space="0" w:color="auto"/>
          </w:divBdr>
        </w:div>
        <w:div w:id="1342126531">
          <w:marLeft w:val="640"/>
          <w:marRight w:val="0"/>
          <w:marTop w:val="0"/>
          <w:marBottom w:val="0"/>
          <w:divBdr>
            <w:top w:val="none" w:sz="0" w:space="0" w:color="auto"/>
            <w:left w:val="none" w:sz="0" w:space="0" w:color="auto"/>
            <w:bottom w:val="none" w:sz="0" w:space="0" w:color="auto"/>
            <w:right w:val="none" w:sz="0" w:space="0" w:color="auto"/>
          </w:divBdr>
        </w:div>
        <w:div w:id="1441605872">
          <w:marLeft w:val="640"/>
          <w:marRight w:val="0"/>
          <w:marTop w:val="0"/>
          <w:marBottom w:val="0"/>
          <w:divBdr>
            <w:top w:val="none" w:sz="0" w:space="0" w:color="auto"/>
            <w:left w:val="none" w:sz="0" w:space="0" w:color="auto"/>
            <w:bottom w:val="none" w:sz="0" w:space="0" w:color="auto"/>
            <w:right w:val="none" w:sz="0" w:space="0" w:color="auto"/>
          </w:divBdr>
        </w:div>
        <w:div w:id="1459108212">
          <w:marLeft w:val="640"/>
          <w:marRight w:val="0"/>
          <w:marTop w:val="0"/>
          <w:marBottom w:val="0"/>
          <w:divBdr>
            <w:top w:val="none" w:sz="0" w:space="0" w:color="auto"/>
            <w:left w:val="none" w:sz="0" w:space="0" w:color="auto"/>
            <w:bottom w:val="none" w:sz="0" w:space="0" w:color="auto"/>
            <w:right w:val="none" w:sz="0" w:space="0" w:color="auto"/>
          </w:divBdr>
        </w:div>
        <w:div w:id="1466894950">
          <w:marLeft w:val="640"/>
          <w:marRight w:val="0"/>
          <w:marTop w:val="0"/>
          <w:marBottom w:val="0"/>
          <w:divBdr>
            <w:top w:val="none" w:sz="0" w:space="0" w:color="auto"/>
            <w:left w:val="none" w:sz="0" w:space="0" w:color="auto"/>
            <w:bottom w:val="none" w:sz="0" w:space="0" w:color="auto"/>
            <w:right w:val="none" w:sz="0" w:space="0" w:color="auto"/>
          </w:divBdr>
        </w:div>
        <w:div w:id="1502037931">
          <w:marLeft w:val="640"/>
          <w:marRight w:val="0"/>
          <w:marTop w:val="0"/>
          <w:marBottom w:val="0"/>
          <w:divBdr>
            <w:top w:val="none" w:sz="0" w:space="0" w:color="auto"/>
            <w:left w:val="none" w:sz="0" w:space="0" w:color="auto"/>
            <w:bottom w:val="none" w:sz="0" w:space="0" w:color="auto"/>
            <w:right w:val="none" w:sz="0" w:space="0" w:color="auto"/>
          </w:divBdr>
        </w:div>
        <w:div w:id="1515076264">
          <w:marLeft w:val="640"/>
          <w:marRight w:val="0"/>
          <w:marTop w:val="0"/>
          <w:marBottom w:val="0"/>
          <w:divBdr>
            <w:top w:val="none" w:sz="0" w:space="0" w:color="auto"/>
            <w:left w:val="none" w:sz="0" w:space="0" w:color="auto"/>
            <w:bottom w:val="none" w:sz="0" w:space="0" w:color="auto"/>
            <w:right w:val="none" w:sz="0" w:space="0" w:color="auto"/>
          </w:divBdr>
        </w:div>
        <w:div w:id="1581720057">
          <w:marLeft w:val="640"/>
          <w:marRight w:val="0"/>
          <w:marTop w:val="0"/>
          <w:marBottom w:val="0"/>
          <w:divBdr>
            <w:top w:val="none" w:sz="0" w:space="0" w:color="auto"/>
            <w:left w:val="none" w:sz="0" w:space="0" w:color="auto"/>
            <w:bottom w:val="none" w:sz="0" w:space="0" w:color="auto"/>
            <w:right w:val="none" w:sz="0" w:space="0" w:color="auto"/>
          </w:divBdr>
        </w:div>
        <w:div w:id="1625962905">
          <w:marLeft w:val="640"/>
          <w:marRight w:val="0"/>
          <w:marTop w:val="0"/>
          <w:marBottom w:val="0"/>
          <w:divBdr>
            <w:top w:val="none" w:sz="0" w:space="0" w:color="auto"/>
            <w:left w:val="none" w:sz="0" w:space="0" w:color="auto"/>
            <w:bottom w:val="none" w:sz="0" w:space="0" w:color="auto"/>
            <w:right w:val="none" w:sz="0" w:space="0" w:color="auto"/>
          </w:divBdr>
        </w:div>
        <w:div w:id="1654988507">
          <w:marLeft w:val="640"/>
          <w:marRight w:val="0"/>
          <w:marTop w:val="0"/>
          <w:marBottom w:val="0"/>
          <w:divBdr>
            <w:top w:val="none" w:sz="0" w:space="0" w:color="auto"/>
            <w:left w:val="none" w:sz="0" w:space="0" w:color="auto"/>
            <w:bottom w:val="none" w:sz="0" w:space="0" w:color="auto"/>
            <w:right w:val="none" w:sz="0" w:space="0" w:color="auto"/>
          </w:divBdr>
        </w:div>
        <w:div w:id="1817454271">
          <w:marLeft w:val="640"/>
          <w:marRight w:val="0"/>
          <w:marTop w:val="0"/>
          <w:marBottom w:val="0"/>
          <w:divBdr>
            <w:top w:val="none" w:sz="0" w:space="0" w:color="auto"/>
            <w:left w:val="none" w:sz="0" w:space="0" w:color="auto"/>
            <w:bottom w:val="none" w:sz="0" w:space="0" w:color="auto"/>
            <w:right w:val="none" w:sz="0" w:space="0" w:color="auto"/>
          </w:divBdr>
        </w:div>
        <w:div w:id="1821188638">
          <w:marLeft w:val="640"/>
          <w:marRight w:val="0"/>
          <w:marTop w:val="0"/>
          <w:marBottom w:val="0"/>
          <w:divBdr>
            <w:top w:val="none" w:sz="0" w:space="0" w:color="auto"/>
            <w:left w:val="none" w:sz="0" w:space="0" w:color="auto"/>
            <w:bottom w:val="none" w:sz="0" w:space="0" w:color="auto"/>
            <w:right w:val="none" w:sz="0" w:space="0" w:color="auto"/>
          </w:divBdr>
        </w:div>
        <w:div w:id="1826899713">
          <w:marLeft w:val="640"/>
          <w:marRight w:val="0"/>
          <w:marTop w:val="0"/>
          <w:marBottom w:val="0"/>
          <w:divBdr>
            <w:top w:val="none" w:sz="0" w:space="0" w:color="auto"/>
            <w:left w:val="none" w:sz="0" w:space="0" w:color="auto"/>
            <w:bottom w:val="none" w:sz="0" w:space="0" w:color="auto"/>
            <w:right w:val="none" w:sz="0" w:space="0" w:color="auto"/>
          </w:divBdr>
        </w:div>
        <w:div w:id="1829051948">
          <w:marLeft w:val="640"/>
          <w:marRight w:val="0"/>
          <w:marTop w:val="0"/>
          <w:marBottom w:val="0"/>
          <w:divBdr>
            <w:top w:val="none" w:sz="0" w:space="0" w:color="auto"/>
            <w:left w:val="none" w:sz="0" w:space="0" w:color="auto"/>
            <w:bottom w:val="none" w:sz="0" w:space="0" w:color="auto"/>
            <w:right w:val="none" w:sz="0" w:space="0" w:color="auto"/>
          </w:divBdr>
        </w:div>
        <w:div w:id="1835487616">
          <w:marLeft w:val="640"/>
          <w:marRight w:val="0"/>
          <w:marTop w:val="0"/>
          <w:marBottom w:val="0"/>
          <w:divBdr>
            <w:top w:val="none" w:sz="0" w:space="0" w:color="auto"/>
            <w:left w:val="none" w:sz="0" w:space="0" w:color="auto"/>
            <w:bottom w:val="none" w:sz="0" w:space="0" w:color="auto"/>
            <w:right w:val="none" w:sz="0" w:space="0" w:color="auto"/>
          </w:divBdr>
        </w:div>
        <w:div w:id="1883783666">
          <w:marLeft w:val="640"/>
          <w:marRight w:val="0"/>
          <w:marTop w:val="0"/>
          <w:marBottom w:val="0"/>
          <w:divBdr>
            <w:top w:val="none" w:sz="0" w:space="0" w:color="auto"/>
            <w:left w:val="none" w:sz="0" w:space="0" w:color="auto"/>
            <w:bottom w:val="none" w:sz="0" w:space="0" w:color="auto"/>
            <w:right w:val="none" w:sz="0" w:space="0" w:color="auto"/>
          </w:divBdr>
        </w:div>
        <w:div w:id="1892690810">
          <w:marLeft w:val="640"/>
          <w:marRight w:val="0"/>
          <w:marTop w:val="0"/>
          <w:marBottom w:val="0"/>
          <w:divBdr>
            <w:top w:val="none" w:sz="0" w:space="0" w:color="auto"/>
            <w:left w:val="none" w:sz="0" w:space="0" w:color="auto"/>
            <w:bottom w:val="none" w:sz="0" w:space="0" w:color="auto"/>
            <w:right w:val="none" w:sz="0" w:space="0" w:color="auto"/>
          </w:divBdr>
        </w:div>
        <w:div w:id="1918248068">
          <w:marLeft w:val="640"/>
          <w:marRight w:val="0"/>
          <w:marTop w:val="0"/>
          <w:marBottom w:val="0"/>
          <w:divBdr>
            <w:top w:val="none" w:sz="0" w:space="0" w:color="auto"/>
            <w:left w:val="none" w:sz="0" w:space="0" w:color="auto"/>
            <w:bottom w:val="none" w:sz="0" w:space="0" w:color="auto"/>
            <w:right w:val="none" w:sz="0" w:space="0" w:color="auto"/>
          </w:divBdr>
        </w:div>
        <w:div w:id="2042435177">
          <w:marLeft w:val="640"/>
          <w:marRight w:val="0"/>
          <w:marTop w:val="0"/>
          <w:marBottom w:val="0"/>
          <w:divBdr>
            <w:top w:val="none" w:sz="0" w:space="0" w:color="auto"/>
            <w:left w:val="none" w:sz="0" w:space="0" w:color="auto"/>
            <w:bottom w:val="none" w:sz="0" w:space="0" w:color="auto"/>
            <w:right w:val="none" w:sz="0" w:space="0" w:color="auto"/>
          </w:divBdr>
        </w:div>
        <w:div w:id="2108572096">
          <w:marLeft w:val="640"/>
          <w:marRight w:val="0"/>
          <w:marTop w:val="0"/>
          <w:marBottom w:val="0"/>
          <w:divBdr>
            <w:top w:val="none" w:sz="0" w:space="0" w:color="auto"/>
            <w:left w:val="none" w:sz="0" w:space="0" w:color="auto"/>
            <w:bottom w:val="none" w:sz="0" w:space="0" w:color="auto"/>
            <w:right w:val="none" w:sz="0" w:space="0" w:color="auto"/>
          </w:divBdr>
        </w:div>
        <w:div w:id="2118131965">
          <w:marLeft w:val="640"/>
          <w:marRight w:val="0"/>
          <w:marTop w:val="0"/>
          <w:marBottom w:val="0"/>
          <w:divBdr>
            <w:top w:val="none" w:sz="0" w:space="0" w:color="auto"/>
            <w:left w:val="none" w:sz="0" w:space="0" w:color="auto"/>
            <w:bottom w:val="none" w:sz="0" w:space="0" w:color="auto"/>
            <w:right w:val="none" w:sz="0" w:space="0" w:color="auto"/>
          </w:divBdr>
        </w:div>
        <w:div w:id="2121102462">
          <w:marLeft w:val="640"/>
          <w:marRight w:val="0"/>
          <w:marTop w:val="0"/>
          <w:marBottom w:val="0"/>
          <w:divBdr>
            <w:top w:val="none" w:sz="0" w:space="0" w:color="auto"/>
            <w:left w:val="none" w:sz="0" w:space="0" w:color="auto"/>
            <w:bottom w:val="none" w:sz="0" w:space="0" w:color="auto"/>
            <w:right w:val="none" w:sz="0" w:space="0" w:color="auto"/>
          </w:divBdr>
        </w:div>
        <w:div w:id="2130464162">
          <w:marLeft w:val="640"/>
          <w:marRight w:val="0"/>
          <w:marTop w:val="0"/>
          <w:marBottom w:val="0"/>
          <w:divBdr>
            <w:top w:val="none" w:sz="0" w:space="0" w:color="auto"/>
            <w:left w:val="none" w:sz="0" w:space="0" w:color="auto"/>
            <w:bottom w:val="none" w:sz="0" w:space="0" w:color="auto"/>
            <w:right w:val="none" w:sz="0" w:space="0" w:color="auto"/>
          </w:divBdr>
        </w:div>
      </w:divsChild>
    </w:div>
    <w:div w:id="1987975944">
      <w:bodyDiv w:val="1"/>
      <w:marLeft w:val="0"/>
      <w:marRight w:val="0"/>
      <w:marTop w:val="0"/>
      <w:marBottom w:val="0"/>
      <w:divBdr>
        <w:top w:val="none" w:sz="0" w:space="0" w:color="auto"/>
        <w:left w:val="none" w:sz="0" w:space="0" w:color="auto"/>
        <w:bottom w:val="none" w:sz="0" w:space="0" w:color="auto"/>
        <w:right w:val="none" w:sz="0" w:space="0" w:color="auto"/>
      </w:divBdr>
    </w:div>
    <w:div w:id="1991519207">
      <w:bodyDiv w:val="1"/>
      <w:marLeft w:val="0"/>
      <w:marRight w:val="0"/>
      <w:marTop w:val="0"/>
      <w:marBottom w:val="0"/>
      <w:divBdr>
        <w:top w:val="none" w:sz="0" w:space="0" w:color="auto"/>
        <w:left w:val="none" w:sz="0" w:space="0" w:color="auto"/>
        <w:bottom w:val="none" w:sz="0" w:space="0" w:color="auto"/>
        <w:right w:val="none" w:sz="0" w:space="0" w:color="auto"/>
      </w:divBdr>
    </w:div>
    <w:div w:id="1993101284">
      <w:bodyDiv w:val="1"/>
      <w:marLeft w:val="0"/>
      <w:marRight w:val="0"/>
      <w:marTop w:val="0"/>
      <w:marBottom w:val="0"/>
      <w:divBdr>
        <w:top w:val="none" w:sz="0" w:space="0" w:color="auto"/>
        <w:left w:val="none" w:sz="0" w:space="0" w:color="auto"/>
        <w:bottom w:val="none" w:sz="0" w:space="0" w:color="auto"/>
        <w:right w:val="none" w:sz="0" w:space="0" w:color="auto"/>
      </w:divBdr>
    </w:div>
    <w:div w:id="1995258422">
      <w:bodyDiv w:val="1"/>
      <w:marLeft w:val="0"/>
      <w:marRight w:val="0"/>
      <w:marTop w:val="0"/>
      <w:marBottom w:val="0"/>
      <w:divBdr>
        <w:top w:val="none" w:sz="0" w:space="0" w:color="auto"/>
        <w:left w:val="none" w:sz="0" w:space="0" w:color="auto"/>
        <w:bottom w:val="none" w:sz="0" w:space="0" w:color="auto"/>
        <w:right w:val="none" w:sz="0" w:space="0" w:color="auto"/>
      </w:divBdr>
    </w:div>
    <w:div w:id="1995990534">
      <w:bodyDiv w:val="1"/>
      <w:marLeft w:val="0"/>
      <w:marRight w:val="0"/>
      <w:marTop w:val="0"/>
      <w:marBottom w:val="0"/>
      <w:divBdr>
        <w:top w:val="none" w:sz="0" w:space="0" w:color="auto"/>
        <w:left w:val="none" w:sz="0" w:space="0" w:color="auto"/>
        <w:bottom w:val="none" w:sz="0" w:space="0" w:color="auto"/>
        <w:right w:val="none" w:sz="0" w:space="0" w:color="auto"/>
      </w:divBdr>
    </w:div>
    <w:div w:id="1996032953">
      <w:bodyDiv w:val="1"/>
      <w:marLeft w:val="0"/>
      <w:marRight w:val="0"/>
      <w:marTop w:val="0"/>
      <w:marBottom w:val="0"/>
      <w:divBdr>
        <w:top w:val="none" w:sz="0" w:space="0" w:color="auto"/>
        <w:left w:val="none" w:sz="0" w:space="0" w:color="auto"/>
        <w:bottom w:val="none" w:sz="0" w:space="0" w:color="auto"/>
        <w:right w:val="none" w:sz="0" w:space="0" w:color="auto"/>
      </w:divBdr>
    </w:div>
    <w:div w:id="1998603873">
      <w:bodyDiv w:val="1"/>
      <w:marLeft w:val="0"/>
      <w:marRight w:val="0"/>
      <w:marTop w:val="0"/>
      <w:marBottom w:val="0"/>
      <w:divBdr>
        <w:top w:val="none" w:sz="0" w:space="0" w:color="auto"/>
        <w:left w:val="none" w:sz="0" w:space="0" w:color="auto"/>
        <w:bottom w:val="none" w:sz="0" w:space="0" w:color="auto"/>
        <w:right w:val="none" w:sz="0" w:space="0" w:color="auto"/>
      </w:divBdr>
    </w:div>
    <w:div w:id="1999963956">
      <w:bodyDiv w:val="1"/>
      <w:marLeft w:val="0"/>
      <w:marRight w:val="0"/>
      <w:marTop w:val="0"/>
      <w:marBottom w:val="0"/>
      <w:divBdr>
        <w:top w:val="none" w:sz="0" w:space="0" w:color="auto"/>
        <w:left w:val="none" w:sz="0" w:space="0" w:color="auto"/>
        <w:bottom w:val="none" w:sz="0" w:space="0" w:color="auto"/>
        <w:right w:val="none" w:sz="0" w:space="0" w:color="auto"/>
      </w:divBdr>
    </w:div>
    <w:div w:id="2003193869">
      <w:bodyDiv w:val="1"/>
      <w:marLeft w:val="0"/>
      <w:marRight w:val="0"/>
      <w:marTop w:val="0"/>
      <w:marBottom w:val="0"/>
      <w:divBdr>
        <w:top w:val="none" w:sz="0" w:space="0" w:color="auto"/>
        <w:left w:val="none" w:sz="0" w:space="0" w:color="auto"/>
        <w:bottom w:val="none" w:sz="0" w:space="0" w:color="auto"/>
        <w:right w:val="none" w:sz="0" w:space="0" w:color="auto"/>
      </w:divBdr>
    </w:div>
    <w:div w:id="2003777473">
      <w:bodyDiv w:val="1"/>
      <w:marLeft w:val="0"/>
      <w:marRight w:val="0"/>
      <w:marTop w:val="0"/>
      <w:marBottom w:val="0"/>
      <w:divBdr>
        <w:top w:val="none" w:sz="0" w:space="0" w:color="auto"/>
        <w:left w:val="none" w:sz="0" w:space="0" w:color="auto"/>
        <w:bottom w:val="none" w:sz="0" w:space="0" w:color="auto"/>
        <w:right w:val="none" w:sz="0" w:space="0" w:color="auto"/>
      </w:divBdr>
    </w:div>
    <w:div w:id="2006089398">
      <w:bodyDiv w:val="1"/>
      <w:marLeft w:val="0"/>
      <w:marRight w:val="0"/>
      <w:marTop w:val="0"/>
      <w:marBottom w:val="0"/>
      <w:divBdr>
        <w:top w:val="none" w:sz="0" w:space="0" w:color="auto"/>
        <w:left w:val="none" w:sz="0" w:space="0" w:color="auto"/>
        <w:bottom w:val="none" w:sz="0" w:space="0" w:color="auto"/>
        <w:right w:val="none" w:sz="0" w:space="0" w:color="auto"/>
      </w:divBdr>
    </w:div>
    <w:div w:id="2013293722">
      <w:bodyDiv w:val="1"/>
      <w:marLeft w:val="0"/>
      <w:marRight w:val="0"/>
      <w:marTop w:val="0"/>
      <w:marBottom w:val="0"/>
      <w:divBdr>
        <w:top w:val="none" w:sz="0" w:space="0" w:color="auto"/>
        <w:left w:val="none" w:sz="0" w:space="0" w:color="auto"/>
        <w:bottom w:val="none" w:sz="0" w:space="0" w:color="auto"/>
        <w:right w:val="none" w:sz="0" w:space="0" w:color="auto"/>
      </w:divBdr>
    </w:div>
    <w:div w:id="2013873461">
      <w:bodyDiv w:val="1"/>
      <w:marLeft w:val="0"/>
      <w:marRight w:val="0"/>
      <w:marTop w:val="0"/>
      <w:marBottom w:val="0"/>
      <w:divBdr>
        <w:top w:val="none" w:sz="0" w:space="0" w:color="auto"/>
        <w:left w:val="none" w:sz="0" w:space="0" w:color="auto"/>
        <w:bottom w:val="none" w:sz="0" w:space="0" w:color="auto"/>
        <w:right w:val="none" w:sz="0" w:space="0" w:color="auto"/>
      </w:divBdr>
    </w:div>
    <w:div w:id="2016226244">
      <w:bodyDiv w:val="1"/>
      <w:marLeft w:val="0"/>
      <w:marRight w:val="0"/>
      <w:marTop w:val="0"/>
      <w:marBottom w:val="0"/>
      <w:divBdr>
        <w:top w:val="none" w:sz="0" w:space="0" w:color="auto"/>
        <w:left w:val="none" w:sz="0" w:space="0" w:color="auto"/>
        <w:bottom w:val="none" w:sz="0" w:space="0" w:color="auto"/>
        <w:right w:val="none" w:sz="0" w:space="0" w:color="auto"/>
      </w:divBdr>
    </w:div>
    <w:div w:id="2017610355">
      <w:bodyDiv w:val="1"/>
      <w:marLeft w:val="0"/>
      <w:marRight w:val="0"/>
      <w:marTop w:val="0"/>
      <w:marBottom w:val="0"/>
      <w:divBdr>
        <w:top w:val="none" w:sz="0" w:space="0" w:color="auto"/>
        <w:left w:val="none" w:sz="0" w:space="0" w:color="auto"/>
        <w:bottom w:val="none" w:sz="0" w:space="0" w:color="auto"/>
        <w:right w:val="none" w:sz="0" w:space="0" w:color="auto"/>
      </w:divBdr>
    </w:div>
    <w:div w:id="2020306776">
      <w:bodyDiv w:val="1"/>
      <w:marLeft w:val="0"/>
      <w:marRight w:val="0"/>
      <w:marTop w:val="0"/>
      <w:marBottom w:val="0"/>
      <w:divBdr>
        <w:top w:val="none" w:sz="0" w:space="0" w:color="auto"/>
        <w:left w:val="none" w:sz="0" w:space="0" w:color="auto"/>
        <w:bottom w:val="none" w:sz="0" w:space="0" w:color="auto"/>
        <w:right w:val="none" w:sz="0" w:space="0" w:color="auto"/>
      </w:divBdr>
    </w:div>
    <w:div w:id="2022507314">
      <w:bodyDiv w:val="1"/>
      <w:marLeft w:val="0"/>
      <w:marRight w:val="0"/>
      <w:marTop w:val="0"/>
      <w:marBottom w:val="0"/>
      <w:divBdr>
        <w:top w:val="none" w:sz="0" w:space="0" w:color="auto"/>
        <w:left w:val="none" w:sz="0" w:space="0" w:color="auto"/>
        <w:bottom w:val="none" w:sz="0" w:space="0" w:color="auto"/>
        <w:right w:val="none" w:sz="0" w:space="0" w:color="auto"/>
      </w:divBdr>
    </w:div>
    <w:div w:id="2023583949">
      <w:bodyDiv w:val="1"/>
      <w:marLeft w:val="0"/>
      <w:marRight w:val="0"/>
      <w:marTop w:val="0"/>
      <w:marBottom w:val="0"/>
      <w:divBdr>
        <w:top w:val="none" w:sz="0" w:space="0" w:color="auto"/>
        <w:left w:val="none" w:sz="0" w:space="0" w:color="auto"/>
        <w:bottom w:val="none" w:sz="0" w:space="0" w:color="auto"/>
        <w:right w:val="none" w:sz="0" w:space="0" w:color="auto"/>
      </w:divBdr>
    </w:div>
    <w:div w:id="2028405499">
      <w:bodyDiv w:val="1"/>
      <w:marLeft w:val="0"/>
      <w:marRight w:val="0"/>
      <w:marTop w:val="0"/>
      <w:marBottom w:val="0"/>
      <w:divBdr>
        <w:top w:val="none" w:sz="0" w:space="0" w:color="auto"/>
        <w:left w:val="none" w:sz="0" w:space="0" w:color="auto"/>
        <w:bottom w:val="none" w:sz="0" w:space="0" w:color="auto"/>
        <w:right w:val="none" w:sz="0" w:space="0" w:color="auto"/>
      </w:divBdr>
    </w:div>
    <w:div w:id="2028939355">
      <w:bodyDiv w:val="1"/>
      <w:marLeft w:val="0"/>
      <w:marRight w:val="0"/>
      <w:marTop w:val="0"/>
      <w:marBottom w:val="0"/>
      <w:divBdr>
        <w:top w:val="none" w:sz="0" w:space="0" w:color="auto"/>
        <w:left w:val="none" w:sz="0" w:space="0" w:color="auto"/>
        <w:bottom w:val="none" w:sz="0" w:space="0" w:color="auto"/>
        <w:right w:val="none" w:sz="0" w:space="0" w:color="auto"/>
      </w:divBdr>
    </w:div>
    <w:div w:id="2031491859">
      <w:bodyDiv w:val="1"/>
      <w:marLeft w:val="0"/>
      <w:marRight w:val="0"/>
      <w:marTop w:val="0"/>
      <w:marBottom w:val="0"/>
      <w:divBdr>
        <w:top w:val="none" w:sz="0" w:space="0" w:color="auto"/>
        <w:left w:val="none" w:sz="0" w:space="0" w:color="auto"/>
        <w:bottom w:val="none" w:sz="0" w:space="0" w:color="auto"/>
        <w:right w:val="none" w:sz="0" w:space="0" w:color="auto"/>
      </w:divBdr>
      <w:divsChild>
        <w:div w:id="21827223">
          <w:marLeft w:val="640"/>
          <w:marRight w:val="0"/>
          <w:marTop w:val="0"/>
          <w:marBottom w:val="0"/>
          <w:divBdr>
            <w:top w:val="none" w:sz="0" w:space="0" w:color="auto"/>
            <w:left w:val="none" w:sz="0" w:space="0" w:color="auto"/>
            <w:bottom w:val="none" w:sz="0" w:space="0" w:color="auto"/>
            <w:right w:val="none" w:sz="0" w:space="0" w:color="auto"/>
          </w:divBdr>
        </w:div>
        <w:div w:id="38239135">
          <w:marLeft w:val="640"/>
          <w:marRight w:val="0"/>
          <w:marTop w:val="0"/>
          <w:marBottom w:val="0"/>
          <w:divBdr>
            <w:top w:val="none" w:sz="0" w:space="0" w:color="auto"/>
            <w:left w:val="none" w:sz="0" w:space="0" w:color="auto"/>
            <w:bottom w:val="none" w:sz="0" w:space="0" w:color="auto"/>
            <w:right w:val="none" w:sz="0" w:space="0" w:color="auto"/>
          </w:divBdr>
        </w:div>
        <w:div w:id="62070344">
          <w:marLeft w:val="640"/>
          <w:marRight w:val="0"/>
          <w:marTop w:val="0"/>
          <w:marBottom w:val="0"/>
          <w:divBdr>
            <w:top w:val="none" w:sz="0" w:space="0" w:color="auto"/>
            <w:left w:val="none" w:sz="0" w:space="0" w:color="auto"/>
            <w:bottom w:val="none" w:sz="0" w:space="0" w:color="auto"/>
            <w:right w:val="none" w:sz="0" w:space="0" w:color="auto"/>
          </w:divBdr>
        </w:div>
        <w:div w:id="82993340">
          <w:marLeft w:val="640"/>
          <w:marRight w:val="0"/>
          <w:marTop w:val="0"/>
          <w:marBottom w:val="0"/>
          <w:divBdr>
            <w:top w:val="none" w:sz="0" w:space="0" w:color="auto"/>
            <w:left w:val="none" w:sz="0" w:space="0" w:color="auto"/>
            <w:bottom w:val="none" w:sz="0" w:space="0" w:color="auto"/>
            <w:right w:val="none" w:sz="0" w:space="0" w:color="auto"/>
          </w:divBdr>
        </w:div>
        <w:div w:id="95516413">
          <w:marLeft w:val="640"/>
          <w:marRight w:val="0"/>
          <w:marTop w:val="0"/>
          <w:marBottom w:val="0"/>
          <w:divBdr>
            <w:top w:val="none" w:sz="0" w:space="0" w:color="auto"/>
            <w:left w:val="none" w:sz="0" w:space="0" w:color="auto"/>
            <w:bottom w:val="none" w:sz="0" w:space="0" w:color="auto"/>
            <w:right w:val="none" w:sz="0" w:space="0" w:color="auto"/>
          </w:divBdr>
        </w:div>
        <w:div w:id="107283390">
          <w:marLeft w:val="640"/>
          <w:marRight w:val="0"/>
          <w:marTop w:val="0"/>
          <w:marBottom w:val="0"/>
          <w:divBdr>
            <w:top w:val="none" w:sz="0" w:space="0" w:color="auto"/>
            <w:left w:val="none" w:sz="0" w:space="0" w:color="auto"/>
            <w:bottom w:val="none" w:sz="0" w:space="0" w:color="auto"/>
            <w:right w:val="none" w:sz="0" w:space="0" w:color="auto"/>
          </w:divBdr>
        </w:div>
        <w:div w:id="124202806">
          <w:marLeft w:val="640"/>
          <w:marRight w:val="0"/>
          <w:marTop w:val="0"/>
          <w:marBottom w:val="0"/>
          <w:divBdr>
            <w:top w:val="none" w:sz="0" w:space="0" w:color="auto"/>
            <w:left w:val="none" w:sz="0" w:space="0" w:color="auto"/>
            <w:bottom w:val="none" w:sz="0" w:space="0" w:color="auto"/>
            <w:right w:val="none" w:sz="0" w:space="0" w:color="auto"/>
          </w:divBdr>
        </w:div>
        <w:div w:id="161237770">
          <w:marLeft w:val="640"/>
          <w:marRight w:val="0"/>
          <w:marTop w:val="0"/>
          <w:marBottom w:val="0"/>
          <w:divBdr>
            <w:top w:val="none" w:sz="0" w:space="0" w:color="auto"/>
            <w:left w:val="none" w:sz="0" w:space="0" w:color="auto"/>
            <w:bottom w:val="none" w:sz="0" w:space="0" w:color="auto"/>
            <w:right w:val="none" w:sz="0" w:space="0" w:color="auto"/>
          </w:divBdr>
        </w:div>
        <w:div w:id="288321193">
          <w:marLeft w:val="640"/>
          <w:marRight w:val="0"/>
          <w:marTop w:val="0"/>
          <w:marBottom w:val="0"/>
          <w:divBdr>
            <w:top w:val="none" w:sz="0" w:space="0" w:color="auto"/>
            <w:left w:val="none" w:sz="0" w:space="0" w:color="auto"/>
            <w:bottom w:val="none" w:sz="0" w:space="0" w:color="auto"/>
            <w:right w:val="none" w:sz="0" w:space="0" w:color="auto"/>
          </w:divBdr>
        </w:div>
        <w:div w:id="297732079">
          <w:marLeft w:val="640"/>
          <w:marRight w:val="0"/>
          <w:marTop w:val="0"/>
          <w:marBottom w:val="0"/>
          <w:divBdr>
            <w:top w:val="none" w:sz="0" w:space="0" w:color="auto"/>
            <w:left w:val="none" w:sz="0" w:space="0" w:color="auto"/>
            <w:bottom w:val="none" w:sz="0" w:space="0" w:color="auto"/>
            <w:right w:val="none" w:sz="0" w:space="0" w:color="auto"/>
          </w:divBdr>
        </w:div>
        <w:div w:id="319777310">
          <w:marLeft w:val="640"/>
          <w:marRight w:val="0"/>
          <w:marTop w:val="0"/>
          <w:marBottom w:val="0"/>
          <w:divBdr>
            <w:top w:val="none" w:sz="0" w:space="0" w:color="auto"/>
            <w:left w:val="none" w:sz="0" w:space="0" w:color="auto"/>
            <w:bottom w:val="none" w:sz="0" w:space="0" w:color="auto"/>
            <w:right w:val="none" w:sz="0" w:space="0" w:color="auto"/>
          </w:divBdr>
        </w:div>
        <w:div w:id="440104013">
          <w:marLeft w:val="640"/>
          <w:marRight w:val="0"/>
          <w:marTop w:val="0"/>
          <w:marBottom w:val="0"/>
          <w:divBdr>
            <w:top w:val="none" w:sz="0" w:space="0" w:color="auto"/>
            <w:left w:val="none" w:sz="0" w:space="0" w:color="auto"/>
            <w:bottom w:val="none" w:sz="0" w:space="0" w:color="auto"/>
            <w:right w:val="none" w:sz="0" w:space="0" w:color="auto"/>
          </w:divBdr>
        </w:div>
        <w:div w:id="514542129">
          <w:marLeft w:val="640"/>
          <w:marRight w:val="0"/>
          <w:marTop w:val="0"/>
          <w:marBottom w:val="0"/>
          <w:divBdr>
            <w:top w:val="none" w:sz="0" w:space="0" w:color="auto"/>
            <w:left w:val="none" w:sz="0" w:space="0" w:color="auto"/>
            <w:bottom w:val="none" w:sz="0" w:space="0" w:color="auto"/>
            <w:right w:val="none" w:sz="0" w:space="0" w:color="auto"/>
          </w:divBdr>
        </w:div>
        <w:div w:id="516577244">
          <w:marLeft w:val="640"/>
          <w:marRight w:val="0"/>
          <w:marTop w:val="0"/>
          <w:marBottom w:val="0"/>
          <w:divBdr>
            <w:top w:val="none" w:sz="0" w:space="0" w:color="auto"/>
            <w:left w:val="none" w:sz="0" w:space="0" w:color="auto"/>
            <w:bottom w:val="none" w:sz="0" w:space="0" w:color="auto"/>
            <w:right w:val="none" w:sz="0" w:space="0" w:color="auto"/>
          </w:divBdr>
        </w:div>
        <w:div w:id="641352257">
          <w:marLeft w:val="640"/>
          <w:marRight w:val="0"/>
          <w:marTop w:val="0"/>
          <w:marBottom w:val="0"/>
          <w:divBdr>
            <w:top w:val="none" w:sz="0" w:space="0" w:color="auto"/>
            <w:left w:val="none" w:sz="0" w:space="0" w:color="auto"/>
            <w:bottom w:val="none" w:sz="0" w:space="0" w:color="auto"/>
            <w:right w:val="none" w:sz="0" w:space="0" w:color="auto"/>
          </w:divBdr>
        </w:div>
        <w:div w:id="646206498">
          <w:marLeft w:val="640"/>
          <w:marRight w:val="0"/>
          <w:marTop w:val="0"/>
          <w:marBottom w:val="0"/>
          <w:divBdr>
            <w:top w:val="none" w:sz="0" w:space="0" w:color="auto"/>
            <w:left w:val="none" w:sz="0" w:space="0" w:color="auto"/>
            <w:bottom w:val="none" w:sz="0" w:space="0" w:color="auto"/>
            <w:right w:val="none" w:sz="0" w:space="0" w:color="auto"/>
          </w:divBdr>
        </w:div>
        <w:div w:id="690035381">
          <w:marLeft w:val="640"/>
          <w:marRight w:val="0"/>
          <w:marTop w:val="0"/>
          <w:marBottom w:val="0"/>
          <w:divBdr>
            <w:top w:val="none" w:sz="0" w:space="0" w:color="auto"/>
            <w:left w:val="none" w:sz="0" w:space="0" w:color="auto"/>
            <w:bottom w:val="none" w:sz="0" w:space="0" w:color="auto"/>
            <w:right w:val="none" w:sz="0" w:space="0" w:color="auto"/>
          </w:divBdr>
        </w:div>
        <w:div w:id="808472823">
          <w:marLeft w:val="640"/>
          <w:marRight w:val="0"/>
          <w:marTop w:val="0"/>
          <w:marBottom w:val="0"/>
          <w:divBdr>
            <w:top w:val="none" w:sz="0" w:space="0" w:color="auto"/>
            <w:left w:val="none" w:sz="0" w:space="0" w:color="auto"/>
            <w:bottom w:val="none" w:sz="0" w:space="0" w:color="auto"/>
            <w:right w:val="none" w:sz="0" w:space="0" w:color="auto"/>
          </w:divBdr>
        </w:div>
        <w:div w:id="836074951">
          <w:marLeft w:val="640"/>
          <w:marRight w:val="0"/>
          <w:marTop w:val="0"/>
          <w:marBottom w:val="0"/>
          <w:divBdr>
            <w:top w:val="none" w:sz="0" w:space="0" w:color="auto"/>
            <w:left w:val="none" w:sz="0" w:space="0" w:color="auto"/>
            <w:bottom w:val="none" w:sz="0" w:space="0" w:color="auto"/>
            <w:right w:val="none" w:sz="0" w:space="0" w:color="auto"/>
          </w:divBdr>
        </w:div>
        <w:div w:id="882524993">
          <w:marLeft w:val="640"/>
          <w:marRight w:val="0"/>
          <w:marTop w:val="0"/>
          <w:marBottom w:val="0"/>
          <w:divBdr>
            <w:top w:val="none" w:sz="0" w:space="0" w:color="auto"/>
            <w:left w:val="none" w:sz="0" w:space="0" w:color="auto"/>
            <w:bottom w:val="none" w:sz="0" w:space="0" w:color="auto"/>
            <w:right w:val="none" w:sz="0" w:space="0" w:color="auto"/>
          </w:divBdr>
        </w:div>
        <w:div w:id="897206040">
          <w:marLeft w:val="640"/>
          <w:marRight w:val="0"/>
          <w:marTop w:val="0"/>
          <w:marBottom w:val="0"/>
          <w:divBdr>
            <w:top w:val="none" w:sz="0" w:space="0" w:color="auto"/>
            <w:left w:val="none" w:sz="0" w:space="0" w:color="auto"/>
            <w:bottom w:val="none" w:sz="0" w:space="0" w:color="auto"/>
            <w:right w:val="none" w:sz="0" w:space="0" w:color="auto"/>
          </w:divBdr>
        </w:div>
        <w:div w:id="950356703">
          <w:marLeft w:val="640"/>
          <w:marRight w:val="0"/>
          <w:marTop w:val="0"/>
          <w:marBottom w:val="0"/>
          <w:divBdr>
            <w:top w:val="none" w:sz="0" w:space="0" w:color="auto"/>
            <w:left w:val="none" w:sz="0" w:space="0" w:color="auto"/>
            <w:bottom w:val="none" w:sz="0" w:space="0" w:color="auto"/>
            <w:right w:val="none" w:sz="0" w:space="0" w:color="auto"/>
          </w:divBdr>
        </w:div>
        <w:div w:id="963578149">
          <w:marLeft w:val="640"/>
          <w:marRight w:val="0"/>
          <w:marTop w:val="0"/>
          <w:marBottom w:val="0"/>
          <w:divBdr>
            <w:top w:val="none" w:sz="0" w:space="0" w:color="auto"/>
            <w:left w:val="none" w:sz="0" w:space="0" w:color="auto"/>
            <w:bottom w:val="none" w:sz="0" w:space="0" w:color="auto"/>
            <w:right w:val="none" w:sz="0" w:space="0" w:color="auto"/>
          </w:divBdr>
        </w:div>
        <w:div w:id="968625590">
          <w:marLeft w:val="640"/>
          <w:marRight w:val="0"/>
          <w:marTop w:val="0"/>
          <w:marBottom w:val="0"/>
          <w:divBdr>
            <w:top w:val="none" w:sz="0" w:space="0" w:color="auto"/>
            <w:left w:val="none" w:sz="0" w:space="0" w:color="auto"/>
            <w:bottom w:val="none" w:sz="0" w:space="0" w:color="auto"/>
            <w:right w:val="none" w:sz="0" w:space="0" w:color="auto"/>
          </w:divBdr>
        </w:div>
        <w:div w:id="1076704686">
          <w:marLeft w:val="640"/>
          <w:marRight w:val="0"/>
          <w:marTop w:val="0"/>
          <w:marBottom w:val="0"/>
          <w:divBdr>
            <w:top w:val="none" w:sz="0" w:space="0" w:color="auto"/>
            <w:left w:val="none" w:sz="0" w:space="0" w:color="auto"/>
            <w:bottom w:val="none" w:sz="0" w:space="0" w:color="auto"/>
            <w:right w:val="none" w:sz="0" w:space="0" w:color="auto"/>
          </w:divBdr>
        </w:div>
        <w:div w:id="1101028142">
          <w:marLeft w:val="640"/>
          <w:marRight w:val="0"/>
          <w:marTop w:val="0"/>
          <w:marBottom w:val="0"/>
          <w:divBdr>
            <w:top w:val="none" w:sz="0" w:space="0" w:color="auto"/>
            <w:left w:val="none" w:sz="0" w:space="0" w:color="auto"/>
            <w:bottom w:val="none" w:sz="0" w:space="0" w:color="auto"/>
            <w:right w:val="none" w:sz="0" w:space="0" w:color="auto"/>
          </w:divBdr>
        </w:div>
        <w:div w:id="1248885425">
          <w:marLeft w:val="640"/>
          <w:marRight w:val="0"/>
          <w:marTop w:val="0"/>
          <w:marBottom w:val="0"/>
          <w:divBdr>
            <w:top w:val="none" w:sz="0" w:space="0" w:color="auto"/>
            <w:left w:val="none" w:sz="0" w:space="0" w:color="auto"/>
            <w:bottom w:val="none" w:sz="0" w:space="0" w:color="auto"/>
            <w:right w:val="none" w:sz="0" w:space="0" w:color="auto"/>
          </w:divBdr>
        </w:div>
        <w:div w:id="1267494025">
          <w:marLeft w:val="640"/>
          <w:marRight w:val="0"/>
          <w:marTop w:val="0"/>
          <w:marBottom w:val="0"/>
          <w:divBdr>
            <w:top w:val="none" w:sz="0" w:space="0" w:color="auto"/>
            <w:left w:val="none" w:sz="0" w:space="0" w:color="auto"/>
            <w:bottom w:val="none" w:sz="0" w:space="0" w:color="auto"/>
            <w:right w:val="none" w:sz="0" w:space="0" w:color="auto"/>
          </w:divBdr>
        </w:div>
        <w:div w:id="1276255398">
          <w:marLeft w:val="640"/>
          <w:marRight w:val="0"/>
          <w:marTop w:val="0"/>
          <w:marBottom w:val="0"/>
          <w:divBdr>
            <w:top w:val="none" w:sz="0" w:space="0" w:color="auto"/>
            <w:left w:val="none" w:sz="0" w:space="0" w:color="auto"/>
            <w:bottom w:val="none" w:sz="0" w:space="0" w:color="auto"/>
            <w:right w:val="none" w:sz="0" w:space="0" w:color="auto"/>
          </w:divBdr>
        </w:div>
        <w:div w:id="1278029835">
          <w:marLeft w:val="640"/>
          <w:marRight w:val="0"/>
          <w:marTop w:val="0"/>
          <w:marBottom w:val="0"/>
          <w:divBdr>
            <w:top w:val="none" w:sz="0" w:space="0" w:color="auto"/>
            <w:left w:val="none" w:sz="0" w:space="0" w:color="auto"/>
            <w:bottom w:val="none" w:sz="0" w:space="0" w:color="auto"/>
            <w:right w:val="none" w:sz="0" w:space="0" w:color="auto"/>
          </w:divBdr>
        </w:div>
        <w:div w:id="1291936509">
          <w:marLeft w:val="640"/>
          <w:marRight w:val="0"/>
          <w:marTop w:val="0"/>
          <w:marBottom w:val="0"/>
          <w:divBdr>
            <w:top w:val="none" w:sz="0" w:space="0" w:color="auto"/>
            <w:left w:val="none" w:sz="0" w:space="0" w:color="auto"/>
            <w:bottom w:val="none" w:sz="0" w:space="0" w:color="auto"/>
            <w:right w:val="none" w:sz="0" w:space="0" w:color="auto"/>
          </w:divBdr>
        </w:div>
        <w:div w:id="1358041974">
          <w:marLeft w:val="640"/>
          <w:marRight w:val="0"/>
          <w:marTop w:val="0"/>
          <w:marBottom w:val="0"/>
          <w:divBdr>
            <w:top w:val="none" w:sz="0" w:space="0" w:color="auto"/>
            <w:left w:val="none" w:sz="0" w:space="0" w:color="auto"/>
            <w:bottom w:val="none" w:sz="0" w:space="0" w:color="auto"/>
            <w:right w:val="none" w:sz="0" w:space="0" w:color="auto"/>
          </w:divBdr>
        </w:div>
        <w:div w:id="1366909411">
          <w:marLeft w:val="640"/>
          <w:marRight w:val="0"/>
          <w:marTop w:val="0"/>
          <w:marBottom w:val="0"/>
          <w:divBdr>
            <w:top w:val="none" w:sz="0" w:space="0" w:color="auto"/>
            <w:left w:val="none" w:sz="0" w:space="0" w:color="auto"/>
            <w:bottom w:val="none" w:sz="0" w:space="0" w:color="auto"/>
            <w:right w:val="none" w:sz="0" w:space="0" w:color="auto"/>
          </w:divBdr>
        </w:div>
        <w:div w:id="1381322661">
          <w:marLeft w:val="640"/>
          <w:marRight w:val="0"/>
          <w:marTop w:val="0"/>
          <w:marBottom w:val="0"/>
          <w:divBdr>
            <w:top w:val="none" w:sz="0" w:space="0" w:color="auto"/>
            <w:left w:val="none" w:sz="0" w:space="0" w:color="auto"/>
            <w:bottom w:val="none" w:sz="0" w:space="0" w:color="auto"/>
            <w:right w:val="none" w:sz="0" w:space="0" w:color="auto"/>
          </w:divBdr>
        </w:div>
        <w:div w:id="1397164533">
          <w:marLeft w:val="640"/>
          <w:marRight w:val="0"/>
          <w:marTop w:val="0"/>
          <w:marBottom w:val="0"/>
          <w:divBdr>
            <w:top w:val="none" w:sz="0" w:space="0" w:color="auto"/>
            <w:left w:val="none" w:sz="0" w:space="0" w:color="auto"/>
            <w:bottom w:val="none" w:sz="0" w:space="0" w:color="auto"/>
            <w:right w:val="none" w:sz="0" w:space="0" w:color="auto"/>
          </w:divBdr>
        </w:div>
        <w:div w:id="1418210691">
          <w:marLeft w:val="640"/>
          <w:marRight w:val="0"/>
          <w:marTop w:val="0"/>
          <w:marBottom w:val="0"/>
          <w:divBdr>
            <w:top w:val="none" w:sz="0" w:space="0" w:color="auto"/>
            <w:left w:val="none" w:sz="0" w:space="0" w:color="auto"/>
            <w:bottom w:val="none" w:sz="0" w:space="0" w:color="auto"/>
            <w:right w:val="none" w:sz="0" w:space="0" w:color="auto"/>
          </w:divBdr>
        </w:div>
        <w:div w:id="1487013808">
          <w:marLeft w:val="640"/>
          <w:marRight w:val="0"/>
          <w:marTop w:val="0"/>
          <w:marBottom w:val="0"/>
          <w:divBdr>
            <w:top w:val="none" w:sz="0" w:space="0" w:color="auto"/>
            <w:left w:val="none" w:sz="0" w:space="0" w:color="auto"/>
            <w:bottom w:val="none" w:sz="0" w:space="0" w:color="auto"/>
            <w:right w:val="none" w:sz="0" w:space="0" w:color="auto"/>
          </w:divBdr>
        </w:div>
        <w:div w:id="1495729051">
          <w:marLeft w:val="640"/>
          <w:marRight w:val="0"/>
          <w:marTop w:val="0"/>
          <w:marBottom w:val="0"/>
          <w:divBdr>
            <w:top w:val="none" w:sz="0" w:space="0" w:color="auto"/>
            <w:left w:val="none" w:sz="0" w:space="0" w:color="auto"/>
            <w:bottom w:val="none" w:sz="0" w:space="0" w:color="auto"/>
            <w:right w:val="none" w:sz="0" w:space="0" w:color="auto"/>
          </w:divBdr>
        </w:div>
        <w:div w:id="1523277080">
          <w:marLeft w:val="640"/>
          <w:marRight w:val="0"/>
          <w:marTop w:val="0"/>
          <w:marBottom w:val="0"/>
          <w:divBdr>
            <w:top w:val="none" w:sz="0" w:space="0" w:color="auto"/>
            <w:left w:val="none" w:sz="0" w:space="0" w:color="auto"/>
            <w:bottom w:val="none" w:sz="0" w:space="0" w:color="auto"/>
            <w:right w:val="none" w:sz="0" w:space="0" w:color="auto"/>
          </w:divBdr>
        </w:div>
        <w:div w:id="1557622076">
          <w:marLeft w:val="640"/>
          <w:marRight w:val="0"/>
          <w:marTop w:val="0"/>
          <w:marBottom w:val="0"/>
          <w:divBdr>
            <w:top w:val="none" w:sz="0" w:space="0" w:color="auto"/>
            <w:left w:val="none" w:sz="0" w:space="0" w:color="auto"/>
            <w:bottom w:val="none" w:sz="0" w:space="0" w:color="auto"/>
            <w:right w:val="none" w:sz="0" w:space="0" w:color="auto"/>
          </w:divBdr>
        </w:div>
        <w:div w:id="1565600344">
          <w:marLeft w:val="640"/>
          <w:marRight w:val="0"/>
          <w:marTop w:val="0"/>
          <w:marBottom w:val="0"/>
          <w:divBdr>
            <w:top w:val="none" w:sz="0" w:space="0" w:color="auto"/>
            <w:left w:val="none" w:sz="0" w:space="0" w:color="auto"/>
            <w:bottom w:val="none" w:sz="0" w:space="0" w:color="auto"/>
            <w:right w:val="none" w:sz="0" w:space="0" w:color="auto"/>
          </w:divBdr>
        </w:div>
        <w:div w:id="1602686318">
          <w:marLeft w:val="640"/>
          <w:marRight w:val="0"/>
          <w:marTop w:val="0"/>
          <w:marBottom w:val="0"/>
          <w:divBdr>
            <w:top w:val="none" w:sz="0" w:space="0" w:color="auto"/>
            <w:left w:val="none" w:sz="0" w:space="0" w:color="auto"/>
            <w:bottom w:val="none" w:sz="0" w:space="0" w:color="auto"/>
            <w:right w:val="none" w:sz="0" w:space="0" w:color="auto"/>
          </w:divBdr>
        </w:div>
        <w:div w:id="1615557806">
          <w:marLeft w:val="640"/>
          <w:marRight w:val="0"/>
          <w:marTop w:val="0"/>
          <w:marBottom w:val="0"/>
          <w:divBdr>
            <w:top w:val="none" w:sz="0" w:space="0" w:color="auto"/>
            <w:left w:val="none" w:sz="0" w:space="0" w:color="auto"/>
            <w:bottom w:val="none" w:sz="0" w:space="0" w:color="auto"/>
            <w:right w:val="none" w:sz="0" w:space="0" w:color="auto"/>
          </w:divBdr>
        </w:div>
        <w:div w:id="1699164799">
          <w:marLeft w:val="640"/>
          <w:marRight w:val="0"/>
          <w:marTop w:val="0"/>
          <w:marBottom w:val="0"/>
          <w:divBdr>
            <w:top w:val="none" w:sz="0" w:space="0" w:color="auto"/>
            <w:left w:val="none" w:sz="0" w:space="0" w:color="auto"/>
            <w:bottom w:val="none" w:sz="0" w:space="0" w:color="auto"/>
            <w:right w:val="none" w:sz="0" w:space="0" w:color="auto"/>
          </w:divBdr>
        </w:div>
        <w:div w:id="1772432104">
          <w:marLeft w:val="640"/>
          <w:marRight w:val="0"/>
          <w:marTop w:val="0"/>
          <w:marBottom w:val="0"/>
          <w:divBdr>
            <w:top w:val="none" w:sz="0" w:space="0" w:color="auto"/>
            <w:left w:val="none" w:sz="0" w:space="0" w:color="auto"/>
            <w:bottom w:val="none" w:sz="0" w:space="0" w:color="auto"/>
            <w:right w:val="none" w:sz="0" w:space="0" w:color="auto"/>
          </w:divBdr>
        </w:div>
        <w:div w:id="1896768558">
          <w:marLeft w:val="640"/>
          <w:marRight w:val="0"/>
          <w:marTop w:val="0"/>
          <w:marBottom w:val="0"/>
          <w:divBdr>
            <w:top w:val="none" w:sz="0" w:space="0" w:color="auto"/>
            <w:left w:val="none" w:sz="0" w:space="0" w:color="auto"/>
            <w:bottom w:val="none" w:sz="0" w:space="0" w:color="auto"/>
            <w:right w:val="none" w:sz="0" w:space="0" w:color="auto"/>
          </w:divBdr>
        </w:div>
        <w:div w:id="1975134401">
          <w:marLeft w:val="640"/>
          <w:marRight w:val="0"/>
          <w:marTop w:val="0"/>
          <w:marBottom w:val="0"/>
          <w:divBdr>
            <w:top w:val="none" w:sz="0" w:space="0" w:color="auto"/>
            <w:left w:val="none" w:sz="0" w:space="0" w:color="auto"/>
            <w:bottom w:val="none" w:sz="0" w:space="0" w:color="auto"/>
            <w:right w:val="none" w:sz="0" w:space="0" w:color="auto"/>
          </w:divBdr>
        </w:div>
        <w:div w:id="2035419050">
          <w:marLeft w:val="640"/>
          <w:marRight w:val="0"/>
          <w:marTop w:val="0"/>
          <w:marBottom w:val="0"/>
          <w:divBdr>
            <w:top w:val="none" w:sz="0" w:space="0" w:color="auto"/>
            <w:left w:val="none" w:sz="0" w:space="0" w:color="auto"/>
            <w:bottom w:val="none" w:sz="0" w:space="0" w:color="auto"/>
            <w:right w:val="none" w:sz="0" w:space="0" w:color="auto"/>
          </w:divBdr>
        </w:div>
        <w:div w:id="2058970729">
          <w:marLeft w:val="640"/>
          <w:marRight w:val="0"/>
          <w:marTop w:val="0"/>
          <w:marBottom w:val="0"/>
          <w:divBdr>
            <w:top w:val="none" w:sz="0" w:space="0" w:color="auto"/>
            <w:left w:val="none" w:sz="0" w:space="0" w:color="auto"/>
            <w:bottom w:val="none" w:sz="0" w:space="0" w:color="auto"/>
            <w:right w:val="none" w:sz="0" w:space="0" w:color="auto"/>
          </w:divBdr>
        </w:div>
        <w:div w:id="2096853385">
          <w:marLeft w:val="640"/>
          <w:marRight w:val="0"/>
          <w:marTop w:val="0"/>
          <w:marBottom w:val="0"/>
          <w:divBdr>
            <w:top w:val="none" w:sz="0" w:space="0" w:color="auto"/>
            <w:left w:val="none" w:sz="0" w:space="0" w:color="auto"/>
            <w:bottom w:val="none" w:sz="0" w:space="0" w:color="auto"/>
            <w:right w:val="none" w:sz="0" w:space="0" w:color="auto"/>
          </w:divBdr>
        </w:div>
        <w:div w:id="2099718037">
          <w:marLeft w:val="640"/>
          <w:marRight w:val="0"/>
          <w:marTop w:val="0"/>
          <w:marBottom w:val="0"/>
          <w:divBdr>
            <w:top w:val="none" w:sz="0" w:space="0" w:color="auto"/>
            <w:left w:val="none" w:sz="0" w:space="0" w:color="auto"/>
            <w:bottom w:val="none" w:sz="0" w:space="0" w:color="auto"/>
            <w:right w:val="none" w:sz="0" w:space="0" w:color="auto"/>
          </w:divBdr>
        </w:div>
        <w:div w:id="2105150201">
          <w:marLeft w:val="640"/>
          <w:marRight w:val="0"/>
          <w:marTop w:val="0"/>
          <w:marBottom w:val="0"/>
          <w:divBdr>
            <w:top w:val="none" w:sz="0" w:space="0" w:color="auto"/>
            <w:left w:val="none" w:sz="0" w:space="0" w:color="auto"/>
            <w:bottom w:val="none" w:sz="0" w:space="0" w:color="auto"/>
            <w:right w:val="none" w:sz="0" w:space="0" w:color="auto"/>
          </w:divBdr>
        </w:div>
        <w:div w:id="2133135154">
          <w:marLeft w:val="640"/>
          <w:marRight w:val="0"/>
          <w:marTop w:val="0"/>
          <w:marBottom w:val="0"/>
          <w:divBdr>
            <w:top w:val="none" w:sz="0" w:space="0" w:color="auto"/>
            <w:left w:val="none" w:sz="0" w:space="0" w:color="auto"/>
            <w:bottom w:val="none" w:sz="0" w:space="0" w:color="auto"/>
            <w:right w:val="none" w:sz="0" w:space="0" w:color="auto"/>
          </w:divBdr>
        </w:div>
      </w:divsChild>
    </w:div>
    <w:div w:id="2032798693">
      <w:bodyDiv w:val="1"/>
      <w:marLeft w:val="0"/>
      <w:marRight w:val="0"/>
      <w:marTop w:val="0"/>
      <w:marBottom w:val="0"/>
      <w:divBdr>
        <w:top w:val="none" w:sz="0" w:space="0" w:color="auto"/>
        <w:left w:val="none" w:sz="0" w:space="0" w:color="auto"/>
        <w:bottom w:val="none" w:sz="0" w:space="0" w:color="auto"/>
        <w:right w:val="none" w:sz="0" w:space="0" w:color="auto"/>
      </w:divBdr>
      <w:divsChild>
        <w:div w:id="10232352">
          <w:marLeft w:val="0"/>
          <w:marRight w:val="0"/>
          <w:marTop w:val="0"/>
          <w:marBottom w:val="0"/>
          <w:divBdr>
            <w:top w:val="none" w:sz="0" w:space="0" w:color="auto"/>
            <w:left w:val="none" w:sz="0" w:space="0" w:color="auto"/>
            <w:bottom w:val="none" w:sz="0" w:space="0" w:color="auto"/>
            <w:right w:val="none" w:sz="0" w:space="0" w:color="auto"/>
          </w:divBdr>
        </w:div>
        <w:div w:id="33046234">
          <w:marLeft w:val="0"/>
          <w:marRight w:val="0"/>
          <w:marTop w:val="0"/>
          <w:marBottom w:val="0"/>
          <w:divBdr>
            <w:top w:val="none" w:sz="0" w:space="0" w:color="auto"/>
            <w:left w:val="none" w:sz="0" w:space="0" w:color="auto"/>
            <w:bottom w:val="none" w:sz="0" w:space="0" w:color="auto"/>
            <w:right w:val="none" w:sz="0" w:space="0" w:color="auto"/>
          </w:divBdr>
        </w:div>
        <w:div w:id="79104326">
          <w:marLeft w:val="0"/>
          <w:marRight w:val="0"/>
          <w:marTop w:val="0"/>
          <w:marBottom w:val="0"/>
          <w:divBdr>
            <w:top w:val="none" w:sz="0" w:space="0" w:color="auto"/>
            <w:left w:val="none" w:sz="0" w:space="0" w:color="auto"/>
            <w:bottom w:val="none" w:sz="0" w:space="0" w:color="auto"/>
            <w:right w:val="none" w:sz="0" w:space="0" w:color="auto"/>
          </w:divBdr>
        </w:div>
        <w:div w:id="119999225">
          <w:marLeft w:val="0"/>
          <w:marRight w:val="0"/>
          <w:marTop w:val="0"/>
          <w:marBottom w:val="0"/>
          <w:divBdr>
            <w:top w:val="none" w:sz="0" w:space="0" w:color="auto"/>
            <w:left w:val="none" w:sz="0" w:space="0" w:color="auto"/>
            <w:bottom w:val="none" w:sz="0" w:space="0" w:color="auto"/>
            <w:right w:val="none" w:sz="0" w:space="0" w:color="auto"/>
          </w:divBdr>
        </w:div>
        <w:div w:id="134956059">
          <w:marLeft w:val="0"/>
          <w:marRight w:val="0"/>
          <w:marTop w:val="0"/>
          <w:marBottom w:val="0"/>
          <w:divBdr>
            <w:top w:val="none" w:sz="0" w:space="0" w:color="auto"/>
            <w:left w:val="none" w:sz="0" w:space="0" w:color="auto"/>
            <w:bottom w:val="none" w:sz="0" w:space="0" w:color="auto"/>
            <w:right w:val="none" w:sz="0" w:space="0" w:color="auto"/>
          </w:divBdr>
        </w:div>
        <w:div w:id="270822880">
          <w:marLeft w:val="0"/>
          <w:marRight w:val="0"/>
          <w:marTop w:val="0"/>
          <w:marBottom w:val="0"/>
          <w:divBdr>
            <w:top w:val="none" w:sz="0" w:space="0" w:color="auto"/>
            <w:left w:val="none" w:sz="0" w:space="0" w:color="auto"/>
            <w:bottom w:val="none" w:sz="0" w:space="0" w:color="auto"/>
            <w:right w:val="none" w:sz="0" w:space="0" w:color="auto"/>
          </w:divBdr>
        </w:div>
        <w:div w:id="529077175">
          <w:marLeft w:val="0"/>
          <w:marRight w:val="0"/>
          <w:marTop w:val="0"/>
          <w:marBottom w:val="0"/>
          <w:divBdr>
            <w:top w:val="none" w:sz="0" w:space="0" w:color="auto"/>
            <w:left w:val="none" w:sz="0" w:space="0" w:color="auto"/>
            <w:bottom w:val="none" w:sz="0" w:space="0" w:color="auto"/>
            <w:right w:val="none" w:sz="0" w:space="0" w:color="auto"/>
          </w:divBdr>
        </w:div>
        <w:div w:id="539823982">
          <w:marLeft w:val="0"/>
          <w:marRight w:val="0"/>
          <w:marTop w:val="0"/>
          <w:marBottom w:val="0"/>
          <w:divBdr>
            <w:top w:val="none" w:sz="0" w:space="0" w:color="auto"/>
            <w:left w:val="none" w:sz="0" w:space="0" w:color="auto"/>
            <w:bottom w:val="none" w:sz="0" w:space="0" w:color="auto"/>
            <w:right w:val="none" w:sz="0" w:space="0" w:color="auto"/>
          </w:divBdr>
        </w:div>
        <w:div w:id="558054840">
          <w:marLeft w:val="0"/>
          <w:marRight w:val="0"/>
          <w:marTop w:val="0"/>
          <w:marBottom w:val="0"/>
          <w:divBdr>
            <w:top w:val="none" w:sz="0" w:space="0" w:color="auto"/>
            <w:left w:val="none" w:sz="0" w:space="0" w:color="auto"/>
            <w:bottom w:val="none" w:sz="0" w:space="0" w:color="auto"/>
            <w:right w:val="none" w:sz="0" w:space="0" w:color="auto"/>
          </w:divBdr>
        </w:div>
        <w:div w:id="598559773">
          <w:marLeft w:val="0"/>
          <w:marRight w:val="0"/>
          <w:marTop w:val="0"/>
          <w:marBottom w:val="0"/>
          <w:divBdr>
            <w:top w:val="none" w:sz="0" w:space="0" w:color="auto"/>
            <w:left w:val="none" w:sz="0" w:space="0" w:color="auto"/>
            <w:bottom w:val="none" w:sz="0" w:space="0" w:color="auto"/>
            <w:right w:val="none" w:sz="0" w:space="0" w:color="auto"/>
          </w:divBdr>
        </w:div>
        <w:div w:id="677660583">
          <w:marLeft w:val="0"/>
          <w:marRight w:val="0"/>
          <w:marTop w:val="0"/>
          <w:marBottom w:val="0"/>
          <w:divBdr>
            <w:top w:val="none" w:sz="0" w:space="0" w:color="auto"/>
            <w:left w:val="none" w:sz="0" w:space="0" w:color="auto"/>
            <w:bottom w:val="none" w:sz="0" w:space="0" w:color="auto"/>
            <w:right w:val="none" w:sz="0" w:space="0" w:color="auto"/>
          </w:divBdr>
        </w:div>
        <w:div w:id="696933219">
          <w:marLeft w:val="0"/>
          <w:marRight w:val="0"/>
          <w:marTop w:val="0"/>
          <w:marBottom w:val="0"/>
          <w:divBdr>
            <w:top w:val="none" w:sz="0" w:space="0" w:color="auto"/>
            <w:left w:val="none" w:sz="0" w:space="0" w:color="auto"/>
            <w:bottom w:val="none" w:sz="0" w:space="0" w:color="auto"/>
            <w:right w:val="none" w:sz="0" w:space="0" w:color="auto"/>
          </w:divBdr>
        </w:div>
        <w:div w:id="718553098">
          <w:marLeft w:val="0"/>
          <w:marRight w:val="0"/>
          <w:marTop w:val="0"/>
          <w:marBottom w:val="0"/>
          <w:divBdr>
            <w:top w:val="none" w:sz="0" w:space="0" w:color="auto"/>
            <w:left w:val="none" w:sz="0" w:space="0" w:color="auto"/>
            <w:bottom w:val="none" w:sz="0" w:space="0" w:color="auto"/>
            <w:right w:val="none" w:sz="0" w:space="0" w:color="auto"/>
          </w:divBdr>
        </w:div>
        <w:div w:id="730689382">
          <w:marLeft w:val="0"/>
          <w:marRight w:val="0"/>
          <w:marTop w:val="0"/>
          <w:marBottom w:val="0"/>
          <w:divBdr>
            <w:top w:val="none" w:sz="0" w:space="0" w:color="auto"/>
            <w:left w:val="none" w:sz="0" w:space="0" w:color="auto"/>
            <w:bottom w:val="none" w:sz="0" w:space="0" w:color="auto"/>
            <w:right w:val="none" w:sz="0" w:space="0" w:color="auto"/>
          </w:divBdr>
        </w:div>
        <w:div w:id="832718574">
          <w:marLeft w:val="0"/>
          <w:marRight w:val="0"/>
          <w:marTop w:val="0"/>
          <w:marBottom w:val="0"/>
          <w:divBdr>
            <w:top w:val="none" w:sz="0" w:space="0" w:color="auto"/>
            <w:left w:val="none" w:sz="0" w:space="0" w:color="auto"/>
            <w:bottom w:val="none" w:sz="0" w:space="0" w:color="auto"/>
            <w:right w:val="none" w:sz="0" w:space="0" w:color="auto"/>
          </w:divBdr>
        </w:div>
        <w:div w:id="875697049">
          <w:marLeft w:val="0"/>
          <w:marRight w:val="0"/>
          <w:marTop w:val="0"/>
          <w:marBottom w:val="0"/>
          <w:divBdr>
            <w:top w:val="none" w:sz="0" w:space="0" w:color="auto"/>
            <w:left w:val="none" w:sz="0" w:space="0" w:color="auto"/>
            <w:bottom w:val="none" w:sz="0" w:space="0" w:color="auto"/>
            <w:right w:val="none" w:sz="0" w:space="0" w:color="auto"/>
          </w:divBdr>
        </w:div>
        <w:div w:id="921793790">
          <w:marLeft w:val="0"/>
          <w:marRight w:val="0"/>
          <w:marTop w:val="0"/>
          <w:marBottom w:val="0"/>
          <w:divBdr>
            <w:top w:val="none" w:sz="0" w:space="0" w:color="auto"/>
            <w:left w:val="none" w:sz="0" w:space="0" w:color="auto"/>
            <w:bottom w:val="none" w:sz="0" w:space="0" w:color="auto"/>
            <w:right w:val="none" w:sz="0" w:space="0" w:color="auto"/>
          </w:divBdr>
        </w:div>
        <w:div w:id="971399382">
          <w:marLeft w:val="0"/>
          <w:marRight w:val="0"/>
          <w:marTop w:val="0"/>
          <w:marBottom w:val="0"/>
          <w:divBdr>
            <w:top w:val="none" w:sz="0" w:space="0" w:color="auto"/>
            <w:left w:val="none" w:sz="0" w:space="0" w:color="auto"/>
            <w:bottom w:val="none" w:sz="0" w:space="0" w:color="auto"/>
            <w:right w:val="none" w:sz="0" w:space="0" w:color="auto"/>
          </w:divBdr>
        </w:div>
        <w:div w:id="1059982691">
          <w:marLeft w:val="0"/>
          <w:marRight w:val="0"/>
          <w:marTop w:val="0"/>
          <w:marBottom w:val="0"/>
          <w:divBdr>
            <w:top w:val="none" w:sz="0" w:space="0" w:color="auto"/>
            <w:left w:val="none" w:sz="0" w:space="0" w:color="auto"/>
            <w:bottom w:val="none" w:sz="0" w:space="0" w:color="auto"/>
            <w:right w:val="none" w:sz="0" w:space="0" w:color="auto"/>
          </w:divBdr>
        </w:div>
        <w:div w:id="1297444535">
          <w:marLeft w:val="0"/>
          <w:marRight w:val="0"/>
          <w:marTop w:val="0"/>
          <w:marBottom w:val="0"/>
          <w:divBdr>
            <w:top w:val="none" w:sz="0" w:space="0" w:color="auto"/>
            <w:left w:val="none" w:sz="0" w:space="0" w:color="auto"/>
            <w:bottom w:val="none" w:sz="0" w:space="0" w:color="auto"/>
            <w:right w:val="none" w:sz="0" w:space="0" w:color="auto"/>
          </w:divBdr>
        </w:div>
        <w:div w:id="1351756833">
          <w:marLeft w:val="0"/>
          <w:marRight w:val="0"/>
          <w:marTop w:val="0"/>
          <w:marBottom w:val="0"/>
          <w:divBdr>
            <w:top w:val="none" w:sz="0" w:space="0" w:color="auto"/>
            <w:left w:val="none" w:sz="0" w:space="0" w:color="auto"/>
            <w:bottom w:val="none" w:sz="0" w:space="0" w:color="auto"/>
            <w:right w:val="none" w:sz="0" w:space="0" w:color="auto"/>
          </w:divBdr>
        </w:div>
        <w:div w:id="1444039341">
          <w:marLeft w:val="0"/>
          <w:marRight w:val="0"/>
          <w:marTop w:val="0"/>
          <w:marBottom w:val="0"/>
          <w:divBdr>
            <w:top w:val="none" w:sz="0" w:space="0" w:color="auto"/>
            <w:left w:val="none" w:sz="0" w:space="0" w:color="auto"/>
            <w:bottom w:val="none" w:sz="0" w:space="0" w:color="auto"/>
            <w:right w:val="none" w:sz="0" w:space="0" w:color="auto"/>
          </w:divBdr>
        </w:div>
        <w:div w:id="1460340953">
          <w:marLeft w:val="0"/>
          <w:marRight w:val="0"/>
          <w:marTop w:val="0"/>
          <w:marBottom w:val="0"/>
          <w:divBdr>
            <w:top w:val="none" w:sz="0" w:space="0" w:color="auto"/>
            <w:left w:val="none" w:sz="0" w:space="0" w:color="auto"/>
            <w:bottom w:val="none" w:sz="0" w:space="0" w:color="auto"/>
            <w:right w:val="none" w:sz="0" w:space="0" w:color="auto"/>
          </w:divBdr>
        </w:div>
        <w:div w:id="1499729813">
          <w:marLeft w:val="0"/>
          <w:marRight w:val="0"/>
          <w:marTop w:val="0"/>
          <w:marBottom w:val="0"/>
          <w:divBdr>
            <w:top w:val="none" w:sz="0" w:space="0" w:color="auto"/>
            <w:left w:val="none" w:sz="0" w:space="0" w:color="auto"/>
            <w:bottom w:val="none" w:sz="0" w:space="0" w:color="auto"/>
            <w:right w:val="none" w:sz="0" w:space="0" w:color="auto"/>
          </w:divBdr>
        </w:div>
        <w:div w:id="1513687014">
          <w:marLeft w:val="0"/>
          <w:marRight w:val="0"/>
          <w:marTop w:val="0"/>
          <w:marBottom w:val="0"/>
          <w:divBdr>
            <w:top w:val="none" w:sz="0" w:space="0" w:color="auto"/>
            <w:left w:val="none" w:sz="0" w:space="0" w:color="auto"/>
            <w:bottom w:val="none" w:sz="0" w:space="0" w:color="auto"/>
            <w:right w:val="none" w:sz="0" w:space="0" w:color="auto"/>
          </w:divBdr>
        </w:div>
        <w:div w:id="1539971190">
          <w:marLeft w:val="0"/>
          <w:marRight w:val="0"/>
          <w:marTop w:val="0"/>
          <w:marBottom w:val="0"/>
          <w:divBdr>
            <w:top w:val="none" w:sz="0" w:space="0" w:color="auto"/>
            <w:left w:val="none" w:sz="0" w:space="0" w:color="auto"/>
            <w:bottom w:val="none" w:sz="0" w:space="0" w:color="auto"/>
            <w:right w:val="none" w:sz="0" w:space="0" w:color="auto"/>
          </w:divBdr>
        </w:div>
        <w:div w:id="1557011045">
          <w:marLeft w:val="0"/>
          <w:marRight w:val="0"/>
          <w:marTop w:val="0"/>
          <w:marBottom w:val="0"/>
          <w:divBdr>
            <w:top w:val="none" w:sz="0" w:space="0" w:color="auto"/>
            <w:left w:val="none" w:sz="0" w:space="0" w:color="auto"/>
            <w:bottom w:val="none" w:sz="0" w:space="0" w:color="auto"/>
            <w:right w:val="none" w:sz="0" w:space="0" w:color="auto"/>
          </w:divBdr>
        </w:div>
        <w:div w:id="1583296475">
          <w:marLeft w:val="0"/>
          <w:marRight w:val="0"/>
          <w:marTop w:val="0"/>
          <w:marBottom w:val="0"/>
          <w:divBdr>
            <w:top w:val="none" w:sz="0" w:space="0" w:color="auto"/>
            <w:left w:val="none" w:sz="0" w:space="0" w:color="auto"/>
            <w:bottom w:val="none" w:sz="0" w:space="0" w:color="auto"/>
            <w:right w:val="none" w:sz="0" w:space="0" w:color="auto"/>
          </w:divBdr>
        </w:div>
        <w:div w:id="1605914513">
          <w:marLeft w:val="0"/>
          <w:marRight w:val="0"/>
          <w:marTop w:val="0"/>
          <w:marBottom w:val="0"/>
          <w:divBdr>
            <w:top w:val="none" w:sz="0" w:space="0" w:color="auto"/>
            <w:left w:val="none" w:sz="0" w:space="0" w:color="auto"/>
            <w:bottom w:val="none" w:sz="0" w:space="0" w:color="auto"/>
            <w:right w:val="none" w:sz="0" w:space="0" w:color="auto"/>
          </w:divBdr>
        </w:div>
        <w:div w:id="1612974741">
          <w:marLeft w:val="0"/>
          <w:marRight w:val="0"/>
          <w:marTop w:val="0"/>
          <w:marBottom w:val="0"/>
          <w:divBdr>
            <w:top w:val="none" w:sz="0" w:space="0" w:color="auto"/>
            <w:left w:val="none" w:sz="0" w:space="0" w:color="auto"/>
            <w:bottom w:val="none" w:sz="0" w:space="0" w:color="auto"/>
            <w:right w:val="none" w:sz="0" w:space="0" w:color="auto"/>
          </w:divBdr>
        </w:div>
        <w:div w:id="1668631337">
          <w:marLeft w:val="0"/>
          <w:marRight w:val="0"/>
          <w:marTop w:val="0"/>
          <w:marBottom w:val="0"/>
          <w:divBdr>
            <w:top w:val="none" w:sz="0" w:space="0" w:color="auto"/>
            <w:left w:val="none" w:sz="0" w:space="0" w:color="auto"/>
            <w:bottom w:val="none" w:sz="0" w:space="0" w:color="auto"/>
            <w:right w:val="none" w:sz="0" w:space="0" w:color="auto"/>
          </w:divBdr>
        </w:div>
        <w:div w:id="1680506014">
          <w:marLeft w:val="0"/>
          <w:marRight w:val="0"/>
          <w:marTop w:val="0"/>
          <w:marBottom w:val="0"/>
          <w:divBdr>
            <w:top w:val="none" w:sz="0" w:space="0" w:color="auto"/>
            <w:left w:val="none" w:sz="0" w:space="0" w:color="auto"/>
            <w:bottom w:val="none" w:sz="0" w:space="0" w:color="auto"/>
            <w:right w:val="none" w:sz="0" w:space="0" w:color="auto"/>
          </w:divBdr>
        </w:div>
        <w:div w:id="1700885948">
          <w:marLeft w:val="0"/>
          <w:marRight w:val="0"/>
          <w:marTop w:val="0"/>
          <w:marBottom w:val="0"/>
          <w:divBdr>
            <w:top w:val="none" w:sz="0" w:space="0" w:color="auto"/>
            <w:left w:val="none" w:sz="0" w:space="0" w:color="auto"/>
            <w:bottom w:val="none" w:sz="0" w:space="0" w:color="auto"/>
            <w:right w:val="none" w:sz="0" w:space="0" w:color="auto"/>
          </w:divBdr>
        </w:div>
        <w:div w:id="1703937047">
          <w:marLeft w:val="0"/>
          <w:marRight w:val="0"/>
          <w:marTop w:val="0"/>
          <w:marBottom w:val="0"/>
          <w:divBdr>
            <w:top w:val="none" w:sz="0" w:space="0" w:color="auto"/>
            <w:left w:val="none" w:sz="0" w:space="0" w:color="auto"/>
            <w:bottom w:val="none" w:sz="0" w:space="0" w:color="auto"/>
            <w:right w:val="none" w:sz="0" w:space="0" w:color="auto"/>
          </w:divBdr>
        </w:div>
        <w:div w:id="1805807843">
          <w:marLeft w:val="0"/>
          <w:marRight w:val="0"/>
          <w:marTop w:val="0"/>
          <w:marBottom w:val="0"/>
          <w:divBdr>
            <w:top w:val="none" w:sz="0" w:space="0" w:color="auto"/>
            <w:left w:val="none" w:sz="0" w:space="0" w:color="auto"/>
            <w:bottom w:val="none" w:sz="0" w:space="0" w:color="auto"/>
            <w:right w:val="none" w:sz="0" w:space="0" w:color="auto"/>
          </w:divBdr>
        </w:div>
        <w:div w:id="1829058690">
          <w:marLeft w:val="0"/>
          <w:marRight w:val="0"/>
          <w:marTop w:val="0"/>
          <w:marBottom w:val="0"/>
          <w:divBdr>
            <w:top w:val="none" w:sz="0" w:space="0" w:color="auto"/>
            <w:left w:val="none" w:sz="0" w:space="0" w:color="auto"/>
            <w:bottom w:val="none" w:sz="0" w:space="0" w:color="auto"/>
            <w:right w:val="none" w:sz="0" w:space="0" w:color="auto"/>
          </w:divBdr>
        </w:div>
        <w:div w:id="1886133261">
          <w:marLeft w:val="0"/>
          <w:marRight w:val="0"/>
          <w:marTop w:val="0"/>
          <w:marBottom w:val="0"/>
          <w:divBdr>
            <w:top w:val="none" w:sz="0" w:space="0" w:color="auto"/>
            <w:left w:val="none" w:sz="0" w:space="0" w:color="auto"/>
            <w:bottom w:val="none" w:sz="0" w:space="0" w:color="auto"/>
            <w:right w:val="none" w:sz="0" w:space="0" w:color="auto"/>
          </w:divBdr>
        </w:div>
        <w:div w:id="1886986239">
          <w:marLeft w:val="0"/>
          <w:marRight w:val="0"/>
          <w:marTop w:val="0"/>
          <w:marBottom w:val="0"/>
          <w:divBdr>
            <w:top w:val="none" w:sz="0" w:space="0" w:color="auto"/>
            <w:left w:val="none" w:sz="0" w:space="0" w:color="auto"/>
            <w:bottom w:val="none" w:sz="0" w:space="0" w:color="auto"/>
            <w:right w:val="none" w:sz="0" w:space="0" w:color="auto"/>
          </w:divBdr>
        </w:div>
        <w:div w:id="1890871156">
          <w:marLeft w:val="0"/>
          <w:marRight w:val="0"/>
          <w:marTop w:val="0"/>
          <w:marBottom w:val="0"/>
          <w:divBdr>
            <w:top w:val="none" w:sz="0" w:space="0" w:color="auto"/>
            <w:left w:val="none" w:sz="0" w:space="0" w:color="auto"/>
            <w:bottom w:val="none" w:sz="0" w:space="0" w:color="auto"/>
            <w:right w:val="none" w:sz="0" w:space="0" w:color="auto"/>
          </w:divBdr>
        </w:div>
        <w:div w:id="1893154830">
          <w:marLeft w:val="0"/>
          <w:marRight w:val="0"/>
          <w:marTop w:val="0"/>
          <w:marBottom w:val="0"/>
          <w:divBdr>
            <w:top w:val="none" w:sz="0" w:space="0" w:color="auto"/>
            <w:left w:val="none" w:sz="0" w:space="0" w:color="auto"/>
            <w:bottom w:val="none" w:sz="0" w:space="0" w:color="auto"/>
            <w:right w:val="none" w:sz="0" w:space="0" w:color="auto"/>
          </w:divBdr>
        </w:div>
        <w:div w:id="1927839592">
          <w:marLeft w:val="0"/>
          <w:marRight w:val="0"/>
          <w:marTop w:val="0"/>
          <w:marBottom w:val="0"/>
          <w:divBdr>
            <w:top w:val="none" w:sz="0" w:space="0" w:color="auto"/>
            <w:left w:val="none" w:sz="0" w:space="0" w:color="auto"/>
            <w:bottom w:val="none" w:sz="0" w:space="0" w:color="auto"/>
            <w:right w:val="none" w:sz="0" w:space="0" w:color="auto"/>
          </w:divBdr>
        </w:div>
        <w:div w:id="1939561088">
          <w:marLeft w:val="0"/>
          <w:marRight w:val="0"/>
          <w:marTop w:val="0"/>
          <w:marBottom w:val="0"/>
          <w:divBdr>
            <w:top w:val="none" w:sz="0" w:space="0" w:color="auto"/>
            <w:left w:val="none" w:sz="0" w:space="0" w:color="auto"/>
            <w:bottom w:val="none" w:sz="0" w:space="0" w:color="auto"/>
            <w:right w:val="none" w:sz="0" w:space="0" w:color="auto"/>
          </w:divBdr>
        </w:div>
        <w:div w:id="1944802179">
          <w:marLeft w:val="0"/>
          <w:marRight w:val="0"/>
          <w:marTop w:val="0"/>
          <w:marBottom w:val="0"/>
          <w:divBdr>
            <w:top w:val="none" w:sz="0" w:space="0" w:color="auto"/>
            <w:left w:val="none" w:sz="0" w:space="0" w:color="auto"/>
            <w:bottom w:val="none" w:sz="0" w:space="0" w:color="auto"/>
            <w:right w:val="none" w:sz="0" w:space="0" w:color="auto"/>
          </w:divBdr>
        </w:div>
        <w:div w:id="1947032033">
          <w:marLeft w:val="0"/>
          <w:marRight w:val="0"/>
          <w:marTop w:val="0"/>
          <w:marBottom w:val="0"/>
          <w:divBdr>
            <w:top w:val="none" w:sz="0" w:space="0" w:color="auto"/>
            <w:left w:val="none" w:sz="0" w:space="0" w:color="auto"/>
            <w:bottom w:val="none" w:sz="0" w:space="0" w:color="auto"/>
            <w:right w:val="none" w:sz="0" w:space="0" w:color="auto"/>
          </w:divBdr>
        </w:div>
        <w:div w:id="1953172178">
          <w:marLeft w:val="0"/>
          <w:marRight w:val="0"/>
          <w:marTop w:val="0"/>
          <w:marBottom w:val="0"/>
          <w:divBdr>
            <w:top w:val="none" w:sz="0" w:space="0" w:color="auto"/>
            <w:left w:val="none" w:sz="0" w:space="0" w:color="auto"/>
            <w:bottom w:val="none" w:sz="0" w:space="0" w:color="auto"/>
            <w:right w:val="none" w:sz="0" w:space="0" w:color="auto"/>
          </w:divBdr>
        </w:div>
        <w:div w:id="1968972381">
          <w:marLeft w:val="0"/>
          <w:marRight w:val="0"/>
          <w:marTop w:val="0"/>
          <w:marBottom w:val="0"/>
          <w:divBdr>
            <w:top w:val="none" w:sz="0" w:space="0" w:color="auto"/>
            <w:left w:val="none" w:sz="0" w:space="0" w:color="auto"/>
            <w:bottom w:val="none" w:sz="0" w:space="0" w:color="auto"/>
            <w:right w:val="none" w:sz="0" w:space="0" w:color="auto"/>
          </w:divBdr>
        </w:div>
        <w:div w:id="1986157147">
          <w:marLeft w:val="0"/>
          <w:marRight w:val="0"/>
          <w:marTop w:val="0"/>
          <w:marBottom w:val="0"/>
          <w:divBdr>
            <w:top w:val="none" w:sz="0" w:space="0" w:color="auto"/>
            <w:left w:val="none" w:sz="0" w:space="0" w:color="auto"/>
            <w:bottom w:val="none" w:sz="0" w:space="0" w:color="auto"/>
            <w:right w:val="none" w:sz="0" w:space="0" w:color="auto"/>
          </w:divBdr>
        </w:div>
        <w:div w:id="2010018987">
          <w:marLeft w:val="0"/>
          <w:marRight w:val="0"/>
          <w:marTop w:val="0"/>
          <w:marBottom w:val="0"/>
          <w:divBdr>
            <w:top w:val="none" w:sz="0" w:space="0" w:color="auto"/>
            <w:left w:val="none" w:sz="0" w:space="0" w:color="auto"/>
            <w:bottom w:val="none" w:sz="0" w:space="0" w:color="auto"/>
            <w:right w:val="none" w:sz="0" w:space="0" w:color="auto"/>
          </w:divBdr>
        </w:div>
        <w:div w:id="2033678137">
          <w:marLeft w:val="0"/>
          <w:marRight w:val="0"/>
          <w:marTop w:val="0"/>
          <w:marBottom w:val="0"/>
          <w:divBdr>
            <w:top w:val="none" w:sz="0" w:space="0" w:color="auto"/>
            <w:left w:val="none" w:sz="0" w:space="0" w:color="auto"/>
            <w:bottom w:val="none" w:sz="0" w:space="0" w:color="auto"/>
            <w:right w:val="none" w:sz="0" w:space="0" w:color="auto"/>
          </w:divBdr>
        </w:div>
        <w:div w:id="2054114949">
          <w:marLeft w:val="0"/>
          <w:marRight w:val="0"/>
          <w:marTop w:val="0"/>
          <w:marBottom w:val="0"/>
          <w:divBdr>
            <w:top w:val="none" w:sz="0" w:space="0" w:color="auto"/>
            <w:left w:val="none" w:sz="0" w:space="0" w:color="auto"/>
            <w:bottom w:val="none" w:sz="0" w:space="0" w:color="auto"/>
            <w:right w:val="none" w:sz="0" w:space="0" w:color="auto"/>
          </w:divBdr>
        </w:div>
        <w:div w:id="2064284106">
          <w:marLeft w:val="0"/>
          <w:marRight w:val="0"/>
          <w:marTop w:val="0"/>
          <w:marBottom w:val="0"/>
          <w:divBdr>
            <w:top w:val="none" w:sz="0" w:space="0" w:color="auto"/>
            <w:left w:val="none" w:sz="0" w:space="0" w:color="auto"/>
            <w:bottom w:val="none" w:sz="0" w:space="0" w:color="auto"/>
            <w:right w:val="none" w:sz="0" w:space="0" w:color="auto"/>
          </w:divBdr>
        </w:div>
        <w:div w:id="2089769653">
          <w:marLeft w:val="0"/>
          <w:marRight w:val="0"/>
          <w:marTop w:val="0"/>
          <w:marBottom w:val="0"/>
          <w:divBdr>
            <w:top w:val="none" w:sz="0" w:space="0" w:color="auto"/>
            <w:left w:val="none" w:sz="0" w:space="0" w:color="auto"/>
            <w:bottom w:val="none" w:sz="0" w:space="0" w:color="auto"/>
            <w:right w:val="none" w:sz="0" w:space="0" w:color="auto"/>
          </w:divBdr>
        </w:div>
        <w:div w:id="2095083930">
          <w:marLeft w:val="0"/>
          <w:marRight w:val="0"/>
          <w:marTop w:val="0"/>
          <w:marBottom w:val="0"/>
          <w:divBdr>
            <w:top w:val="none" w:sz="0" w:space="0" w:color="auto"/>
            <w:left w:val="none" w:sz="0" w:space="0" w:color="auto"/>
            <w:bottom w:val="none" w:sz="0" w:space="0" w:color="auto"/>
            <w:right w:val="none" w:sz="0" w:space="0" w:color="auto"/>
          </w:divBdr>
        </w:div>
        <w:div w:id="2113891877">
          <w:marLeft w:val="0"/>
          <w:marRight w:val="0"/>
          <w:marTop w:val="0"/>
          <w:marBottom w:val="0"/>
          <w:divBdr>
            <w:top w:val="none" w:sz="0" w:space="0" w:color="auto"/>
            <w:left w:val="none" w:sz="0" w:space="0" w:color="auto"/>
            <w:bottom w:val="none" w:sz="0" w:space="0" w:color="auto"/>
            <w:right w:val="none" w:sz="0" w:space="0" w:color="auto"/>
          </w:divBdr>
        </w:div>
        <w:div w:id="2118862252">
          <w:marLeft w:val="0"/>
          <w:marRight w:val="0"/>
          <w:marTop w:val="0"/>
          <w:marBottom w:val="0"/>
          <w:divBdr>
            <w:top w:val="none" w:sz="0" w:space="0" w:color="auto"/>
            <w:left w:val="none" w:sz="0" w:space="0" w:color="auto"/>
            <w:bottom w:val="none" w:sz="0" w:space="0" w:color="auto"/>
            <w:right w:val="none" w:sz="0" w:space="0" w:color="auto"/>
          </w:divBdr>
        </w:div>
        <w:div w:id="2124811431">
          <w:marLeft w:val="0"/>
          <w:marRight w:val="0"/>
          <w:marTop w:val="0"/>
          <w:marBottom w:val="0"/>
          <w:divBdr>
            <w:top w:val="none" w:sz="0" w:space="0" w:color="auto"/>
            <w:left w:val="none" w:sz="0" w:space="0" w:color="auto"/>
            <w:bottom w:val="none" w:sz="0" w:space="0" w:color="auto"/>
            <w:right w:val="none" w:sz="0" w:space="0" w:color="auto"/>
          </w:divBdr>
        </w:div>
      </w:divsChild>
    </w:div>
    <w:div w:id="2033340750">
      <w:bodyDiv w:val="1"/>
      <w:marLeft w:val="0"/>
      <w:marRight w:val="0"/>
      <w:marTop w:val="0"/>
      <w:marBottom w:val="0"/>
      <w:divBdr>
        <w:top w:val="none" w:sz="0" w:space="0" w:color="auto"/>
        <w:left w:val="none" w:sz="0" w:space="0" w:color="auto"/>
        <w:bottom w:val="none" w:sz="0" w:space="0" w:color="auto"/>
        <w:right w:val="none" w:sz="0" w:space="0" w:color="auto"/>
      </w:divBdr>
      <w:divsChild>
        <w:div w:id="54164788">
          <w:marLeft w:val="640"/>
          <w:marRight w:val="0"/>
          <w:marTop w:val="0"/>
          <w:marBottom w:val="0"/>
          <w:divBdr>
            <w:top w:val="none" w:sz="0" w:space="0" w:color="auto"/>
            <w:left w:val="none" w:sz="0" w:space="0" w:color="auto"/>
            <w:bottom w:val="none" w:sz="0" w:space="0" w:color="auto"/>
            <w:right w:val="none" w:sz="0" w:space="0" w:color="auto"/>
          </w:divBdr>
        </w:div>
        <w:div w:id="73742950">
          <w:marLeft w:val="640"/>
          <w:marRight w:val="0"/>
          <w:marTop w:val="0"/>
          <w:marBottom w:val="0"/>
          <w:divBdr>
            <w:top w:val="none" w:sz="0" w:space="0" w:color="auto"/>
            <w:left w:val="none" w:sz="0" w:space="0" w:color="auto"/>
            <w:bottom w:val="none" w:sz="0" w:space="0" w:color="auto"/>
            <w:right w:val="none" w:sz="0" w:space="0" w:color="auto"/>
          </w:divBdr>
        </w:div>
        <w:div w:id="147210338">
          <w:marLeft w:val="640"/>
          <w:marRight w:val="0"/>
          <w:marTop w:val="0"/>
          <w:marBottom w:val="0"/>
          <w:divBdr>
            <w:top w:val="none" w:sz="0" w:space="0" w:color="auto"/>
            <w:left w:val="none" w:sz="0" w:space="0" w:color="auto"/>
            <w:bottom w:val="none" w:sz="0" w:space="0" w:color="auto"/>
            <w:right w:val="none" w:sz="0" w:space="0" w:color="auto"/>
          </w:divBdr>
        </w:div>
        <w:div w:id="158473860">
          <w:marLeft w:val="640"/>
          <w:marRight w:val="0"/>
          <w:marTop w:val="0"/>
          <w:marBottom w:val="0"/>
          <w:divBdr>
            <w:top w:val="none" w:sz="0" w:space="0" w:color="auto"/>
            <w:left w:val="none" w:sz="0" w:space="0" w:color="auto"/>
            <w:bottom w:val="none" w:sz="0" w:space="0" w:color="auto"/>
            <w:right w:val="none" w:sz="0" w:space="0" w:color="auto"/>
          </w:divBdr>
        </w:div>
        <w:div w:id="193278444">
          <w:marLeft w:val="640"/>
          <w:marRight w:val="0"/>
          <w:marTop w:val="0"/>
          <w:marBottom w:val="0"/>
          <w:divBdr>
            <w:top w:val="none" w:sz="0" w:space="0" w:color="auto"/>
            <w:left w:val="none" w:sz="0" w:space="0" w:color="auto"/>
            <w:bottom w:val="none" w:sz="0" w:space="0" w:color="auto"/>
            <w:right w:val="none" w:sz="0" w:space="0" w:color="auto"/>
          </w:divBdr>
        </w:div>
        <w:div w:id="285234010">
          <w:marLeft w:val="640"/>
          <w:marRight w:val="0"/>
          <w:marTop w:val="0"/>
          <w:marBottom w:val="0"/>
          <w:divBdr>
            <w:top w:val="none" w:sz="0" w:space="0" w:color="auto"/>
            <w:left w:val="none" w:sz="0" w:space="0" w:color="auto"/>
            <w:bottom w:val="none" w:sz="0" w:space="0" w:color="auto"/>
            <w:right w:val="none" w:sz="0" w:space="0" w:color="auto"/>
          </w:divBdr>
        </w:div>
        <w:div w:id="285426090">
          <w:marLeft w:val="640"/>
          <w:marRight w:val="0"/>
          <w:marTop w:val="0"/>
          <w:marBottom w:val="0"/>
          <w:divBdr>
            <w:top w:val="none" w:sz="0" w:space="0" w:color="auto"/>
            <w:left w:val="none" w:sz="0" w:space="0" w:color="auto"/>
            <w:bottom w:val="none" w:sz="0" w:space="0" w:color="auto"/>
            <w:right w:val="none" w:sz="0" w:space="0" w:color="auto"/>
          </w:divBdr>
        </w:div>
        <w:div w:id="289088708">
          <w:marLeft w:val="640"/>
          <w:marRight w:val="0"/>
          <w:marTop w:val="0"/>
          <w:marBottom w:val="0"/>
          <w:divBdr>
            <w:top w:val="none" w:sz="0" w:space="0" w:color="auto"/>
            <w:left w:val="none" w:sz="0" w:space="0" w:color="auto"/>
            <w:bottom w:val="none" w:sz="0" w:space="0" w:color="auto"/>
            <w:right w:val="none" w:sz="0" w:space="0" w:color="auto"/>
          </w:divBdr>
        </w:div>
        <w:div w:id="290207799">
          <w:marLeft w:val="640"/>
          <w:marRight w:val="0"/>
          <w:marTop w:val="0"/>
          <w:marBottom w:val="0"/>
          <w:divBdr>
            <w:top w:val="none" w:sz="0" w:space="0" w:color="auto"/>
            <w:left w:val="none" w:sz="0" w:space="0" w:color="auto"/>
            <w:bottom w:val="none" w:sz="0" w:space="0" w:color="auto"/>
            <w:right w:val="none" w:sz="0" w:space="0" w:color="auto"/>
          </w:divBdr>
        </w:div>
        <w:div w:id="302737547">
          <w:marLeft w:val="640"/>
          <w:marRight w:val="0"/>
          <w:marTop w:val="0"/>
          <w:marBottom w:val="0"/>
          <w:divBdr>
            <w:top w:val="none" w:sz="0" w:space="0" w:color="auto"/>
            <w:left w:val="none" w:sz="0" w:space="0" w:color="auto"/>
            <w:bottom w:val="none" w:sz="0" w:space="0" w:color="auto"/>
            <w:right w:val="none" w:sz="0" w:space="0" w:color="auto"/>
          </w:divBdr>
        </w:div>
        <w:div w:id="347299289">
          <w:marLeft w:val="640"/>
          <w:marRight w:val="0"/>
          <w:marTop w:val="0"/>
          <w:marBottom w:val="0"/>
          <w:divBdr>
            <w:top w:val="none" w:sz="0" w:space="0" w:color="auto"/>
            <w:left w:val="none" w:sz="0" w:space="0" w:color="auto"/>
            <w:bottom w:val="none" w:sz="0" w:space="0" w:color="auto"/>
            <w:right w:val="none" w:sz="0" w:space="0" w:color="auto"/>
          </w:divBdr>
        </w:div>
        <w:div w:id="385876826">
          <w:marLeft w:val="640"/>
          <w:marRight w:val="0"/>
          <w:marTop w:val="0"/>
          <w:marBottom w:val="0"/>
          <w:divBdr>
            <w:top w:val="none" w:sz="0" w:space="0" w:color="auto"/>
            <w:left w:val="none" w:sz="0" w:space="0" w:color="auto"/>
            <w:bottom w:val="none" w:sz="0" w:space="0" w:color="auto"/>
            <w:right w:val="none" w:sz="0" w:space="0" w:color="auto"/>
          </w:divBdr>
        </w:div>
        <w:div w:id="477920543">
          <w:marLeft w:val="640"/>
          <w:marRight w:val="0"/>
          <w:marTop w:val="0"/>
          <w:marBottom w:val="0"/>
          <w:divBdr>
            <w:top w:val="none" w:sz="0" w:space="0" w:color="auto"/>
            <w:left w:val="none" w:sz="0" w:space="0" w:color="auto"/>
            <w:bottom w:val="none" w:sz="0" w:space="0" w:color="auto"/>
            <w:right w:val="none" w:sz="0" w:space="0" w:color="auto"/>
          </w:divBdr>
        </w:div>
        <w:div w:id="498735922">
          <w:marLeft w:val="640"/>
          <w:marRight w:val="0"/>
          <w:marTop w:val="0"/>
          <w:marBottom w:val="0"/>
          <w:divBdr>
            <w:top w:val="none" w:sz="0" w:space="0" w:color="auto"/>
            <w:left w:val="none" w:sz="0" w:space="0" w:color="auto"/>
            <w:bottom w:val="none" w:sz="0" w:space="0" w:color="auto"/>
            <w:right w:val="none" w:sz="0" w:space="0" w:color="auto"/>
          </w:divBdr>
        </w:div>
        <w:div w:id="501822724">
          <w:marLeft w:val="640"/>
          <w:marRight w:val="0"/>
          <w:marTop w:val="0"/>
          <w:marBottom w:val="0"/>
          <w:divBdr>
            <w:top w:val="none" w:sz="0" w:space="0" w:color="auto"/>
            <w:left w:val="none" w:sz="0" w:space="0" w:color="auto"/>
            <w:bottom w:val="none" w:sz="0" w:space="0" w:color="auto"/>
            <w:right w:val="none" w:sz="0" w:space="0" w:color="auto"/>
          </w:divBdr>
        </w:div>
        <w:div w:id="562444365">
          <w:marLeft w:val="640"/>
          <w:marRight w:val="0"/>
          <w:marTop w:val="0"/>
          <w:marBottom w:val="0"/>
          <w:divBdr>
            <w:top w:val="none" w:sz="0" w:space="0" w:color="auto"/>
            <w:left w:val="none" w:sz="0" w:space="0" w:color="auto"/>
            <w:bottom w:val="none" w:sz="0" w:space="0" w:color="auto"/>
            <w:right w:val="none" w:sz="0" w:space="0" w:color="auto"/>
          </w:divBdr>
        </w:div>
        <w:div w:id="658121024">
          <w:marLeft w:val="640"/>
          <w:marRight w:val="0"/>
          <w:marTop w:val="0"/>
          <w:marBottom w:val="0"/>
          <w:divBdr>
            <w:top w:val="none" w:sz="0" w:space="0" w:color="auto"/>
            <w:left w:val="none" w:sz="0" w:space="0" w:color="auto"/>
            <w:bottom w:val="none" w:sz="0" w:space="0" w:color="auto"/>
            <w:right w:val="none" w:sz="0" w:space="0" w:color="auto"/>
          </w:divBdr>
        </w:div>
        <w:div w:id="669482503">
          <w:marLeft w:val="640"/>
          <w:marRight w:val="0"/>
          <w:marTop w:val="0"/>
          <w:marBottom w:val="0"/>
          <w:divBdr>
            <w:top w:val="none" w:sz="0" w:space="0" w:color="auto"/>
            <w:left w:val="none" w:sz="0" w:space="0" w:color="auto"/>
            <w:bottom w:val="none" w:sz="0" w:space="0" w:color="auto"/>
            <w:right w:val="none" w:sz="0" w:space="0" w:color="auto"/>
          </w:divBdr>
        </w:div>
        <w:div w:id="745758913">
          <w:marLeft w:val="640"/>
          <w:marRight w:val="0"/>
          <w:marTop w:val="0"/>
          <w:marBottom w:val="0"/>
          <w:divBdr>
            <w:top w:val="none" w:sz="0" w:space="0" w:color="auto"/>
            <w:left w:val="none" w:sz="0" w:space="0" w:color="auto"/>
            <w:bottom w:val="none" w:sz="0" w:space="0" w:color="auto"/>
            <w:right w:val="none" w:sz="0" w:space="0" w:color="auto"/>
          </w:divBdr>
        </w:div>
        <w:div w:id="768887579">
          <w:marLeft w:val="640"/>
          <w:marRight w:val="0"/>
          <w:marTop w:val="0"/>
          <w:marBottom w:val="0"/>
          <w:divBdr>
            <w:top w:val="none" w:sz="0" w:space="0" w:color="auto"/>
            <w:left w:val="none" w:sz="0" w:space="0" w:color="auto"/>
            <w:bottom w:val="none" w:sz="0" w:space="0" w:color="auto"/>
            <w:right w:val="none" w:sz="0" w:space="0" w:color="auto"/>
          </w:divBdr>
        </w:div>
        <w:div w:id="837188648">
          <w:marLeft w:val="640"/>
          <w:marRight w:val="0"/>
          <w:marTop w:val="0"/>
          <w:marBottom w:val="0"/>
          <w:divBdr>
            <w:top w:val="none" w:sz="0" w:space="0" w:color="auto"/>
            <w:left w:val="none" w:sz="0" w:space="0" w:color="auto"/>
            <w:bottom w:val="none" w:sz="0" w:space="0" w:color="auto"/>
            <w:right w:val="none" w:sz="0" w:space="0" w:color="auto"/>
          </w:divBdr>
        </w:div>
        <w:div w:id="849871442">
          <w:marLeft w:val="640"/>
          <w:marRight w:val="0"/>
          <w:marTop w:val="0"/>
          <w:marBottom w:val="0"/>
          <w:divBdr>
            <w:top w:val="none" w:sz="0" w:space="0" w:color="auto"/>
            <w:left w:val="none" w:sz="0" w:space="0" w:color="auto"/>
            <w:bottom w:val="none" w:sz="0" w:space="0" w:color="auto"/>
            <w:right w:val="none" w:sz="0" w:space="0" w:color="auto"/>
          </w:divBdr>
        </w:div>
        <w:div w:id="933711912">
          <w:marLeft w:val="640"/>
          <w:marRight w:val="0"/>
          <w:marTop w:val="0"/>
          <w:marBottom w:val="0"/>
          <w:divBdr>
            <w:top w:val="none" w:sz="0" w:space="0" w:color="auto"/>
            <w:left w:val="none" w:sz="0" w:space="0" w:color="auto"/>
            <w:bottom w:val="none" w:sz="0" w:space="0" w:color="auto"/>
            <w:right w:val="none" w:sz="0" w:space="0" w:color="auto"/>
          </w:divBdr>
        </w:div>
        <w:div w:id="984433805">
          <w:marLeft w:val="640"/>
          <w:marRight w:val="0"/>
          <w:marTop w:val="0"/>
          <w:marBottom w:val="0"/>
          <w:divBdr>
            <w:top w:val="none" w:sz="0" w:space="0" w:color="auto"/>
            <w:left w:val="none" w:sz="0" w:space="0" w:color="auto"/>
            <w:bottom w:val="none" w:sz="0" w:space="0" w:color="auto"/>
            <w:right w:val="none" w:sz="0" w:space="0" w:color="auto"/>
          </w:divBdr>
        </w:div>
        <w:div w:id="1023287130">
          <w:marLeft w:val="640"/>
          <w:marRight w:val="0"/>
          <w:marTop w:val="0"/>
          <w:marBottom w:val="0"/>
          <w:divBdr>
            <w:top w:val="none" w:sz="0" w:space="0" w:color="auto"/>
            <w:left w:val="none" w:sz="0" w:space="0" w:color="auto"/>
            <w:bottom w:val="none" w:sz="0" w:space="0" w:color="auto"/>
            <w:right w:val="none" w:sz="0" w:space="0" w:color="auto"/>
          </w:divBdr>
        </w:div>
        <w:div w:id="1055082772">
          <w:marLeft w:val="640"/>
          <w:marRight w:val="0"/>
          <w:marTop w:val="0"/>
          <w:marBottom w:val="0"/>
          <w:divBdr>
            <w:top w:val="none" w:sz="0" w:space="0" w:color="auto"/>
            <w:left w:val="none" w:sz="0" w:space="0" w:color="auto"/>
            <w:bottom w:val="none" w:sz="0" w:space="0" w:color="auto"/>
            <w:right w:val="none" w:sz="0" w:space="0" w:color="auto"/>
          </w:divBdr>
        </w:div>
        <w:div w:id="1071385466">
          <w:marLeft w:val="640"/>
          <w:marRight w:val="0"/>
          <w:marTop w:val="0"/>
          <w:marBottom w:val="0"/>
          <w:divBdr>
            <w:top w:val="none" w:sz="0" w:space="0" w:color="auto"/>
            <w:left w:val="none" w:sz="0" w:space="0" w:color="auto"/>
            <w:bottom w:val="none" w:sz="0" w:space="0" w:color="auto"/>
            <w:right w:val="none" w:sz="0" w:space="0" w:color="auto"/>
          </w:divBdr>
        </w:div>
        <w:div w:id="1102216230">
          <w:marLeft w:val="640"/>
          <w:marRight w:val="0"/>
          <w:marTop w:val="0"/>
          <w:marBottom w:val="0"/>
          <w:divBdr>
            <w:top w:val="none" w:sz="0" w:space="0" w:color="auto"/>
            <w:left w:val="none" w:sz="0" w:space="0" w:color="auto"/>
            <w:bottom w:val="none" w:sz="0" w:space="0" w:color="auto"/>
            <w:right w:val="none" w:sz="0" w:space="0" w:color="auto"/>
          </w:divBdr>
        </w:div>
        <w:div w:id="1132404886">
          <w:marLeft w:val="640"/>
          <w:marRight w:val="0"/>
          <w:marTop w:val="0"/>
          <w:marBottom w:val="0"/>
          <w:divBdr>
            <w:top w:val="none" w:sz="0" w:space="0" w:color="auto"/>
            <w:left w:val="none" w:sz="0" w:space="0" w:color="auto"/>
            <w:bottom w:val="none" w:sz="0" w:space="0" w:color="auto"/>
            <w:right w:val="none" w:sz="0" w:space="0" w:color="auto"/>
          </w:divBdr>
        </w:div>
        <w:div w:id="1147824118">
          <w:marLeft w:val="640"/>
          <w:marRight w:val="0"/>
          <w:marTop w:val="0"/>
          <w:marBottom w:val="0"/>
          <w:divBdr>
            <w:top w:val="none" w:sz="0" w:space="0" w:color="auto"/>
            <w:left w:val="none" w:sz="0" w:space="0" w:color="auto"/>
            <w:bottom w:val="none" w:sz="0" w:space="0" w:color="auto"/>
            <w:right w:val="none" w:sz="0" w:space="0" w:color="auto"/>
          </w:divBdr>
        </w:div>
        <w:div w:id="1150831827">
          <w:marLeft w:val="640"/>
          <w:marRight w:val="0"/>
          <w:marTop w:val="0"/>
          <w:marBottom w:val="0"/>
          <w:divBdr>
            <w:top w:val="none" w:sz="0" w:space="0" w:color="auto"/>
            <w:left w:val="none" w:sz="0" w:space="0" w:color="auto"/>
            <w:bottom w:val="none" w:sz="0" w:space="0" w:color="auto"/>
            <w:right w:val="none" w:sz="0" w:space="0" w:color="auto"/>
          </w:divBdr>
        </w:div>
        <w:div w:id="1172406025">
          <w:marLeft w:val="640"/>
          <w:marRight w:val="0"/>
          <w:marTop w:val="0"/>
          <w:marBottom w:val="0"/>
          <w:divBdr>
            <w:top w:val="none" w:sz="0" w:space="0" w:color="auto"/>
            <w:left w:val="none" w:sz="0" w:space="0" w:color="auto"/>
            <w:bottom w:val="none" w:sz="0" w:space="0" w:color="auto"/>
            <w:right w:val="none" w:sz="0" w:space="0" w:color="auto"/>
          </w:divBdr>
        </w:div>
        <w:div w:id="1190680332">
          <w:marLeft w:val="640"/>
          <w:marRight w:val="0"/>
          <w:marTop w:val="0"/>
          <w:marBottom w:val="0"/>
          <w:divBdr>
            <w:top w:val="none" w:sz="0" w:space="0" w:color="auto"/>
            <w:left w:val="none" w:sz="0" w:space="0" w:color="auto"/>
            <w:bottom w:val="none" w:sz="0" w:space="0" w:color="auto"/>
            <w:right w:val="none" w:sz="0" w:space="0" w:color="auto"/>
          </w:divBdr>
        </w:div>
        <w:div w:id="1360007262">
          <w:marLeft w:val="640"/>
          <w:marRight w:val="0"/>
          <w:marTop w:val="0"/>
          <w:marBottom w:val="0"/>
          <w:divBdr>
            <w:top w:val="none" w:sz="0" w:space="0" w:color="auto"/>
            <w:left w:val="none" w:sz="0" w:space="0" w:color="auto"/>
            <w:bottom w:val="none" w:sz="0" w:space="0" w:color="auto"/>
            <w:right w:val="none" w:sz="0" w:space="0" w:color="auto"/>
          </w:divBdr>
        </w:div>
        <w:div w:id="1422412896">
          <w:marLeft w:val="640"/>
          <w:marRight w:val="0"/>
          <w:marTop w:val="0"/>
          <w:marBottom w:val="0"/>
          <w:divBdr>
            <w:top w:val="none" w:sz="0" w:space="0" w:color="auto"/>
            <w:left w:val="none" w:sz="0" w:space="0" w:color="auto"/>
            <w:bottom w:val="none" w:sz="0" w:space="0" w:color="auto"/>
            <w:right w:val="none" w:sz="0" w:space="0" w:color="auto"/>
          </w:divBdr>
        </w:div>
        <w:div w:id="1444232604">
          <w:marLeft w:val="640"/>
          <w:marRight w:val="0"/>
          <w:marTop w:val="0"/>
          <w:marBottom w:val="0"/>
          <w:divBdr>
            <w:top w:val="none" w:sz="0" w:space="0" w:color="auto"/>
            <w:left w:val="none" w:sz="0" w:space="0" w:color="auto"/>
            <w:bottom w:val="none" w:sz="0" w:space="0" w:color="auto"/>
            <w:right w:val="none" w:sz="0" w:space="0" w:color="auto"/>
          </w:divBdr>
        </w:div>
        <w:div w:id="1483810352">
          <w:marLeft w:val="640"/>
          <w:marRight w:val="0"/>
          <w:marTop w:val="0"/>
          <w:marBottom w:val="0"/>
          <w:divBdr>
            <w:top w:val="none" w:sz="0" w:space="0" w:color="auto"/>
            <w:left w:val="none" w:sz="0" w:space="0" w:color="auto"/>
            <w:bottom w:val="none" w:sz="0" w:space="0" w:color="auto"/>
            <w:right w:val="none" w:sz="0" w:space="0" w:color="auto"/>
          </w:divBdr>
        </w:div>
        <w:div w:id="1534422075">
          <w:marLeft w:val="640"/>
          <w:marRight w:val="0"/>
          <w:marTop w:val="0"/>
          <w:marBottom w:val="0"/>
          <w:divBdr>
            <w:top w:val="none" w:sz="0" w:space="0" w:color="auto"/>
            <w:left w:val="none" w:sz="0" w:space="0" w:color="auto"/>
            <w:bottom w:val="none" w:sz="0" w:space="0" w:color="auto"/>
            <w:right w:val="none" w:sz="0" w:space="0" w:color="auto"/>
          </w:divBdr>
        </w:div>
        <w:div w:id="1535727251">
          <w:marLeft w:val="640"/>
          <w:marRight w:val="0"/>
          <w:marTop w:val="0"/>
          <w:marBottom w:val="0"/>
          <w:divBdr>
            <w:top w:val="none" w:sz="0" w:space="0" w:color="auto"/>
            <w:left w:val="none" w:sz="0" w:space="0" w:color="auto"/>
            <w:bottom w:val="none" w:sz="0" w:space="0" w:color="auto"/>
            <w:right w:val="none" w:sz="0" w:space="0" w:color="auto"/>
          </w:divBdr>
        </w:div>
        <w:div w:id="1558317133">
          <w:marLeft w:val="640"/>
          <w:marRight w:val="0"/>
          <w:marTop w:val="0"/>
          <w:marBottom w:val="0"/>
          <w:divBdr>
            <w:top w:val="none" w:sz="0" w:space="0" w:color="auto"/>
            <w:left w:val="none" w:sz="0" w:space="0" w:color="auto"/>
            <w:bottom w:val="none" w:sz="0" w:space="0" w:color="auto"/>
            <w:right w:val="none" w:sz="0" w:space="0" w:color="auto"/>
          </w:divBdr>
        </w:div>
        <w:div w:id="1610158558">
          <w:marLeft w:val="640"/>
          <w:marRight w:val="0"/>
          <w:marTop w:val="0"/>
          <w:marBottom w:val="0"/>
          <w:divBdr>
            <w:top w:val="none" w:sz="0" w:space="0" w:color="auto"/>
            <w:left w:val="none" w:sz="0" w:space="0" w:color="auto"/>
            <w:bottom w:val="none" w:sz="0" w:space="0" w:color="auto"/>
            <w:right w:val="none" w:sz="0" w:space="0" w:color="auto"/>
          </w:divBdr>
        </w:div>
        <w:div w:id="1614903162">
          <w:marLeft w:val="640"/>
          <w:marRight w:val="0"/>
          <w:marTop w:val="0"/>
          <w:marBottom w:val="0"/>
          <w:divBdr>
            <w:top w:val="none" w:sz="0" w:space="0" w:color="auto"/>
            <w:left w:val="none" w:sz="0" w:space="0" w:color="auto"/>
            <w:bottom w:val="none" w:sz="0" w:space="0" w:color="auto"/>
            <w:right w:val="none" w:sz="0" w:space="0" w:color="auto"/>
          </w:divBdr>
        </w:div>
        <w:div w:id="1635402909">
          <w:marLeft w:val="640"/>
          <w:marRight w:val="0"/>
          <w:marTop w:val="0"/>
          <w:marBottom w:val="0"/>
          <w:divBdr>
            <w:top w:val="none" w:sz="0" w:space="0" w:color="auto"/>
            <w:left w:val="none" w:sz="0" w:space="0" w:color="auto"/>
            <w:bottom w:val="none" w:sz="0" w:space="0" w:color="auto"/>
            <w:right w:val="none" w:sz="0" w:space="0" w:color="auto"/>
          </w:divBdr>
        </w:div>
        <w:div w:id="1643657825">
          <w:marLeft w:val="640"/>
          <w:marRight w:val="0"/>
          <w:marTop w:val="0"/>
          <w:marBottom w:val="0"/>
          <w:divBdr>
            <w:top w:val="none" w:sz="0" w:space="0" w:color="auto"/>
            <w:left w:val="none" w:sz="0" w:space="0" w:color="auto"/>
            <w:bottom w:val="none" w:sz="0" w:space="0" w:color="auto"/>
            <w:right w:val="none" w:sz="0" w:space="0" w:color="auto"/>
          </w:divBdr>
        </w:div>
        <w:div w:id="1659110454">
          <w:marLeft w:val="640"/>
          <w:marRight w:val="0"/>
          <w:marTop w:val="0"/>
          <w:marBottom w:val="0"/>
          <w:divBdr>
            <w:top w:val="none" w:sz="0" w:space="0" w:color="auto"/>
            <w:left w:val="none" w:sz="0" w:space="0" w:color="auto"/>
            <w:bottom w:val="none" w:sz="0" w:space="0" w:color="auto"/>
            <w:right w:val="none" w:sz="0" w:space="0" w:color="auto"/>
          </w:divBdr>
        </w:div>
        <w:div w:id="1741251670">
          <w:marLeft w:val="640"/>
          <w:marRight w:val="0"/>
          <w:marTop w:val="0"/>
          <w:marBottom w:val="0"/>
          <w:divBdr>
            <w:top w:val="none" w:sz="0" w:space="0" w:color="auto"/>
            <w:left w:val="none" w:sz="0" w:space="0" w:color="auto"/>
            <w:bottom w:val="none" w:sz="0" w:space="0" w:color="auto"/>
            <w:right w:val="none" w:sz="0" w:space="0" w:color="auto"/>
          </w:divBdr>
        </w:div>
        <w:div w:id="1797328392">
          <w:marLeft w:val="640"/>
          <w:marRight w:val="0"/>
          <w:marTop w:val="0"/>
          <w:marBottom w:val="0"/>
          <w:divBdr>
            <w:top w:val="none" w:sz="0" w:space="0" w:color="auto"/>
            <w:left w:val="none" w:sz="0" w:space="0" w:color="auto"/>
            <w:bottom w:val="none" w:sz="0" w:space="0" w:color="auto"/>
            <w:right w:val="none" w:sz="0" w:space="0" w:color="auto"/>
          </w:divBdr>
        </w:div>
        <w:div w:id="1820225088">
          <w:marLeft w:val="640"/>
          <w:marRight w:val="0"/>
          <w:marTop w:val="0"/>
          <w:marBottom w:val="0"/>
          <w:divBdr>
            <w:top w:val="none" w:sz="0" w:space="0" w:color="auto"/>
            <w:left w:val="none" w:sz="0" w:space="0" w:color="auto"/>
            <w:bottom w:val="none" w:sz="0" w:space="0" w:color="auto"/>
            <w:right w:val="none" w:sz="0" w:space="0" w:color="auto"/>
          </w:divBdr>
        </w:div>
        <w:div w:id="1869831059">
          <w:marLeft w:val="640"/>
          <w:marRight w:val="0"/>
          <w:marTop w:val="0"/>
          <w:marBottom w:val="0"/>
          <w:divBdr>
            <w:top w:val="none" w:sz="0" w:space="0" w:color="auto"/>
            <w:left w:val="none" w:sz="0" w:space="0" w:color="auto"/>
            <w:bottom w:val="none" w:sz="0" w:space="0" w:color="auto"/>
            <w:right w:val="none" w:sz="0" w:space="0" w:color="auto"/>
          </w:divBdr>
        </w:div>
        <w:div w:id="1883520074">
          <w:marLeft w:val="640"/>
          <w:marRight w:val="0"/>
          <w:marTop w:val="0"/>
          <w:marBottom w:val="0"/>
          <w:divBdr>
            <w:top w:val="none" w:sz="0" w:space="0" w:color="auto"/>
            <w:left w:val="none" w:sz="0" w:space="0" w:color="auto"/>
            <w:bottom w:val="none" w:sz="0" w:space="0" w:color="auto"/>
            <w:right w:val="none" w:sz="0" w:space="0" w:color="auto"/>
          </w:divBdr>
        </w:div>
        <w:div w:id="1902522934">
          <w:marLeft w:val="640"/>
          <w:marRight w:val="0"/>
          <w:marTop w:val="0"/>
          <w:marBottom w:val="0"/>
          <w:divBdr>
            <w:top w:val="none" w:sz="0" w:space="0" w:color="auto"/>
            <w:left w:val="none" w:sz="0" w:space="0" w:color="auto"/>
            <w:bottom w:val="none" w:sz="0" w:space="0" w:color="auto"/>
            <w:right w:val="none" w:sz="0" w:space="0" w:color="auto"/>
          </w:divBdr>
        </w:div>
        <w:div w:id="1927107509">
          <w:marLeft w:val="640"/>
          <w:marRight w:val="0"/>
          <w:marTop w:val="0"/>
          <w:marBottom w:val="0"/>
          <w:divBdr>
            <w:top w:val="none" w:sz="0" w:space="0" w:color="auto"/>
            <w:left w:val="none" w:sz="0" w:space="0" w:color="auto"/>
            <w:bottom w:val="none" w:sz="0" w:space="0" w:color="auto"/>
            <w:right w:val="none" w:sz="0" w:space="0" w:color="auto"/>
          </w:divBdr>
        </w:div>
        <w:div w:id="1988240826">
          <w:marLeft w:val="640"/>
          <w:marRight w:val="0"/>
          <w:marTop w:val="0"/>
          <w:marBottom w:val="0"/>
          <w:divBdr>
            <w:top w:val="none" w:sz="0" w:space="0" w:color="auto"/>
            <w:left w:val="none" w:sz="0" w:space="0" w:color="auto"/>
            <w:bottom w:val="none" w:sz="0" w:space="0" w:color="auto"/>
            <w:right w:val="none" w:sz="0" w:space="0" w:color="auto"/>
          </w:divBdr>
        </w:div>
        <w:div w:id="2001228429">
          <w:marLeft w:val="640"/>
          <w:marRight w:val="0"/>
          <w:marTop w:val="0"/>
          <w:marBottom w:val="0"/>
          <w:divBdr>
            <w:top w:val="none" w:sz="0" w:space="0" w:color="auto"/>
            <w:left w:val="none" w:sz="0" w:space="0" w:color="auto"/>
            <w:bottom w:val="none" w:sz="0" w:space="0" w:color="auto"/>
            <w:right w:val="none" w:sz="0" w:space="0" w:color="auto"/>
          </w:divBdr>
        </w:div>
        <w:div w:id="2042050711">
          <w:marLeft w:val="640"/>
          <w:marRight w:val="0"/>
          <w:marTop w:val="0"/>
          <w:marBottom w:val="0"/>
          <w:divBdr>
            <w:top w:val="none" w:sz="0" w:space="0" w:color="auto"/>
            <w:left w:val="none" w:sz="0" w:space="0" w:color="auto"/>
            <w:bottom w:val="none" w:sz="0" w:space="0" w:color="auto"/>
            <w:right w:val="none" w:sz="0" w:space="0" w:color="auto"/>
          </w:divBdr>
        </w:div>
        <w:div w:id="2065105284">
          <w:marLeft w:val="640"/>
          <w:marRight w:val="0"/>
          <w:marTop w:val="0"/>
          <w:marBottom w:val="0"/>
          <w:divBdr>
            <w:top w:val="none" w:sz="0" w:space="0" w:color="auto"/>
            <w:left w:val="none" w:sz="0" w:space="0" w:color="auto"/>
            <w:bottom w:val="none" w:sz="0" w:space="0" w:color="auto"/>
            <w:right w:val="none" w:sz="0" w:space="0" w:color="auto"/>
          </w:divBdr>
        </w:div>
        <w:div w:id="2138865459">
          <w:marLeft w:val="640"/>
          <w:marRight w:val="0"/>
          <w:marTop w:val="0"/>
          <w:marBottom w:val="0"/>
          <w:divBdr>
            <w:top w:val="none" w:sz="0" w:space="0" w:color="auto"/>
            <w:left w:val="none" w:sz="0" w:space="0" w:color="auto"/>
            <w:bottom w:val="none" w:sz="0" w:space="0" w:color="auto"/>
            <w:right w:val="none" w:sz="0" w:space="0" w:color="auto"/>
          </w:divBdr>
        </w:div>
      </w:divsChild>
    </w:div>
    <w:div w:id="2034190432">
      <w:bodyDiv w:val="1"/>
      <w:marLeft w:val="0"/>
      <w:marRight w:val="0"/>
      <w:marTop w:val="0"/>
      <w:marBottom w:val="0"/>
      <w:divBdr>
        <w:top w:val="none" w:sz="0" w:space="0" w:color="auto"/>
        <w:left w:val="none" w:sz="0" w:space="0" w:color="auto"/>
        <w:bottom w:val="none" w:sz="0" w:space="0" w:color="auto"/>
        <w:right w:val="none" w:sz="0" w:space="0" w:color="auto"/>
      </w:divBdr>
    </w:div>
    <w:div w:id="2035106416">
      <w:bodyDiv w:val="1"/>
      <w:marLeft w:val="0"/>
      <w:marRight w:val="0"/>
      <w:marTop w:val="0"/>
      <w:marBottom w:val="0"/>
      <w:divBdr>
        <w:top w:val="none" w:sz="0" w:space="0" w:color="auto"/>
        <w:left w:val="none" w:sz="0" w:space="0" w:color="auto"/>
        <w:bottom w:val="none" w:sz="0" w:space="0" w:color="auto"/>
        <w:right w:val="none" w:sz="0" w:space="0" w:color="auto"/>
      </w:divBdr>
    </w:div>
    <w:div w:id="2036492550">
      <w:bodyDiv w:val="1"/>
      <w:marLeft w:val="0"/>
      <w:marRight w:val="0"/>
      <w:marTop w:val="0"/>
      <w:marBottom w:val="0"/>
      <w:divBdr>
        <w:top w:val="none" w:sz="0" w:space="0" w:color="auto"/>
        <w:left w:val="none" w:sz="0" w:space="0" w:color="auto"/>
        <w:bottom w:val="none" w:sz="0" w:space="0" w:color="auto"/>
        <w:right w:val="none" w:sz="0" w:space="0" w:color="auto"/>
      </w:divBdr>
    </w:div>
    <w:div w:id="2038121712">
      <w:bodyDiv w:val="1"/>
      <w:marLeft w:val="0"/>
      <w:marRight w:val="0"/>
      <w:marTop w:val="0"/>
      <w:marBottom w:val="0"/>
      <w:divBdr>
        <w:top w:val="none" w:sz="0" w:space="0" w:color="auto"/>
        <w:left w:val="none" w:sz="0" w:space="0" w:color="auto"/>
        <w:bottom w:val="none" w:sz="0" w:space="0" w:color="auto"/>
        <w:right w:val="none" w:sz="0" w:space="0" w:color="auto"/>
      </w:divBdr>
    </w:div>
    <w:div w:id="2039157752">
      <w:bodyDiv w:val="1"/>
      <w:marLeft w:val="0"/>
      <w:marRight w:val="0"/>
      <w:marTop w:val="0"/>
      <w:marBottom w:val="0"/>
      <w:divBdr>
        <w:top w:val="none" w:sz="0" w:space="0" w:color="auto"/>
        <w:left w:val="none" w:sz="0" w:space="0" w:color="auto"/>
        <w:bottom w:val="none" w:sz="0" w:space="0" w:color="auto"/>
        <w:right w:val="none" w:sz="0" w:space="0" w:color="auto"/>
      </w:divBdr>
    </w:div>
    <w:div w:id="2040349068">
      <w:bodyDiv w:val="1"/>
      <w:marLeft w:val="0"/>
      <w:marRight w:val="0"/>
      <w:marTop w:val="0"/>
      <w:marBottom w:val="0"/>
      <w:divBdr>
        <w:top w:val="none" w:sz="0" w:space="0" w:color="auto"/>
        <w:left w:val="none" w:sz="0" w:space="0" w:color="auto"/>
        <w:bottom w:val="none" w:sz="0" w:space="0" w:color="auto"/>
        <w:right w:val="none" w:sz="0" w:space="0" w:color="auto"/>
      </w:divBdr>
    </w:div>
    <w:div w:id="2049865381">
      <w:bodyDiv w:val="1"/>
      <w:marLeft w:val="0"/>
      <w:marRight w:val="0"/>
      <w:marTop w:val="0"/>
      <w:marBottom w:val="0"/>
      <w:divBdr>
        <w:top w:val="none" w:sz="0" w:space="0" w:color="auto"/>
        <w:left w:val="none" w:sz="0" w:space="0" w:color="auto"/>
        <w:bottom w:val="none" w:sz="0" w:space="0" w:color="auto"/>
        <w:right w:val="none" w:sz="0" w:space="0" w:color="auto"/>
      </w:divBdr>
    </w:div>
    <w:div w:id="2051151316">
      <w:bodyDiv w:val="1"/>
      <w:marLeft w:val="0"/>
      <w:marRight w:val="0"/>
      <w:marTop w:val="0"/>
      <w:marBottom w:val="0"/>
      <w:divBdr>
        <w:top w:val="none" w:sz="0" w:space="0" w:color="auto"/>
        <w:left w:val="none" w:sz="0" w:space="0" w:color="auto"/>
        <w:bottom w:val="none" w:sz="0" w:space="0" w:color="auto"/>
        <w:right w:val="none" w:sz="0" w:space="0" w:color="auto"/>
      </w:divBdr>
    </w:div>
    <w:div w:id="2051414495">
      <w:bodyDiv w:val="1"/>
      <w:marLeft w:val="0"/>
      <w:marRight w:val="0"/>
      <w:marTop w:val="0"/>
      <w:marBottom w:val="0"/>
      <w:divBdr>
        <w:top w:val="none" w:sz="0" w:space="0" w:color="auto"/>
        <w:left w:val="none" w:sz="0" w:space="0" w:color="auto"/>
        <w:bottom w:val="none" w:sz="0" w:space="0" w:color="auto"/>
        <w:right w:val="none" w:sz="0" w:space="0" w:color="auto"/>
      </w:divBdr>
    </w:div>
    <w:div w:id="2053994759">
      <w:bodyDiv w:val="1"/>
      <w:marLeft w:val="0"/>
      <w:marRight w:val="0"/>
      <w:marTop w:val="0"/>
      <w:marBottom w:val="0"/>
      <w:divBdr>
        <w:top w:val="none" w:sz="0" w:space="0" w:color="auto"/>
        <w:left w:val="none" w:sz="0" w:space="0" w:color="auto"/>
        <w:bottom w:val="none" w:sz="0" w:space="0" w:color="auto"/>
        <w:right w:val="none" w:sz="0" w:space="0" w:color="auto"/>
      </w:divBdr>
    </w:div>
    <w:div w:id="2054771482">
      <w:bodyDiv w:val="1"/>
      <w:marLeft w:val="0"/>
      <w:marRight w:val="0"/>
      <w:marTop w:val="0"/>
      <w:marBottom w:val="0"/>
      <w:divBdr>
        <w:top w:val="none" w:sz="0" w:space="0" w:color="auto"/>
        <w:left w:val="none" w:sz="0" w:space="0" w:color="auto"/>
        <w:bottom w:val="none" w:sz="0" w:space="0" w:color="auto"/>
        <w:right w:val="none" w:sz="0" w:space="0" w:color="auto"/>
      </w:divBdr>
    </w:div>
    <w:div w:id="2055424013">
      <w:bodyDiv w:val="1"/>
      <w:marLeft w:val="0"/>
      <w:marRight w:val="0"/>
      <w:marTop w:val="0"/>
      <w:marBottom w:val="0"/>
      <w:divBdr>
        <w:top w:val="none" w:sz="0" w:space="0" w:color="auto"/>
        <w:left w:val="none" w:sz="0" w:space="0" w:color="auto"/>
        <w:bottom w:val="none" w:sz="0" w:space="0" w:color="auto"/>
        <w:right w:val="none" w:sz="0" w:space="0" w:color="auto"/>
      </w:divBdr>
    </w:div>
    <w:div w:id="2055620695">
      <w:bodyDiv w:val="1"/>
      <w:marLeft w:val="0"/>
      <w:marRight w:val="0"/>
      <w:marTop w:val="0"/>
      <w:marBottom w:val="0"/>
      <w:divBdr>
        <w:top w:val="none" w:sz="0" w:space="0" w:color="auto"/>
        <w:left w:val="none" w:sz="0" w:space="0" w:color="auto"/>
        <w:bottom w:val="none" w:sz="0" w:space="0" w:color="auto"/>
        <w:right w:val="none" w:sz="0" w:space="0" w:color="auto"/>
      </w:divBdr>
    </w:div>
    <w:div w:id="2056462055">
      <w:bodyDiv w:val="1"/>
      <w:marLeft w:val="0"/>
      <w:marRight w:val="0"/>
      <w:marTop w:val="0"/>
      <w:marBottom w:val="0"/>
      <w:divBdr>
        <w:top w:val="none" w:sz="0" w:space="0" w:color="auto"/>
        <w:left w:val="none" w:sz="0" w:space="0" w:color="auto"/>
        <w:bottom w:val="none" w:sz="0" w:space="0" w:color="auto"/>
        <w:right w:val="none" w:sz="0" w:space="0" w:color="auto"/>
      </w:divBdr>
    </w:div>
    <w:div w:id="2057001171">
      <w:bodyDiv w:val="1"/>
      <w:marLeft w:val="0"/>
      <w:marRight w:val="0"/>
      <w:marTop w:val="0"/>
      <w:marBottom w:val="0"/>
      <w:divBdr>
        <w:top w:val="none" w:sz="0" w:space="0" w:color="auto"/>
        <w:left w:val="none" w:sz="0" w:space="0" w:color="auto"/>
        <w:bottom w:val="none" w:sz="0" w:space="0" w:color="auto"/>
        <w:right w:val="none" w:sz="0" w:space="0" w:color="auto"/>
      </w:divBdr>
    </w:div>
    <w:div w:id="2057970264">
      <w:bodyDiv w:val="1"/>
      <w:marLeft w:val="0"/>
      <w:marRight w:val="0"/>
      <w:marTop w:val="0"/>
      <w:marBottom w:val="0"/>
      <w:divBdr>
        <w:top w:val="none" w:sz="0" w:space="0" w:color="auto"/>
        <w:left w:val="none" w:sz="0" w:space="0" w:color="auto"/>
        <w:bottom w:val="none" w:sz="0" w:space="0" w:color="auto"/>
        <w:right w:val="none" w:sz="0" w:space="0" w:color="auto"/>
      </w:divBdr>
    </w:div>
    <w:div w:id="2061320497">
      <w:bodyDiv w:val="1"/>
      <w:marLeft w:val="0"/>
      <w:marRight w:val="0"/>
      <w:marTop w:val="0"/>
      <w:marBottom w:val="0"/>
      <w:divBdr>
        <w:top w:val="none" w:sz="0" w:space="0" w:color="auto"/>
        <w:left w:val="none" w:sz="0" w:space="0" w:color="auto"/>
        <w:bottom w:val="none" w:sz="0" w:space="0" w:color="auto"/>
        <w:right w:val="none" w:sz="0" w:space="0" w:color="auto"/>
      </w:divBdr>
    </w:div>
    <w:div w:id="2061516367">
      <w:bodyDiv w:val="1"/>
      <w:marLeft w:val="0"/>
      <w:marRight w:val="0"/>
      <w:marTop w:val="0"/>
      <w:marBottom w:val="0"/>
      <w:divBdr>
        <w:top w:val="none" w:sz="0" w:space="0" w:color="auto"/>
        <w:left w:val="none" w:sz="0" w:space="0" w:color="auto"/>
        <w:bottom w:val="none" w:sz="0" w:space="0" w:color="auto"/>
        <w:right w:val="none" w:sz="0" w:space="0" w:color="auto"/>
      </w:divBdr>
      <w:divsChild>
        <w:div w:id="16079786">
          <w:marLeft w:val="0"/>
          <w:marRight w:val="0"/>
          <w:marTop w:val="0"/>
          <w:marBottom w:val="0"/>
          <w:divBdr>
            <w:top w:val="none" w:sz="0" w:space="0" w:color="auto"/>
            <w:left w:val="none" w:sz="0" w:space="0" w:color="auto"/>
            <w:bottom w:val="none" w:sz="0" w:space="0" w:color="auto"/>
            <w:right w:val="none" w:sz="0" w:space="0" w:color="auto"/>
          </w:divBdr>
        </w:div>
        <w:div w:id="45029770">
          <w:marLeft w:val="0"/>
          <w:marRight w:val="0"/>
          <w:marTop w:val="0"/>
          <w:marBottom w:val="0"/>
          <w:divBdr>
            <w:top w:val="none" w:sz="0" w:space="0" w:color="auto"/>
            <w:left w:val="none" w:sz="0" w:space="0" w:color="auto"/>
            <w:bottom w:val="none" w:sz="0" w:space="0" w:color="auto"/>
            <w:right w:val="none" w:sz="0" w:space="0" w:color="auto"/>
          </w:divBdr>
        </w:div>
        <w:div w:id="106705416">
          <w:marLeft w:val="0"/>
          <w:marRight w:val="0"/>
          <w:marTop w:val="0"/>
          <w:marBottom w:val="0"/>
          <w:divBdr>
            <w:top w:val="none" w:sz="0" w:space="0" w:color="auto"/>
            <w:left w:val="none" w:sz="0" w:space="0" w:color="auto"/>
            <w:bottom w:val="none" w:sz="0" w:space="0" w:color="auto"/>
            <w:right w:val="none" w:sz="0" w:space="0" w:color="auto"/>
          </w:divBdr>
        </w:div>
        <w:div w:id="193809852">
          <w:marLeft w:val="0"/>
          <w:marRight w:val="0"/>
          <w:marTop w:val="0"/>
          <w:marBottom w:val="0"/>
          <w:divBdr>
            <w:top w:val="none" w:sz="0" w:space="0" w:color="auto"/>
            <w:left w:val="none" w:sz="0" w:space="0" w:color="auto"/>
            <w:bottom w:val="none" w:sz="0" w:space="0" w:color="auto"/>
            <w:right w:val="none" w:sz="0" w:space="0" w:color="auto"/>
          </w:divBdr>
        </w:div>
        <w:div w:id="196815879">
          <w:marLeft w:val="0"/>
          <w:marRight w:val="0"/>
          <w:marTop w:val="0"/>
          <w:marBottom w:val="0"/>
          <w:divBdr>
            <w:top w:val="none" w:sz="0" w:space="0" w:color="auto"/>
            <w:left w:val="none" w:sz="0" w:space="0" w:color="auto"/>
            <w:bottom w:val="none" w:sz="0" w:space="0" w:color="auto"/>
            <w:right w:val="none" w:sz="0" w:space="0" w:color="auto"/>
          </w:divBdr>
        </w:div>
        <w:div w:id="202985487">
          <w:marLeft w:val="0"/>
          <w:marRight w:val="0"/>
          <w:marTop w:val="0"/>
          <w:marBottom w:val="0"/>
          <w:divBdr>
            <w:top w:val="none" w:sz="0" w:space="0" w:color="auto"/>
            <w:left w:val="none" w:sz="0" w:space="0" w:color="auto"/>
            <w:bottom w:val="none" w:sz="0" w:space="0" w:color="auto"/>
            <w:right w:val="none" w:sz="0" w:space="0" w:color="auto"/>
          </w:divBdr>
        </w:div>
        <w:div w:id="210700709">
          <w:marLeft w:val="0"/>
          <w:marRight w:val="0"/>
          <w:marTop w:val="0"/>
          <w:marBottom w:val="0"/>
          <w:divBdr>
            <w:top w:val="none" w:sz="0" w:space="0" w:color="auto"/>
            <w:left w:val="none" w:sz="0" w:space="0" w:color="auto"/>
            <w:bottom w:val="none" w:sz="0" w:space="0" w:color="auto"/>
            <w:right w:val="none" w:sz="0" w:space="0" w:color="auto"/>
          </w:divBdr>
        </w:div>
        <w:div w:id="257106476">
          <w:marLeft w:val="0"/>
          <w:marRight w:val="0"/>
          <w:marTop w:val="0"/>
          <w:marBottom w:val="0"/>
          <w:divBdr>
            <w:top w:val="none" w:sz="0" w:space="0" w:color="auto"/>
            <w:left w:val="none" w:sz="0" w:space="0" w:color="auto"/>
            <w:bottom w:val="none" w:sz="0" w:space="0" w:color="auto"/>
            <w:right w:val="none" w:sz="0" w:space="0" w:color="auto"/>
          </w:divBdr>
        </w:div>
        <w:div w:id="278536680">
          <w:marLeft w:val="0"/>
          <w:marRight w:val="0"/>
          <w:marTop w:val="0"/>
          <w:marBottom w:val="0"/>
          <w:divBdr>
            <w:top w:val="none" w:sz="0" w:space="0" w:color="auto"/>
            <w:left w:val="none" w:sz="0" w:space="0" w:color="auto"/>
            <w:bottom w:val="none" w:sz="0" w:space="0" w:color="auto"/>
            <w:right w:val="none" w:sz="0" w:space="0" w:color="auto"/>
          </w:divBdr>
        </w:div>
        <w:div w:id="421804542">
          <w:marLeft w:val="0"/>
          <w:marRight w:val="0"/>
          <w:marTop w:val="0"/>
          <w:marBottom w:val="0"/>
          <w:divBdr>
            <w:top w:val="none" w:sz="0" w:space="0" w:color="auto"/>
            <w:left w:val="none" w:sz="0" w:space="0" w:color="auto"/>
            <w:bottom w:val="none" w:sz="0" w:space="0" w:color="auto"/>
            <w:right w:val="none" w:sz="0" w:space="0" w:color="auto"/>
          </w:divBdr>
        </w:div>
        <w:div w:id="432634844">
          <w:marLeft w:val="0"/>
          <w:marRight w:val="0"/>
          <w:marTop w:val="0"/>
          <w:marBottom w:val="0"/>
          <w:divBdr>
            <w:top w:val="none" w:sz="0" w:space="0" w:color="auto"/>
            <w:left w:val="none" w:sz="0" w:space="0" w:color="auto"/>
            <w:bottom w:val="none" w:sz="0" w:space="0" w:color="auto"/>
            <w:right w:val="none" w:sz="0" w:space="0" w:color="auto"/>
          </w:divBdr>
        </w:div>
        <w:div w:id="466708137">
          <w:marLeft w:val="0"/>
          <w:marRight w:val="0"/>
          <w:marTop w:val="0"/>
          <w:marBottom w:val="0"/>
          <w:divBdr>
            <w:top w:val="none" w:sz="0" w:space="0" w:color="auto"/>
            <w:left w:val="none" w:sz="0" w:space="0" w:color="auto"/>
            <w:bottom w:val="none" w:sz="0" w:space="0" w:color="auto"/>
            <w:right w:val="none" w:sz="0" w:space="0" w:color="auto"/>
          </w:divBdr>
        </w:div>
        <w:div w:id="482894037">
          <w:marLeft w:val="0"/>
          <w:marRight w:val="0"/>
          <w:marTop w:val="0"/>
          <w:marBottom w:val="0"/>
          <w:divBdr>
            <w:top w:val="none" w:sz="0" w:space="0" w:color="auto"/>
            <w:left w:val="none" w:sz="0" w:space="0" w:color="auto"/>
            <w:bottom w:val="none" w:sz="0" w:space="0" w:color="auto"/>
            <w:right w:val="none" w:sz="0" w:space="0" w:color="auto"/>
          </w:divBdr>
        </w:div>
        <w:div w:id="496531595">
          <w:marLeft w:val="0"/>
          <w:marRight w:val="0"/>
          <w:marTop w:val="0"/>
          <w:marBottom w:val="0"/>
          <w:divBdr>
            <w:top w:val="none" w:sz="0" w:space="0" w:color="auto"/>
            <w:left w:val="none" w:sz="0" w:space="0" w:color="auto"/>
            <w:bottom w:val="none" w:sz="0" w:space="0" w:color="auto"/>
            <w:right w:val="none" w:sz="0" w:space="0" w:color="auto"/>
          </w:divBdr>
        </w:div>
        <w:div w:id="511795538">
          <w:marLeft w:val="0"/>
          <w:marRight w:val="0"/>
          <w:marTop w:val="0"/>
          <w:marBottom w:val="0"/>
          <w:divBdr>
            <w:top w:val="none" w:sz="0" w:space="0" w:color="auto"/>
            <w:left w:val="none" w:sz="0" w:space="0" w:color="auto"/>
            <w:bottom w:val="none" w:sz="0" w:space="0" w:color="auto"/>
            <w:right w:val="none" w:sz="0" w:space="0" w:color="auto"/>
          </w:divBdr>
        </w:div>
        <w:div w:id="520053521">
          <w:marLeft w:val="0"/>
          <w:marRight w:val="0"/>
          <w:marTop w:val="0"/>
          <w:marBottom w:val="0"/>
          <w:divBdr>
            <w:top w:val="none" w:sz="0" w:space="0" w:color="auto"/>
            <w:left w:val="none" w:sz="0" w:space="0" w:color="auto"/>
            <w:bottom w:val="none" w:sz="0" w:space="0" w:color="auto"/>
            <w:right w:val="none" w:sz="0" w:space="0" w:color="auto"/>
          </w:divBdr>
        </w:div>
        <w:div w:id="563028510">
          <w:marLeft w:val="0"/>
          <w:marRight w:val="0"/>
          <w:marTop w:val="0"/>
          <w:marBottom w:val="0"/>
          <w:divBdr>
            <w:top w:val="none" w:sz="0" w:space="0" w:color="auto"/>
            <w:left w:val="none" w:sz="0" w:space="0" w:color="auto"/>
            <w:bottom w:val="none" w:sz="0" w:space="0" w:color="auto"/>
            <w:right w:val="none" w:sz="0" w:space="0" w:color="auto"/>
          </w:divBdr>
        </w:div>
        <w:div w:id="611791246">
          <w:marLeft w:val="0"/>
          <w:marRight w:val="0"/>
          <w:marTop w:val="0"/>
          <w:marBottom w:val="0"/>
          <w:divBdr>
            <w:top w:val="none" w:sz="0" w:space="0" w:color="auto"/>
            <w:left w:val="none" w:sz="0" w:space="0" w:color="auto"/>
            <w:bottom w:val="none" w:sz="0" w:space="0" w:color="auto"/>
            <w:right w:val="none" w:sz="0" w:space="0" w:color="auto"/>
          </w:divBdr>
        </w:div>
        <w:div w:id="629555538">
          <w:marLeft w:val="0"/>
          <w:marRight w:val="0"/>
          <w:marTop w:val="0"/>
          <w:marBottom w:val="0"/>
          <w:divBdr>
            <w:top w:val="none" w:sz="0" w:space="0" w:color="auto"/>
            <w:left w:val="none" w:sz="0" w:space="0" w:color="auto"/>
            <w:bottom w:val="none" w:sz="0" w:space="0" w:color="auto"/>
            <w:right w:val="none" w:sz="0" w:space="0" w:color="auto"/>
          </w:divBdr>
        </w:div>
        <w:div w:id="662052345">
          <w:marLeft w:val="0"/>
          <w:marRight w:val="0"/>
          <w:marTop w:val="0"/>
          <w:marBottom w:val="0"/>
          <w:divBdr>
            <w:top w:val="none" w:sz="0" w:space="0" w:color="auto"/>
            <w:left w:val="none" w:sz="0" w:space="0" w:color="auto"/>
            <w:bottom w:val="none" w:sz="0" w:space="0" w:color="auto"/>
            <w:right w:val="none" w:sz="0" w:space="0" w:color="auto"/>
          </w:divBdr>
        </w:div>
        <w:div w:id="700785004">
          <w:marLeft w:val="0"/>
          <w:marRight w:val="0"/>
          <w:marTop w:val="0"/>
          <w:marBottom w:val="0"/>
          <w:divBdr>
            <w:top w:val="none" w:sz="0" w:space="0" w:color="auto"/>
            <w:left w:val="none" w:sz="0" w:space="0" w:color="auto"/>
            <w:bottom w:val="none" w:sz="0" w:space="0" w:color="auto"/>
            <w:right w:val="none" w:sz="0" w:space="0" w:color="auto"/>
          </w:divBdr>
        </w:div>
        <w:div w:id="778720399">
          <w:marLeft w:val="0"/>
          <w:marRight w:val="0"/>
          <w:marTop w:val="0"/>
          <w:marBottom w:val="0"/>
          <w:divBdr>
            <w:top w:val="none" w:sz="0" w:space="0" w:color="auto"/>
            <w:left w:val="none" w:sz="0" w:space="0" w:color="auto"/>
            <w:bottom w:val="none" w:sz="0" w:space="0" w:color="auto"/>
            <w:right w:val="none" w:sz="0" w:space="0" w:color="auto"/>
          </w:divBdr>
        </w:div>
        <w:div w:id="832066869">
          <w:marLeft w:val="0"/>
          <w:marRight w:val="0"/>
          <w:marTop w:val="0"/>
          <w:marBottom w:val="0"/>
          <w:divBdr>
            <w:top w:val="none" w:sz="0" w:space="0" w:color="auto"/>
            <w:left w:val="none" w:sz="0" w:space="0" w:color="auto"/>
            <w:bottom w:val="none" w:sz="0" w:space="0" w:color="auto"/>
            <w:right w:val="none" w:sz="0" w:space="0" w:color="auto"/>
          </w:divBdr>
        </w:div>
        <w:div w:id="867370908">
          <w:marLeft w:val="0"/>
          <w:marRight w:val="0"/>
          <w:marTop w:val="0"/>
          <w:marBottom w:val="0"/>
          <w:divBdr>
            <w:top w:val="none" w:sz="0" w:space="0" w:color="auto"/>
            <w:left w:val="none" w:sz="0" w:space="0" w:color="auto"/>
            <w:bottom w:val="none" w:sz="0" w:space="0" w:color="auto"/>
            <w:right w:val="none" w:sz="0" w:space="0" w:color="auto"/>
          </w:divBdr>
        </w:div>
        <w:div w:id="910238886">
          <w:marLeft w:val="0"/>
          <w:marRight w:val="0"/>
          <w:marTop w:val="0"/>
          <w:marBottom w:val="0"/>
          <w:divBdr>
            <w:top w:val="none" w:sz="0" w:space="0" w:color="auto"/>
            <w:left w:val="none" w:sz="0" w:space="0" w:color="auto"/>
            <w:bottom w:val="none" w:sz="0" w:space="0" w:color="auto"/>
            <w:right w:val="none" w:sz="0" w:space="0" w:color="auto"/>
          </w:divBdr>
        </w:div>
        <w:div w:id="924194512">
          <w:marLeft w:val="0"/>
          <w:marRight w:val="0"/>
          <w:marTop w:val="0"/>
          <w:marBottom w:val="0"/>
          <w:divBdr>
            <w:top w:val="none" w:sz="0" w:space="0" w:color="auto"/>
            <w:left w:val="none" w:sz="0" w:space="0" w:color="auto"/>
            <w:bottom w:val="none" w:sz="0" w:space="0" w:color="auto"/>
            <w:right w:val="none" w:sz="0" w:space="0" w:color="auto"/>
          </w:divBdr>
        </w:div>
        <w:div w:id="937325793">
          <w:marLeft w:val="0"/>
          <w:marRight w:val="0"/>
          <w:marTop w:val="0"/>
          <w:marBottom w:val="0"/>
          <w:divBdr>
            <w:top w:val="none" w:sz="0" w:space="0" w:color="auto"/>
            <w:left w:val="none" w:sz="0" w:space="0" w:color="auto"/>
            <w:bottom w:val="none" w:sz="0" w:space="0" w:color="auto"/>
            <w:right w:val="none" w:sz="0" w:space="0" w:color="auto"/>
          </w:divBdr>
        </w:div>
        <w:div w:id="942688179">
          <w:marLeft w:val="0"/>
          <w:marRight w:val="0"/>
          <w:marTop w:val="0"/>
          <w:marBottom w:val="0"/>
          <w:divBdr>
            <w:top w:val="none" w:sz="0" w:space="0" w:color="auto"/>
            <w:left w:val="none" w:sz="0" w:space="0" w:color="auto"/>
            <w:bottom w:val="none" w:sz="0" w:space="0" w:color="auto"/>
            <w:right w:val="none" w:sz="0" w:space="0" w:color="auto"/>
          </w:divBdr>
        </w:div>
        <w:div w:id="945231677">
          <w:marLeft w:val="0"/>
          <w:marRight w:val="0"/>
          <w:marTop w:val="0"/>
          <w:marBottom w:val="0"/>
          <w:divBdr>
            <w:top w:val="none" w:sz="0" w:space="0" w:color="auto"/>
            <w:left w:val="none" w:sz="0" w:space="0" w:color="auto"/>
            <w:bottom w:val="none" w:sz="0" w:space="0" w:color="auto"/>
            <w:right w:val="none" w:sz="0" w:space="0" w:color="auto"/>
          </w:divBdr>
        </w:div>
        <w:div w:id="1128624837">
          <w:marLeft w:val="0"/>
          <w:marRight w:val="0"/>
          <w:marTop w:val="0"/>
          <w:marBottom w:val="0"/>
          <w:divBdr>
            <w:top w:val="none" w:sz="0" w:space="0" w:color="auto"/>
            <w:left w:val="none" w:sz="0" w:space="0" w:color="auto"/>
            <w:bottom w:val="none" w:sz="0" w:space="0" w:color="auto"/>
            <w:right w:val="none" w:sz="0" w:space="0" w:color="auto"/>
          </w:divBdr>
        </w:div>
        <w:div w:id="1132676216">
          <w:marLeft w:val="0"/>
          <w:marRight w:val="0"/>
          <w:marTop w:val="0"/>
          <w:marBottom w:val="0"/>
          <w:divBdr>
            <w:top w:val="none" w:sz="0" w:space="0" w:color="auto"/>
            <w:left w:val="none" w:sz="0" w:space="0" w:color="auto"/>
            <w:bottom w:val="none" w:sz="0" w:space="0" w:color="auto"/>
            <w:right w:val="none" w:sz="0" w:space="0" w:color="auto"/>
          </w:divBdr>
        </w:div>
        <w:div w:id="1135443307">
          <w:marLeft w:val="0"/>
          <w:marRight w:val="0"/>
          <w:marTop w:val="0"/>
          <w:marBottom w:val="0"/>
          <w:divBdr>
            <w:top w:val="none" w:sz="0" w:space="0" w:color="auto"/>
            <w:left w:val="none" w:sz="0" w:space="0" w:color="auto"/>
            <w:bottom w:val="none" w:sz="0" w:space="0" w:color="auto"/>
            <w:right w:val="none" w:sz="0" w:space="0" w:color="auto"/>
          </w:divBdr>
        </w:div>
        <w:div w:id="1221985981">
          <w:marLeft w:val="0"/>
          <w:marRight w:val="0"/>
          <w:marTop w:val="0"/>
          <w:marBottom w:val="0"/>
          <w:divBdr>
            <w:top w:val="none" w:sz="0" w:space="0" w:color="auto"/>
            <w:left w:val="none" w:sz="0" w:space="0" w:color="auto"/>
            <w:bottom w:val="none" w:sz="0" w:space="0" w:color="auto"/>
            <w:right w:val="none" w:sz="0" w:space="0" w:color="auto"/>
          </w:divBdr>
        </w:div>
        <w:div w:id="1237856040">
          <w:marLeft w:val="0"/>
          <w:marRight w:val="0"/>
          <w:marTop w:val="0"/>
          <w:marBottom w:val="0"/>
          <w:divBdr>
            <w:top w:val="none" w:sz="0" w:space="0" w:color="auto"/>
            <w:left w:val="none" w:sz="0" w:space="0" w:color="auto"/>
            <w:bottom w:val="none" w:sz="0" w:space="0" w:color="auto"/>
            <w:right w:val="none" w:sz="0" w:space="0" w:color="auto"/>
          </w:divBdr>
        </w:div>
        <w:div w:id="1252617903">
          <w:marLeft w:val="0"/>
          <w:marRight w:val="0"/>
          <w:marTop w:val="0"/>
          <w:marBottom w:val="0"/>
          <w:divBdr>
            <w:top w:val="none" w:sz="0" w:space="0" w:color="auto"/>
            <w:left w:val="none" w:sz="0" w:space="0" w:color="auto"/>
            <w:bottom w:val="none" w:sz="0" w:space="0" w:color="auto"/>
            <w:right w:val="none" w:sz="0" w:space="0" w:color="auto"/>
          </w:divBdr>
        </w:div>
        <w:div w:id="1260486037">
          <w:marLeft w:val="0"/>
          <w:marRight w:val="0"/>
          <w:marTop w:val="0"/>
          <w:marBottom w:val="0"/>
          <w:divBdr>
            <w:top w:val="none" w:sz="0" w:space="0" w:color="auto"/>
            <w:left w:val="none" w:sz="0" w:space="0" w:color="auto"/>
            <w:bottom w:val="none" w:sz="0" w:space="0" w:color="auto"/>
            <w:right w:val="none" w:sz="0" w:space="0" w:color="auto"/>
          </w:divBdr>
        </w:div>
        <w:div w:id="1306668932">
          <w:marLeft w:val="0"/>
          <w:marRight w:val="0"/>
          <w:marTop w:val="0"/>
          <w:marBottom w:val="0"/>
          <w:divBdr>
            <w:top w:val="none" w:sz="0" w:space="0" w:color="auto"/>
            <w:left w:val="none" w:sz="0" w:space="0" w:color="auto"/>
            <w:bottom w:val="none" w:sz="0" w:space="0" w:color="auto"/>
            <w:right w:val="none" w:sz="0" w:space="0" w:color="auto"/>
          </w:divBdr>
        </w:div>
        <w:div w:id="1335762468">
          <w:marLeft w:val="0"/>
          <w:marRight w:val="0"/>
          <w:marTop w:val="0"/>
          <w:marBottom w:val="0"/>
          <w:divBdr>
            <w:top w:val="none" w:sz="0" w:space="0" w:color="auto"/>
            <w:left w:val="none" w:sz="0" w:space="0" w:color="auto"/>
            <w:bottom w:val="none" w:sz="0" w:space="0" w:color="auto"/>
            <w:right w:val="none" w:sz="0" w:space="0" w:color="auto"/>
          </w:divBdr>
        </w:div>
        <w:div w:id="1368527408">
          <w:marLeft w:val="0"/>
          <w:marRight w:val="0"/>
          <w:marTop w:val="0"/>
          <w:marBottom w:val="0"/>
          <w:divBdr>
            <w:top w:val="none" w:sz="0" w:space="0" w:color="auto"/>
            <w:left w:val="none" w:sz="0" w:space="0" w:color="auto"/>
            <w:bottom w:val="none" w:sz="0" w:space="0" w:color="auto"/>
            <w:right w:val="none" w:sz="0" w:space="0" w:color="auto"/>
          </w:divBdr>
        </w:div>
        <w:div w:id="1454056856">
          <w:marLeft w:val="0"/>
          <w:marRight w:val="0"/>
          <w:marTop w:val="0"/>
          <w:marBottom w:val="0"/>
          <w:divBdr>
            <w:top w:val="none" w:sz="0" w:space="0" w:color="auto"/>
            <w:left w:val="none" w:sz="0" w:space="0" w:color="auto"/>
            <w:bottom w:val="none" w:sz="0" w:space="0" w:color="auto"/>
            <w:right w:val="none" w:sz="0" w:space="0" w:color="auto"/>
          </w:divBdr>
        </w:div>
        <w:div w:id="1499275029">
          <w:marLeft w:val="0"/>
          <w:marRight w:val="0"/>
          <w:marTop w:val="0"/>
          <w:marBottom w:val="0"/>
          <w:divBdr>
            <w:top w:val="none" w:sz="0" w:space="0" w:color="auto"/>
            <w:left w:val="none" w:sz="0" w:space="0" w:color="auto"/>
            <w:bottom w:val="none" w:sz="0" w:space="0" w:color="auto"/>
            <w:right w:val="none" w:sz="0" w:space="0" w:color="auto"/>
          </w:divBdr>
        </w:div>
        <w:div w:id="1529946422">
          <w:marLeft w:val="0"/>
          <w:marRight w:val="0"/>
          <w:marTop w:val="0"/>
          <w:marBottom w:val="0"/>
          <w:divBdr>
            <w:top w:val="none" w:sz="0" w:space="0" w:color="auto"/>
            <w:left w:val="none" w:sz="0" w:space="0" w:color="auto"/>
            <w:bottom w:val="none" w:sz="0" w:space="0" w:color="auto"/>
            <w:right w:val="none" w:sz="0" w:space="0" w:color="auto"/>
          </w:divBdr>
        </w:div>
        <w:div w:id="1572501397">
          <w:marLeft w:val="0"/>
          <w:marRight w:val="0"/>
          <w:marTop w:val="0"/>
          <w:marBottom w:val="0"/>
          <w:divBdr>
            <w:top w:val="none" w:sz="0" w:space="0" w:color="auto"/>
            <w:left w:val="none" w:sz="0" w:space="0" w:color="auto"/>
            <w:bottom w:val="none" w:sz="0" w:space="0" w:color="auto"/>
            <w:right w:val="none" w:sz="0" w:space="0" w:color="auto"/>
          </w:divBdr>
        </w:div>
        <w:div w:id="1609197754">
          <w:marLeft w:val="0"/>
          <w:marRight w:val="0"/>
          <w:marTop w:val="0"/>
          <w:marBottom w:val="0"/>
          <w:divBdr>
            <w:top w:val="none" w:sz="0" w:space="0" w:color="auto"/>
            <w:left w:val="none" w:sz="0" w:space="0" w:color="auto"/>
            <w:bottom w:val="none" w:sz="0" w:space="0" w:color="auto"/>
            <w:right w:val="none" w:sz="0" w:space="0" w:color="auto"/>
          </w:divBdr>
        </w:div>
        <w:div w:id="1677882718">
          <w:marLeft w:val="0"/>
          <w:marRight w:val="0"/>
          <w:marTop w:val="0"/>
          <w:marBottom w:val="0"/>
          <w:divBdr>
            <w:top w:val="none" w:sz="0" w:space="0" w:color="auto"/>
            <w:left w:val="none" w:sz="0" w:space="0" w:color="auto"/>
            <w:bottom w:val="none" w:sz="0" w:space="0" w:color="auto"/>
            <w:right w:val="none" w:sz="0" w:space="0" w:color="auto"/>
          </w:divBdr>
        </w:div>
        <w:div w:id="1779642416">
          <w:marLeft w:val="0"/>
          <w:marRight w:val="0"/>
          <w:marTop w:val="0"/>
          <w:marBottom w:val="0"/>
          <w:divBdr>
            <w:top w:val="none" w:sz="0" w:space="0" w:color="auto"/>
            <w:left w:val="none" w:sz="0" w:space="0" w:color="auto"/>
            <w:bottom w:val="none" w:sz="0" w:space="0" w:color="auto"/>
            <w:right w:val="none" w:sz="0" w:space="0" w:color="auto"/>
          </w:divBdr>
        </w:div>
        <w:div w:id="1809857492">
          <w:marLeft w:val="0"/>
          <w:marRight w:val="0"/>
          <w:marTop w:val="0"/>
          <w:marBottom w:val="0"/>
          <w:divBdr>
            <w:top w:val="none" w:sz="0" w:space="0" w:color="auto"/>
            <w:left w:val="none" w:sz="0" w:space="0" w:color="auto"/>
            <w:bottom w:val="none" w:sz="0" w:space="0" w:color="auto"/>
            <w:right w:val="none" w:sz="0" w:space="0" w:color="auto"/>
          </w:divBdr>
        </w:div>
        <w:div w:id="1813978876">
          <w:marLeft w:val="0"/>
          <w:marRight w:val="0"/>
          <w:marTop w:val="0"/>
          <w:marBottom w:val="0"/>
          <w:divBdr>
            <w:top w:val="none" w:sz="0" w:space="0" w:color="auto"/>
            <w:left w:val="none" w:sz="0" w:space="0" w:color="auto"/>
            <w:bottom w:val="none" w:sz="0" w:space="0" w:color="auto"/>
            <w:right w:val="none" w:sz="0" w:space="0" w:color="auto"/>
          </w:divBdr>
        </w:div>
        <w:div w:id="1835532800">
          <w:marLeft w:val="0"/>
          <w:marRight w:val="0"/>
          <w:marTop w:val="0"/>
          <w:marBottom w:val="0"/>
          <w:divBdr>
            <w:top w:val="none" w:sz="0" w:space="0" w:color="auto"/>
            <w:left w:val="none" w:sz="0" w:space="0" w:color="auto"/>
            <w:bottom w:val="none" w:sz="0" w:space="0" w:color="auto"/>
            <w:right w:val="none" w:sz="0" w:space="0" w:color="auto"/>
          </w:divBdr>
        </w:div>
        <w:div w:id="1847016227">
          <w:marLeft w:val="0"/>
          <w:marRight w:val="0"/>
          <w:marTop w:val="0"/>
          <w:marBottom w:val="0"/>
          <w:divBdr>
            <w:top w:val="none" w:sz="0" w:space="0" w:color="auto"/>
            <w:left w:val="none" w:sz="0" w:space="0" w:color="auto"/>
            <w:bottom w:val="none" w:sz="0" w:space="0" w:color="auto"/>
            <w:right w:val="none" w:sz="0" w:space="0" w:color="auto"/>
          </w:divBdr>
        </w:div>
        <w:div w:id="1958485500">
          <w:marLeft w:val="0"/>
          <w:marRight w:val="0"/>
          <w:marTop w:val="0"/>
          <w:marBottom w:val="0"/>
          <w:divBdr>
            <w:top w:val="none" w:sz="0" w:space="0" w:color="auto"/>
            <w:left w:val="none" w:sz="0" w:space="0" w:color="auto"/>
            <w:bottom w:val="none" w:sz="0" w:space="0" w:color="auto"/>
            <w:right w:val="none" w:sz="0" w:space="0" w:color="auto"/>
          </w:divBdr>
        </w:div>
        <w:div w:id="1974208493">
          <w:marLeft w:val="0"/>
          <w:marRight w:val="0"/>
          <w:marTop w:val="0"/>
          <w:marBottom w:val="0"/>
          <w:divBdr>
            <w:top w:val="none" w:sz="0" w:space="0" w:color="auto"/>
            <w:left w:val="none" w:sz="0" w:space="0" w:color="auto"/>
            <w:bottom w:val="none" w:sz="0" w:space="0" w:color="auto"/>
            <w:right w:val="none" w:sz="0" w:space="0" w:color="auto"/>
          </w:divBdr>
        </w:div>
        <w:div w:id="2018119996">
          <w:marLeft w:val="0"/>
          <w:marRight w:val="0"/>
          <w:marTop w:val="0"/>
          <w:marBottom w:val="0"/>
          <w:divBdr>
            <w:top w:val="none" w:sz="0" w:space="0" w:color="auto"/>
            <w:left w:val="none" w:sz="0" w:space="0" w:color="auto"/>
            <w:bottom w:val="none" w:sz="0" w:space="0" w:color="auto"/>
            <w:right w:val="none" w:sz="0" w:space="0" w:color="auto"/>
          </w:divBdr>
        </w:div>
        <w:div w:id="2050298588">
          <w:marLeft w:val="0"/>
          <w:marRight w:val="0"/>
          <w:marTop w:val="0"/>
          <w:marBottom w:val="0"/>
          <w:divBdr>
            <w:top w:val="none" w:sz="0" w:space="0" w:color="auto"/>
            <w:left w:val="none" w:sz="0" w:space="0" w:color="auto"/>
            <w:bottom w:val="none" w:sz="0" w:space="0" w:color="auto"/>
            <w:right w:val="none" w:sz="0" w:space="0" w:color="auto"/>
          </w:divBdr>
        </w:div>
        <w:div w:id="2067795584">
          <w:marLeft w:val="0"/>
          <w:marRight w:val="0"/>
          <w:marTop w:val="0"/>
          <w:marBottom w:val="0"/>
          <w:divBdr>
            <w:top w:val="none" w:sz="0" w:space="0" w:color="auto"/>
            <w:left w:val="none" w:sz="0" w:space="0" w:color="auto"/>
            <w:bottom w:val="none" w:sz="0" w:space="0" w:color="auto"/>
            <w:right w:val="none" w:sz="0" w:space="0" w:color="auto"/>
          </w:divBdr>
        </w:div>
        <w:div w:id="2069642730">
          <w:marLeft w:val="0"/>
          <w:marRight w:val="0"/>
          <w:marTop w:val="0"/>
          <w:marBottom w:val="0"/>
          <w:divBdr>
            <w:top w:val="none" w:sz="0" w:space="0" w:color="auto"/>
            <w:left w:val="none" w:sz="0" w:space="0" w:color="auto"/>
            <w:bottom w:val="none" w:sz="0" w:space="0" w:color="auto"/>
            <w:right w:val="none" w:sz="0" w:space="0" w:color="auto"/>
          </w:divBdr>
        </w:div>
      </w:divsChild>
    </w:div>
    <w:div w:id="2061780867">
      <w:bodyDiv w:val="1"/>
      <w:marLeft w:val="0"/>
      <w:marRight w:val="0"/>
      <w:marTop w:val="0"/>
      <w:marBottom w:val="0"/>
      <w:divBdr>
        <w:top w:val="none" w:sz="0" w:space="0" w:color="auto"/>
        <w:left w:val="none" w:sz="0" w:space="0" w:color="auto"/>
        <w:bottom w:val="none" w:sz="0" w:space="0" w:color="auto"/>
        <w:right w:val="none" w:sz="0" w:space="0" w:color="auto"/>
      </w:divBdr>
      <w:divsChild>
        <w:div w:id="1783647299">
          <w:marLeft w:val="640"/>
          <w:marRight w:val="0"/>
          <w:marTop w:val="0"/>
          <w:marBottom w:val="0"/>
          <w:divBdr>
            <w:top w:val="none" w:sz="0" w:space="0" w:color="auto"/>
            <w:left w:val="none" w:sz="0" w:space="0" w:color="auto"/>
            <w:bottom w:val="none" w:sz="0" w:space="0" w:color="auto"/>
            <w:right w:val="none" w:sz="0" w:space="0" w:color="auto"/>
          </w:divBdr>
        </w:div>
        <w:div w:id="1418670180">
          <w:marLeft w:val="640"/>
          <w:marRight w:val="0"/>
          <w:marTop w:val="0"/>
          <w:marBottom w:val="0"/>
          <w:divBdr>
            <w:top w:val="none" w:sz="0" w:space="0" w:color="auto"/>
            <w:left w:val="none" w:sz="0" w:space="0" w:color="auto"/>
            <w:bottom w:val="none" w:sz="0" w:space="0" w:color="auto"/>
            <w:right w:val="none" w:sz="0" w:space="0" w:color="auto"/>
          </w:divBdr>
        </w:div>
        <w:div w:id="2069499675">
          <w:marLeft w:val="640"/>
          <w:marRight w:val="0"/>
          <w:marTop w:val="0"/>
          <w:marBottom w:val="0"/>
          <w:divBdr>
            <w:top w:val="none" w:sz="0" w:space="0" w:color="auto"/>
            <w:left w:val="none" w:sz="0" w:space="0" w:color="auto"/>
            <w:bottom w:val="none" w:sz="0" w:space="0" w:color="auto"/>
            <w:right w:val="none" w:sz="0" w:space="0" w:color="auto"/>
          </w:divBdr>
        </w:div>
        <w:div w:id="158355369">
          <w:marLeft w:val="640"/>
          <w:marRight w:val="0"/>
          <w:marTop w:val="0"/>
          <w:marBottom w:val="0"/>
          <w:divBdr>
            <w:top w:val="none" w:sz="0" w:space="0" w:color="auto"/>
            <w:left w:val="none" w:sz="0" w:space="0" w:color="auto"/>
            <w:bottom w:val="none" w:sz="0" w:space="0" w:color="auto"/>
            <w:right w:val="none" w:sz="0" w:space="0" w:color="auto"/>
          </w:divBdr>
        </w:div>
        <w:div w:id="848106092">
          <w:marLeft w:val="640"/>
          <w:marRight w:val="0"/>
          <w:marTop w:val="0"/>
          <w:marBottom w:val="0"/>
          <w:divBdr>
            <w:top w:val="none" w:sz="0" w:space="0" w:color="auto"/>
            <w:left w:val="none" w:sz="0" w:space="0" w:color="auto"/>
            <w:bottom w:val="none" w:sz="0" w:space="0" w:color="auto"/>
            <w:right w:val="none" w:sz="0" w:space="0" w:color="auto"/>
          </w:divBdr>
        </w:div>
        <w:div w:id="1248728345">
          <w:marLeft w:val="640"/>
          <w:marRight w:val="0"/>
          <w:marTop w:val="0"/>
          <w:marBottom w:val="0"/>
          <w:divBdr>
            <w:top w:val="none" w:sz="0" w:space="0" w:color="auto"/>
            <w:left w:val="none" w:sz="0" w:space="0" w:color="auto"/>
            <w:bottom w:val="none" w:sz="0" w:space="0" w:color="auto"/>
            <w:right w:val="none" w:sz="0" w:space="0" w:color="auto"/>
          </w:divBdr>
        </w:div>
        <w:div w:id="2088571699">
          <w:marLeft w:val="640"/>
          <w:marRight w:val="0"/>
          <w:marTop w:val="0"/>
          <w:marBottom w:val="0"/>
          <w:divBdr>
            <w:top w:val="none" w:sz="0" w:space="0" w:color="auto"/>
            <w:left w:val="none" w:sz="0" w:space="0" w:color="auto"/>
            <w:bottom w:val="none" w:sz="0" w:space="0" w:color="auto"/>
            <w:right w:val="none" w:sz="0" w:space="0" w:color="auto"/>
          </w:divBdr>
        </w:div>
        <w:div w:id="164370950">
          <w:marLeft w:val="640"/>
          <w:marRight w:val="0"/>
          <w:marTop w:val="0"/>
          <w:marBottom w:val="0"/>
          <w:divBdr>
            <w:top w:val="none" w:sz="0" w:space="0" w:color="auto"/>
            <w:left w:val="none" w:sz="0" w:space="0" w:color="auto"/>
            <w:bottom w:val="none" w:sz="0" w:space="0" w:color="auto"/>
            <w:right w:val="none" w:sz="0" w:space="0" w:color="auto"/>
          </w:divBdr>
        </w:div>
        <w:div w:id="1581133336">
          <w:marLeft w:val="640"/>
          <w:marRight w:val="0"/>
          <w:marTop w:val="0"/>
          <w:marBottom w:val="0"/>
          <w:divBdr>
            <w:top w:val="none" w:sz="0" w:space="0" w:color="auto"/>
            <w:left w:val="none" w:sz="0" w:space="0" w:color="auto"/>
            <w:bottom w:val="none" w:sz="0" w:space="0" w:color="auto"/>
            <w:right w:val="none" w:sz="0" w:space="0" w:color="auto"/>
          </w:divBdr>
        </w:div>
        <w:div w:id="1827629577">
          <w:marLeft w:val="640"/>
          <w:marRight w:val="0"/>
          <w:marTop w:val="0"/>
          <w:marBottom w:val="0"/>
          <w:divBdr>
            <w:top w:val="none" w:sz="0" w:space="0" w:color="auto"/>
            <w:left w:val="none" w:sz="0" w:space="0" w:color="auto"/>
            <w:bottom w:val="none" w:sz="0" w:space="0" w:color="auto"/>
            <w:right w:val="none" w:sz="0" w:space="0" w:color="auto"/>
          </w:divBdr>
        </w:div>
        <w:div w:id="210852401">
          <w:marLeft w:val="640"/>
          <w:marRight w:val="0"/>
          <w:marTop w:val="0"/>
          <w:marBottom w:val="0"/>
          <w:divBdr>
            <w:top w:val="none" w:sz="0" w:space="0" w:color="auto"/>
            <w:left w:val="none" w:sz="0" w:space="0" w:color="auto"/>
            <w:bottom w:val="none" w:sz="0" w:space="0" w:color="auto"/>
            <w:right w:val="none" w:sz="0" w:space="0" w:color="auto"/>
          </w:divBdr>
        </w:div>
        <w:div w:id="456723257">
          <w:marLeft w:val="640"/>
          <w:marRight w:val="0"/>
          <w:marTop w:val="0"/>
          <w:marBottom w:val="0"/>
          <w:divBdr>
            <w:top w:val="none" w:sz="0" w:space="0" w:color="auto"/>
            <w:left w:val="none" w:sz="0" w:space="0" w:color="auto"/>
            <w:bottom w:val="none" w:sz="0" w:space="0" w:color="auto"/>
            <w:right w:val="none" w:sz="0" w:space="0" w:color="auto"/>
          </w:divBdr>
        </w:div>
        <w:div w:id="250311381">
          <w:marLeft w:val="640"/>
          <w:marRight w:val="0"/>
          <w:marTop w:val="0"/>
          <w:marBottom w:val="0"/>
          <w:divBdr>
            <w:top w:val="none" w:sz="0" w:space="0" w:color="auto"/>
            <w:left w:val="none" w:sz="0" w:space="0" w:color="auto"/>
            <w:bottom w:val="none" w:sz="0" w:space="0" w:color="auto"/>
            <w:right w:val="none" w:sz="0" w:space="0" w:color="auto"/>
          </w:divBdr>
        </w:div>
        <w:div w:id="2004814338">
          <w:marLeft w:val="640"/>
          <w:marRight w:val="0"/>
          <w:marTop w:val="0"/>
          <w:marBottom w:val="0"/>
          <w:divBdr>
            <w:top w:val="none" w:sz="0" w:space="0" w:color="auto"/>
            <w:left w:val="none" w:sz="0" w:space="0" w:color="auto"/>
            <w:bottom w:val="none" w:sz="0" w:space="0" w:color="auto"/>
            <w:right w:val="none" w:sz="0" w:space="0" w:color="auto"/>
          </w:divBdr>
        </w:div>
        <w:div w:id="206571670">
          <w:marLeft w:val="640"/>
          <w:marRight w:val="0"/>
          <w:marTop w:val="0"/>
          <w:marBottom w:val="0"/>
          <w:divBdr>
            <w:top w:val="none" w:sz="0" w:space="0" w:color="auto"/>
            <w:left w:val="none" w:sz="0" w:space="0" w:color="auto"/>
            <w:bottom w:val="none" w:sz="0" w:space="0" w:color="auto"/>
            <w:right w:val="none" w:sz="0" w:space="0" w:color="auto"/>
          </w:divBdr>
        </w:div>
        <w:div w:id="1636985636">
          <w:marLeft w:val="640"/>
          <w:marRight w:val="0"/>
          <w:marTop w:val="0"/>
          <w:marBottom w:val="0"/>
          <w:divBdr>
            <w:top w:val="none" w:sz="0" w:space="0" w:color="auto"/>
            <w:left w:val="none" w:sz="0" w:space="0" w:color="auto"/>
            <w:bottom w:val="none" w:sz="0" w:space="0" w:color="auto"/>
            <w:right w:val="none" w:sz="0" w:space="0" w:color="auto"/>
          </w:divBdr>
        </w:div>
        <w:div w:id="2055078347">
          <w:marLeft w:val="640"/>
          <w:marRight w:val="0"/>
          <w:marTop w:val="0"/>
          <w:marBottom w:val="0"/>
          <w:divBdr>
            <w:top w:val="none" w:sz="0" w:space="0" w:color="auto"/>
            <w:left w:val="none" w:sz="0" w:space="0" w:color="auto"/>
            <w:bottom w:val="none" w:sz="0" w:space="0" w:color="auto"/>
            <w:right w:val="none" w:sz="0" w:space="0" w:color="auto"/>
          </w:divBdr>
        </w:div>
        <w:div w:id="1656764690">
          <w:marLeft w:val="640"/>
          <w:marRight w:val="0"/>
          <w:marTop w:val="0"/>
          <w:marBottom w:val="0"/>
          <w:divBdr>
            <w:top w:val="none" w:sz="0" w:space="0" w:color="auto"/>
            <w:left w:val="none" w:sz="0" w:space="0" w:color="auto"/>
            <w:bottom w:val="none" w:sz="0" w:space="0" w:color="auto"/>
            <w:right w:val="none" w:sz="0" w:space="0" w:color="auto"/>
          </w:divBdr>
        </w:div>
        <w:div w:id="1951544351">
          <w:marLeft w:val="640"/>
          <w:marRight w:val="0"/>
          <w:marTop w:val="0"/>
          <w:marBottom w:val="0"/>
          <w:divBdr>
            <w:top w:val="none" w:sz="0" w:space="0" w:color="auto"/>
            <w:left w:val="none" w:sz="0" w:space="0" w:color="auto"/>
            <w:bottom w:val="none" w:sz="0" w:space="0" w:color="auto"/>
            <w:right w:val="none" w:sz="0" w:space="0" w:color="auto"/>
          </w:divBdr>
        </w:div>
        <w:div w:id="835415998">
          <w:marLeft w:val="640"/>
          <w:marRight w:val="0"/>
          <w:marTop w:val="0"/>
          <w:marBottom w:val="0"/>
          <w:divBdr>
            <w:top w:val="none" w:sz="0" w:space="0" w:color="auto"/>
            <w:left w:val="none" w:sz="0" w:space="0" w:color="auto"/>
            <w:bottom w:val="none" w:sz="0" w:space="0" w:color="auto"/>
            <w:right w:val="none" w:sz="0" w:space="0" w:color="auto"/>
          </w:divBdr>
        </w:div>
        <w:div w:id="1855222717">
          <w:marLeft w:val="640"/>
          <w:marRight w:val="0"/>
          <w:marTop w:val="0"/>
          <w:marBottom w:val="0"/>
          <w:divBdr>
            <w:top w:val="none" w:sz="0" w:space="0" w:color="auto"/>
            <w:left w:val="none" w:sz="0" w:space="0" w:color="auto"/>
            <w:bottom w:val="none" w:sz="0" w:space="0" w:color="auto"/>
            <w:right w:val="none" w:sz="0" w:space="0" w:color="auto"/>
          </w:divBdr>
        </w:div>
        <w:div w:id="1267274689">
          <w:marLeft w:val="640"/>
          <w:marRight w:val="0"/>
          <w:marTop w:val="0"/>
          <w:marBottom w:val="0"/>
          <w:divBdr>
            <w:top w:val="none" w:sz="0" w:space="0" w:color="auto"/>
            <w:left w:val="none" w:sz="0" w:space="0" w:color="auto"/>
            <w:bottom w:val="none" w:sz="0" w:space="0" w:color="auto"/>
            <w:right w:val="none" w:sz="0" w:space="0" w:color="auto"/>
          </w:divBdr>
        </w:div>
        <w:div w:id="1446652029">
          <w:marLeft w:val="640"/>
          <w:marRight w:val="0"/>
          <w:marTop w:val="0"/>
          <w:marBottom w:val="0"/>
          <w:divBdr>
            <w:top w:val="none" w:sz="0" w:space="0" w:color="auto"/>
            <w:left w:val="none" w:sz="0" w:space="0" w:color="auto"/>
            <w:bottom w:val="none" w:sz="0" w:space="0" w:color="auto"/>
            <w:right w:val="none" w:sz="0" w:space="0" w:color="auto"/>
          </w:divBdr>
        </w:div>
        <w:div w:id="1759060410">
          <w:marLeft w:val="640"/>
          <w:marRight w:val="0"/>
          <w:marTop w:val="0"/>
          <w:marBottom w:val="0"/>
          <w:divBdr>
            <w:top w:val="none" w:sz="0" w:space="0" w:color="auto"/>
            <w:left w:val="none" w:sz="0" w:space="0" w:color="auto"/>
            <w:bottom w:val="none" w:sz="0" w:space="0" w:color="auto"/>
            <w:right w:val="none" w:sz="0" w:space="0" w:color="auto"/>
          </w:divBdr>
        </w:div>
        <w:div w:id="1661882746">
          <w:marLeft w:val="640"/>
          <w:marRight w:val="0"/>
          <w:marTop w:val="0"/>
          <w:marBottom w:val="0"/>
          <w:divBdr>
            <w:top w:val="none" w:sz="0" w:space="0" w:color="auto"/>
            <w:left w:val="none" w:sz="0" w:space="0" w:color="auto"/>
            <w:bottom w:val="none" w:sz="0" w:space="0" w:color="auto"/>
            <w:right w:val="none" w:sz="0" w:space="0" w:color="auto"/>
          </w:divBdr>
        </w:div>
        <w:div w:id="1270042807">
          <w:marLeft w:val="640"/>
          <w:marRight w:val="0"/>
          <w:marTop w:val="0"/>
          <w:marBottom w:val="0"/>
          <w:divBdr>
            <w:top w:val="none" w:sz="0" w:space="0" w:color="auto"/>
            <w:left w:val="none" w:sz="0" w:space="0" w:color="auto"/>
            <w:bottom w:val="none" w:sz="0" w:space="0" w:color="auto"/>
            <w:right w:val="none" w:sz="0" w:space="0" w:color="auto"/>
          </w:divBdr>
        </w:div>
        <w:div w:id="185602028">
          <w:marLeft w:val="640"/>
          <w:marRight w:val="0"/>
          <w:marTop w:val="0"/>
          <w:marBottom w:val="0"/>
          <w:divBdr>
            <w:top w:val="none" w:sz="0" w:space="0" w:color="auto"/>
            <w:left w:val="none" w:sz="0" w:space="0" w:color="auto"/>
            <w:bottom w:val="none" w:sz="0" w:space="0" w:color="auto"/>
            <w:right w:val="none" w:sz="0" w:space="0" w:color="auto"/>
          </w:divBdr>
        </w:div>
        <w:div w:id="1417288436">
          <w:marLeft w:val="640"/>
          <w:marRight w:val="0"/>
          <w:marTop w:val="0"/>
          <w:marBottom w:val="0"/>
          <w:divBdr>
            <w:top w:val="none" w:sz="0" w:space="0" w:color="auto"/>
            <w:left w:val="none" w:sz="0" w:space="0" w:color="auto"/>
            <w:bottom w:val="none" w:sz="0" w:space="0" w:color="auto"/>
            <w:right w:val="none" w:sz="0" w:space="0" w:color="auto"/>
          </w:divBdr>
        </w:div>
        <w:div w:id="614749962">
          <w:marLeft w:val="640"/>
          <w:marRight w:val="0"/>
          <w:marTop w:val="0"/>
          <w:marBottom w:val="0"/>
          <w:divBdr>
            <w:top w:val="none" w:sz="0" w:space="0" w:color="auto"/>
            <w:left w:val="none" w:sz="0" w:space="0" w:color="auto"/>
            <w:bottom w:val="none" w:sz="0" w:space="0" w:color="auto"/>
            <w:right w:val="none" w:sz="0" w:space="0" w:color="auto"/>
          </w:divBdr>
        </w:div>
        <w:div w:id="755201930">
          <w:marLeft w:val="640"/>
          <w:marRight w:val="0"/>
          <w:marTop w:val="0"/>
          <w:marBottom w:val="0"/>
          <w:divBdr>
            <w:top w:val="none" w:sz="0" w:space="0" w:color="auto"/>
            <w:left w:val="none" w:sz="0" w:space="0" w:color="auto"/>
            <w:bottom w:val="none" w:sz="0" w:space="0" w:color="auto"/>
            <w:right w:val="none" w:sz="0" w:space="0" w:color="auto"/>
          </w:divBdr>
        </w:div>
        <w:div w:id="44258223">
          <w:marLeft w:val="640"/>
          <w:marRight w:val="0"/>
          <w:marTop w:val="0"/>
          <w:marBottom w:val="0"/>
          <w:divBdr>
            <w:top w:val="none" w:sz="0" w:space="0" w:color="auto"/>
            <w:left w:val="none" w:sz="0" w:space="0" w:color="auto"/>
            <w:bottom w:val="none" w:sz="0" w:space="0" w:color="auto"/>
            <w:right w:val="none" w:sz="0" w:space="0" w:color="auto"/>
          </w:divBdr>
        </w:div>
        <w:div w:id="215510399">
          <w:marLeft w:val="640"/>
          <w:marRight w:val="0"/>
          <w:marTop w:val="0"/>
          <w:marBottom w:val="0"/>
          <w:divBdr>
            <w:top w:val="none" w:sz="0" w:space="0" w:color="auto"/>
            <w:left w:val="none" w:sz="0" w:space="0" w:color="auto"/>
            <w:bottom w:val="none" w:sz="0" w:space="0" w:color="auto"/>
            <w:right w:val="none" w:sz="0" w:space="0" w:color="auto"/>
          </w:divBdr>
        </w:div>
        <w:div w:id="1049452026">
          <w:marLeft w:val="640"/>
          <w:marRight w:val="0"/>
          <w:marTop w:val="0"/>
          <w:marBottom w:val="0"/>
          <w:divBdr>
            <w:top w:val="none" w:sz="0" w:space="0" w:color="auto"/>
            <w:left w:val="none" w:sz="0" w:space="0" w:color="auto"/>
            <w:bottom w:val="none" w:sz="0" w:space="0" w:color="auto"/>
            <w:right w:val="none" w:sz="0" w:space="0" w:color="auto"/>
          </w:divBdr>
        </w:div>
        <w:div w:id="1936092736">
          <w:marLeft w:val="640"/>
          <w:marRight w:val="0"/>
          <w:marTop w:val="0"/>
          <w:marBottom w:val="0"/>
          <w:divBdr>
            <w:top w:val="none" w:sz="0" w:space="0" w:color="auto"/>
            <w:left w:val="none" w:sz="0" w:space="0" w:color="auto"/>
            <w:bottom w:val="none" w:sz="0" w:space="0" w:color="auto"/>
            <w:right w:val="none" w:sz="0" w:space="0" w:color="auto"/>
          </w:divBdr>
        </w:div>
        <w:div w:id="1121652303">
          <w:marLeft w:val="640"/>
          <w:marRight w:val="0"/>
          <w:marTop w:val="0"/>
          <w:marBottom w:val="0"/>
          <w:divBdr>
            <w:top w:val="none" w:sz="0" w:space="0" w:color="auto"/>
            <w:left w:val="none" w:sz="0" w:space="0" w:color="auto"/>
            <w:bottom w:val="none" w:sz="0" w:space="0" w:color="auto"/>
            <w:right w:val="none" w:sz="0" w:space="0" w:color="auto"/>
          </w:divBdr>
        </w:div>
        <w:div w:id="2123571565">
          <w:marLeft w:val="640"/>
          <w:marRight w:val="0"/>
          <w:marTop w:val="0"/>
          <w:marBottom w:val="0"/>
          <w:divBdr>
            <w:top w:val="none" w:sz="0" w:space="0" w:color="auto"/>
            <w:left w:val="none" w:sz="0" w:space="0" w:color="auto"/>
            <w:bottom w:val="none" w:sz="0" w:space="0" w:color="auto"/>
            <w:right w:val="none" w:sz="0" w:space="0" w:color="auto"/>
          </w:divBdr>
        </w:div>
        <w:div w:id="1702894259">
          <w:marLeft w:val="640"/>
          <w:marRight w:val="0"/>
          <w:marTop w:val="0"/>
          <w:marBottom w:val="0"/>
          <w:divBdr>
            <w:top w:val="none" w:sz="0" w:space="0" w:color="auto"/>
            <w:left w:val="none" w:sz="0" w:space="0" w:color="auto"/>
            <w:bottom w:val="none" w:sz="0" w:space="0" w:color="auto"/>
            <w:right w:val="none" w:sz="0" w:space="0" w:color="auto"/>
          </w:divBdr>
        </w:div>
        <w:div w:id="1349792647">
          <w:marLeft w:val="640"/>
          <w:marRight w:val="0"/>
          <w:marTop w:val="0"/>
          <w:marBottom w:val="0"/>
          <w:divBdr>
            <w:top w:val="none" w:sz="0" w:space="0" w:color="auto"/>
            <w:left w:val="none" w:sz="0" w:space="0" w:color="auto"/>
            <w:bottom w:val="none" w:sz="0" w:space="0" w:color="auto"/>
            <w:right w:val="none" w:sz="0" w:space="0" w:color="auto"/>
          </w:divBdr>
        </w:div>
        <w:div w:id="1316908723">
          <w:marLeft w:val="640"/>
          <w:marRight w:val="0"/>
          <w:marTop w:val="0"/>
          <w:marBottom w:val="0"/>
          <w:divBdr>
            <w:top w:val="none" w:sz="0" w:space="0" w:color="auto"/>
            <w:left w:val="none" w:sz="0" w:space="0" w:color="auto"/>
            <w:bottom w:val="none" w:sz="0" w:space="0" w:color="auto"/>
            <w:right w:val="none" w:sz="0" w:space="0" w:color="auto"/>
          </w:divBdr>
        </w:div>
        <w:div w:id="2083873559">
          <w:marLeft w:val="640"/>
          <w:marRight w:val="0"/>
          <w:marTop w:val="0"/>
          <w:marBottom w:val="0"/>
          <w:divBdr>
            <w:top w:val="none" w:sz="0" w:space="0" w:color="auto"/>
            <w:left w:val="none" w:sz="0" w:space="0" w:color="auto"/>
            <w:bottom w:val="none" w:sz="0" w:space="0" w:color="auto"/>
            <w:right w:val="none" w:sz="0" w:space="0" w:color="auto"/>
          </w:divBdr>
        </w:div>
        <w:div w:id="90317051">
          <w:marLeft w:val="640"/>
          <w:marRight w:val="0"/>
          <w:marTop w:val="0"/>
          <w:marBottom w:val="0"/>
          <w:divBdr>
            <w:top w:val="none" w:sz="0" w:space="0" w:color="auto"/>
            <w:left w:val="none" w:sz="0" w:space="0" w:color="auto"/>
            <w:bottom w:val="none" w:sz="0" w:space="0" w:color="auto"/>
            <w:right w:val="none" w:sz="0" w:space="0" w:color="auto"/>
          </w:divBdr>
        </w:div>
        <w:div w:id="1560283909">
          <w:marLeft w:val="640"/>
          <w:marRight w:val="0"/>
          <w:marTop w:val="0"/>
          <w:marBottom w:val="0"/>
          <w:divBdr>
            <w:top w:val="none" w:sz="0" w:space="0" w:color="auto"/>
            <w:left w:val="none" w:sz="0" w:space="0" w:color="auto"/>
            <w:bottom w:val="none" w:sz="0" w:space="0" w:color="auto"/>
            <w:right w:val="none" w:sz="0" w:space="0" w:color="auto"/>
          </w:divBdr>
        </w:div>
        <w:div w:id="957686549">
          <w:marLeft w:val="640"/>
          <w:marRight w:val="0"/>
          <w:marTop w:val="0"/>
          <w:marBottom w:val="0"/>
          <w:divBdr>
            <w:top w:val="none" w:sz="0" w:space="0" w:color="auto"/>
            <w:left w:val="none" w:sz="0" w:space="0" w:color="auto"/>
            <w:bottom w:val="none" w:sz="0" w:space="0" w:color="auto"/>
            <w:right w:val="none" w:sz="0" w:space="0" w:color="auto"/>
          </w:divBdr>
        </w:div>
        <w:div w:id="1749692683">
          <w:marLeft w:val="640"/>
          <w:marRight w:val="0"/>
          <w:marTop w:val="0"/>
          <w:marBottom w:val="0"/>
          <w:divBdr>
            <w:top w:val="none" w:sz="0" w:space="0" w:color="auto"/>
            <w:left w:val="none" w:sz="0" w:space="0" w:color="auto"/>
            <w:bottom w:val="none" w:sz="0" w:space="0" w:color="auto"/>
            <w:right w:val="none" w:sz="0" w:space="0" w:color="auto"/>
          </w:divBdr>
        </w:div>
        <w:div w:id="271086881">
          <w:marLeft w:val="640"/>
          <w:marRight w:val="0"/>
          <w:marTop w:val="0"/>
          <w:marBottom w:val="0"/>
          <w:divBdr>
            <w:top w:val="none" w:sz="0" w:space="0" w:color="auto"/>
            <w:left w:val="none" w:sz="0" w:space="0" w:color="auto"/>
            <w:bottom w:val="none" w:sz="0" w:space="0" w:color="auto"/>
            <w:right w:val="none" w:sz="0" w:space="0" w:color="auto"/>
          </w:divBdr>
        </w:div>
        <w:div w:id="432363732">
          <w:marLeft w:val="640"/>
          <w:marRight w:val="0"/>
          <w:marTop w:val="0"/>
          <w:marBottom w:val="0"/>
          <w:divBdr>
            <w:top w:val="none" w:sz="0" w:space="0" w:color="auto"/>
            <w:left w:val="none" w:sz="0" w:space="0" w:color="auto"/>
            <w:bottom w:val="none" w:sz="0" w:space="0" w:color="auto"/>
            <w:right w:val="none" w:sz="0" w:space="0" w:color="auto"/>
          </w:divBdr>
        </w:div>
        <w:div w:id="1390614649">
          <w:marLeft w:val="640"/>
          <w:marRight w:val="0"/>
          <w:marTop w:val="0"/>
          <w:marBottom w:val="0"/>
          <w:divBdr>
            <w:top w:val="none" w:sz="0" w:space="0" w:color="auto"/>
            <w:left w:val="none" w:sz="0" w:space="0" w:color="auto"/>
            <w:bottom w:val="none" w:sz="0" w:space="0" w:color="auto"/>
            <w:right w:val="none" w:sz="0" w:space="0" w:color="auto"/>
          </w:divBdr>
        </w:div>
        <w:div w:id="1509365226">
          <w:marLeft w:val="640"/>
          <w:marRight w:val="0"/>
          <w:marTop w:val="0"/>
          <w:marBottom w:val="0"/>
          <w:divBdr>
            <w:top w:val="none" w:sz="0" w:space="0" w:color="auto"/>
            <w:left w:val="none" w:sz="0" w:space="0" w:color="auto"/>
            <w:bottom w:val="none" w:sz="0" w:space="0" w:color="auto"/>
            <w:right w:val="none" w:sz="0" w:space="0" w:color="auto"/>
          </w:divBdr>
        </w:div>
        <w:div w:id="1304233664">
          <w:marLeft w:val="640"/>
          <w:marRight w:val="0"/>
          <w:marTop w:val="0"/>
          <w:marBottom w:val="0"/>
          <w:divBdr>
            <w:top w:val="none" w:sz="0" w:space="0" w:color="auto"/>
            <w:left w:val="none" w:sz="0" w:space="0" w:color="auto"/>
            <w:bottom w:val="none" w:sz="0" w:space="0" w:color="auto"/>
            <w:right w:val="none" w:sz="0" w:space="0" w:color="auto"/>
          </w:divBdr>
        </w:div>
        <w:div w:id="2056736134">
          <w:marLeft w:val="640"/>
          <w:marRight w:val="0"/>
          <w:marTop w:val="0"/>
          <w:marBottom w:val="0"/>
          <w:divBdr>
            <w:top w:val="none" w:sz="0" w:space="0" w:color="auto"/>
            <w:left w:val="none" w:sz="0" w:space="0" w:color="auto"/>
            <w:bottom w:val="none" w:sz="0" w:space="0" w:color="auto"/>
            <w:right w:val="none" w:sz="0" w:space="0" w:color="auto"/>
          </w:divBdr>
        </w:div>
        <w:div w:id="957103063">
          <w:marLeft w:val="640"/>
          <w:marRight w:val="0"/>
          <w:marTop w:val="0"/>
          <w:marBottom w:val="0"/>
          <w:divBdr>
            <w:top w:val="none" w:sz="0" w:space="0" w:color="auto"/>
            <w:left w:val="none" w:sz="0" w:space="0" w:color="auto"/>
            <w:bottom w:val="none" w:sz="0" w:space="0" w:color="auto"/>
            <w:right w:val="none" w:sz="0" w:space="0" w:color="auto"/>
          </w:divBdr>
        </w:div>
        <w:div w:id="927352832">
          <w:marLeft w:val="640"/>
          <w:marRight w:val="0"/>
          <w:marTop w:val="0"/>
          <w:marBottom w:val="0"/>
          <w:divBdr>
            <w:top w:val="none" w:sz="0" w:space="0" w:color="auto"/>
            <w:left w:val="none" w:sz="0" w:space="0" w:color="auto"/>
            <w:bottom w:val="none" w:sz="0" w:space="0" w:color="auto"/>
            <w:right w:val="none" w:sz="0" w:space="0" w:color="auto"/>
          </w:divBdr>
        </w:div>
        <w:div w:id="882250182">
          <w:marLeft w:val="640"/>
          <w:marRight w:val="0"/>
          <w:marTop w:val="0"/>
          <w:marBottom w:val="0"/>
          <w:divBdr>
            <w:top w:val="none" w:sz="0" w:space="0" w:color="auto"/>
            <w:left w:val="none" w:sz="0" w:space="0" w:color="auto"/>
            <w:bottom w:val="none" w:sz="0" w:space="0" w:color="auto"/>
            <w:right w:val="none" w:sz="0" w:space="0" w:color="auto"/>
          </w:divBdr>
        </w:div>
        <w:div w:id="1548955378">
          <w:marLeft w:val="640"/>
          <w:marRight w:val="0"/>
          <w:marTop w:val="0"/>
          <w:marBottom w:val="0"/>
          <w:divBdr>
            <w:top w:val="none" w:sz="0" w:space="0" w:color="auto"/>
            <w:left w:val="none" w:sz="0" w:space="0" w:color="auto"/>
            <w:bottom w:val="none" w:sz="0" w:space="0" w:color="auto"/>
            <w:right w:val="none" w:sz="0" w:space="0" w:color="auto"/>
          </w:divBdr>
        </w:div>
        <w:div w:id="340547667">
          <w:marLeft w:val="640"/>
          <w:marRight w:val="0"/>
          <w:marTop w:val="0"/>
          <w:marBottom w:val="0"/>
          <w:divBdr>
            <w:top w:val="none" w:sz="0" w:space="0" w:color="auto"/>
            <w:left w:val="none" w:sz="0" w:space="0" w:color="auto"/>
            <w:bottom w:val="none" w:sz="0" w:space="0" w:color="auto"/>
            <w:right w:val="none" w:sz="0" w:space="0" w:color="auto"/>
          </w:divBdr>
        </w:div>
      </w:divsChild>
    </w:div>
    <w:div w:id="2063020341">
      <w:bodyDiv w:val="1"/>
      <w:marLeft w:val="0"/>
      <w:marRight w:val="0"/>
      <w:marTop w:val="0"/>
      <w:marBottom w:val="0"/>
      <w:divBdr>
        <w:top w:val="none" w:sz="0" w:space="0" w:color="auto"/>
        <w:left w:val="none" w:sz="0" w:space="0" w:color="auto"/>
        <w:bottom w:val="none" w:sz="0" w:space="0" w:color="auto"/>
        <w:right w:val="none" w:sz="0" w:space="0" w:color="auto"/>
      </w:divBdr>
    </w:div>
    <w:div w:id="2063551264">
      <w:bodyDiv w:val="1"/>
      <w:marLeft w:val="0"/>
      <w:marRight w:val="0"/>
      <w:marTop w:val="0"/>
      <w:marBottom w:val="0"/>
      <w:divBdr>
        <w:top w:val="none" w:sz="0" w:space="0" w:color="auto"/>
        <w:left w:val="none" w:sz="0" w:space="0" w:color="auto"/>
        <w:bottom w:val="none" w:sz="0" w:space="0" w:color="auto"/>
        <w:right w:val="none" w:sz="0" w:space="0" w:color="auto"/>
      </w:divBdr>
    </w:div>
    <w:div w:id="2064016337">
      <w:bodyDiv w:val="1"/>
      <w:marLeft w:val="0"/>
      <w:marRight w:val="0"/>
      <w:marTop w:val="0"/>
      <w:marBottom w:val="0"/>
      <w:divBdr>
        <w:top w:val="none" w:sz="0" w:space="0" w:color="auto"/>
        <w:left w:val="none" w:sz="0" w:space="0" w:color="auto"/>
        <w:bottom w:val="none" w:sz="0" w:space="0" w:color="auto"/>
        <w:right w:val="none" w:sz="0" w:space="0" w:color="auto"/>
      </w:divBdr>
    </w:div>
    <w:div w:id="2064714137">
      <w:bodyDiv w:val="1"/>
      <w:marLeft w:val="0"/>
      <w:marRight w:val="0"/>
      <w:marTop w:val="0"/>
      <w:marBottom w:val="0"/>
      <w:divBdr>
        <w:top w:val="none" w:sz="0" w:space="0" w:color="auto"/>
        <w:left w:val="none" w:sz="0" w:space="0" w:color="auto"/>
        <w:bottom w:val="none" w:sz="0" w:space="0" w:color="auto"/>
        <w:right w:val="none" w:sz="0" w:space="0" w:color="auto"/>
      </w:divBdr>
    </w:div>
    <w:div w:id="2064863241">
      <w:bodyDiv w:val="1"/>
      <w:marLeft w:val="0"/>
      <w:marRight w:val="0"/>
      <w:marTop w:val="0"/>
      <w:marBottom w:val="0"/>
      <w:divBdr>
        <w:top w:val="none" w:sz="0" w:space="0" w:color="auto"/>
        <w:left w:val="none" w:sz="0" w:space="0" w:color="auto"/>
        <w:bottom w:val="none" w:sz="0" w:space="0" w:color="auto"/>
        <w:right w:val="none" w:sz="0" w:space="0" w:color="auto"/>
      </w:divBdr>
    </w:div>
    <w:div w:id="2067607486">
      <w:bodyDiv w:val="1"/>
      <w:marLeft w:val="0"/>
      <w:marRight w:val="0"/>
      <w:marTop w:val="0"/>
      <w:marBottom w:val="0"/>
      <w:divBdr>
        <w:top w:val="none" w:sz="0" w:space="0" w:color="auto"/>
        <w:left w:val="none" w:sz="0" w:space="0" w:color="auto"/>
        <w:bottom w:val="none" w:sz="0" w:space="0" w:color="auto"/>
        <w:right w:val="none" w:sz="0" w:space="0" w:color="auto"/>
      </w:divBdr>
    </w:div>
    <w:div w:id="2069454202">
      <w:bodyDiv w:val="1"/>
      <w:marLeft w:val="0"/>
      <w:marRight w:val="0"/>
      <w:marTop w:val="0"/>
      <w:marBottom w:val="0"/>
      <w:divBdr>
        <w:top w:val="none" w:sz="0" w:space="0" w:color="auto"/>
        <w:left w:val="none" w:sz="0" w:space="0" w:color="auto"/>
        <w:bottom w:val="none" w:sz="0" w:space="0" w:color="auto"/>
        <w:right w:val="none" w:sz="0" w:space="0" w:color="auto"/>
      </w:divBdr>
    </w:div>
    <w:div w:id="2072119507">
      <w:bodyDiv w:val="1"/>
      <w:marLeft w:val="0"/>
      <w:marRight w:val="0"/>
      <w:marTop w:val="0"/>
      <w:marBottom w:val="0"/>
      <w:divBdr>
        <w:top w:val="none" w:sz="0" w:space="0" w:color="auto"/>
        <w:left w:val="none" w:sz="0" w:space="0" w:color="auto"/>
        <w:bottom w:val="none" w:sz="0" w:space="0" w:color="auto"/>
        <w:right w:val="none" w:sz="0" w:space="0" w:color="auto"/>
      </w:divBdr>
    </w:div>
    <w:div w:id="2073188482">
      <w:bodyDiv w:val="1"/>
      <w:marLeft w:val="0"/>
      <w:marRight w:val="0"/>
      <w:marTop w:val="0"/>
      <w:marBottom w:val="0"/>
      <w:divBdr>
        <w:top w:val="none" w:sz="0" w:space="0" w:color="auto"/>
        <w:left w:val="none" w:sz="0" w:space="0" w:color="auto"/>
        <w:bottom w:val="none" w:sz="0" w:space="0" w:color="auto"/>
        <w:right w:val="none" w:sz="0" w:space="0" w:color="auto"/>
      </w:divBdr>
    </w:div>
    <w:div w:id="2075544777">
      <w:bodyDiv w:val="1"/>
      <w:marLeft w:val="0"/>
      <w:marRight w:val="0"/>
      <w:marTop w:val="0"/>
      <w:marBottom w:val="0"/>
      <w:divBdr>
        <w:top w:val="none" w:sz="0" w:space="0" w:color="auto"/>
        <w:left w:val="none" w:sz="0" w:space="0" w:color="auto"/>
        <w:bottom w:val="none" w:sz="0" w:space="0" w:color="auto"/>
        <w:right w:val="none" w:sz="0" w:space="0" w:color="auto"/>
      </w:divBdr>
    </w:div>
    <w:div w:id="2077387341">
      <w:bodyDiv w:val="1"/>
      <w:marLeft w:val="0"/>
      <w:marRight w:val="0"/>
      <w:marTop w:val="0"/>
      <w:marBottom w:val="0"/>
      <w:divBdr>
        <w:top w:val="none" w:sz="0" w:space="0" w:color="auto"/>
        <w:left w:val="none" w:sz="0" w:space="0" w:color="auto"/>
        <w:bottom w:val="none" w:sz="0" w:space="0" w:color="auto"/>
        <w:right w:val="none" w:sz="0" w:space="0" w:color="auto"/>
      </w:divBdr>
    </w:div>
    <w:div w:id="2077432295">
      <w:bodyDiv w:val="1"/>
      <w:marLeft w:val="0"/>
      <w:marRight w:val="0"/>
      <w:marTop w:val="0"/>
      <w:marBottom w:val="0"/>
      <w:divBdr>
        <w:top w:val="none" w:sz="0" w:space="0" w:color="auto"/>
        <w:left w:val="none" w:sz="0" w:space="0" w:color="auto"/>
        <w:bottom w:val="none" w:sz="0" w:space="0" w:color="auto"/>
        <w:right w:val="none" w:sz="0" w:space="0" w:color="auto"/>
      </w:divBdr>
    </w:div>
    <w:div w:id="2077628912">
      <w:bodyDiv w:val="1"/>
      <w:marLeft w:val="0"/>
      <w:marRight w:val="0"/>
      <w:marTop w:val="0"/>
      <w:marBottom w:val="0"/>
      <w:divBdr>
        <w:top w:val="none" w:sz="0" w:space="0" w:color="auto"/>
        <w:left w:val="none" w:sz="0" w:space="0" w:color="auto"/>
        <w:bottom w:val="none" w:sz="0" w:space="0" w:color="auto"/>
        <w:right w:val="none" w:sz="0" w:space="0" w:color="auto"/>
      </w:divBdr>
    </w:div>
    <w:div w:id="2078087141">
      <w:bodyDiv w:val="1"/>
      <w:marLeft w:val="0"/>
      <w:marRight w:val="0"/>
      <w:marTop w:val="0"/>
      <w:marBottom w:val="0"/>
      <w:divBdr>
        <w:top w:val="none" w:sz="0" w:space="0" w:color="auto"/>
        <w:left w:val="none" w:sz="0" w:space="0" w:color="auto"/>
        <w:bottom w:val="none" w:sz="0" w:space="0" w:color="auto"/>
        <w:right w:val="none" w:sz="0" w:space="0" w:color="auto"/>
      </w:divBdr>
    </w:div>
    <w:div w:id="2080321235">
      <w:bodyDiv w:val="1"/>
      <w:marLeft w:val="0"/>
      <w:marRight w:val="0"/>
      <w:marTop w:val="0"/>
      <w:marBottom w:val="0"/>
      <w:divBdr>
        <w:top w:val="none" w:sz="0" w:space="0" w:color="auto"/>
        <w:left w:val="none" w:sz="0" w:space="0" w:color="auto"/>
        <w:bottom w:val="none" w:sz="0" w:space="0" w:color="auto"/>
        <w:right w:val="none" w:sz="0" w:space="0" w:color="auto"/>
      </w:divBdr>
    </w:div>
    <w:div w:id="2081363036">
      <w:bodyDiv w:val="1"/>
      <w:marLeft w:val="0"/>
      <w:marRight w:val="0"/>
      <w:marTop w:val="0"/>
      <w:marBottom w:val="0"/>
      <w:divBdr>
        <w:top w:val="none" w:sz="0" w:space="0" w:color="auto"/>
        <w:left w:val="none" w:sz="0" w:space="0" w:color="auto"/>
        <w:bottom w:val="none" w:sz="0" w:space="0" w:color="auto"/>
        <w:right w:val="none" w:sz="0" w:space="0" w:color="auto"/>
      </w:divBdr>
    </w:div>
    <w:div w:id="2082363689">
      <w:bodyDiv w:val="1"/>
      <w:marLeft w:val="0"/>
      <w:marRight w:val="0"/>
      <w:marTop w:val="0"/>
      <w:marBottom w:val="0"/>
      <w:divBdr>
        <w:top w:val="none" w:sz="0" w:space="0" w:color="auto"/>
        <w:left w:val="none" w:sz="0" w:space="0" w:color="auto"/>
        <w:bottom w:val="none" w:sz="0" w:space="0" w:color="auto"/>
        <w:right w:val="none" w:sz="0" w:space="0" w:color="auto"/>
      </w:divBdr>
    </w:div>
    <w:div w:id="2082750804">
      <w:bodyDiv w:val="1"/>
      <w:marLeft w:val="0"/>
      <w:marRight w:val="0"/>
      <w:marTop w:val="0"/>
      <w:marBottom w:val="0"/>
      <w:divBdr>
        <w:top w:val="none" w:sz="0" w:space="0" w:color="auto"/>
        <w:left w:val="none" w:sz="0" w:space="0" w:color="auto"/>
        <w:bottom w:val="none" w:sz="0" w:space="0" w:color="auto"/>
        <w:right w:val="none" w:sz="0" w:space="0" w:color="auto"/>
      </w:divBdr>
    </w:div>
    <w:div w:id="2083327267">
      <w:bodyDiv w:val="1"/>
      <w:marLeft w:val="0"/>
      <w:marRight w:val="0"/>
      <w:marTop w:val="0"/>
      <w:marBottom w:val="0"/>
      <w:divBdr>
        <w:top w:val="none" w:sz="0" w:space="0" w:color="auto"/>
        <w:left w:val="none" w:sz="0" w:space="0" w:color="auto"/>
        <w:bottom w:val="none" w:sz="0" w:space="0" w:color="auto"/>
        <w:right w:val="none" w:sz="0" w:space="0" w:color="auto"/>
      </w:divBdr>
    </w:div>
    <w:div w:id="2083747947">
      <w:bodyDiv w:val="1"/>
      <w:marLeft w:val="0"/>
      <w:marRight w:val="0"/>
      <w:marTop w:val="0"/>
      <w:marBottom w:val="0"/>
      <w:divBdr>
        <w:top w:val="none" w:sz="0" w:space="0" w:color="auto"/>
        <w:left w:val="none" w:sz="0" w:space="0" w:color="auto"/>
        <w:bottom w:val="none" w:sz="0" w:space="0" w:color="auto"/>
        <w:right w:val="none" w:sz="0" w:space="0" w:color="auto"/>
      </w:divBdr>
      <w:divsChild>
        <w:div w:id="38483588">
          <w:marLeft w:val="640"/>
          <w:marRight w:val="0"/>
          <w:marTop w:val="0"/>
          <w:marBottom w:val="0"/>
          <w:divBdr>
            <w:top w:val="none" w:sz="0" w:space="0" w:color="auto"/>
            <w:left w:val="none" w:sz="0" w:space="0" w:color="auto"/>
            <w:bottom w:val="none" w:sz="0" w:space="0" w:color="auto"/>
            <w:right w:val="none" w:sz="0" w:space="0" w:color="auto"/>
          </w:divBdr>
        </w:div>
        <w:div w:id="122043657">
          <w:marLeft w:val="640"/>
          <w:marRight w:val="0"/>
          <w:marTop w:val="0"/>
          <w:marBottom w:val="0"/>
          <w:divBdr>
            <w:top w:val="none" w:sz="0" w:space="0" w:color="auto"/>
            <w:left w:val="none" w:sz="0" w:space="0" w:color="auto"/>
            <w:bottom w:val="none" w:sz="0" w:space="0" w:color="auto"/>
            <w:right w:val="none" w:sz="0" w:space="0" w:color="auto"/>
          </w:divBdr>
        </w:div>
        <w:div w:id="125776790">
          <w:marLeft w:val="640"/>
          <w:marRight w:val="0"/>
          <w:marTop w:val="0"/>
          <w:marBottom w:val="0"/>
          <w:divBdr>
            <w:top w:val="none" w:sz="0" w:space="0" w:color="auto"/>
            <w:left w:val="none" w:sz="0" w:space="0" w:color="auto"/>
            <w:bottom w:val="none" w:sz="0" w:space="0" w:color="auto"/>
            <w:right w:val="none" w:sz="0" w:space="0" w:color="auto"/>
          </w:divBdr>
        </w:div>
        <w:div w:id="142818579">
          <w:marLeft w:val="640"/>
          <w:marRight w:val="0"/>
          <w:marTop w:val="0"/>
          <w:marBottom w:val="0"/>
          <w:divBdr>
            <w:top w:val="none" w:sz="0" w:space="0" w:color="auto"/>
            <w:left w:val="none" w:sz="0" w:space="0" w:color="auto"/>
            <w:bottom w:val="none" w:sz="0" w:space="0" w:color="auto"/>
            <w:right w:val="none" w:sz="0" w:space="0" w:color="auto"/>
          </w:divBdr>
        </w:div>
        <w:div w:id="227425576">
          <w:marLeft w:val="640"/>
          <w:marRight w:val="0"/>
          <w:marTop w:val="0"/>
          <w:marBottom w:val="0"/>
          <w:divBdr>
            <w:top w:val="none" w:sz="0" w:space="0" w:color="auto"/>
            <w:left w:val="none" w:sz="0" w:space="0" w:color="auto"/>
            <w:bottom w:val="none" w:sz="0" w:space="0" w:color="auto"/>
            <w:right w:val="none" w:sz="0" w:space="0" w:color="auto"/>
          </w:divBdr>
        </w:div>
        <w:div w:id="239367040">
          <w:marLeft w:val="640"/>
          <w:marRight w:val="0"/>
          <w:marTop w:val="0"/>
          <w:marBottom w:val="0"/>
          <w:divBdr>
            <w:top w:val="none" w:sz="0" w:space="0" w:color="auto"/>
            <w:left w:val="none" w:sz="0" w:space="0" w:color="auto"/>
            <w:bottom w:val="none" w:sz="0" w:space="0" w:color="auto"/>
            <w:right w:val="none" w:sz="0" w:space="0" w:color="auto"/>
          </w:divBdr>
        </w:div>
        <w:div w:id="243414843">
          <w:marLeft w:val="640"/>
          <w:marRight w:val="0"/>
          <w:marTop w:val="0"/>
          <w:marBottom w:val="0"/>
          <w:divBdr>
            <w:top w:val="none" w:sz="0" w:space="0" w:color="auto"/>
            <w:left w:val="none" w:sz="0" w:space="0" w:color="auto"/>
            <w:bottom w:val="none" w:sz="0" w:space="0" w:color="auto"/>
            <w:right w:val="none" w:sz="0" w:space="0" w:color="auto"/>
          </w:divBdr>
        </w:div>
        <w:div w:id="288823569">
          <w:marLeft w:val="640"/>
          <w:marRight w:val="0"/>
          <w:marTop w:val="0"/>
          <w:marBottom w:val="0"/>
          <w:divBdr>
            <w:top w:val="none" w:sz="0" w:space="0" w:color="auto"/>
            <w:left w:val="none" w:sz="0" w:space="0" w:color="auto"/>
            <w:bottom w:val="none" w:sz="0" w:space="0" w:color="auto"/>
            <w:right w:val="none" w:sz="0" w:space="0" w:color="auto"/>
          </w:divBdr>
        </w:div>
        <w:div w:id="336422027">
          <w:marLeft w:val="640"/>
          <w:marRight w:val="0"/>
          <w:marTop w:val="0"/>
          <w:marBottom w:val="0"/>
          <w:divBdr>
            <w:top w:val="none" w:sz="0" w:space="0" w:color="auto"/>
            <w:left w:val="none" w:sz="0" w:space="0" w:color="auto"/>
            <w:bottom w:val="none" w:sz="0" w:space="0" w:color="auto"/>
            <w:right w:val="none" w:sz="0" w:space="0" w:color="auto"/>
          </w:divBdr>
        </w:div>
        <w:div w:id="343555730">
          <w:marLeft w:val="640"/>
          <w:marRight w:val="0"/>
          <w:marTop w:val="0"/>
          <w:marBottom w:val="0"/>
          <w:divBdr>
            <w:top w:val="none" w:sz="0" w:space="0" w:color="auto"/>
            <w:left w:val="none" w:sz="0" w:space="0" w:color="auto"/>
            <w:bottom w:val="none" w:sz="0" w:space="0" w:color="auto"/>
            <w:right w:val="none" w:sz="0" w:space="0" w:color="auto"/>
          </w:divBdr>
        </w:div>
        <w:div w:id="359624861">
          <w:marLeft w:val="640"/>
          <w:marRight w:val="0"/>
          <w:marTop w:val="0"/>
          <w:marBottom w:val="0"/>
          <w:divBdr>
            <w:top w:val="none" w:sz="0" w:space="0" w:color="auto"/>
            <w:left w:val="none" w:sz="0" w:space="0" w:color="auto"/>
            <w:bottom w:val="none" w:sz="0" w:space="0" w:color="auto"/>
            <w:right w:val="none" w:sz="0" w:space="0" w:color="auto"/>
          </w:divBdr>
        </w:div>
        <w:div w:id="374351289">
          <w:marLeft w:val="640"/>
          <w:marRight w:val="0"/>
          <w:marTop w:val="0"/>
          <w:marBottom w:val="0"/>
          <w:divBdr>
            <w:top w:val="none" w:sz="0" w:space="0" w:color="auto"/>
            <w:left w:val="none" w:sz="0" w:space="0" w:color="auto"/>
            <w:bottom w:val="none" w:sz="0" w:space="0" w:color="auto"/>
            <w:right w:val="none" w:sz="0" w:space="0" w:color="auto"/>
          </w:divBdr>
        </w:div>
        <w:div w:id="387731200">
          <w:marLeft w:val="640"/>
          <w:marRight w:val="0"/>
          <w:marTop w:val="0"/>
          <w:marBottom w:val="0"/>
          <w:divBdr>
            <w:top w:val="none" w:sz="0" w:space="0" w:color="auto"/>
            <w:left w:val="none" w:sz="0" w:space="0" w:color="auto"/>
            <w:bottom w:val="none" w:sz="0" w:space="0" w:color="auto"/>
            <w:right w:val="none" w:sz="0" w:space="0" w:color="auto"/>
          </w:divBdr>
        </w:div>
        <w:div w:id="403338958">
          <w:marLeft w:val="640"/>
          <w:marRight w:val="0"/>
          <w:marTop w:val="0"/>
          <w:marBottom w:val="0"/>
          <w:divBdr>
            <w:top w:val="none" w:sz="0" w:space="0" w:color="auto"/>
            <w:left w:val="none" w:sz="0" w:space="0" w:color="auto"/>
            <w:bottom w:val="none" w:sz="0" w:space="0" w:color="auto"/>
            <w:right w:val="none" w:sz="0" w:space="0" w:color="auto"/>
          </w:divBdr>
        </w:div>
        <w:div w:id="404840071">
          <w:marLeft w:val="640"/>
          <w:marRight w:val="0"/>
          <w:marTop w:val="0"/>
          <w:marBottom w:val="0"/>
          <w:divBdr>
            <w:top w:val="none" w:sz="0" w:space="0" w:color="auto"/>
            <w:left w:val="none" w:sz="0" w:space="0" w:color="auto"/>
            <w:bottom w:val="none" w:sz="0" w:space="0" w:color="auto"/>
            <w:right w:val="none" w:sz="0" w:space="0" w:color="auto"/>
          </w:divBdr>
        </w:div>
        <w:div w:id="417601739">
          <w:marLeft w:val="640"/>
          <w:marRight w:val="0"/>
          <w:marTop w:val="0"/>
          <w:marBottom w:val="0"/>
          <w:divBdr>
            <w:top w:val="none" w:sz="0" w:space="0" w:color="auto"/>
            <w:left w:val="none" w:sz="0" w:space="0" w:color="auto"/>
            <w:bottom w:val="none" w:sz="0" w:space="0" w:color="auto"/>
            <w:right w:val="none" w:sz="0" w:space="0" w:color="auto"/>
          </w:divBdr>
        </w:div>
        <w:div w:id="505052309">
          <w:marLeft w:val="640"/>
          <w:marRight w:val="0"/>
          <w:marTop w:val="0"/>
          <w:marBottom w:val="0"/>
          <w:divBdr>
            <w:top w:val="none" w:sz="0" w:space="0" w:color="auto"/>
            <w:left w:val="none" w:sz="0" w:space="0" w:color="auto"/>
            <w:bottom w:val="none" w:sz="0" w:space="0" w:color="auto"/>
            <w:right w:val="none" w:sz="0" w:space="0" w:color="auto"/>
          </w:divBdr>
        </w:div>
        <w:div w:id="507061817">
          <w:marLeft w:val="640"/>
          <w:marRight w:val="0"/>
          <w:marTop w:val="0"/>
          <w:marBottom w:val="0"/>
          <w:divBdr>
            <w:top w:val="none" w:sz="0" w:space="0" w:color="auto"/>
            <w:left w:val="none" w:sz="0" w:space="0" w:color="auto"/>
            <w:bottom w:val="none" w:sz="0" w:space="0" w:color="auto"/>
            <w:right w:val="none" w:sz="0" w:space="0" w:color="auto"/>
          </w:divBdr>
        </w:div>
        <w:div w:id="508060636">
          <w:marLeft w:val="640"/>
          <w:marRight w:val="0"/>
          <w:marTop w:val="0"/>
          <w:marBottom w:val="0"/>
          <w:divBdr>
            <w:top w:val="none" w:sz="0" w:space="0" w:color="auto"/>
            <w:left w:val="none" w:sz="0" w:space="0" w:color="auto"/>
            <w:bottom w:val="none" w:sz="0" w:space="0" w:color="auto"/>
            <w:right w:val="none" w:sz="0" w:space="0" w:color="auto"/>
          </w:divBdr>
        </w:div>
        <w:div w:id="533924751">
          <w:marLeft w:val="640"/>
          <w:marRight w:val="0"/>
          <w:marTop w:val="0"/>
          <w:marBottom w:val="0"/>
          <w:divBdr>
            <w:top w:val="none" w:sz="0" w:space="0" w:color="auto"/>
            <w:left w:val="none" w:sz="0" w:space="0" w:color="auto"/>
            <w:bottom w:val="none" w:sz="0" w:space="0" w:color="auto"/>
            <w:right w:val="none" w:sz="0" w:space="0" w:color="auto"/>
          </w:divBdr>
        </w:div>
        <w:div w:id="587345513">
          <w:marLeft w:val="640"/>
          <w:marRight w:val="0"/>
          <w:marTop w:val="0"/>
          <w:marBottom w:val="0"/>
          <w:divBdr>
            <w:top w:val="none" w:sz="0" w:space="0" w:color="auto"/>
            <w:left w:val="none" w:sz="0" w:space="0" w:color="auto"/>
            <w:bottom w:val="none" w:sz="0" w:space="0" w:color="auto"/>
            <w:right w:val="none" w:sz="0" w:space="0" w:color="auto"/>
          </w:divBdr>
        </w:div>
        <w:div w:id="597372957">
          <w:marLeft w:val="640"/>
          <w:marRight w:val="0"/>
          <w:marTop w:val="0"/>
          <w:marBottom w:val="0"/>
          <w:divBdr>
            <w:top w:val="none" w:sz="0" w:space="0" w:color="auto"/>
            <w:left w:val="none" w:sz="0" w:space="0" w:color="auto"/>
            <w:bottom w:val="none" w:sz="0" w:space="0" w:color="auto"/>
            <w:right w:val="none" w:sz="0" w:space="0" w:color="auto"/>
          </w:divBdr>
        </w:div>
        <w:div w:id="640843331">
          <w:marLeft w:val="640"/>
          <w:marRight w:val="0"/>
          <w:marTop w:val="0"/>
          <w:marBottom w:val="0"/>
          <w:divBdr>
            <w:top w:val="none" w:sz="0" w:space="0" w:color="auto"/>
            <w:left w:val="none" w:sz="0" w:space="0" w:color="auto"/>
            <w:bottom w:val="none" w:sz="0" w:space="0" w:color="auto"/>
            <w:right w:val="none" w:sz="0" w:space="0" w:color="auto"/>
          </w:divBdr>
        </w:div>
        <w:div w:id="673338601">
          <w:marLeft w:val="640"/>
          <w:marRight w:val="0"/>
          <w:marTop w:val="0"/>
          <w:marBottom w:val="0"/>
          <w:divBdr>
            <w:top w:val="none" w:sz="0" w:space="0" w:color="auto"/>
            <w:left w:val="none" w:sz="0" w:space="0" w:color="auto"/>
            <w:bottom w:val="none" w:sz="0" w:space="0" w:color="auto"/>
            <w:right w:val="none" w:sz="0" w:space="0" w:color="auto"/>
          </w:divBdr>
        </w:div>
        <w:div w:id="695424567">
          <w:marLeft w:val="640"/>
          <w:marRight w:val="0"/>
          <w:marTop w:val="0"/>
          <w:marBottom w:val="0"/>
          <w:divBdr>
            <w:top w:val="none" w:sz="0" w:space="0" w:color="auto"/>
            <w:left w:val="none" w:sz="0" w:space="0" w:color="auto"/>
            <w:bottom w:val="none" w:sz="0" w:space="0" w:color="auto"/>
            <w:right w:val="none" w:sz="0" w:space="0" w:color="auto"/>
          </w:divBdr>
        </w:div>
        <w:div w:id="738595576">
          <w:marLeft w:val="640"/>
          <w:marRight w:val="0"/>
          <w:marTop w:val="0"/>
          <w:marBottom w:val="0"/>
          <w:divBdr>
            <w:top w:val="none" w:sz="0" w:space="0" w:color="auto"/>
            <w:left w:val="none" w:sz="0" w:space="0" w:color="auto"/>
            <w:bottom w:val="none" w:sz="0" w:space="0" w:color="auto"/>
            <w:right w:val="none" w:sz="0" w:space="0" w:color="auto"/>
          </w:divBdr>
        </w:div>
        <w:div w:id="777214118">
          <w:marLeft w:val="640"/>
          <w:marRight w:val="0"/>
          <w:marTop w:val="0"/>
          <w:marBottom w:val="0"/>
          <w:divBdr>
            <w:top w:val="none" w:sz="0" w:space="0" w:color="auto"/>
            <w:left w:val="none" w:sz="0" w:space="0" w:color="auto"/>
            <w:bottom w:val="none" w:sz="0" w:space="0" w:color="auto"/>
            <w:right w:val="none" w:sz="0" w:space="0" w:color="auto"/>
          </w:divBdr>
        </w:div>
        <w:div w:id="835416590">
          <w:marLeft w:val="640"/>
          <w:marRight w:val="0"/>
          <w:marTop w:val="0"/>
          <w:marBottom w:val="0"/>
          <w:divBdr>
            <w:top w:val="none" w:sz="0" w:space="0" w:color="auto"/>
            <w:left w:val="none" w:sz="0" w:space="0" w:color="auto"/>
            <w:bottom w:val="none" w:sz="0" w:space="0" w:color="auto"/>
            <w:right w:val="none" w:sz="0" w:space="0" w:color="auto"/>
          </w:divBdr>
        </w:div>
        <w:div w:id="1013609649">
          <w:marLeft w:val="640"/>
          <w:marRight w:val="0"/>
          <w:marTop w:val="0"/>
          <w:marBottom w:val="0"/>
          <w:divBdr>
            <w:top w:val="none" w:sz="0" w:space="0" w:color="auto"/>
            <w:left w:val="none" w:sz="0" w:space="0" w:color="auto"/>
            <w:bottom w:val="none" w:sz="0" w:space="0" w:color="auto"/>
            <w:right w:val="none" w:sz="0" w:space="0" w:color="auto"/>
          </w:divBdr>
        </w:div>
        <w:div w:id="1018585493">
          <w:marLeft w:val="640"/>
          <w:marRight w:val="0"/>
          <w:marTop w:val="0"/>
          <w:marBottom w:val="0"/>
          <w:divBdr>
            <w:top w:val="none" w:sz="0" w:space="0" w:color="auto"/>
            <w:left w:val="none" w:sz="0" w:space="0" w:color="auto"/>
            <w:bottom w:val="none" w:sz="0" w:space="0" w:color="auto"/>
            <w:right w:val="none" w:sz="0" w:space="0" w:color="auto"/>
          </w:divBdr>
        </w:div>
        <w:div w:id="1060904777">
          <w:marLeft w:val="640"/>
          <w:marRight w:val="0"/>
          <w:marTop w:val="0"/>
          <w:marBottom w:val="0"/>
          <w:divBdr>
            <w:top w:val="none" w:sz="0" w:space="0" w:color="auto"/>
            <w:left w:val="none" w:sz="0" w:space="0" w:color="auto"/>
            <w:bottom w:val="none" w:sz="0" w:space="0" w:color="auto"/>
            <w:right w:val="none" w:sz="0" w:space="0" w:color="auto"/>
          </w:divBdr>
        </w:div>
        <w:div w:id="1106659761">
          <w:marLeft w:val="640"/>
          <w:marRight w:val="0"/>
          <w:marTop w:val="0"/>
          <w:marBottom w:val="0"/>
          <w:divBdr>
            <w:top w:val="none" w:sz="0" w:space="0" w:color="auto"/>
            <w:left w:val="none" w:sz="0" w:space="0" w:color="auto"/>
            <w:bottom w:val="none" w:sz="0" w:space="0" w:color="auto"/>
            <w:right w:val="none" w:sz="0" w:space="0" w:color="auto"/>
          </w:divBdr>
        </w:div>
        <w:div w:id="1124957472">
          <w:marLeft w:val="640"/>
          <w:marRight w:val="0"/>
          <w:marTop w:val="0"/>
          <w:marBottom w:val="0"/>
          <w:divBdr>
            <w:top w:val="none" w:sz="0" w:space="0" w:color="auto"/>
            <w:left w:val="none" w:sz="0" w:space="0" w:color="auto"/>
            <w:bottom w:val="none" w:sz="0" w:space="0" w:color="auto"/>
            <w:right w:val="none" w:sz="0" w:space="0" w:color="auto"/>
          </w:divBdr>
        </w:div>
        <w:div w:id="1127310876">
          <w:marLeft w:val="640"/>
          <w:marRight w:val="0"/>
          <w:marTop w:val="0"/>
          <w:marBottom w:val="0"/>
          <w:divBdr>
            <w:top w:val="none" w:sz="0" w:space="0" w:color="auto"/>
            <w:left w:val="none" w:sz="0" w:space="0" w:color="auto"/>
            <w:bottom w:val="none" w:sz="0" w:space="0" w:color="auto"/>
            <w:right w:val="none" w:sz="0" w:space="0" w:color="auto"/>
          </w:divBdr>
        </w:div>
        <w:div w:id="1142116832">
          <w:marLeft w:val="640"/>
          <w:marRight w:val="0"/>
          <w:marTop w:val="0"/>
          <w:marBottom w:val="0"/>
          <w:divBdr>
            <w:top w:val="none" w:sz="0" w:space="0" w:color="auto"/>
            <w:left w:val="none" w:sz="0" w:space="0" w:color="auto"/>
            <w:bottom w:val="none" w:sz="0" w:space="0" w:color="auto"/>
            <w:right w:val="none" w:sz="0" w:space="0" w:color="auto"/>
          </w:divBdr>
        </w:div>
        <w:div w:id="1172062084">
          <w:marLeft w:val="640"/>
          <w:marRight w:val="0"/>
          <w:marTop w:val="0"/>
          <w:marBottom w:val="0"/>
          <w:divBdr>
            <w:top w:val="none" w:sz="0" w:space="0" w:color="auto"/>
            <w:left w:val="none" w:sz="0" w:space="0" w:color="auto"/>
            <w:bottom w:val="none" w:sz="0" w:space="0" w:color="auto"/>
            <w:right w:val="none" w:sz="0" w:space="0" w:color="auto"/>
          </w:divBdr>
        </w:div>
        <w:div w:id="1211573323">
          <w:marLeft w:val="640"/>
          <w:marRight w:val="0"/>
          <w:marTop w:val="0"/>
          <w:marBottom w:val="0"/>
          <w:divBdr>
            <w:top w:val="none" w:sz="0" w:space="0" w:color="auto"/>
            <w:left w:val="none" w:sz="0" w:space="0" w:color="auto"/>
            <w:bottom w:val="none" w:sz="0" w:space="0" w:color="auto"/>
            <w:right w:val="none" w:sz="0" w:space="0" w:color="auto"/>
          </w:divBdr>
        </w:div>
        <w:div w:id="1295481278">
          <w:marLeft w:val="640"/>
          <w:marRight w:val="0"/>
          <w:marTop w:val="0"/>
          <w:marBottom w:val="0"/>
          <w:divBdr>
            <w:top w:val="none" w:sz="0" w:space="0" w:color="auto"/>
            <w:left w:val="none" w:sz="0" w:space="0" w:color="auto"/>
            <w:bottom w:val="none" w:sz="0" w:space="0" w:color="auto"/>
            <w:right w:val="none" w:sz="0" w:space="0" w:color="auto"/>
          </w:divBdr>
        </w:div>
        <w:div w:id="1430736078">
          <w:marLeft w:val="640"/>
          <w:marRight w:val="0"/>
          <w:marTop w:val="0"/>
          <w:marBottom w:val="0"/>
          <w:divBdr>
            <w:top w:val="none" w:sz="0" w:space="0" w:color="auto"/>
            <w:left w:val="none" w:sz="0" w:space="0" w:color="auto"/>
            <w:bottom w:val="none" w:sz="0" w:space="0" w:color="auto"/>
            <w:right w:val="none" w:sz="0" w:space="0" w:color="auto"/>
          </w:divBdr>
        </w:div>
        <w:div w:id="1436750136">
          <w:marLeft w:val="640"/>
          <w:marRight w:val="0"/>
          <w:marTop w:val="0"/>
          <w:marBottom w:val="0"/>
          <w:divBdr>
            <w:top w:val="none" w:sz="0" w:space="0" w:color="auto"/>
            <w:left w:val="none" w:sz="0" w:space="0" w:color="auto"/>
            <w:bottom w:val="none" w:sz="0" w:space="0" w:color="auto"/>
            <w:right w:val="none" w:sz="0" w:space="0" w:color="auto"/>
          </w:divBdr>
        </w:div>
        <w:div w:id="1526552963">
          <w:marLeft w:val="640"/>
          <w:marRight w:val="0"/>
          <w:marTop w:val="0"/>
          <w:marBottom w:val="0"/>
          <w:divBdr>
            <w:top w:val="none" w:sz="0" w:space="0" w:color="auto"/>
            <w:left w:val="none" w:sz="0" w:space="0" w:color="auto"/>
            <w:bottom w:val="none" w:sz="0" w:space="0" w:color="auto"/>
            <w:right w:val="none" w:sz="0" w:space="0" w:color="auto"/>
          </w:divBdr>
        </w:div>
        <w:div w:id="1548832386">
          <w:marLeft w:val="640"/>
          <w:marRight w:val="0"/>
          <w:marTop w:val="0"/>
          <w:marBottom w:val="0"/>
          <w:divBdr>
            <w:top w:val="none" w:sz="0" w:space="0" w:color="auto"/>
            <w:left w:val="none" w:sz="0" w:space="0" w:color="auto"/>
            <w:bottom w:val="none" w:sz="0" w:space="0" w:color="auto"/>
            <w:right w:val="none" w:sz="0" w:space="0" w:color="auto"/>
          </w:divBdr>
        </w:div>
        <w:div w:id="1577856138">
          <w:marLeft w:val="640"/>
          <w:marRight w:val="0"/>
          <w:marTop w:val="0"/>
          <w:marBottom w:val="0"/>
          <w:divBdr>
            <w:top w:val="none" w:sz="0" w:space="0" w:color="auto"/>
            <w:left w:val="none" w:sz="0" w:space="0" w:color="auto"/>
            <w:bottom w:val="none" w:sz="0" w:space="0" w:color="auto"/>
            <w:right w:val="none" w:sz="0" w:space="0" w:color="auto"/>
          </w:divBdr>
        </w:div>
        <w:div w:id="1581333195">
          <w:marLeft w:val="640"/>
          <w:marRight w:val="0"/>
          <w:marTop w:val="0"/>
          <w:marBottom w:val="0"/>
          <w:divBdr>
            <w:top w:val="none" w:sz="0" w:space="0" w:color="auto"/>
            <w:left w:val="none" w:sz="0" w:space="0" w:color="auto"/>
            <w:bottom w:val="none" w:sz="0" w:space="0" w:color="auto"/>
            <w:right w:val="none" w:sz="0" w:space="0" w:color="auto"/>
          </w:divBdr>
        </w:div>
        <w:div w:id="1614049223">
          <w:marLeft w:val="640"/>
          <w:marRight w:val="0"/>
          <w:marTop w:val="0"/>
          <w:marBottom w:val="0"/>
          <w:divBdr>
            <w:top w:val="none" w:sz="0" w:space="0" w:color="auto"/>
            <w:left w:val="none" w:sz="0" w:space="0" w:color="auto"/>
            <w:bottom w:val="none" w:sz="0" w:space="0" w:color="auto"/>
            <w:right w:val="none" w:sz="0" w:space="0" w:color="auto"/>
          </w:divBdr>
        </w:div>
        <w:div w:id="1699155694">
          <w:marLeft w:val="640"/>
          <w:marRight w:val="0"/>
          <w:marTop w:val="0"/>
          <w:marBottom w:val="0"/>
          <w:divBdr>
            <w:top w:val="none" w:sz="0" w:space="0" w:color="auto"/>
            <w:left w:val="none" w:sz="0" w:space="0" w:color="auto"/>
            <w:bottom w:val="none" w:sz="0" w:space="0" w:color="auto"/>
            <w:right w:val="none" w:sz="0" w:space="0" w:color="auto"/>
          </w:divBdr>
        </w:div>
        <w:div w:id="1743748672">
          <w:marLeft w:val="640"/>
          <w:marRight w:val="0"/>
          <w:marTop w:val="0"/>
          <w:marBottom w:val="0"/>
          <w:divBdr>
            <w:top w:val="none" w:sz="0" w:space="0" w:color="auto"/>
            <w:left w:val="none" w:sz="0" w:space="0" w:color="auto"/>
            <w:bottom w:val="none" w:sz="0" w:space="0" w:color="auto"/>
            <w:right w:val="none" w:sz="0" w:space="0" w:color="auto"/>
          </w:divBdr>
        </w:div>
        <w:div w:id="1796023612">
          <w:marLeft w:val="640"/>
          <w:marRight w:val="0"/>
          <w:marTop w:val="0"/>
          <w:marBottom w:val="0"/>
          <w:divBdr>
            <w:top w:val="none" w:sz="0" w:space="0" w:color="auto"/>
            <w:left w:val="none" w:sz="0" w:space="0" w:color="auto"/>
            <w:bottom w:val="none" w:sz="0" w:space="0" w:color="auto"/>
            <w:right w:val="none" w:sz="0" w:space="0" w:color="auto"/>
          </w:divBdr>
        </w:div>
        <w:div w:id="1846092302">
          <w:marLeft w:val="640"/>
          <w:marRight w:val="0"/>
          <w:marTop w:val="0"/>
          <w:marBottom w:val="0"/>
          <w:divBdr>
            <w:top w:val="none" w:sz="0" w:space="0" w:color="auto"/>
            <w:left w:val="none" w:sz="0" w:space="0" w:color="auto"/>
            <w:bottom w:val="none" w:sz="0" w:space="0" w:color="auto"/>
            <w:right w:val="none" w:sz="0" w:space="0" w:color="auto"/>
          </w:divBdr>
        </w:div>
        <w:div w:id="1878538804">
          <w:marLeft w:val="640"/>
          <w:marRight w:val="0"/>
          <w:marTop w:val="0"/>
          <w:marBottom w:val="0"/>
          <w:divBdr>
            <w:top w:val="none" w:sz="0" w:space="0" w:color="auto"/>
            <w:left w:val="none" w:sz="0" w:space="0" w:color="auto"/>
            <w:bottom w:val="none" w:sz="0" w:space="0" w:color="auto"/>
            <w:right w:val="none" w:sz="0" w:space="0" w:color="auto"/>
          </w:divBdr>
        </w:div>
        <w:div w:id="1932659194">
          <w:marLeft w:val="640"/>
          <w:marRight w:val="0"/>
          <w:marTop w:val="0"/>
          <w:marBottom w:val="0"/>
          <w:divBdr>
            <w:top w:val="none" w:sz="0" w:space="0" w:color="auto"/>
            <w:left w:val="none" w:sz="0" w:space="0" w:color="auto"/>
            <w:bottom w:val="none" w:sz="0" w:space="0" w:color="auto"/>
            <w:right w:val="none" w:sz="0" w:space="0" w:color="auto"/>
          </w:divBdr>
        </w:div>
        <w:div w:id="1947738029">
          <w:marLeft w:val="640"/>
          <w:marRight w:val="0"/>
          <w:marTop w:val="0"/>
          <w:marBottom w:val="0"/>
          <w:divBdr>
            <w:top w:val="none" w:sz="0" w:space="0" w:color="auto"/>
            <w:left w:val="none" w:sz="0" w:space="0" w:color="auto"/>
            <w:bottom w:val="none" w:sz="0" w:space="0" w:color="auto"/>
            <w:right w:val="none" w:sz="0" w:space="0" w:color="auto"/>
          </w:divBdr>
        </w:div>
        <w:div w:id="2007125175">
          <w:marLeft w:val="640"/>
          <w:marRight w:val="0"/>
          <w:marTop w:val="0"/>
          <w:marBottom w:val="0"/>
          <w:divBdr>
            <w:top w:val="none" w:sz="0" w:space="0" w:color="auto"/>
            <w:left w:val="none" w:sz="0" w:space="0" w:color="auto"/>
            <w:bottom w:val="none" w:sz="0" w:space="0" w:color="auto"/>
            <w:right w:val="none" w:sz="0" w:space="0" w:color="auto"/>
          </w:divBdr>
        </w:div>
        <w:div w:id="2079670110">
          <w:marLeft w:val="640"/>
          <w:marRight w:val="0"/>
          <w:marTop w:val="0"/>
          <w:marBottom w:val="0"/>
          <w:divBdr>
            <w:top w:val="none" w:sz="0" w:space="0" w:color="auto"/>
            <w:left w:val="none" w:sz="0" w:space="0" w:color="auto"/>
            <w:bottom w:val="none" w:sz="0" w:space="0" w:color="auto"/>
            <w:right w:val="none" w:sz="0" w:space="0" w:color="auto"/>
          </w:divBdr>
        </w:div>
      </w:divsChild>
    </w:div>
    <w:div w:id="2083864685">
      <w:bodyDiv w:val="1"/>
      <w:marLeft w:val="0"/>
      <w:marRight w:val="0"/>
      <w:marTop w:val="0"/>
      <w:marBottom w:val="0"/>
      <w:divBdr>
        <w:top w:val="none" w:sz="0" w:space="0" w:color="auto"/>
        <w:left w:val="none" w:sz="0" w:space="0" w:color="auto"/>
        <w:bottom w:val="none" w:sz="0" w:space="0" w:color="auto"/>
        <w:right w:val="none" w:sz="0" w:space="0" w:color="auto"/>
      </w:divBdr>
      <w:divsChild>
        <w:div w:id="19742246">
          <w:marLeft w:val="640"/>
          <w:marRight w:val="0"/>
          <w:marTop w:val="0"/>
          <w:marBottom w:val="0"/>
          <w:divBdr>
            <w:top w:val="none" w:sz="0" w:space="0" w:color="auto"/>
            <w:left w:val="none" w:sz="0" w:space="0" w:color="auto"/>
            <w:bottom w:val="none" w:sz="0" w:space="0" w:color="auto"/>
            <w:right w:val="none" w:sz="0" w:space="0" w:color="auto"/>
          </w:divBdr>
        </w:div>
        <w:div w:id="28533265">
          <w:marLeft w:val="640"/>
          <w:marRight w:val="0"/>
          <w:marTop w:val="0"/>
          <w:marBottom w:val="0"/>
          <w:divBdr>
            <w:top w:val="none" w:sz="0" w:space="0" w:color="auto"/>
            <w:left w:val="none" w:sz="0" w:space="0" w:color="auto"/>
            <w:bottom w:val="none" w:sz="0" w:space="0" w:color="auto"/>
            <w:right w:val="none" w:sz="0" w:space="0" w:color="auto"/>
          </w:divBdr>
        </w:div>
        <w:div w:id="61176509">
          <w:marLeft w:val="640"/>
          <w:marRight w:val="0"/>
          <w:marTop w:val="0"/>
          <w:marBottom w:val="0"/>
          <w:divBdr>
            <w:top w:val="none" w:sz="0" w:space="0" w:color="auto"/>
            <w:left w:val="none" w:sz="0" w:space="0" w:color="auto"/>
            <w:bottom w:val="none" w:sz="0" w:space="0" w:color="auto"/>
            <w:right w:val="none" w:sz="0" w:space="0" w:color="auto"/>
          </w:divBdr>
        </w:div>
        <w:div w:id="62802834">
          <w:marLeft w:val="640"/>
          <w:marRight w:val="0"/>
          <w:marTop w:val="0"/>
          <w:marBottom w:val="0"/>
          <w:divBdr>
            <w:top w:val="none" w:sz="0" w:space="0" w:color="auto"/>
            <w:left w:val="none" w:sz="0" w:space="0" w:color="auto"/>
            <w:bottom w:val="none" w:sz="0" w:space="0" w:color="auto"/>
            <w:right w:val="none" w:sz="0" w:space="0" w:color="auto"/>
          </w:divBdr>
        </w:div>
        <w:div w:id="84034259">
          <w:marLeft w:val="640"/>
          <w:marRight w:val="0"/>
          <w:marTop w:val="0"/>
          <w:marBottom w:val="0"/>
          <w:divBdr>
            <w:top w:val="none" w:sz="0" w:space="0" w:color="auto"/>
            <w:left w:val="none" w:sz="0" w:space="0" w:color="auto"/>
            <w:bottom w:val="none" w:sz="0" w:space="0" w:color="auto"/>
            <w:right w:val="none" w:sz="0" w:space="0" w:color="auto"/>
          </w:divBdr>
        </w:div>
        <w:div w:id="116221977">
          <w:marLeft w:val="640"/>
          <w:marRight w:val="0"/>
          <w:marTop w:val="0"/>
          <w:marBottom w:val="0"/>
          <w:divBdr>
            <w:top w:val="none" w:sz="0" w:space="0" w:color="auto"/>
            <w:left w:val="none" w:sz="0" w:space="0" w:color="auto"/>
            <w:bottom w:val="none" w:sz="0" w:space="0" w:color="auto"/>
            <w:right w:val="none" w:sz="0" w:space="0" w:color="auto"/>
          </w:divBdr>
        </w:div>
        <w:div w:id="223688503">
          <w:marLeft w:val="640"/>
          <w:marRight w:val="0"/>
          <w:marTop w:val="0"/>
          <w:marBottom w:val="0"/>
          <w:divBdr>
            <w:top w:val="none" w:sz="0" w:space="0" w:color="auto"/>
            <w:left w:val="none" w:sz="0" w:space="0" w:color="auto"/>
            <w:bottom w:val="none" w:sz="0" w:space="0" w:color="auto"/>
            <w:right w:val="none" w:sz="0" w:space="0" w:color="auto"/>
          </w:divBdr>
        </w:div>
        <w:div w:id="260264826">
          <w:marLeft w:val="640"/>
          <w:marRight w:val="0"/>
          <w:marTop w:val="0"/>
          <w:marBottom w:val="0"/>
          <w:divBdr>
            <w:top w:val="none" w:sz="0" w:space="0" w:color="auto"/>
            <w:left w:val="none" w:sz="0" w:space="0" w:color="auto"/>
            <w:bottom w:val="none" w:sz="0" w:space="0" w:color="auto"/>
            <w:right w:val="none" w:sz="0" w:space="0" w:color="auto"/>
          </w:divBdr>
        </w:div>
        <w:div w:id="448162322">
          <w:marLeft w:val="640"/>
          <w:marRight w:val="0"/>
          <w:marTop w:val="0"/>
          <w:marBottom w:val="0"/>
          <w:divBdr>
            <w:top w:val="none" w:sz="0" w:space="0" w:color="auto"/>
            <w:left w:val="none" w:sz="0" w:space="0" w:color="auto"/>
            <w:bottom w:val="none" w:sz="0" w:space="0" w:color="auto"/>
            <w:right w:val="none" w:sz="0" w:space="0" w:color="auto"/>
          </w:divBdr>
        </w:div>
        <w:div w:id="488138260">
          <w:marLeft w:val="640"/>
          <w:marRight w:val="0"/>
          <w:marTop w:val="0"/>
          <w:marBottom w:val="0"/>
          <w:divBdr>
            <w:top w:val="none" w:sz="0" w:space="0" w:color="auto"/>
            <w:left w:val="none" w:sz="0" w:space="0" w:color="auto"/>
            <w:bottom w:val="none" w:sz="0" w:space="0" w:color="auto"/>
            <w:right w:val="none" w:sz="0" w:space="0" w:color="auto"/>
          </w:divBdr>
        </w:div>
        <w:div w:id="510948868">
          <w:marLeft w:val="640"/>
          <w:marRight w:val="0"/>
          <w:marTop w:val="0"/>
          <w:marBottom w:val="0"/>
          <w:divBdr>
            <w:top w:val="none" w:sz="0" w:space="0" w:color="auto"/>
            <w:left w:val="none" w:sz="0" w:space="0" w:color="auto"/>
            <w:bottom w:val="none" w:sz="0" w:space="0" w:color="auto"/>
            <w:right w:val="none" w:sz="0" w:space="0" w:color="auto"/>
          </w:divBdr>
        </w:div>
        <w:div w:id="511995553">
          <w:marLeft w:val="640"/>
          <w:marRight w:val="0"/>
          <w:marTop w:val="0"/>
          <w:marBottom w:val="0"/>
          <w:divBdr>
            <w:top w:val="none" w:sz="0" w:space="0" w:color="auto"/>
            <w:left w:val="none" w:sz="0" w:space="0" w:color="auto"/>
            <w:bottom w:val="none" w:sz="0" w:space="0" w:color="auto"/>
            <w:right w:val="none" w:sz="0" w:space="0" w:color="auto"/>
          </w:divBdr>
        </w:div>
        <w:div w:id="591082861">
          <w:marLeft w:val="640"/>
          <w:marRight w:val="0"/>
          <w:marTop w:val="0"/>
          <w:marBottom w:val="0"/>
          <w:divBdr>
            <w:top w:val="none" w:sz="0" w:space="0" w:color="auto"/>
            <w:left w:val="none" w:sz="0" w:space="0" w:color="auto"/>
            <w:bottom w:val="none" w:sz="0" w:space="0" w:color="auto"/>
            <w:right w:val="none" w:sz="0" w:space="0" w:color="auto"/>
          </w:divBdr>
        </w:div>
        <w:div w:id="609240103">
          <w:marLeft w:val="640"/>
          <w:marRight w:val="0"/>
          <w:marTop w:val="0"/>
          <w:marBottom w:val="0"/>
          <w:divBdr>
            <w:top w:val="none" w:sz="0" w:space="0" w:color="auto"/>
            <w:left w:val="none" w:sz="0" w:space="0" w:color="auto"/>
            <w:bottom w:val="none" w:sz="0" w:space="0" w:color="auto"/>
            <w:right w:val="none" w:sz="0" w:space="0" w:color="auto"/>
          </w:divBdr>
        </w:div>
        <w:div w:id="610402501">
          <w:marLeft w:val="640"/>
          <w:marRight w:val="0"/>
          <w:marTop w:val="0"/>
          <w:marBottom w:val="0"/>
          <w:divBdr>
            <w:top w:val="none" w:sz="0" w:space="0" w:color="auto"/>
            <w:left w:val="none" w:sz="0" w:space="0" w:color="auto"/>
            <w:bottom w:val="none" w:sz="0" w:space="0" w:color="auto"/>
            <w:right w:val="none" w:sz="0" w:space="0" w:color="auto"/>
          </w:divBdr>
        </w:div>
        <w:div w:id="612829957">
          <w:marLeft w:val="640"/>
          <w:marRight w:val="0"/>
          <w:marTop w:val="0"/>
          <w:marBottom w:val="0"/>
          <w:divBdr>
            <w:top w:val="none" w:sz="0" w:space="0" w:color="auto"/>
            <w:left w:val="none" w:sz="0" w:space="0" w:color="auto"/>
            <w:bottom w:val="none" w:sz="0" w:space="0" w:color="auto"/>
            <w:right w:val="none" w:sz="0" w:space="0" w:color="auto"/>
          </w:divBdr>
        </w:div>
        <w:div w:id="619073631">
          <w:marLeft w:val="640"/>
          <w:marRight w:val="0"/>
          <w:marTop w:val="0"/>
          <w:marBottom w:val="0"/>
          <w:divBdr>
            <w:top w:val="none" w:sz="0" w:space="0" w:color="auto"/>
            <w:left w:val="none" w:sz="0" w:space="0" w:color="auto"/>
            <w:bottom w:val="none" w:sz="0" w:space="0" w:color="auto"/>
            <w:right w:val="none" w:sz="0" w:space="0" w:color="auto"/>
          </w:divBdr>
        </w:div>
        <w:div w:id="624583124">
          <w:marLeft w:val="640"/>
          <w:marRight w:val="0"/>
          <w:marTop w:val="0"/>
          <w:marBottom w:val="0"/>
          <w:divBdr>
            <w:top w:val="none" w:sz="0" w:space="0" w:color="auto"/>
            <w:left w:val="none" w:sz="0" w:space="0" w:color="auto"/>
            <w:bottom w:val="none" w:sz="0" w:space="0" w:color="auto"/>
            <w:right w:val="none" w:sz="0" w:space="0" w:color="auto"/>
          </w:divBdr>
        </w:div>
        <w:div w:id="631178060">
          <w:marLeft w:val="640"/>
          <w:marRight w:val="0"/>
          <w:marTop w:val="0"/>
          <w:marBottom w:val="0"/>
          <w:divBdr>
            <w:top w:val="none" w:sz="0" w:space="0" w:color="auto"/>
            <w:left w:val="none" w:sz="0" w:space="0" w:color="auto"/>
            <w:bottom w:val="none" w:sz="0" w:space="0" w:color="auto"/>
            <w:right w:val="none" w:sz="0" w:space="0" w:color="auto"/>
          </w:divBdr>
        </w:div>
        <w:div w:id="657728456">
          <w:marLeft w:val="640"/>
          <w:marRight w:val="0"/>
          <w:marTop w:val="0"/>
          <w:marBottom w:val="0"/>
          <w:divBdr>
            <w:top w:val="none" w:sz="0" w:space="0" w:color="auto"/>
            <w:left w:val="none" w:sz="0" w:space="0" w:color="auto"/>
            <w:bottom w:val="none" w:sz="0" w:space="0" w:color="auto"/>
            <w:right w:val="none" w:sz="0" w:space="0" w:color="auto"/>
          </w:divBdr>
        </w:div>
        <w:div w:id="698043028">
          <w:marLeft w:val="640"/>
          <w:marRight w:val="0"/>
          <w:marTop w:val="0"/>
          <w:marBottom w:val="0"/>
          <w:divBdr>
            <w:top w:val="none" w:sz="0" w:space="0" w:color="auto"/>
            <w:left w:val="none" w:sz="0" w:space="0" w:color="auto"/>
            <w:bottom w:val="none" w:sz="0" w:space="0" w:color="auto"/>
            <w:right w:val="none" w:sz="0" w:space="0" w:color="auto"/>
          </w:divBdr>
        </w:div>
        <w:div w:id="809782145">
          <w:marLeft w:val="640"/>
          <w:marRight w:val="0"/>
          <w:marTop w:val="0"/>
          <w:marBottom w:val="0"/>
          <w:divBdr>
            <w:top w:val="none" w:sz="0" w:space="0" w:color="auto"/>
            <w:left w:val="none" w:sz="0" w:space="0" w:color="auto"/>
            <w:bottom w:val="none" w:sz="0" w:space="0" w:color="auto"/>
            <w:right w:val="none" w:sz="0" w:space="0" w:color="auto"/>
          </w:divBdr>
        </w:div>
        <w:div w:id="822089960">
          <w:marLeft w:val="640"/>
          <w:marRight w:val="0"/>
          <w:marTop w:val="0"/>
          <w:marBottom w:val="0"/>
          <w:divBdr>
            <w:top w:val="none" w:sz="0" w:space="0" w:color="auto"/>
            <w:left w:val="none" w:sz="0" w:space="0" w:color="auto"/>
            <w:bottom w:val="none" w:sz="0" w:space="0" w:color="auto"/>
            <w:right w:val="none" w:sz="0" w:space="0" w:color="auto"/>
          </w:divBdr>
        </w:div>
        <w:div w:id="823740773">
          <w:marLeft w:val="640"/>
          <w:marRight w:val="0"/>
          <w:marTop w:val="0"/>
          <w:marBottom w:val="0"/>
          <w:divBdr>
            <w:top w:val="none" w:sz="0" w:space="0" w:color="auto"/>
            <w:left w:val="none" w:sz="0" w:space="0" w:color="auto"/>
            <w:bottom w:val="none" w:sz="0" w:space="0" w:color="auto"/>
            <w:right w:val="none" w:sz="0" w:space="0" w:color="auto"/>
          </w:divBdr>
        </w:div>
        <w:div w:id="869995959">
          <w:marLeft w:val="640"/>
          <w:marRight w:val="0"/>
          <w:marTop w:val="0"/>
          <w:marBottom w:val="0"/>
          <w:divBdr>
            <w:top w:val="none" w:sz="0" w:space="0" w:color="auto"/>
            <w:left w:val="none" w:sz="0" w:space="0" w:color="auto"/>
            <w:bottom w:val="none" w:sz="0" w:space="0" w:color="auto"/>
            <w:right w:val="none" w:sz="0" w:space="0" w:color="auto"/>
          </w:divBdr>
        </w:div>
        <w:div w:id="935940249">
          <w:marLeft w:val="640"/>
          <w:marRight w:val="0"/>
          <w:marTop w:val="0"/>
          <w:marBottom w:val="0"/>
          <w:divBdr>
            <w:top w:val="none" w:sz="0" w:space="0" w:color="auto"/>
            <w:left w:val="none" w:sz="0" w:space="0" w:color="auto"/>
            <w:bottom w:val="none" w:sz="0" w:space="0" w:color="auto"/>
            <w:right w:val="none" w:sz="0" w:space="0" w:color="auto"/>
          </w:divBdr>
        </w:div>
        <w:div w:id="1063025532">
          <w:marLeft w:val="640"/>
          <w:marRight w:val="0"/>
          <w:marTop w:val="0"/>
          <w:marBottom w:val="0"/>
          <w:divBdr>
            <w:top w:val="none" w:sz="0" w:space="0" w:color="auto"/>
            <w:left w:val="none" w:sz="0" w:space="0" w:color="auto"/>
            <w:bottom w:val="none" w:sz="0" w:space="0" w:color="auto"/>
            <w:right w:val="none" w:sz="0" w:space="0" w:color="auto"/>
          </w:divBdr>
        </w:div>
        <w:div w:id="1074350727">
          <w:marLeft w:val="640"/>
          <w:marRight w:val="0"/>
          <w:marTop w:val="0"/>
          <w:marBottom w:val="0"/>
          <w:divBdr>
            <w:top w:val="none" w:sz="0" w:space="0" w:color="auto"/>
            <w:left w:val="none" w:sz="0" w:space="0" w:color="auto"/>
            <w:bottom w:val="none" w:sz="0" w:space="0" w:color="auto"/>
            <w:right w:val="none" w:sz="0" w:space="0" w:color="auto"/>
          </w:divBdr>
        </w:div>
        <w:div w:id="1105998558">
          <w:marLeft w:val="640"/>
          <w:marRight w:val="0"/>
          <w:marTop w:val="0"/>
          <w:marBottom w:val="0"/>
          <w:divBdr>
            <w:top w:val="none" w:sz="0" w:space="0" w:color="auto"/>
            <w:left w:val="none" w:sz="0" w:space="0" w:color="auto"/>
            <w:bottom w:val="none" w:sz="0" w:space="0" w:color="auto"/>
            <w:right w:val="none" w:sz="0" w:space="0" w:color="auto"/>
          </w:divBdr>
        </w:div>
        <w:div w:id="1138453678">
          <w:marLeft w:val="640"/>
          <w:marRight w:val="0"/>
          <w:marTop w:val="0"/>
          <w:marBottom w:val="0"/>
          <w:divBdr>
            <w:top w:val="none" w:sz="0" w:space="0" w:color="auto"/>
            <w:left w:val="none" w:sz="0" w:space="0" w:color="auto"/>
            <w:bottom w:val="none" w:sz="0" w:space="0" w:color="auto"/>
            <w:right w:val="none" w:sz="0" w:space="0" w:color="auto"/>
          </w:divBdr>
        </w:div>
        <w:div w:id="1205868101">
          <w:marLeft w:val="640"/>
          <w:marRight w:val="0"/>
          <w:marTop w:val="0"/>
          <w:marBottom w:val="0"/>
          <w:divBdr>
            <w:top w:val="none" w:sz="0" w:space="0" w:color="auto"/>
            <w:left w:val="none" w:sz="0" w:space="0" w:color="auto"/>
            <w:bottom w:val="none" w:sz="0" w:space="0" w:color="auto"/>
            <w:right w:val="none" w:sz="0" w:space="0" w:color="auto"/>
          </w:divBdr>
        </w:div>
        <w:div w:id="1212696152">
          <w:marLeft w:val="640"/>
          <w:marRight w:val="0"/>
          <w:marTop w:val="0"/>
          <w:marBottom w:val="0"/>
          <w:divBdr>
            <w:top w:val="none" w:sz="0" w:space="0" w:color="auto"/>
            <w:left w:val="none" w:sz="0" w:space="0" w:color="auto"/>
            <w:bottom w:val="none" w:sz="0" w:space="0" w:color="auto"/>
            <w:right w:val="none" w:sz="0" w:space="0" w:color="auto"/>
          </w:divBdr>
        </w:div>
        <w:div w:id="1218974283">
          <w:marLeft w:val="640"/>
          <w:marRight w:val="0"/>
          <w:marTop w:val="0"/>
          <w:marBottom w:val="0"/>
          <w:divBdr>
            <w:top w:val="none" w:sz="0" w:space="0" w:color="auto"/>
            <w:left w:val="none" w:sz="0" w:space="0" w:color="auto"/>
            <w:bottom w:val="none" w:sz="0" w:space="0" w:color="auto"/>
            <w:right w:val="none" w:sz="0" w:space="0" w:color="auto"/>
          </w:divBdr>
        </w:div>
        <w:div w:id="1299412003">
          <w:marLeft w:val="640"/>
          <w:marRight w:val="0"/>
          <w:marTop w:val="0"/>
          <w:marBottom w:val="0"/>
          <w:divBdr>
            <w:top w:val="none" w:sz="0" w:space="0" w:color="auto"/>
            <w:left w:val="none" w:sz="0" w:space="0" w:color="auto"/>
            <w:bottom w:val="none" w:sz="0" w:space="0" w:color="auto"/>
            <w:right w:val="none" w:sz="0" w:space="0" w:color="auto"/>
          </w:divBdr>
        </w:div>
        <w:div w:id="1309431597">
          <w:marLeft w:val="640"/>
          <w:marRight w:val="0"/>
          <w:marTop w:val="0"/>
          <w:marBottom w:val="0"/>
          <w:divBdr>
            <w:top w:val="none" w:sz="0" w:space="0" w:color="auto"/>
            <w:left w:val="none" w:sz="0" w:space="0" w:color="auto"/>
            <w:bottom w:val="none" w:sz="0" w:space="0" w:color="auto"/>
            <w:right w:val="none" w:sz="0" w:space="0" w:color="auto"/>
          </w:divBdr>
        </w:div>
        <w:div w:id="1374961348">
          <w:marLeft w:val="640"/>
          <w:marRight w:val="0"/>
          <w:marTop w:val="0"/>
          <w:marBottom w:val="0"/>
          <w:divBdr>
            <w:top w:val="none" w:sz="0" w:space="0" w:color="auto"/>
            <w:left w:val="none" w:sz="0" w:space="0" w:color="auto"/>
            <w:bottom w:val="none" w:sz="0" w:space="0" w:color="auto"/>
            <w:right w:val="none" w:sz="0" w:space="0" w:color="auto"/>
          </w:divBdr>
        </w:div>
        <w:div w:id="1377124175">
          <w:marLeft w:val="640"/>
          <w:marRight w:val="0"/>
          <w:marTop w:val="0"/>
          <w:marBottom w:val="0"/>
          <w:divBdr>
            <w:top w:val="none" w:sz="0" w:space="0" w:color="auto"/>
            <w:left w:val="none" w:sz="0" w:space="0" w:color="auto"/>
            <w:bottom w:val="none" w:sz="0" w:space="0" w:color="auto"/>
            <w:right w:val="none" w:sz="0" w:space="0" w:color="auto"/>
          </w:divBdr>
        </w:div>
        <w:div w:id="1383099537">
          <w:marLeft w:val="640"/>
          <w:marRight w:val="0"/>
          <w:marTop w:val="0"/>
          <w:marBottom w:val="0"/>
          <w:divBdr>
            <w:top w:val="none" w:sz="0" w:space="0" w:color="auto"/>
            <w:left w:val="none" w:sz="0" w:space="0" w:color="auto"/>
            <w:bottom w:val="none" w:sz="0" w:space="0" w:color="auto"/>
            <w:right w:val="none" w:sz="0" w:space="0" w:color="auto"/>
          </w:divBdr>
        </w:div>
        <w:div w:id="1396590649">
          <w:marLeft w:val="640"/>
          <w:marRight w:val="0"/>
          <w:marTop w:val="0"/>
          <w:marBottom w:val="0"/>
          <w:divBdr>
            <w:top w:val="none" w:sz="0" w:space="0" w:color="auto"/>
            <w:left w:val="none" w:sz="0" w:space="0" w:color="auto"/>
            <w:bottom w:val="none" w:sz="0" w:space="0" w:color="auto"/>
            <w:right w:val="none" w:sz="0" w:space="0" w:color="auto"/>
          </w:divBdr>
        </w:div>
        <w:div w:id="1426078469">
          <w:marLeft w:val="640"/>
          <w:marRight w:val="0"/>
          <w:marTop w:val="0"/>
          <w:marBottom w:val="0"/>
          <w:divBdr>
            <w:top w:val="none" w:sz="0" w:space="0" w:color="auto"/>
            <w:left w:val="none" w:sz="0" w:space="0" w:color="auto"/>
            <w:bottom w:val="none" w:sz="0" w:space="0" w:color="auto"/>
            <w:right w:val="none" w:sz="0" w:space="0" w:color="auto"/>
          </w:divBdr>
        </w:div>
        <w:div w:id="1445078083">
          <w:marLeft w:val="640"/>
          <w:marRight w:val="0"/>
          <w:marTop w:val="0"/>
          <w:marBottom w:val="0"/>
          <w:divBdr>
            <w:top w:val="none" w:sz="0" w:space="0" w:color="auto"/>
            <w:left w:val="none" w:sz="0" w:space="0" w:color="auto"/>
            <w:bottom w:val="none" w:sz="0" w:space="0" w:color="auto"/>
            <w:right w:val="none" w:sz="0" w:space="0" w:color="auto"/>
          </w:divBdr>
        </w:div>
        <w:div w:id="1482651516">
          <w:marLeft w:val="640"/>
          <w:marRight w:val="0"/>
          <w:marTop w:val="0"/>
          <w:marBottom w:val="0"/>
          <w:divBdr>
            <w:top w:val="none" w:sz="0" w:space="0" w:color="auto"/>
            <w:left w:val="none" w:sz="0" w:space="0" w:color="auto"/>
            <w:bottom w:val="none" w:sz="0" w:space="0" w:color="auto"/>
            <w:right w:val="none" w:sz="0" w:space="0" w:color="auto"/>
          </w:divBdr>
        </w:div>
        <w:div w:id="1495411469">
          <w:marLeft w:val="640"/>
          <w:marRight w:val="0"/>
          <w:marTop w:val="0"/>
          <w:marBottom w:val="0"/>
          <w:divBdr>
            <w:top w:val="none" w:sz="0" w:space="0" w:color="auto"/>
            <w:left w:val="none" w:sz="0" w:space="0" w:color="auto"/>
            <w:bottom w:val="none" w:sz="0" w:space="0" w:color="auto"/>
            <w:right w:val="none" w:sz="0" w:space="0" w:color="auto"/>
          </w:divBdr>
        </w:div>
        <w:div w:id="1515077326">
          <w:marLeft w:val="640"/>
          <w:marRight w:val="0"/>
          <w:marTop w:val="0"/>
          <w:marBottom w:val="0"/>
          <w:divBdr>
            <w:top w:val="none" w:sz="0" w:space="0" w:color="auto"/>
            <w:left w:val="none" w:sz="0" w:space="0" w:color="auto"/>
            <w:bottom w:val="none" w:sz="0" w:space="0" w:color="auto"/>
            <w:right w:val="none" w:sz="0" w:space="0" w:color="auto"/>
          </w:divBdr>
        </w:div>
        <w:div w:id="1565488499">
          <w:marLeft w:val="640"/>
          <w:marRight w:val="0"/>
          <w:marTop w:val="0"/>
          <w:marBottom w:val="0"/>
          <w:divBdr>
            <w:top w:val="none" w:sz="0" w:space="0" w:color="auto"/>
            <w:left w:val="none" w:sz="0" w:space="0" w:color="auto"/>
            <w:bottom w:val="none" w:sz="0" w:space="0" w:color="auto"/>
            <w:right w:val="none" w:sz="0" w:space="0" w:color="auto"/>
          </w:divBdr>
        </w:div>
        <w:div w:id="1606888043">
          <w:marLeft w:val="640"/>
          <w:marRight w:val="0"/>
          <w:marTop w:val="0"/>
          <w:marBottom w:val="0"/>
          <w:divBdr>
            <w:top w:val="none" w:sz="0" w:space="0" w:color="auto"/>
            <w:left w:val="none" w:sz="0" w:space="0" w:color="auto"/>
            <w:bottom w:val="none" w:sz="0" w:space="0" w:color="auto"/>
            <w:right w:val="none" w:sz="0" w:space="0" w:color="auto"/>
          </w:divBdr>
        </w:div>
        <w:div w:id="1608539041">
          <w:marLeft w:val="640"/>
          <w:marRight w:val="0"/>
          <w:marTop w:val="0"/>
          <w:marBottom w:val="0"/>
          <w:divBdr>
            <w:top w:val="none" w:sz="0" w:space="0" w:color="auto"/>
            <w:left w:val="none" w:sz="0" w:space="0" w:color="auto"/>
            <w:bottom w:val="none" w:sz="0" w:space="0" w:color="auto"/>
            <w:right w:val="none" w:sz="0" w:space="0" w:color="auto"/>
          </w:divBdr>
        </w:div>
        <w:div w:id="1725368462">
          <w:marLeft w:val="640"/>
          <w:marRight w:val="0"/>
          <w:marTop w:val="0"/>
          <w:marBottom w:val="0"/>
          <w:divBdr>
            <w:top w:val="none" w:sz="0" w:space="0" w:color="auto"/>
            <w:left w:val="none" w:sz="0" w:space="0" w:color="auto"/>
            <w:bottom w:val="none" w:sz="0" w:space="0" w:color="auto"/>
            <w:right w:val="none" w:sz="0" w:space="0" w:color="auto"/>
          </w:divBdr>
        </w:div>
        <w:div w:id="1751661390">
          <w:marLeft w:val="640"/>
          <w:marRight w:val="0"/>
          <w:marTop w:val="0"/>
          <w:marBottom w:val="0"/>
          <w:divBdr>
            <w:top w:val="none" w:sz="0" w:space="0" w:color="auto"/>
            <w:left w:val="none" w:sz="0" w:space="0" w:color="auto"/>
            <w:bottom w:val="none" w:sz="0" w:space="0" w:color="auto"/>
            <w:right w:val="none" w:sz="0" w:space="0" w:color="auto"/>
          </w:divBdr>
        </w:div>
        <w:div w:id="1923031207">
          <w:marLeft w:val="640"/>
          <w:marRight w:val="0"/>
          <w:marTop w:val="0"/>
          <w:marBottom w:val="0"/>
          <w:divBdr>
            <w:top w:val="none" w:sz="0" w:space="0" w:color="auto"/>
            <w:left w:val="none" w:sz="0" w:space="0" w:color="auto"/>
            <w:bottom w:val="none" w:sz="0" w:space="0" w:color="auto"/>
            <w:right w:val="none" w:sz="0" w:space="0" w:color="auto"/>
          </w:divBdr>
        </w:div>
        <w:div w:id="1940259433">
          <w:marLeft w:val="640"/>
          <w:marRight w:val="0"/>
          <w:marTop w:val="0"/>
          <w:marBottom w:val="0"/>
          <w:divBdr>
            <w:top w:val="none" w:sz="0" w:space="0" w:color="auto"/>
            <w:left w:val="none" w:sz="0" w:space="0" w:color="auto"/>
            <w:bottom w:val="none" w:sz="0" w:space="0" w:color="auto"/>
            <w:right w:val="none" w:sz="0" w:space="0" w:color="auto"/>
          </w:divBdr>
        </w:div>
        <w:div w:id="1949389345">
          <w:marLeft w:val="640"/>
          <w:marRight w:val="0"/>
          <w:marTop w:val="0"/>
          <w:marBottom w:val="0"/>
          <w:divBdr>
            <w:top w:val="none" w:sz="0" w:space="0" w:color="auto"/>
            <w:left w:val="none" w:sz="0" w:space="0" w:color="auto"/>
            <w:bottom w:val="none" w:sz="0" w:space="0" w:color="auto"/>
            <w:right w:val="none" w:sz="0" w:space="0" w:color="auto"/>
          </w:divBdr>
        </w:div>
        <w:div w:id="1953319663">
          <w:marLeft w:val="640"/>
          <w:marRight w:val="0"/>
          <w:marTop w:val="0"/>
          <w:marBottom w:val="0"/>
          <w:divBdr>
            <w:top w:val="none" w:sz="0" w:space="0" w:color="auto"/>
            <w:left w:val="none" w:sz="0" w:space="0" w:color="auto"/>
            <w:bottom w:val="none" w:sz="0" w:space="0" w:color="auto"/>
            <w:right w:val="none" w:sz="0" w:space="0" w:color="auto"/>
          </w:divBdr>
        </w:div>
        <w:div w:id="1997567834">
          <w:marLeft w:val="640"/>
          <w:marRight w:val="0"/>
          <w:marTop w:val="0"/>
          <w:marBottom w:val="0"/>
          <w:divBdr>
            <w:top w:val="none" w:sz="0" w:space="0" w:color="auto"/>
            <w:left w:val="none" w:sz="0" w:space="0" w:color="auto"/>
            <w:bottom w:val="none" w:sz="0" w:space="0" w:color="auto"/>
            <w:right w:val="none" w:sz="0" w:space="0" w:color="auto"/>
          </w:divBdr>
        </w:div>
        <w:div w:id="2108304161">
          <w:marLeft w:val="640"/>
          <w:marRight w:val="0"/>
          <w:marTop w:val="0"/>
          <w:marBottom w:val="0"/>
          <w:divBdr>
            <w:top w:val="none" w:sz="0" w:space="0" w:color="auto"/>
            <w:left w:val="none" w:sz="0" w:space="0" w:color="auto"/>
            <w:bottom w:val="none" w:sz="0" w:space="0" w:color="auto"/>
            <w:right w:val="none" w:sz="0" w:space="0" w:color="auto"/>
          </w:divBdr>
        </w:div>
      </w:divsChild>
    </w:div>
    <w:div w:id="2089033599">
      <w:bodyDiv w:val="1"/>
      <w:marLeft w:val="0"/>
      <w:marRight w:val="0"/>
      <w:marTop w:val="0"/>
      <w:marBottom w:val="0"/>
      <w:divBdr>
        <w:top w:val="none" w:sz="0" w:space="0" w:color="auto"/>
        <w:left w:val="none" w:sz="0" w:space="0" w:color="auto"/>
        <w:bottom w:val="none" w:sz="0" w:space="0" w:color="auto"/>
        <w:right w:val="none" w:sz="0" w:space="0" w:color="auto"/>
      </w:divBdr>
      <w:divsChild>
        <w:div w:id="42214595">
          <w:marLeft w:val="640"/>
          <w:marRight w:val="0"/>
          <w:marTop w:val="0"/>
          <w:marBottom w:val="0"/>
          <w:divBdr>
            <w:top w:val="none" w:sz="0" w:space="0" w:color="auto"/>
            <w:left w:val="none" w:sz="0" w:space="0" w:color="auto"/>
            <w:bottom w:val="none" w:sz="0" w:space="0" w:color="auto"/>
            <w:right w:val="none" w:sz="0" w:space="0" w:color="auto"/>
          </w:divBdr>
        </w:div>
        <w:div w:id="64884027">
          <w:marLeft w:val="640"/>
          <w:marRight w:val="0"/>
          <w:marTop w:val="0"/>
          <w:marBottom w:val="0"/>
          <w:divBdr>
            <w:top w:val="none" w:sz="0" w:space="0" w:color="auto"/>
            <w:left w:val="none" w:sz="0" w:space="0" w:color="auto"/>
            <w:bottom w:val="none" w:sz="0" w:space="0" w:color="auto"/>
            <w:right w:val="none" w:sz="0" w:space="0" w:color="auto"/>
          </w:divBdr>
        </w:div>
        <w:div w:id="109709300">
          <w:marLeft w:val="640"/>
          <w:marRight w:val="0"/>
          <w:marTop w:val="0"/>
          <w:marBottom w:val="0"/>
          <w:divBdr>
            <w:top w:val="none" w:sz="0" w:space="0" w:color="auto"/>
            <w:left w:val="none" w:sz="0" w:space="0" w:color="auto"/>
            <w:bottom w:val="none" w:sz="0" w:space="0" w:color="auto"/>
            <w:right w:val="none" w:sz="0" w:space="0" w:color="auto"/>
          </w:divBdr>
        </w:div>
        <w:div w:id="132069500">
          <w:marLeft w:val="640"/>
          <w:marRight w:val="0"/>
          <w:marTop w:val="0"/>
          <w:marBottom w:val="0"/>
          <w:divBdr>
            <w:top w:val="none" w:sz="0" w:space="0" w:color="auto"/>
            <w:left w:val="none" w:sz="0" w:space="0" w:color="auto"/>
            <w:bottom w:val="none" w:sz="0" w:space="0" w:color="auto"/>
            <w:right w:val="none" w:sz="0" w:space="0" w:color="auto"/>
          </w:divBdr>
        </w:div>
        <w:div w:id="148906745">
          <w:marLeft w:val="640"/>
          <w:marRight w:val="0"/>
          <w:marTop w:val="0"/>
          <w:marBottom w:val="0"/>
          <w:divBdr>
            <w:top w:val="none" w:sz="0" w:space="0" w:color="auto"/>
            <w:left w:val="none" w:sz="0" w:space="0" w:color="auto"/>
            <w:bottom w:val="none" w:sz="0" w:space="0" w:color="auto"/>
            <w:right w:val="none" w:sz="0" w:space="0" w:color="auto"/>
          </w:divBdr>
        </w:div>
        <w:div w:id="176042985">
          <w:marLeft w:val="640"/>
          <w:marRight w:val="0"/>
          <w:marTop w:val="0"/>
          <w:marBottom w:val="0"/>
          <w:divBdr>
            <w:top w:val="none" w:sz="0" w:space="0" w:color="auto"/>
            <w:left w:val="none" w:sz="0" w:space="0" w:color="auto"/>
            <w:bottom w:val="none" w:sz="0" w:space="0" w:color="auto"/>
            <w:right w:val="none" w:sz="0" w:space="0" w:color="auto"/>
          </w:divBdr>
        </w:div>
        <w:div w:id="207647517">
          <w:marLeft w:val="640"/>
          <w:marRight w:val="0"/>
          <w:marTop w:val="0"/>
          <w:marBottom w:val="0"/>
          <w:divBdr>
            <w:top w:val="none" w:sz="0" w:space="0" w:color="auto"/>
            <w:left w:val="none" w:sz="0" w:space="0" w:color="auto"/>
            <w:bottom w:val="none" w:sz="0" w:space="0" w:color="auto"/>
            <w:right w:val="none" w:sz="0" w:space="0" w:color="auto"/>
          </w:divBdr>
        </w:div>
        <w:div w:id="242183175">
          <w:marLeft w:val="640"/>
          <w:marRight w:val="0"/>
          <w:marTop w:val="0"/>
          <w:marBottom w:val="0"/>
          <w:divBdr>
            <w:top w:val="none" w:sz="0" w:space="0" w:color="auto"/>
            <w:left w:val="none" w:sz="0" w:space="0" w:color="auto"/>
            <w:bottom w:val="none" w:sz="0" w:space="0" w:color="auto"/>
            <w:right w:val="none" w:sz="0" w:space="0" w:color="auto"/>
          </w:divBdr>
        </w:div>
        <w:div w:id="251162564">
          <w:marLeft w:val="640"/>
          <w:marRight w:val="0"/>
          <w:marTop w:val="0"/>
          <w:marBottom w:val="0"/>
          <w:divBdr>
            <w:top w:val="none" w:sz="0" w:space="0" w:color="auto"/>
            <w:left w:val="none" w:sz="0" w:space="0" w:color="auto"/>
            <w:bottom w:val="none" w:sz="0" w:space="0" w:color="auto"/>
            <w:right w:val="none" w:sz="0" w:space="0" w:color="auto"/>
          </w:divBdr>
        </w:div>
        <w:div w:id="278726733">
          <w:marLeft w:val="640"/>
          <w:marRight w:val="0"/>
          <w:marTop w:val="0"/>
          <w:marBottom w:val="0"/>
          <w:divBdr>
            <w:top w:val="none" w:sz="0" w:space="0" w:color="auto"/>
            <w:left w:val="none" w:sz="0" w:space="0" w:color="auto"/>
            <w:bottom w:val="none" w:sz="0" w:space="0" w:color="auto"/>
            <w:right w:val="none" w:sz="0" w:space="0" w:color="auto"/>
          </w:divBdr>
        </w:div>
        <w:div w:id="316611128">
          <w:marLeft w:val="640"/>
          <w:marRight w:val="0"/>
          <w:marTop w:val="0"/>
          <w:marBottom w:val="0"/>
          <w:divBdr>
            <w:top w:val="none" w:sz="0" w:space="0" w:color="auto"/>
            <w:left w:val="none" w:sz="0" w:space="0" w:color="auto"/>
            <w:bottom w:val="none" w:sz="0" w:space="0" w:color="auto"/>
            <w:right w:val="none" w:sz="0" w:space="0" w:color="auto"/>
          </w:divBdr>
        </w:div>
        <w:div w:id="323361739">
          <w:marLeft w:val="640"/>
          <w:marRight w:val="0"/>
          <w:marTop w:val="0"/>
          <w:marBottom w:val="0"/>
          <w:divBdr>
            <w:top w:val="none" w:sz="0" w:space="0" w:color="auto"/>
            <w:left w:val="none" w:sz="0" w:space="0" w:color="auto"/>
            <w:bottom w:val="none" w:sz="0" w:space="0" w:color="auto"/>
            <w:right w:val="none" w:sz="0" w:space="0" w:color="auto"/>
          </w:divBdr>
        </w:div>
        <w:div w:id="390806562">
          <w:marLeft w:val="640"/>
          <w:marRight w:val="0"/>
          <w:marTop w:val="0"/>
          <w:marBottom w:val="0"/>
          <w:divBdr>
            <w:top w:val="none" w:sz="0" w:space="0" w:color="auto"/>
            <w:left w:val="none" w:sz="0" w:space="0" w:color="auto"/>
            <w:bottom w:val="none" w:sz="0" w:space="0" w:color="auto"/>
            <w:right w:val="none" w:sz="0" w:space="0" w:color="auto"/>
          </w:divBdr>
        </w:div>
        <w:div w:id="410665399">
          <w:marLeft w:val="640"/>
          <w:marRight w:val="0"/>
          <w:marTop w:val="0"/>
          <w:marBottom w:val="0"/>
          <w:divBdr>
            <w:top w:val="none" w:sz="0" w:space="0" w:color="auto"/>
            <w:left w:val="none" w:sz="0" w:space="0" w:color="auto"/>
            <w:bottom w:val="none" w:sz="0" w:space="0" w:color="auto"/>
            <w:right w:val="none" w:sz="0" w:space="0" w:color="auto"/>
          </w:divBdr>
        </w:div>
        <w:div w:id="445347662">
          <w:marLeft w:val="640"/>
          <w:marRight w:val="0"/>
          <w:marTop w:val="0"/>
          <w:marBottom w:val="0"/>
          <w:divBdr>
            <w:top w:val="none" w:sz="0" w:space="0" w:color="auto"/>
            <w:left w:val="none" w:sz="0" w:space="0" w:color="auto"/>
            <w:bottom w:val="none" w:sz="0" w:space="0" w:color="auto"/>
            <w:right w:val="none" w:sz="0" w:space="0" w:color="auto"/>
          </w:divBdr>
        </w:div>
        <w:div w:id="463811236">
          <w:marLeft w:val="640"/>
          <w:marRight w:val="0"/>
          <w:marTop w:val="0"/>
          <w:marBottom w:val="0"/>
          <w:divBdr>
            <w:top w:val="none" w:sz="0" w:space="0" w:color="auto"/>
            <w:left w:val="none" w:sz="0" w:space="0" w:color="auto"/>
            <w:bottom w:val="none" w:sz="0" w:space="0" w:color="auto"/>
            <w:right w:val="none" w:sz="0" w:space="0" w:color="auto"/>
          </w:divBdr>
        </w:div>
        <w:div w:id="512300679">
          <w:marLeft w:val="640"/>
          <w:marRight w:val="0"/>
          <w:marTop w:val="0"/>
          <w:marBottom w:val="0"/>
          <w:divBdr>
            <w:top w:val="none" w:sz="0" w:space="0" w:color="auto"/>
            <w:left w:val="none" w:sz="0" w:space="0" w:color="auto"/>
            <w:bottom w:val="none" w:sz="0" w:space="0" w:color="auto"/>
            <w:right w:val="none" w:sz="0" w:space="0" w:color="auto"/>
          </w:divBdr>
        </w:div>
        <w:div w:id="562957782">
          <w:marLeft w:val="640"/>
          <w:marRight w:val="0"/>
          <w:marTop w:val="0"/>
          <w:marBottom w:val="0"/>
          <w:divBdr>
            <w:top w:val="none" w:sz="0" w:space="0" w:color="auto"/>
            <w:left w:val="none" w:sz="0" w:space="0" w:color="auto"/>
            <w:bottom w:val="none" w:sz="0" w:space="0" w:color="auto"/>
            <w:right w:val="none" w:sz="0" w:space="0" w:color="auto"/>
          </w:divBdr>
        </w:div>
        <w:div w:id="649092373">
          <w:marLeft w:val="640"/>
          <w:marRight w:val="0"/>
          <w:marTop w:val="0"/>
          <w:marBottom w:val="0"/>
          <w:divBdr>
            <w:top w:val="none" w:sz="0" w:space="0" w:color="auto"/>
            <w:left w:val="none" w:sz="0" w:space="0" w:color="auto"/>
            <w:bottom w:val="none" w:sz="0" w:space="0" w:color="auto"/>
            <w:right w:val="none" w:sz="0" w:space="0" w:color="auto"/>
          </w:divBdr>
        </w:div>
        <w:div w:id="689255324">
          <w:marLeft w:val="640"/>
          <w:marRight w:val="0"/>
          <w:marTop w:val="0"/>
          <w:marBottom w:val="0"/>
          <w:divBdr>
            <w:top w:val="none" w:sz="0" w:space="0" w:color="auto"/>
            <w:left w:val="none" w:sz="0" w:space="0" w:color="auto"/>
            <w:bottom w:val="none" w:sz="0" w:space="0" w:color="auto"/>
            <w:right w:val="none" w:sz="0" w:space="0" w:color="auto"/>
          </w:divBdr>
        </w:div>
        <w:div w:id="717361561">
          <w:marLeft w:val="640"/>
          <w:marRight w:val="0"/>
          <w:marTop w:val="0"/>
          <w:marBottom w:val="0"/>
          <w:divBdr>
            <w:top w:val="none" w:sz="0" w:space="0" w:color="auto"/>
            <w:left w:val="none" w:sz="0" w:space="0" w:color="auto"/>
            <w:bottom w:val="none" w:sz="0" w:space="0" w:color="auto"/>
            <w:right w:val="none" w:sz="0" w:space="0" w:color="auto"/>
          </w:divBdr>
        </w:div>
        <w:div w:id="772556324">
          <w:marLeft w:val="640"/>
          <w:marRight w:val="0"/>
          <w:marTop w:val="0"/>
          <w:marBottom w:val="0"/>
          <w:divBdr>
            <w:top w:val="none" w:sz="0" w:space="0" w:color="auto"/>
            <w:left w:val="none" w:sz="0" w:space="0" w:color="auto"/>
            <w:bottom w:val="none" w:sz="0" w:space="0" w:color="auto"/>
            <w:right w:val="none" w:sz="0" w:space="0" w:color="auto"/>
          </w:divBdr>
        </w:div>
        <w:div w:id="846363656">
          <w:marLeft w:val="640"/>
          <w:marRight w:val="0"/>
          <w:marTop w:val="0"/>
          <w:marBottom w:val="0"/>
          <w:divBdr>
            <w:top w:val="none" w:sz="0" w:space="0" w:color="auto"/>
            <w:left w:val="none" w:sz="0" w:space="0" w:color="auto"/>
            <w:bottom w:val="none" w:sz="0" w:space="0" w:color="auto"/>
            <w:right w:val="none" w:sz="0" w:space="0" w:color="auto"/>
          </w:divBdr>
        </w:div>
        <w:div w:id="946884169">
          <w:marLeft w:val="640"/>
          <w:marRight w:val="0"/>
          <w:marTop w:val="0"/>
          <w:marBottom w:val="0"/>
          <w:divBdr>
            <w:top w:val="none" w:sz="0" w:space="0" w:color="auto"/>
            <w:left w:val="none" w:sz="0" w:space="0" w:color="auto"/>
            <w:bottom w:val="none" w:sz="0" w:space="0" w:color="auto"/>
            <w:right w:val="none" w:sz="0" w:space="0" w:color="auto"/>
          </w:divBdr>
        </w:div>
        <w:div w:id="1113981863">
          <w:marLeft w:val="640"/>
          <w:marRight w:val="0"/>
          <w:marTop w:val="0"/>
          <w:marBottom w:val="0"/>
          <w:divBdr>
            <w:top w:val="none" w:sz="0" w:space="0" w:color="auto"/>
            <w:left w:val="none" w:sz="0" w:space="0" w:color="auto"/>
            <w:bottom w:val="none" w:sz="0" w:space="0" w:color="auto"/>
            <w:right w:val="none" w:sz="0" w:space="0" w:color="auto"/>
          </w:divBdr>
        </w:div>
        <w:div w:id="1131829295">
          <w:marLeft w:val="640"/>
          <w:marRight w:val="0"/>
          <w:marTop w:val="0"/>
          <w:marBottom w:val="0"/>
          <w:divBdr>
            <w:top w:val="none" w:sz="0" w:space="0" w:color="auto"/>
            <w:left w:val="none" w:sz="0" w:space="0" w:color="auto"/>
            <w:bottom w:val="none" w:sz="0" w:space="0" w:color="auto"/>
            <w:right w:val="none" w:sz="0" w:space="0" w:color="auto"/>
          </w:divBdr>
        </w:div>
        <w:div w:id="1215698855">
          <w:marLeft w:val="640"/>
          <w:marRight w:val="0"/>
          <w:marTop w:val="0"/>
          <w:marBottom w:val="0"/>
          <w:divBdr>
            <w:top w:val="none" w:sz="0" w:space="0" w:color="auto"/>
            <w:left w:val="none" w:sz="0" w:space="0" w:color="auto"/>
            <w:bottom w:val="none" w:sz="0" w:space="0" w:color="auto"/>
            <w:right w:val="none" w:sz="0" w:space="0" w:color="auto"/>
          </w:divBdr>
        </w:div>
        <w:div w:id="1220901076">
          <w:marLeft w:val="640"/>
          <w:marRight w:val="0"/>
          <w:marTop w:val="0"/>
          <w:marBottom w:val="0"/>
          <w:divBdr>
            <w:top w:val="none" w:sz="0" w:space="0" w:color="auto"/>
            <w:left w:val="none" w:sz="0" w:space="0" w:color="auto"/>
            <w:bottom w:val="none" w:sz="0" w:space="0" w:color="auto"/>
            <w:right w:val="none" w:sz="0" w:space="0" w:color="auto"/>
          </w:divBdr>
        </w:div>
        <w:div w:id="1242638173">
          <w:marLeft w:val="640"/>
          <w:marRight w:val="0"/>
          <w:marTop w:val="0"/>
          <w:marBottom w:val="0"/>
          <w:divBdr>
            <w:top w:val="none" w:sz="0" w:space="0" w:color="auto"/>
            <w:left w:val="none" w:sz="0" w:space="0" w:color="auto"/>
            <w:bottom w:val="none" w:sz="0" w:space="0" w:color="auto"/>
            <w:right w:val="none" w:sz="0" w:space="0" w:color="auto"/>
          </w:divBdr>
        </w:div>
        <w:div w:id="1289165647">
          <w:marLeft w:val="640"/>
          <w:marRight w:val="0"/>
          <w:marTop w:val="0"/>
          <w:marBottom w:val="0"/>
          <w:divBdr>
            <w:top w:val="none" w:sz="0" w:space="0" w:color="auto"/>
            <w:left w:val="none" w:sz="0" w:space="0" w:color="auto"/>
            <w:bottom w:val="none" w:sz="0" w:space="0" w:color="auto"/>
            <w:right w:val="none" w:sz="0" w:space="0" w:color="auto"/>
          </w:divBdr>
        </w:div>
        <w:div w:id="1367868599">
          <w:marLeft w:val="640"/>
          <w:marRight w:val="0"/>
          <w:marTop w:val="0"/>
          <w:marBottom w:val="0"/>
          <w:divBdr>
            <w:top w:val="none" w:sz="0" w:space="0" w:color="auto"/>
            <w:left w:val="none" w:sz="0" w:space="0" w:color="auto"/>
            <w:bottom w:val="none" w:sz="0" w:space="0" w:color="auto"/>
            <w:right w:val="none" w:sz="0" w:space="0" w:color="auto"/>
          </w:divBdr>
        </w:div>
        <w:div w:id="1373378771">
          <w:marLeft w:val="640"/>
          <w:marRight w:val="0"/>
          <w:marTop w:val="0"/>
          <w:marBottom w:val="0"/>
          <w:divBdr>
            <w:top w:val="none" w:sz="0" w:space="0" w:color="auto"/>
            <w:left w:val="none" w:sz="0" w:space="0" w:color="auto"/>
            <w:bottom w:val="none" w:sz="0" w:space="0" w:color="auto"/>
            <w:right w:val="none" w:sz="0" w:space="0" w:color="auto"/>
          </w:divBdr>
        </w:div>
        <w:div w:id="1381788064">
          <w:marLeft w:val="640"/>
          <w:marRight w:val="0"/>
          <w:marTop w:val="0"/>
          <w:marBottom w:val="0"/>
          <w:divBdr>
            <w:top w:val="none" w:sz="0" w:space="0" w:color="auto"/>
            <w:left w:val="none" w:sz="0" w:space="0" w:color="auto"/>
            <w:bottom w:val="none" w:sz="0" w:space="0" w:color="auto"/>
            <w:right w:val="none" w:sz="0" w:space="0" w:color="auto"/>
          </w:divBdr>
        </w:div>
        <w:div w:id="1396393702">
          <w:marLeft w:val="640"/>
          <w:marRight w:val="0"/>
          <w:marTop w:val="0"/>
          <w:marBottom w:val="0"/>
          <w:divBdr>
            <w:top w:val="none" w:sz="0" w:space="0" w:color="auto"/>
            <w:left w:val="none" w:sz="0" w:space="0" w:color="auto"/>
            <w:bottom w:val="none" w:sz="0" w:space="0" w:color="auto"/>
            <w:right w:val="none" w:sz="0" w:space="0" w:color="auto"/>
          </w:divBdr>
        </w:div>
        <w:div w:id="1418207810">
          <w:marLeft w:val="640"/>
          <w:marRight w:val="0"/>
          <w:marTop w:val="0"/>
          <w:marBottom w:val="0"/>
          <w:divBdr>
            <w:top w:val="none" w:sz="0" w:space="0" w:color="auto"/>
            <w:left w:val="none" w:sz="0" w:space="0" w:color="auto"/>
            <w:bottom w:val="none" w:sz="0" w:space="0" w:color="auto"/>
            <w:right w:val="none" w:sz="0" w:space="0" w:color="auto"/>
          </w:divBdr>
        </w:div>
        <w:div w:id="1428772310">
          <w:marLeft w:val="640"/>
          <w:marRight w:val="0"/>
          <w:marTop w:val="0"/>
          <w:marBottom w:val="0"/>
          <w:divBdr>
            <w:top w:val="none" w:sz="0" w:space="0" w:color="auto"/>
            <w:left w:val="none" w:sz="0" w:space="0" w:color="auto"/>
            <w:bottom w:val="none" w:sz="0" w:space="0" w:color="auto"/>
            <w:right w:val="none" w:sz="0" w:space="0" w:color="auto"/>
          </w:divBdr>
        </w:div>
        <w:div w:id="1429161465">
          <w:marLeft w:val="640"/>
          <w:marRight w:val="0"/>
          <w:marTop w:val="0"/>
          <w:marBottom w:val="0"/>
          <w:divBdr>
            <w:top w:val="none" w:sz="0" w:space="0" w:color="auto"/>
            <w:left w:val="none" w:sz="0" w:space="0" w:color="auto"/>
            <w:bottom w:val="none" w:sz="0" w:space="0" w:color="auto"/>
            <w:right w:val="none" w:sz="0" w:space="0" w:color="auto"/>
          </w:divBdr>
        </w:div>
        <w:div w:id="1560748057">
          <w:marLeft w:val="640"/>
          <w:marRight w:val="0"/>
          <w:marTop w:val="0"/>
          <w:marBottom w:val="0"/>
          <w:divBdr>
            <w:top w:val="none" w:sz="0" w:space="0" w:color="auto"/>
            <w:left w:val="none" w:sz="0" w:space="0" w:color="auto"/>
            <w:bottom w:val="none" w:sz="0" w:space="0" w:color="auto"/>
            <w:right w:val="none" w:sz="0" w:space="0" w:color="auto"/>
          </w:divBdr>
        </w:div>
        <w:div w:id="1587835441">
          <w:marLeft w:val="640"/>
          <w:marRight w:val="0"/>
          <w:marTop w:val="0"/>
          <w:marBottom w:val="0"/>
          <w:divBdr>
            <w:top w:val="none" w:sz="0" w:space="0" w:color="auto"/>
            <w:left w:val="none" w:sz="0" w:space="0" w:color="auto"/>
            <w:bottom w:val="none" w:sz="0" w:space="0" w:color="auto"/>
            <w:right w:val="none" w:sz="0" w:space="0" w:color="auto"/>
          </w:divBdr>
        </w:div>
        <w:div w:id="1629356643">
          <w:marLeft w:val="640"/>
          <w:marRight w:val="0"/>
          <w:marTop w:val="0"/>
          <w:marBottom w:val="0"/>
          <w:divBdr>
            <w:top w:val="none" w:sz="0" w:space="0" w:color="auto"/>
            <w:left w:val="none" w:sz="0" w:space="0" w:color="auto"/>
            <w:bottom w:val="none" w:sz="0" w:space="0" w:color="auto"/>
            <w:right w:val="none" w:sz="0" w:space="0" w:color="auto"/>
          </w:divBdr>
        </w:div>
        <w:div w:id="1675953311">
          <w:marLeft w:val="640"/>
          <w:marRight w:val="0"/>
          <w:marTop w:val="0"/>
          <w:marBottom w:val="0"/>
          <w:divBdr>
            <w:top w:val="none" w:sz="0" w:space="0" w:color="auto"/>
            <w:left w:val="none" w:sz="0" w:space="0" w:color="auto"/>
            <w:bottom w:val="none" w:sz="0" w:space="0" w:color="auto"/>
            <w:right w:val="none" w:sz="0" w:space="0" w:color="auto"/>
          </w:divBdr>
        </w:div>
        <w:div w:id="1694725464">
          <w:marLeft w:val="640"/>
          <w:marRight w:val="0"/>
          <w:marTop w:val="0"/>
          <w:marBottom w:val="0"/>
          <w:divBdr>
            <w:top w:val="none" w:sz="0" w:space="0" w:color="auto"/>
            <w:left w:val="none" w:sz="0" w:space="0" w:color="auto"/>
            <w:bottom w:val="none" w:sz="0" w:space="0" w:color="auto"/>
            <w:right w:val="none" w:sz="0" w:space="0" w:color="auto"/>
          </w:divBdr>
        </w:div>
        <w:div w:id="1722945361">
          <w:marLeft w:val="640"/>
          <w:marRight w:val="0"/>
          <w:marTop w:val="0"/>
          <w:marBottom w:val="0"/>
          <w:divBdr>
            <w:top w:val="none" w:sz="0" w:space="0" w:color="auto"/>
            <w:left w:val="none" w:sz="0" w:space="0" w:color="auto"/>
            <w:bottom w:val="none" w:sz="0" w:space="0" w:color="auto"/>
            <w:right w:val="none" w:sz="0" w:space="0" w:color="auto"/>
          </w:divBdr>
        </w:div>
        <w:div w:id="1760059246">
          <w:marLeft w:val="640"/>
          <w:marRight w:val="0"/>
          <w:marTop w:val="0"/>
          <w:marBottom w:val="0"/>
          <w:divBdr>
            <w:top w:val="none" w:sz="0" w:space="0" w:color="auto"/>
            <w:left w:val="none" w:sz="0" w:space="0" w:color="auto"/>
            <w:bottom w:val="none" w:sz="0" w:space="0" w:color="auto"/>
            <w:right w:val="none" w:sz="0" w:space="0" w:color="auto"/>
          </w:divBdr>
        </w:div>
        <w:div w:id="1810055463">
          <w:marLeft w:val="640"/>
          <w:marRight w:val="0"/>
          <w:marTop w:val="0"/>
          <w:marBottom w:val="0"/>
          <w:divBdr>
            <w:top w:val="none" w:sz="0" w:space="0" w:color="auto"/>
            <w:left w:val="none" w:sz="0" w:space="0" w:color="auto"/>
            <w:bottom w:val="none" w:sz="0" w:space="0" w:color="auto"/>
            <w:right w:val="none" w:sz="0" w:space="0" w:color="auto"/>
          </w:divBdr>
        </w:div>
        <w:div w:id="1830049674">
          <w:marLeft w:val="640"/>
          <w:marRight w:val="0"/>
          <w:marTop w:val="0"/>
          <w:marBottom w:val="0"/>
          <w:divBdr>
            <w:top w:val="none" w:sz="0" w:space="0" w:color="auto"/>
            <w:left w:val="none" w:sz="0" w:space="0" w:color="auto"/>
            <w:bottom w:val="none" w:sz="0" w:space="0" w:color="auto"/>
            <w:right w:val="none" w:sz="0" w:space="0" w:color="auto"/>
          </w:divBdr>
        </w:div>
        <w:div w:id="1920866228">
          <w:marLeft w:val="640"/>
          <w:marRight w:val="0"/>
          <w:marTop w:val="0"/>
          <w:marBottom w:val="0"/>
          <w:divBdr>
            <w:top w:val="none" w:sz="0" w:space="0" w:color="auto"/>
            <w:left w:val="none" w:sz="0" w:space="0" w:color="auto"/>
            <w:bottom w:val="none" w:sz="0" w:space="0" w:color="auto"/>
            <w:right w:val="none" w:sz="0" w:space="0" w:color="auto"/>
          </w:divBdr>
        </w:div>
        <w:div w:id="1935475360">
          <w:marLeft w:val="640"/>
          <w:marRight w:val="0"/>
          <w:marTop w:val="0"/>
          <w:marBottom w:val="0"/>
          <w:divBdr>
            <w:top w:val="none" w:sz="0" w:space="0" w:color="auto"/>
            <w:left w:val="none" w:sz="0" w:space="0" w:color="auto"/>
            <w:bottom w:val="none" w:sz="0" w:space="0" w:color="auto"/>
            <w:right w:val="none" w:sz="0" w:space="0" w:color="auto"/>
          </w:divBdr>
        </w:div>
        <w:div w:id="1953392985">
          <w:marLeft w:val="640"/>
          <w:marRight w:val="0"/>
          <w:marTop w:val="0"/>
          <w:marBottom w:val="0"/>
          <w:divBdr>
            <w:top w:val="none" w:sz="0" w:space="0" w:color="auto"/>
            <w:left w:val="none" w:sz="0" w:space="0" w:color="auto"/>
            <w:bottom w:val="none" w:sz="0" w:space="0" w:color="auto"/>
            <w:right w:val="none" w:sz="0" w:space="0" w:color="auto"/>
          </w:divBdr>
        </w:div>
        <w:div w:id="1958095520">
          <w:marLeft w:val="640"/>
          <w:marRight w:val="0"/>
          <w:marTop w:val="0"/>
          <w:marBottom w:val="0"/>
          <w:divBdr>
            <w:top w:val="none" w:sz="0" w:space="0" w:color="auto"/>
            <w:left w:val="none" w:sz="0" w:space="0" w:color="auto"/>
            <w:bottom w:val="none" w:sz="0" w:space="0" w:color="auto"/>
            <w:right w:val="none" w:sz="0" w:space="0" w:color="auto"/>
          </w:divBdr>
        </w:div>
        <w:div w:id="1983003966">
          <w:marLeft w:val="640"/>
          <w:marRight w:val="0"/>
          <w:marTop w:val="0"/>
          <w:marBottom w:val="0"/>
          <w:divBdr>
            <w:top w:val="none" w:sz="0" w:space="0" w:color="auto"/>
            <w:left w:val="none" w:sz="0" w:space="0" w:color="auto"/>
            <w:bottom w:val="none" w:sz="0" w:space="0" w:color="auto"/>
            <w:right w:val="none" w:sz="0" w:space="0" w:color="auto"/>
          </w:divBdr>
        </w:div>
      </w:divsChild>
    </w:div>
    <w:div w:id="2089962259">
      <w:bodyDiv w:val="1"/>
      <w:marLeft w:val="0"/>
      <w:marRight w:val="0"/>
      <w:marTop w:val="0"/>
      <w:marBottom w:val="0"/>
      <w:divBdr>
        <w:top w:val="none" w:sz="0" w:space="0" w:color="auto"/>
        <w:left w:val="none" w:sz="0" w:space="0" w:color="auto"/>
        <w:bottom w:val="none" w:sz="0" w:space="0" w:color="auto"/>
        <w:right w:val="none" w:sz="0" w:space="0" w:color="auto"/>
      </w:divBdr>
    </w:div>
    <w:div w:id="2090468754">
      <w:bodyDiv w:val="1"/>
      <w:marLeft w:val="0"/>
      <w:marRight w:val="0"/>
      <w:marTop w:val="0"/>
      <w:marBottom w:val="0"/>
      <w:divBdr>
        <w:top w:val="none" w:sz="0" w:space="0" w:color="auto"/>
        <w:left w:val="none" w:sz="0" w:space="0" w:color="auto"/>
        <w:bottom w:val="none" w:sz="0" w:space="0" w:color="auto"/>
        <w:right w:val="none" w:sz="0" w:space="0" w:color="auto"/>
      </w:divBdr>
    </w:div>
    <w:div w:id="2093964110">
      <w:bodyDiv w:val="1"/>
      <w:marLeft w:val="0"/>
      <w:marRight w:val="0"/>
      <w:marTop w:val="0"/>
      <w:marBottom w:val="0"/>
      <w:divBdr>
        <w:top w:val="none" w:sz="0" w:space="0" w:color="auto"/>
        <w:left w:val="none" w:sz="0" w:space="0" w:color="auto"/>
        <w:bottom w:val="none" w:sz="0" w:space="0" w:color="auto"/>
        <w:right w:val="none" w:sz="0" w:space="0" w:color="auto"/>
      </w:divBdr>
    </w:div>
    <w:div w:id="2094469920">
      <w:bodyDiv w:val="1"/>
      <w:marLeft w:val="0"/>
      <w:marRight w:val="0"/>
      <w:marTop w:val="0"/>
      <w:marBottom w:val="0"/>
      <w:divBdr>
        <w:top w:val="none" w:sz="0" w:space="0" w:color="auto"/>
        <w:left w:val="none" w:sz="0" w:space="0" w:color="auto"/>
        <w:bottom w:val="none" w:sz="0" w:space="0" w:color="auto"/>
        <w:right w:val="none" w:sz="0" w:space="0" w:color="auto"/>
      </w:divBdr>
    </w:div>
    <w:div w:id="2097483656">
      <w:bodyDiv w:val="1"/>
      <w:marLeft w:val="0"/>
      <w:marRight w:val="0"/>
      <w:marTop w:val="0"/>
      <w:marBottom w:val="0"/>
      <w:divBdr>
        <w:top w:val="none" w:sz="0" w:space="0" w:color="auto"/>
        <w:left w:val="none" w:sz="0" w:space="0" w:color="auto"/>
        <w:bottom w:val="none" w:sz="0" w:space="0" w:color="auto"/>
        <w:right w:val="none" w:sz="0" w:space="0" w:color="auto"/>
      </w:divBdr>
    </w:div>
    <w:div w:id="2098087210">
      <w:bodyDiv w:val="1"/>
      <w:marLeft w:val="0"/>
      <w:marRight w:val="0"/>
      <w:marTop w:val="0"/>
      <w:marBottom w:val="0"/>
      <w:divBdr>
        <w:top w:val="none" w:sz="0" w:space="0" w:color="auto"/>
        <w:left w:val="none" w:sz="0" w:space="0" w:color="auto"/>
        <w:bottom w:val="none" w:sz="0" w:space="0" w:color="auto"/>
        <w:right w:val="none" w:sz="0" w:space="0" w:color="auto"/>
      </w:divBdr>
      <w:divsChild>
        <w:div w:id="9379921">
          <w:marLeft w:val="0"/>
          <w:marRight w:val="0"/>
          <w:marTop w:val="0"/>
          <w:marBottom w:val="0"/>
          <w:divBdr>
            <w:top w:val="none" w:sz="0" w:space="0" w:color="auto"/>
            <w:left w:val="none" w:sz="0" w:space="0" w:color="auto"/>
            <w:bottom w:val="none" w:sz="0" w:space="0" w:color="auto"/>
            <w:right w:val="none" w:sz="0" w:space="0" w:color="auto"/>
          </w:divBdr>
        </w:div>
        <w:div w:id="42677282">
          <w:marLeft w:val="0"/>
          <w:marRight w:val="0"/>
          <w:marTop w:val="0"/>
          <w:marBottom w:val="0"/>
          <w:divBdr>
            <w:top w:val="none" w:sz="0" w:space="0" w:color="auto"/>
            <w:left w:val="none" w:sz="0" w:space="0" w:color="auto"/>
            <w:bottom w:val="none" w:sz="0" w:space="0" w:color="auto"/>
            <w:right w:val="none" w:sz="0" w:space="0" w:color="auto"/>
          </w:divBdr>
        </w:div>
        <w:div w:id="60753840">
          <w:marLeft w:val="0"/>
          <w:marRight w:val="0"/>
          <w:marTop w:val="0"/>
          <w:marBottom w:val="0"/>
          <w:divBdr>
            <w:top w:val="none" w:sz="0" w:space="0" w:color="auto"/>
            <w:left w:val="none" w:sz="0" w:space="0" w:color="auto"/>
            <w:bottom w:val="none" w:sz="0" w:space="0" w:color="auto"/>
            <w:right w:val="none" w:sz="0" w:space="0" w:color="auto"/>
          </w:divBdr>
        </w:div>
        <w:div w:id="87777350">
          <w:marLeft w:val="0"/>
          <w:marRight w:val="0"/>
          <w:marTop w:val="0"/>
          <w:marBottom w:val="0"/>
          <w:divBdr>
            <w:top w:val="none" w:sz="0" w:space="0" w:color="auto"/>
            <w:left w:val="none" w:sz="0" w:space="0" w:color="auto"/>
            <w:bottom w:val="none" w:sz="0" w:space="0" w:color="auto"/>
            <w:right w:val="none" w:sz="0" w:space="0" w:color="auto"/>
          </w:divBdr>
        </w:div>
        <w:div w:id="120195481">
          <w:marLeft w:val="0"/>
          <w:marRight w:val="0"/>
          <w:marTop w:val="0"/>
          <w:marBottom w:val="0"/>
          <w:divBdr>
            <w:top w:val="none" w:sz="0" w:space="0" w:color="auto"/>
            <w:left w:val="none" w:sz="0" w:space="0" w:color="auto"/>
            <w:bottom w:val="none" w:sz="0" w:space="0" w:color="auto"/>
            <w:right w:val="none" w:sz="0" w:space="0" w:color="auto"/>
          </w:divBdr>
        </w:div>
        <w:div w:id="164126344">
          <w:marLeft w:val="0"/>
          <w:marRight w:val="0"/>
          <w:marTop w:val="0"/>
          <w:marBottom w:val="0"/>
          <w:divBdr>
            <w:top w:val="none" w:sz="0" w:space="0" w:color="auto"/>
            <w:left w:val="none" w:sz="0" w:space="0" w:color="auto"/>
            <w:bottom w:val="none" w:sz="0" w:space="0" w:color="auto"/>
            <w:right w:val="none" w:sz="0" w:space="0" w:color="auto"/>
          </w:divBdr>
        </w:div>
        <w:div w:id="209584228">
          <w:marLeft w:val="0"/>
          <w:marRight w:val="0"/>
          <w:marTop w:val="0"/>
          <w:marBottom w:val="0"/>
          <w:divBdr>
            <w:top w:val="none" w:sz="0" w:space="0" w:color="auto"/>
            <w:left w:val="none" w:sz="0" w:space="0" w:color="auto"/>
            <w:bottom w:val="none" w:sz="0" w:space="0" w:color="auto"/>
            <w:right w:val="none" w:sz="0" w:space="0" w:color="auto"/>
          </w:divBdr>
        </w:div>
        <w:div w:id="240531696">
          <w:marLeft w:val="0"/>
          <w:marRight w:val="0"/>
          <w:marTop w:val="0"/>
          <w:marBottom w:val="0"/>
          <w:divBdr>
            <w:top w:val="none" w:sz="0" w:space="0" w:color="auto"/>
            <w:left w:val="none" w:sz="0" w:space="0" w:color="auto"/>
            <w:bottom w:val="none" w:sz="0" w:space="0" w:color="auto"/>
            <w:right w:val="none" w:sz="0" w:space="0" w:color="auto"/>
          </w:divBdr>
        </w:div>
        <w:div w:id="451899630">
          <w:marLeft w:val="0"/>
          <w:marRight w:val="0"/>
          <w:marTop w:val="0"/>
          <w:marBottom w:val="0"/>
          <w:divBdr>
            <w:top w:val="none" w:sz="0" w:space="0" w:color="auto"/>
            <w:left w:val="none" w:sz="0" w:space="0" w:color="auto"/>
            <w:bottom w:val="none" w:sz="0" w:space="0" w:color="auto"/>
            <w:right w:val="none" w:sz="0" w:space="0" w:color="auto"/>
          </w:divBdr>
        </w:div>
        <w:div w:id="463086858">
          <w:marLeft w:val="0"/>
          <w:marRight w:val="0"/>
          <w:marTop w:val="0"/>
          <w:marBottom w:val="0"/>
          <w:divBdr>
            <w:top w:val="none" w:sz="0" w:space="0" w:color="auto"/>
            <w:left w:val="none" w:sz="0" w:space="0" w:color="auto"/>
            <w:bottom w:val="none" w:sz="0" w:space="0" w:color="auto"/>
            <w:right w:val="none" w:sz="0" w:space="0" w:color="auto"/>
          </w:divBdr>
        </w:div>
        <w:div w:id="505369207">
          <w:marLeft w:val="0"/>
          <w:marRight w:val="0"/>
          <w:marTop w:val="0"/>
          <w:marBottom w:val="0"/>
          <w:divBdr>
            <w:top w:val="none" w:sz="0" w:space="0" w:color="auto"/>
            <w:left w:val="none" w:sz="0" w:space="0" w:color="auto"/>
            <w:bottom w:val="none" w:sz="0" w:space="0" w:color="auto"/>
            <w:right w:val="none" w:sz="0" w:space="0" w:color="auto"/>
          </w:divBdr>
        </w:div>
        <w:div w:id="534463533">
          <w:marLeft w:val="0"/>
          <w:marRight w:val="0"/>
          <w:marTop w:val="0"/>
          <w:marBottom w:val="0"/>
          <w:divBdr>
            <w:top w:val="none" w:sz="0" w:space="0" w:color="auto"/>
            <w:left w:val="none" w:sz="0" w:space="0" w:color="auto"/>
            <w:bottom w:val="none" w:sz="0" w:space="0" w:color="auto"/>
            <w:right w:val="none" w:sz="0" w:space="0" w:color="auto"/>
          </w:divBdr>
        </w:div>
        <w:div w:id="536434740">
          <w:marLeft w:val="0"/>
          <w:marRight w:val="0"/>
          <w:marTop w:val="0"/>
          <w:marBottom w:val="0"/>
          <w:divBdr>
            <w:top w:val="none" w:sz="0" w:space="0" w:color="auto"/>
            <w:left w:val="none" w:sz="0" w:space="0" w:color="auto"/>
            <w:bottom w:val="none" w:sz="0" w:space="0" w:color="auto"/>
            <w:right w:val="none" w:sz="0" w:space="0" w:color="auto"/>
          </w:divBdr>
        </w:div>
        <w:div w:id="557278769">
          <w:marLeft w:val="0"/>
          <w:marRight w:val="0"/>
          <w:marTop w:val="0"/>
          <w:marBottom w:val="0"/>
          <w:divBdr>
            <w:top w:val="none" w:sz="0" w:space="0" w:color="auto"/>
            <w:left w:val="none" w:sz="0" w:space="0" w:color="auto"/>
            <w:bottom w:val="none" w:sz="0" w:space="0" w:color="auto"/>
            <w:right w:val="none" w:sz="0" w:space="0" w:color="auto"/>
          </w:divBdr>
        </w:div>
        <w:div w:id="596520048">
          <w:marLeft w:val="0"/>
          <w:marRight w:val="0"/>
          <w:marTop w:val="0"/>
          <w:marBottom w:val="0"/>
          <w:divBdr>
            <w:top w:val="none" w:sz="0" w:space="0" w:color="auto"/>
            <w:left w:val="none" w:sz="0" w:space="0" w:color="auto"/>
            <w:bottom w:val="none" w:sz="0" w:space="0" w:color="auto"/>
            <w:right w:val="none" w:sz="0" w:space="0" w:color="auto"/>
          </w:divBdr>
        </w:div>
        <w:div w:id="600184121">
          <w:marLeft w:val="0"/>
          <w:marRight w:val="0"/>
          <w:marTop w:val="0"/>
          <w:marBottom w:val="0"/>
          <w:divBdr>
            <w:top w:val="none" w:sz="0" w:space="0" w:color="auto"/>
            <w:left w:val="none" w:sz="0" w:space="0" w:color="auto"/>
            <w:bottom w:val="none" w:sz="0" w:space="0" w:color="auto"/>
            <w:right w:val="none" w:sz="0" w:space="0" w:color="auto"/>
          </w:divBdr>
        </w:div>
        <w:div w:id="656688358">
          <w:marLeft w:val="0"/>
          <w:marRight w:val="0"/>
          <w:marTop w:val="0"/>
          <w:marBottom w:val="0"/>
          <w:divBdr>
            <w:top w:val="none" w:sz="0" w:space="0" w:color="auto"/>
            <w:left w:val="none" w:sz="0" w:space="0" w:color="auto"/>
            <w:bottom w:val="none" w:sz="0" w:space="0" w:color="auto"/>
            <w:right w:val="none" w:sz="0" w:space="0" w:color="auto"/>
          </w:divBdr>
        </w:div>
        <w:div w:id="679743197">
          <w:marLeft w:val="0"/>
          <w:marRight w:val="0"/>
          <w:marTop w:val="0"/>
          <w:marBottom w:val="0"/>
          <w:divBdr>
            <w:top w:val="none" w:sz="0" w:space="0" w:color="auto"/>
            <w:left w:val="none" w:sz="0" w:space="0" w:color="auto"/>
            <w:bottom w:val="none" w:sz="0" w:space="0" w:color="auto"/>
            <w:right w:val="none" w:sz="0" w:space="0" w:color="auto"/>
          </w:divBdr>
        </w:div>
        <w:div w:id="898203275">
          <w:marLeft w:val="0"/>
          <w:marRight w:val="0"/>
          <w:marTop w:val="0"/>
          <w:marBottom w:val="0"/>
          <w:divBdr>
            <w:top w:val="none" w:sz="0" w:space="0" w:color="auto"/>
            <w:left w:val="none" w:sz="0" w:space="0" w:color="auto"/>
            <w:bottom w:val="none" w:sz="0" w:space="0" w:color="auto"/>
            <w:right w:val="none" w:sz="0" w:space="0" w:color="auto"/>
          </w:divBdr>
        </w:div>
        <w:div w:id="898367673">
          <w:marLeft w:val="0"/>
          <w:marRight w:val="0"/>
          <w:marTop w:val="0"/>
          <w:marBottom w:val="0"/>
          <w:divBdr>
            <w:top w:val="none" w:sz="0" w:space="0" w:color="auto"/>
            <w:left w:val="none" w:sz="0" w:space="0" w:color="auto"/>
            <w:bottom w:val="none" w:sz="0" w:space="0" w:color="auto"/>
            <w:right w:val="none" w:sz="0" w:space="0" w:color="auto"/>
          </w:divBdr>
        </w:div>
        <w:div w:id="915669034">
          <w:marLeft w:val="0"/>
          <w:marRight w:val="0"/>
          <w:marTop w:val="0"/>
          <w:marBottom w:val="0"/>
          <w:divBdr>
            <w:top w:val="none" w:sz="0" w:space="0" w:color="auto"/>
            <w:left w:val="none" w:sz="0" w:space="0" w:color="auto"/>
            <w:bottom w:val="none" w:sz="0" w:space="0" w:color="auto"/>
            <w:right w:val="none" w:sz="0" w:space="0" w:color="auto"/>
          </w:divBdr>
        </w:div>
        <w:div w:id="935408067">
          <w:marLeft w:val="0"/>
          <w:marRight w:val="0"/>
          <w:marTop w:val="0"/>
          <w:marBottom w:val="0"/>
          <w:divBdr>
            <w:top w:val="none" w:sz="0" w:space="0" w:color="auto"/>
            <w:left w:val="none" w:sz="0" w:space="0" w:color="auto"/>
            <w:bottom w:val="none" w:sz="0" w:space="0" w:color="auto"/>
            <w:right w:val="none" w:sz="0" w:space="0" w:color="auto"/>
          </w:divBdr>
        </w:div>
        <w:div w:id="986980573">
          <w:marLeft w:val="0"/>
          <w:marRight w:val="0"/>
          <w:marTop w:val="0"/>
          <w:marBottom w:val="0"/>
          <w:divBdr>
            <w:top w:val="none" w:sz="0" w:space="0" w:color="auto"/>
            <w:left w:val="none" w:sz="0" w:space="0" w:color="auto"/>
            <w:bottom w:val="none" w:sz="0" w:space="0" w:color="auto"/>
            <w:right w:val="none" w:sz="0" w:space="0" w:color="auto"/>
          </w:divBdr>
        </w:div>
        <w:div w:id="1041905849">
          <w:marLeft w:val="0"/>
          <w:marRight w:val="0"/>
          <w:marTop w:val="0"/>
          <w:marBottom w:val="0"/>
          <w:divBdr>
            <w:top w:val="none" w:sz="0" w:space="0" w:color="auto"/>
            <w:left w:val="none" w:sz="0" w:space="0" w:color="auto"/>
            <w:bottom w:val="none" w:sz="0" w:space="0" w:color="auto"/>
            <w:right w:val="none" w:sz="0" w:space="0" w:color="auto"/>
          </w:divBdr>
        </w:div>
        <w:div w:id="1044789121">
          <w:marLeft w:val="0"/>
          <w:marRight w:val="0"/>
          <w:marTop w:val="0"/>
          <w:marBottom w:val="0"/>
          <w:divBdr>
            <w:top w:val="none" w:sz="0" w:space="0" w:color="auto"/>
            <w:left w:val="none" w:sz="0" w:space="0" w:color="auto"/>
            <w:bottom w:val="none" w:sz="0" w:space="0" w:color="auto"/>
            <w:right w:val="none" w:sz="0" w:space="0" w:color="auto"/>
          </w:divBdr>
        </w:div>
        <w:div w:id="1125197009">
          <w:marLeft w:val="0"/>
          <w:marRight w:val="0"/>
          <w:marTop w:val="0"/>
          <w:marBottom w:val="0"/>
          <w:divBdr>
            <w:top w:val="none" w:sz="0" w:space="0" w:color="auto"/>
            <w:left w:val="none" w:sz="0" w:space="0" w:color="auto"/>
            <w:bottom w:val="none" w:sz="0" w:space="0" w:color="auto"/>
            <w:right w:val="none" w:sz="0" w:space="0" w:color="auto"/>
          </w:divBdr>
        </w:div>
        <w:div w:id="1162354997">
          <w:marLeft w:val="0"/>
          <w:marRight w:val="0"/>
          <w:marTop w:val="0"/>
          <w:marBottom w:val="0"/>
          <w:divBdr>
            <w:top w:val="none" w:sz="0" w:space="0" w:color="auto"/>
            <w:left w:val="none" w:sz="0" w:space="0" w:color="auto"/>
            <w:bottom w:val="none" w:sz="0" w:space="0" w:color="auto"/>
            <w:right w:val="none" w:sz="0" w:space="0" w:color="auto"/>
          </w:divBdr>
        </w:div>
        <w:div w:id="1209151782">
          <w:marLeft w:val="0"/>
          <w:marRight w:val="0"/>
          <w:marTop w:val="0"/>
          <w:marBottom w:val="0"/>
          <w:divBdr>
            <w:top w:val="none" w:sz="0" w:space="0" w:color="auto"/>
            <w:left w:val="none" w:sz="0" w:space="0" w:color="auto"/>
            <w:bottom w:val="none" w:sz="0" w:space="0" w:color="auto"/>
            <w:right w:val="none" w:sz="0" w:space="0" w:color="auto"/>
          </w:divBdr>
        </w:div>
        <w:div w:id="1221290412">
          <w:marLeft w:val="0"/>
          <w:marRight w:val="0"/>
          <w:marTop w:val="0"/>
          <w:marBottom w:val="0"/>
          <w:divBdr>
            <w:top w:val="none" w:sz="0" w:space="0" w:color="auto"/>
            <w:left w:val="none" w:sz="0" w:space="0" w:color="auto"/>
            <w:bottom w:val="none" w:sz="0" w:space="0" w:color="auto"/>
            <w:right w:val="none" w:sz="0" w:space="0" w:color="auto"/>
          </w:divBdr>
        </w:div>
        <w:div w:id="1292904790">
          <w:marLeft w:val="0"/>
          <w:marRight w:val="0"/>
          <w:marTop w:val="0"/>
          <w:marBottom w:val="0"/>
          <w:divBdr>
            <w:top w:val="none" w:sz="0" w:space="0" w:color="auto"/>
            <w:left w:val="none" w:sz="0" w:space="0" w:color="auto"/>
            <w:bottom w:val="none" w:sz="0" w:space="0" w:color="auto"/>
            <w:right w:val="none" w:sz="0" w:space="0" w:color="auto"/>
          </w:divBdr>
        </w:div>
        <w:div w:id="1305819516">
          <w:marLeft w:val="0"/>
          <w:marRight w:val="0"/>
          <w:marTop w:val="0"/>
          <w:marBottom w:val="0"/>
          <w:divBdr>
            <w:top w:val="none" w:sz="0" w:space="0" w:color="auto"/>
            <w:left w:val="none" w:sz="0" w:space="0" w:color="auto"/>
            <w:bottom w:val="none" w:sz="0" w:space="0" w:color="auto"/>
            <w:right w:val="none" w:sz="0" w:space="0" w:color="auto"/>
          </w:divBdr>
        </w:div>
        <w:div w:id="1370102925">
          <w:marLeft w:val="0"/>
          <w:marRight w:val="0"/>
          <w:marTop w:val="0"/>
          <w:marBottom w:val="0"/>
          <w:divBdr>
            <w:top w:val="none" w:sz="0" w:space="0" w:color="auto"/>
            <w:left w:val="none" w:sz="0" w:space="0" w:color="auto"/>
            <w:bottom w:val="none" w:sz="0" w:space="0" w:color="auto"/>
            <w:right w:val="none" w:sz="0" w:space="0" w:color="auto"/>
          </w:divBdr>
        </w:div>
        <w:div w:id="1391080021">
          <w:marLeft w:val="0"/>
          <w:marRight w:val="0"/>
          <w:marTop w:val="0"/>
          <w:marBottom w:val="0"/>
          <w:divBdr>
            <w:top w:val="none" w:sz="0" w:space="0" w:color="auto"/>
            <w:left w:val="none" w:sz="0" w:space="0" w:color="auto"/>
            <w:bottom w:val="none" w:sz="0" w:space="0" w:color="auto"/>
            <w:right w:val="none" w:sz="0" w:space="0" w:color="auto"/>
          </w:divBdr>
        </w:div>
        <w:div w:id="1392382399">
          <w:marLeft w:val="0"/>
          <w:marRight w:val="0"/>
          <w:marTop w:val="0"/>
          <w:marBottom w:val="0"/>
          <w:divBdr>
            <w:top w:val="none" w:sz="0" w:space="0" w:color="auto"/>
            <w:left w:val="none" w:sz="0" w:space="0" w:color="auto"/>
            <w:bottom w:val="none" w:sz="0" w:space="0" w:color="auto"/>
            <w:right w:val="none" w:sz="0" w:space="0" w:color="auto"/>
          </w:divBdr>
        </w:div>
        <w:div w:id="1404913446">
          <w:marLeft w:val="0"/>
          <w:marRight w:val="0"/>
          <w:marTop w:val="0"/>
          <w:marBottom w:val="0"/>
          <w:divBdr>
            <w:top w:val="none" w:sz="0" w:space="0" w:color="auto"/>
            <w:left w:val="none" w:sz="0" w:space="0" w:color="auto"/>
            <w:bottom w:val="none" w:sz="0" w:space="0" w:color="auto"/>
            <w:right w:val="none" w:sz="0" w:space="0" w:color="auto"/>
          </w:divBdr>
        </w:div>
        <w:div w:id="1472557870">
          <w:marLeft w:val="0"/>
          <w:marRight w:val="0"/>
          <w:marTop w:val="0"/>
          <w:marBottom w:val="0"/>
          <w:divBdr>
            <w:top w:val="none" w:sz="0" w:space="0" w:color="auto"/>
            <w:left w:val="none" w:sz="0" w:space="0" w:color="auto"/>
            <w:bottom w:val="none" w:sz="0" w:space="0" w:color="auto"/>
            <w:right w:val="none" w:sz="0" w:space="0" w:color="auto"/>
          </w:divBdr>
        </w:div>
        <w:div w:id="1521893487">
          <w:marLeft w:val="0"/>
          <w:marRight w:val="0"/>
          <w:marTop w:val="0"/>
          <w:marBottom w:val="0"/>
          <w:divBdr>
            <w:top w:val="none" w:sz="0" w:space="0" w:color="auto"/>
            <w:left w:val="none" w:sz="0" w:space="0" w:color="auto"/>
            <w:bottom w:val="none" w:sz="0" w:space="0" w:color="auto"/>
            <w:right w:val="none" w:sz="0" w:space="0" w:color="auto"/>
          </w:divBdr>
        </w:div>
        <w:div w:id="1546328014">
          <w:marLeft w:val="0"/>
          <w:marRight w:val="0"/>
          <w:marTop w:val="0"/>
          <w:marBottom w:val="0"/>
          <w:divBdr>
            <w:top w:val="none" w:sz="0" w:space="0" w:color="auto"/>
            <w:left w:val="none" w:sz="0" w:space="0" w:color="auto"/>
            <w:bottom w:val="none" w:sz="0" w:space="0" w:color="auto"/>
            <w:right w:val="none" w:sz="0" w:space="0" w:color="auto"/>
          </w:divBdr>
        </w:div>
        <w:div w:id="1605377305">
          <w:marLeft w:val="0"/>
          <w:marRight w:val="0"/>
          <w:marTop w:val="0"/>
          <w:marBottom w:val="0"/>
          <w:divBdr>
            <w:top w:val="none" w:sz="0" w:space="0" w:color="auto"/>
            <w:left w:val="none" w:sz="0" w:space="0" w:color="auto"/>
            <w:bottom w:val="none" w:sz="0" w:space="0" w:color="auto"/>
            <w:right w:val="none" w:sz="0" w:space="0" w:color="auto"/>
          </w:divBdr>
        </w:div>
        <w:div w:id="1610895100">
          <w:marLeft w:val="0"/>
          <w:marRight w:val="0"/>
          <w:marTop w:val="0"/>
          <w:marBottom w:val="0"/>
          <w:divBdr>
            <w:top w:val="none" w:sz="0" w:space="0" w:color="auto"/>
            <w:left w:val="none" w:sz="0" w:space="0" w:color="auto"/>
            <w:bottom w:val="none" w:sz="0" w:space="0" w:color="auto"/>
            <w:right w:val="none" w:sz="0" w:space="0" w:color="auto"/>
          </w:divBdr>
        </w:div>
        <w:div w:id="1675111789">
          <w:marLeft w:val="0"/>
          <w:marRight w:val="0"/>
          <w:marTop w:val="0"/>
          <w:marBottom w:val="0"/>
          <w:divBdr>
            <w:top w:val="none" w:sz="0" w:space="0" w:color="auto"/>
            <w:left w:val="none" w:sz="0" w:space="0" w:color="auto"/>
            <w:bottom w:val="none" w:sz="0" w:space="0" w:color="auto"/>
            <w:right w:val="none" w:sz="0" w:space="0" w:color="auto"/>
          </w:divBdr>
        </w:div>
        <w:div w:id="1695812591">
          <w:marLeft w:val="0"/>
          <w:marRight w:val="0"/>
          <w:marTop w:val="0"/>
          <w:marBottom w:val="0"/>
          <w:divBdr>
            <w:top w:val="none" w:sz="0" w:space="0" w:color="auto"/>
            <w:left w:val="none" w:sz="0" w:space="0" w:color="auto"/>
            <w:bottom w:val="none" w:sz="0" w:space="0" w:color="auto"/>
            <w:right w:val="none" w:sz="0" w:space="0" w:color="auto"/>
          </w:divBdr>
        </w:div>
        <w:div w:id="1720933954">
          <w:marLeft w:val="0"/>
          <w:marRight w:val="0"/>
          <w:marTop w:val="0"/>
          <w:marBottom w:val="0"/>
          <w:divBdr>
            <w:top w:val="none" w:sz="0" w:space="0" w:color="auto"/>
            <w:left w:val="none" w:sz="0" w:space="0" w:color="auto"/>
            <w:bottom w:val="none" w:sz="0" w:space="0" w:color="auto"/>
            <w:right w:val="none" w:sz="0" w:space="0" w:color="auto"/>
          </w:divBdr>
        </w:div>
        <w:div w:id="1763867891">
          <w:marLeft w:val="0"/>
          <w:marRight w:val="0"/>
          <w:marTop w:val="0"/>
          <w:marBottom w:val="0"/>
          <w:divBdr>
            <w:top w:val="none" w:sz="0" w:space="0" w:color="auto"/>
            <w:left w:val="none" w:sz="0" w:space="0" w:color="auto"/>
            <w:bottom w:val="none" w:sz="0" w:space="0" w:color="auto"/>
            <w:right w:val="none" w:sz="0" w:space="0" w:color="auto"/>
          </w:divBdr>
        </w:div>
        <w:div w:id="1805418492">
          <w:marLeft w:val="0"/>
          <w:marRight w:val="0"/>
          <w:marTop w:val="0"/>
          <w:marBottom w:val="0"/>
          <w:divBdr>
            <w:top w:val="none" w:sz="0" w:space="0" w:color="auto"/>
            <w:left w:val="none" w:sz="0" w:space="0" w:color="auto"/>
            <w:bottom w:val="none" w:sz="0" w:space="0" w:color="auto"/>
            <w:right w:val="none" w:sz="0" w:space="0" w:color="auto"/>
          </w:divBdr>
        </w:div>
        <w:div w:id="1825466322">
          <w:marLeft w:val="0"/>
          <w:marRight w:val="0"/>
          <w:marTop w:val="0"/>
          <w:marBottom w:val="0"/>
          <w:divBdr>
            <w:top w:val="none" w:sz="0" w:space="0" w:color="auto"/>
            <w:left w:val="none" w:sz="0" w:space="0" w:color="auto"/>
            <w:bottom w:val="none" w:sz="0" w:space="0" w:color="auto"/>
            <w:right w:val="none" w:sz="0" w:space="0" w:color="auto"/>
          </w:divBdr>
        </w:div>
        <w:div w:id="1846897544">
          <w:marLeft w:val="0"/>
          <w:marRight w:val="0"/>
          <w:marTop w:val="0"/>
          <w:marBottom w:val="0"/>
          <w:divBdr>
            <w:top w:val="none" w:sz="0" w:space="0" w:color="auto"/>
            <w:left w:val="none" w:sz="0" w:space="0" w:color="auto"/>
            <w:bottom w:val="none" w:sz="0" w:space="0" w:color="auto"/>
            <w:right w:val="none" w:sz="0" w:space="0" w:color="auto"/>
          </w:divBdr>
        </w:div>
        <w:div w:id="1865510347">
          <w:marLeft w:val="0"/>
          <w:marRight w:val="0"/>
          <w:marTop w:val="0"/>
          <w:marBottom w:val="0"/>
          <w:divBdr>
            <w:top w:val="none" w:sz="0" w:space="0" w:color="auto"/>
            <w:left w:val="none" w:sz="0" w:space="0" w:color="auto"/>
            <w:bottom w:val="none" w:sz="0" w:space="0" w:color="auto"/>
            <w:right w:val="none" w:sz="0" w:space="0" w:color="auto"/>
          </w:divBdr>
        </w:div>
        <w:div w:id="1867714644">
          <w:marLeft w:val="0"/>
          <w:marRight w:val="0"/>
          <w:marTop w:val="0"/>
          <w:marBottom w:val="0"/>
          <w:divBdr>
            <w:top w:val="none" w:sz="0" w:space="0" w:color="auto"/>
            <w:left w:val="none" w:sz="0" w:space="0" w:color="auto"/>
            <w:bottom w:val="none" w:sz="0" w:space="0" w:color="auto"/>
            <w:right w:val="none" w:sz="0" w:space="0" w:color="auto"/>
          </w:divBdr>
        </w:div>
        <w:div w:id="1884516527">
          <w:marLeft w:val="0"/>
          <w:marRight w:val="0"/>
          <w:marTop w:val="0"/>
          <w:marBottom w:val="0"/>
          <w:divBdr>
            <w:top w:val="none" w:sz="0" w:space="0" w:color="auto"/>
            <w:left w:val="none" w:sz="0" w:space="0" w:color="auto"/>
            <w:bottom w:val="none" w:sz="0" w:space="0" w:color="auto"/>
            <w:right w:val="none" w:sz="0" w:space="0" w:color="auto"/>
          </w:divBdr>
        </w:div>
        <w:div w:id="1942376637">
          <w:marLeft w:val="0"/>
          <w:marRight w:val="0"/>
          <w:marTop w:val="0"/>
          <w:marBottom w:val="0"/>
          <w:divBdr>
            <w:top w:val="none" w:sz="0" w:space="0" w:color="auto"/>
            <w:left w:val="none" w:sz="0" w:space="0" w:color="auto"/>
            <w:bottom w:val="none" w:sz="0" w:space="0" w:color="auto"/>
            <w:right w:val="none" w:sz="0" w:space="0" w:color="auto"/>
          </w:divBdr>
        </w:div>
        <w:div w:id="1978218267">
          <w:marLeft w:val="0"/>
          <w:marRight w:val="0"/>
          <w:marTop w:val="0"/>
          <w:marBottom w:val="0"/>
          <w:divBdr>
            <w:top w:val="none" w:sz="0" w:space="0" w:color="auto"/>
            <w:left w:val="none" w:sz="0" w:space="0" w:color="auto"/>
            <w:bottom w:val="none" w:sz="0" w:space="0" w:color="auto"/>
            <w:right w:val="none" w:sz="0" w:space="0" w:color="auto"/>
          </w:divBdr>
        </w:div>
        <w:div w:id="2025860302">
          <w:marLeft w:val="0"/>
          <w:marRight w:val="0"/>
          <w:marTop w:val="0"/>
          <w:marBottom w:val="0"/>
          <w:divBdr>
            <w:top w:val="none" w:sz="0" w:space="0" w:color="auto"/>
            <w:left w:val="none" w:sz="0" w:space="0" w:color="auto"/>
            <w:bottom w:val="none" w:sz="0" w:space="0" w:color="auto"/>
            <w:right w:val="none" w:sz="0" w:space="0" w:color="auto"/>
          </w:divBdr>
        </w:div>
        <w:div w:id="2061859792">
          <w:marLeft w:val="0"/>
          <w:marRight w:val="0"/>
          <w:marTop w:val="0"/>
          <w:marBottom w:val="0"/>
          <w:divBdr>
            <w:top w:val="none" w:sz="0" w:space="0" w:color="auto"/>
            <w:left w:val="none" w:sz="0" w:space="0" w:color="auto"/>
            <w:bottom w:val="none" w:sz="0" w:space="0" w:color="auto"/>
            <w:right w:val="none" w:sz="0" w:space="0" w:color="auto"/>
          </w:divBdr>
        </w:div>
        <w:div w:id="2138839059">
          <w:marLeft w:val="0"/>
          <w:marRight w:val="0"/>
          <w:marTop w:val="0"/>
          <w:marBottom w:val="0"/>
          <w:divBdr>
            <w:top w:val="none" w:sz="0" w:space="0" w:color="auto"/>
            <w:left w:val="none" w:sz="0" w:space="0" w:color="auto"/>
            <w:bottom w:val="none" w:sz="0" w:space="0" w:color="auto"/>
            <w:right w:val="none" w:sz="0" w:space="0" w:color="auto"/>
          </w:divBdr>
        </w:div>
      </w:divsChild>
    </w:div>
    <w:div w:id="2098745475">
      <w:bodyDiv w:val="1"/>
      <w:marLeft w:val="0"/>
      <w:marRight w:val="0"/>
      <w:marTop w:val="0"/>
      <w:marBottom w:val="0"/>
      <w:divBdr>
        <w:top w:val="none" w:sz="0" w:space="0" w:color="auto"/>
        <w:left w:val="none" w:sz="0" w:space="0" w:color="auto"/>
        <w:bottom w:val="none" w:sz="0" w:space="0" w:color="auto"/>
        <w:right w:val="none" w:sz="0" w:space="0" w:color="auto"/>
      </w:divBdr>
    </w:div>
    <w:div w:id="2099058293">
      <w:bodyDiv w:val="1"/>
      <w:marLeft w:val="0"/>
      <w:marRight w:val="0"/>
      <w:marTop w:val="0"/>
      <w:marBottom w:val="0"/>
      <w:divBdr>
        <w:top w:val="none" w:sz="0" w:space="0" w:color="auto"/>
        <w:left w:val="none" w:sz="0" w:space="0" w:color="auto"/>
        <w:bottom w:val="none" w:sz="0" w:space="0" w:color="auto"/>
        <w:right w:val="none" w:sz="0" w:space="0" w:color="auto"/>
      </w:divBdr>
      <w:divsChild>
        <w:div w:id="47264935">
          <w:marLeft w:val="640"/>
          <w:marRight w:val="0"/>
          <w:marTop w:val="0"/>
          <w:marBottom w:val="0"/>
          <w:divBdr>
            <w:top w:val="none" w:sz="0" w:space="0" w:color="auto"/>
            <w:left w:val="none" w:sz="0" w:space="0" w:color="auto"/>
            <w:bottom w:val="none" w:sz="0" w:space="0" w:color="auto"/>
            <w:right w:val="none" w:sz="0" w:space="0" w:color="auto"/>
          </w:divBdr>
        </w:div>
        <w:div w:id="63917809">
          <w:marLeft w:val="640"/>
          <w:marRight w:val="0"/>
          <w:marTop w:val="0"/>
          <w:marBottom w:val="0"/>
          <w:divBdr>
            <w:top w:val="none" w:sz="0" w:space="0" w:color="auto"/>
            <w:left w:val="none" w:sz="0" w:space="0" w:color="auto"/>
            <w:bottom w:val="none" w:sz="0" w:space="0" w:color="auto"/>
            <w:right w:val="none" w:sz="0" w:space="0" w:color="auto"/>
          </w:divBdr>
        </w:div>
        <w:div w:id="82726565">
          <w:marLeft w:val="640"/>
          <w:marRight w:val="0"/>
          <w:marTop w:val="0"/>
          <w:marBottom w:val="0"/>
          <w:divBdr>
            <w:top w:val="none" w:sz="0" w:space="0" w:color="auto"/>
            <w:left w:val="none" w:sz="0" w:space="0" w:color="auto"/>
            <w:bottom w:val="none" w:sz="0" w:space="0" w:color="auto"/>
            <w:right w:val="none" w:sz="0" w:space="0" w:color="auto"/>
          </w:divBdr>
        </w:div>
        <w:div w:id="100877244">
          <w:marLeft w:val="640"/>
          <w:marRight w:val="0"/>
          <w:marTop w:val="0"/>
          <w:marBottom w:val="0"/>
          <w:divBdr>
            <w:top w:val="none" w:sz="0" w:space="0" w:color="auto"/>
            <w:left w:val="none" w:sz="0" w:space="0" w:color="auto"/>
            <w:bottom w:val="none" w:sz="0" w:space="0" w:color="auto"/>
            <w:right w:val="none" w:sz="0" w:space="0" w:color="auto"/>
          </w:divBdr>
        </w:div>
        <w:div w:id="108016816">
          <w:marLeft w:val="640"/>
          <w:marRight w:val="0"/>
          <w:marTop w:val="0"/>
          <w:marBottom w:val="0"/>
          <w:divBdr>
            <w:top w:val="none" w:sz="0" w:space="0" w:color="auto"/>
            <w:left w:val="none" w:sz="0" w:space="0" w:color="auto"/>
            <w:bottom w:val="none" w:sz="0" w:space="0" w:color="auto"/>
            <w:right w:val="none" w:sz="0" w:space="0" w:color="auto"/>
          </w:divBdr>
        </w:div>
        <w:div w:id="306788584">
          <w:marLeft w:val="640"/>
          <w:marRight w:val="0"/>
          <w:marTop w:val="0"/>
          <w:marBottom w:val="0"/>
          <w:divBdr>
            <w:top w:val="none" w:sz="0" w:space="0" w:color="auto"/>
            <w:left w:val="none" w:sz="0" w:space="0" w:color="auto"/>
            <w:bottom w:val="none" w:sz="0" w:space="0" w:color="auto"/>
            <w:right w:val="none" w:sz="0" w:space="0" w:color="auto"/>
          </w:divBdr>
        </w:div>
        <w:div w:id="331955702">
          <w:marLeft w:val="640"/>
          <w:marRight w:val="0"/>
          <w:marTop w:val="0"/>
          <w:marBottom w:val="0"/>
          <w:divBdr>
            <w:top w:val="none" w:sz="0" w:space="0" w:color="auto"/>
            <w:left w:val="none" w:sz="0" w:space="0" w:color="auto"/>
            <w:bottom w:val="none" w:sz="0" w:space="0" w:color="auto"/>
            <w:right w:val="none" w:sz="0" w:space="0" w:color="auto"/>
          </w:divBdr>
        </w:div>
        <w:div w:id="465318471">
          <w:marLeft w:val="640"/>
          <w:marRight w:val="0"/>
          <w:marTop w:val="0"/>
          <w:marBottom w:val="0"/>
          <w:divBdr>
            <w:top w:val="none" w:sz="0" w:space="0" w:color="auto"/>
            <w:left w:val="none" w:sz="0" w:space="0" w:color="auto"/>
            <w:bottom w:val="none" w:sz="0" w:space="0" w:color="auto"/>
            <w:right w:val="none" w:sz="0" w:space="0" w:color="auto"/>
          </w:divBdr>
        </w:div>
        <w:div w:id="516382416">
          <w:marLeft w:val="640"/>
          <w:marRight w:val="0"/>
          <w:marTop w:val="0"/>
          <w:marBottom w:val="0"/>
          <w:divBdr>
            <w:top w:val="none" w:sz="0" w:space="0" w:color="auto"/>
            <w:left w:val="none" w:sz="0" w:space="0" w:color="auto"/>
            <w:bottom w:val="none" w:sz="0" w:space="0" w:color="auto"/>
            <w:right w:val="none" w:sz="0" w:space="0" w:color="auto"/>
          </w:divBdr>
        </w:div>
        <w:div w:id="540827090">
          <w:marLeft w:val="640"/>
          <w:marRight w:val="0"/>
          <w:marTop w:val="0"/>
          <w:marBottom w:val="0"/>
          <w:divBdr>
            <w:top w:val="none" w:sz="0" w:space="0" w:color="auto"/>
            <w:left w:val="none" w:sz="0" w:space="0" w:color="auto"/>
            <w:bottom w:val="none" w:sz="0" w:space="0" w:color="auto"/>
            <w:right w:val="none" w:sz="0" w:space="0" w:color="auto"/>
          </w:divBdr>
        </w:div>
        <w:div w:id="579562031">
          <w:marLeft w:val="640"/>
          <w:marRight w:val="0"/>
          <w:marTop w:val="0"/>
          <w:marBottom w:val="0"/>
          <w:divBdr>
            <w:top w:val="none" w:sz="0" w:space="0" w:color="auto"/>
            <w:left w:val="none" w:sz="0" w:space="0" w:color="auto"/>
            <w:bottom w:val="none" w:sz="0" w:space="0" w:color="auto"/>
            <w:right w:val="none" w:sz="0" w:space="0" w:color="auto"/>
          </w:divBdr>
        </w:div>
        <w:div w:id="579800173">
          <w:marLeft w:val="640"/>
          <w:marRight w:val="0"/>
          <w:marTop w:val="0"/>
          <w:marBottom w:val="0"/>
          <w:divBdr>
            <w:top w:val="none" w:sz="0" w:space="0" w:color="auto"/>
            <w:left w:val="none" w:sz="0" w:space="0" w:color="auto"/>
            <w:bottom w:val="none" w:sz="0" w:space="0" w:color="auto"/>
            <w:right w:val="none" w:sz="0" w:space="0" w:color="auto"/>
          </w:divBdr>
        </w:div>
        <w:div w:id="632952242">
          <w:marLeft w:val="640"/>
          <w:marRight w:val="0"/>
          <w:marTop w:val="0"/>
          <w:marBottom w:val="0"/>
          <w:divBdr>
            <w:top w:val="none" w:sz="0" w:space="0" w:color="auto"/>
            <w:left w:val="none" w:sz="0" w:space="0" w:color="auto"/>
            <w:bottom w:val="none" w:sz="0" w:space="0" w:color="auto"/>
            <w:right w:val="none" w:sz="0" w:space="0" w:color="auto"/>
          </w:divBdr>
        </w:div>
        <w:div w:id="647367376">
          <w:marLeft w:val="640"/>
          <w:marRight w:val="0"/>
          <w:marTop w:val="0"/>
          <w:marBottom w:val="0"/>
          <w:divBdr>
            <w:top w:val="none" w:sz="0" w:space="0" w:color="auto"/>
            <w:left w:val="none" w:sz="0" w:space="0" w:color="auto"/>
            <w:bottom w:val="none" w:sz="0" w:space="0" w:color="auto"/>
            <w:right w:val="none" w:sz="0" w:space="0" w:color="auto"/>
          </w:divBdr>
        </w:div>
        <w:div w:id="722022198">
          <w:marLeft w:val="640"/>
          <w:marRight w:val="0"/>
          <w:marTop w:val="0"/>
          <w:marBottom w:val="0"/>
          <w:divBdr>
            <w:top w:val="none" w:sz="0" w:space="0" w:color="auto"/>
            <w:left w:val="none" w:sz="0" w:space="0" w:color="auto"/>
            <w:bottom w:val="none" w:sz="0" w:space="0" w:color="auto"/>
            <w:right w:val="none" w:sz="0" w:space="0" w:color="auto"/>
          </w:divBdr>
        </w:div>
        <w:div w:id="724256208">
          <w:marLeft w:val="640"/>
          <w:marRight w:val="0"/>
          <w:marTop w:val="0"/>
          <w:marBottom w:val="0"/>
          <w:divBdr>
            <w:top w:val="none" w:sz="0" w:space="0" w:color="auto"/>
            <w:left w:val="none" w:sz="0" w:space="0" w:color="auto"/>
            <w:bottom w:val="none" w:sz="0" w:space="0" w:color="auto"/>
            <w:right w:val="none" w:sz="0" w:space="0" w:color="auto"/>
          </w:divBdr>
        </w:div>
        <w:div w:id="852304884">
          <w:marLeft w:val="640"/>
          <w:marRight w:val="0"/>
          <w:marTop w:val="0"/>
          <w:marBottom w:val="0"/>
          <w:divBdr>
            <w:top w:val="none" w:sz="0" w:space="0" w:color="auto"/>
            <w:left w:val="none" w:sz="0" w:space="0" w:color="auto"/>
            <w:bottom w:val="none" w:sz="0" w:space="0" w:color="auto"/>
            <w:right w:val="none" w:sz="0" w:space="0" w:color="auto"/>
          </w:divBdr>
        </w:div>
        <w:div w:id="856306430">
          <w:marLeft w:val="640"/>
          <w:marRight w:val="0"/>
          <w:marTop w:val="0"/>
          <w:marBottom w:val="0"/>
          <w:divBdr>
            <w:top w:val="none" w:sz="0" w:space="0" w:color="auto"/>
            <w:left w:val="none" w:sz="0" w:space="0" w:color="auto"/>
            <w:bottom w:val="none" w:sz="0" w:space="0" w:color="auto"/>
            <w:right w:val="none" w:sz="0" w:space="0" w:color="auto"/>
          </w:divBdr>
        </w:div>
        <w:div w:id="869948864">
          <w:marLeft w:val="640"/>
          <w:marRight w:val="0"/>
          <w:marTop w:val="0"/>
          <w:marBottom w:val="0"/>
          <w:divBdr>
            <w:top w:val="none" w:sz="0" w:space="0" w:color="auto"/>
            <w:left w:val="none" w:sz="0" w:space="0" w:color="auto"/>
            <w:bottom w:val="none" w:sz="0" w:space="0" w:color="auto"/>
            <w:right w:val="none" w:sz="0" w:space="0" w:color="auto"/>
          </w:divBdr>
        </w:div>
        <w:div w:id="945962782">
          <w:marLeft w:val="640"/>
          <w:marRight w:val="0"/>
          <w:marTop w:val="0"/>
          <w:marBottom w:val="0"/>
          <w:divBdr>
            <w:top w:val="none" w:sz="0" w:space="0" w:color="auto"/>
            <w:left w:val="none" w:sz="0" w:space="0" w:color="auto"/>
            <w:bottom w:val="none" w:sz="0" w:space="0" w:color="auto"/>
            <w:right w:val="none" w:sz="0" w:space="0" w:color="auto"/>
          </w:divBdr>
        </w:div>
        <w:div w:id="951741572">
          <w:marLeft w:val="640"/>
          <w:marRight w:val="0"/>
          <w:marTop w:val="0"/>
          <w:marBottom w:val="0"/>
          <w:divBdr>
            <w:top w:val="none" w:sz="0" w:space="0" w:color="auto"/>
            <w:left w:val="none" w:sz="0" w:space="0" w:color="auto"/>
            <w:bottom w:val="none" w:sz="0" w:space="0" w:color="auto"/>
            <w:right w:val="none" w:sz="0" w:space="0" w:color="auto"/>
          </w:divBdr>
        </w:div>
        <w:div w:id="1047952350">
          <w:marLeft w:val="640"/>
          <w:marRight w:val="0"/>
          <w:marTop w:val="0"/>
          <w:marBottom w:val="0"/>
          <w:divBdr>
            <w:top w:val="none" w:sz="0" w:space="0" w:color="auto"/>
            <w:left w:val="none" w:sz="0" w:space="0" w:color="auto"/>
            <w:bottom w:val="none" w:sz="0" w:space="0" w:color="auto"/>
            <w:right w:val="none" w:sz="0" w:space="0" w:color="auto"/>
          </w:divBdr>
        </w:div>
        <w:div w:id="1212886005">
          <w:marLeft w:val="640"/>
          <w:marRight w:val="0"/>
          <w:marTop w:val="0"/>
          <w:marBottom w:val="0"/>
          <w:divBdr>
            <w:top w:val="none" w:sz="0" w:space="0" w:color="auto"/>
            <w:left w:val="none" w:sz="0" w:space="0" w:color="auto"/>
            <w:bottom w:val="none" w:sz="0" w:space="0" w:color="auto"/>
            <w:right w:val="none" w:sz="0" w:space="0" w:color="auto"/>
          </w:divBdr>
        </w:div>
        <w:div w:id="1241211620">
          <w:marLeft w:val="640"/>
          <w:marRight w:val="0"/>
          <w:marTop w:val="0"/>
          <w:marBottom w:val="0"/>
          <w:divBdr>
            <w:top w:val="none" w:sz="0" w:space="0" w:color="auto"/>
            <w:left w:val="none" w:sz="0" w:space="0" w:color="auto"/>
            <w:bottom w:val="none" w:sz="0" w:space="0" w:color="auto"/>
            <w:right w:val="none" w:sz="0" w:space="0" w:color="auto"/>
          </w:divBdr>
        </w:div>
        <w:div w:id="1265504017">
          <w:marLeft w:val="640"/>
          <w:marRight w:val="0"/>
          <w:marTop w:val="0"/>
          <w:marBottom w:val="0"/>
          <w:divBdr>
            <w:top w:val="none" w:sz="0" w:space="0" w:color="auto"/>
            <w:left w:val="none" w:sz="0" w:space="0" w:color="auto"/>
            <w:bottom w:val="none" w:sz="0" w:space="0" w:color="auto"/>
            <w:right w:val="none" w:sz="0" w:space="0" w:color="auto"/>
          </w:divBdr>
        </w:div>
        <w:div w:id="1357540119">
          <w:marLeft w:val="640"/>
          <w:marRight w:val="0"/>
          <w:marTop w:val="0"/>
          <w:marBottom w:val="0"/>
          <w:divBdr>
            <w:top w:val="none" w:sz="0" w:space="0" w:color="auto"/>
            <w:left w:val="none" w:sz="0" w:space="0" w:color="auto"/>
            <w:bottom w:val="none" w:sz="0" w:space="0" w:color="auto"/>
            <w:right w:val="none" w:sz="0" w:space="0" w:color="auto"/>
          </w:divBdr>
        </w:div>
        <w:div w:id="1358771835">
          <w:marLeft w:val="640"/>
          <w:marRight w:val="0"/>
          <w:marTop w:val="0"/>
          <w:marBottom w:val="0"/>
          <w:divBdr>
            <w:top w:val="none" w:sz="0" w:space="0" w:color="auto"/>
            <w:left w:val="none" w:sz="0" w:space="0" w:color="auto"/>
            <w:bottom w:val="none" w:sz="0" w:space="0" w:color="auto"/>
            <w:right w:val="none" w:sz="0" w:space="0" w:color="auto"/>
          </w:divBdr>
        </w:div>
        <w:div w:id="1458254117">
          <w:marLeft w:val="640"/>
          <w:marRight w:val="0"/>
          <w:marTop w:val="0"/>
          <w:marBottom w:val="0"/>
          <w:divBdr>
            <w:top w:val="none" w:sz="0" w:space="0" w:color="auto"/>
            <w:left w:val="none" w:sz="0" w:space="0" w:color="auto"/>
            <w:bottom w:val="none" w:sz="0" w:space="0" w:color="auto"/>
            <w:right w:val="none" w:sz="0" w:space="0" w:color="auto"/>
          </w:divBdr>
        </w:div>
        <w:div w:id="1532647477">
          <w:marLeft w:val="640"/>
          <w:marRight w:val="0"/>
          <w:marTop w:val="0"/>
          <w:marBottom w:val="0"/>
          <w:divBdr>
            <w:top w:val="none" w:sz="0" w:space="0" w:color="auto"/>
            <w:left w:val="none" w:sz="0" w:space="0" w:color="auto"/>
            <w:bottom w:val="none" w:sz="0" w:space="0" w:color="auto"/>
            <w:right w:val="none" w:sz="0" w:space="0" w:color="auto"/>
          </w:divBdr>
        </w:div>
        <w:div w:id="1562401274">
          <w:marLeft w:val="640"/>
          <w:marRight w:val="0"/>
          <w:marTop w:val="0"/>
          <w:marBottom w:val="0"/>
          <w:divBdr>
            <w:top w:val="none" w:sz="0" w:space="0" w:color="auto"/>
            <w:left w:val="none" w:sz="0" w:space="0" w:color="auto"/>
            <w:bottom w:val="none" w:sz="0" w:space="0" w:color="auto"/>
            <w:right w:val="none" w:sz="0" w:space="0" w:color="auto"/>
          </w:divBdr>
        </w:div>
        <w:div w:id="1572495425">
          <w:marLeft w:val="640"/>
          <w:marRight w:val="0"/>
          <w:marTop w:val="0"/>
          <w:marBottom w:val="0"/>
          <w:divBdr>
            <w:top w:val="none" w:sz="0" w:space="0" w:color="auto"/>
            <w:left w:val="none" w:sz="0" w:space="0" w:color="auto"/>
            <w:bottom w:val="none" w:sz="0" w:space="0" w:color="auto"/>
            <w:right w:val="none" w:sz="0" w:space="0" w:color="auto"/>
          </w:divBdr>
        </w:div>
        <w:div w:id="1589658237">
          <w:marLeft w:val="640"/>
          <w:marRight w:val="0"/>
          <w:marTop w:val="0"/>
          <w:marBottom w:val="0"/>
          <w:divBdr>
            <w:top w:val="none" w:sz="0" w:space="0" w:color="auto"/>
            <w:left w:val="none" w:sz="0" w:space="0" w:color="auto"/>
            <w:bottom w:val="none" w:sz="0" w:space="0" w:color="auto"/>
            <w:right w:val="none" w:sz="0" w:space="0" w:color="auto"/>
          </w:divBdr>
        </w:div>
        <w:div w:id="1590236510">
          <w:marLeft w:val="640"/>
          <w:marRight w:val="0"/>
          <w:marTop w:val="0"/>
          <w:marBottom w:val="0"/>
          <w:divBdr>
            <w:top w:val="none" w:sz="0" w:space="0" w:color="auto"/>
            <w:left w:val="none" w:sz="0" w:space="0" w:color="auto"/>
            <w:bottom w:val="none" w:sz="0" w:space="0" w:color="auto"/>
            <w:right w:val="none" w:sz="0" w:space="0" w:color="auto"/>
          </w:divBdr>
        </w:div>
        <w:div w:id="1597713097">
          <w:marLeft w:val="640"/>
          <w:marRight w:val="0"/>
          <w:marTop w:val="0"/>
          <w:marBottom w:val="0"/>
          <w:divBdr>
            <w:top w:val="none" w:sz="0" w:space="0" w:color="auto"/>
            <w:left w:val="none" w:sz="0" w:space="0" w:color="auto"/>
            <w:bottom w:val="none" w:sz="0" w:space="0" w:color="auto"/>
            <w:right w:val="none" w:sz="0" w:space="0" w:color="auto"/>
          </w:divBdr>
        </w:div>
        <w:div w:id="1621838343">
          <w:marLeft w:val="640"/>
          <w:marRight w:val="0"/>
          <w:marTop w:val="0"/>
          <w:marBottom w:val="0"/>
          <w:divBdr>
            <w:top w:val="none" w:sz="0" w:space="0" w:color="auto"/>
            <w:left w:val="none" w:sz="0" w:space="0" w:color="auto"/>
            <w:bottom w:val="none" w:sz="0" w:space="0" w:color="auto"/>
            <w:right w:val="none" w:sz="0" w:space="0" w:color="auto"/>
          </w:divBdr>
        </w:div>
        <w:div w:id="1640183694">
          <w:marLeft w:val="640"/>
          <w:marRight w:val="0"/>
          <w:marTop w:val="0"/>
          <w:marBottom w:val="0"/>
          <w:divBdr>
            <w:top w:val="none" w:sz="0" w:space="0" w:color="auto"/>
            <w:left w:val="none" w:sz="0" w:space="0" w:color="auto"/>
            <w:bottom w:val="none" w:sz="0" w:space="0" w:color="auto"/>
            <w:right w:val="none" w:sz="0" w:space="0" w:color="auto"/>
          </w:divBdr>
        </w:div>
        <w:div w:id="1644390321">
          <w:marLeft w:val="640"/>
          <w:marRight w:val="0"/>
          <w:marTop w:val="0"/>
          <w:marBottom w:val="0"/>
          <w:divBdr>
            <w:top w:val="none" w:sz="0" w:space="0" w:color="auto"/>
            <w:left w:val="none" w:sz="0" w:space="0" w:color="auto"/>
            <w:bottom w:val="none" w:sz="0" w:space="0" w:color="auto"/>
            <w:right w:val="none" w:sz="0" w:space="0" w:color="auto"/>
          </w:divBdr>
        </w:div>
        <w:div w:id="1667004804">
          <w:marLeft w:val="640"/>
          <w:marRight w:val="0"/>
          <w:marTop w:val="0"/>
          <w:marBottom w:val="0"/>
          <w:divBdr>
            <w:top w:val="none" w:sz="0" w:space="0" w:color="auto"/>
            <w:left w:val="none" w:sz="0" w:space="0" w:color="auto"/>
            <w:bottom w:val="none" w:sz="0" w:space="0" w:color="auto"/>
            <w:right w:val="none" w:sz="0" w:space="0" w:color="auto"/>
          </w:divBdr>
        </w:div>
        <w:div w:id="1674458207">
          <w:marLeft w:val="640"/>
          <w:marRight w:val="0"/>
          <w:marTop w:val="0"/>
          <w:marBottom w:val="0"/>
          <w:divBdr>
            <w:top w:val="none" w:sz="0" w:space="0" w:color="auto"/>
            <w:left w:val="none" w:sz="0" w:space="0" w:color="auto"/>
            <w:bottom w:val="none" w:sz="0" w:space="0" w:color="auto"/>
            <w:right w:val="none" w:sz="0" w:space="0" w:color="auto"/>
          </w:divBdr>
        </w:div>
        <w:div w:id="1684934716">
          <w:marLeft w:val="640"/>
          <w:marRight w:val="0"/>
          <w:marTop w:val="0"/>
          <w:marBottom w:val="0"/>
          <w:divBdr>
            <w:top w:val="none" w:sz="0" w:space="0" w:color="auto"/>
            <w:left w:val="none" w:sz="0" w:space="0" w:color="auto"/>
            <w:bottom w:val="none" w:sz="0" w:space="0" w:color="auto"/>
            <w:right w:val="none" w:sz="0" w:space="0" w:color="auto"/>
          </w:divBdr>
        </w:div>
        <w:div w:id="1702130028">
          <w:marLeft w:val="640"/>
          <w:marRight w:val="0"/>
          <w:marTop w:val="0"/>
          <w:marBottom w:val="0"/>
          <w:divBdr>
            <w:top w:val="none" w:sz="0" w:space="0" w:color="auto"/>
            <w:left w:val="none" w:sz="0" w:space="0" w:color="auto"/>
            <w:bottom w:val="none" w:sz="0" w:space="0" w:color="auto"/>
            <w:right w:val="none" w:sz="0" w:space="0" w:color="auto"/>
          </w:divBdr>
        </w:div>
        <w:div w:id="1732460044">
          <w:marLeft w:val="640"/>
          <w:marRight w:val="0"/>
          <w:marTop w:val="0"/>
          <w:marBottom w:val="0"/>
          <w:divBdr>
            <w:top w:val="none" w:sz="0" w:space="0" w:color="auto"/>
            <w:left w:val="none" w:sz="0" w:space="0" w:color="auto"/>
            <w:bottom w:val="none" w:sz="0" w:space="0" w:color="auto"/>
            <w:right w:val="none" w:sz="0" w:space="0" w:color="auto"/>
          </w:divBdr>
        </w:div>
        <w:div w:id="1746802720">
          <w:marLeft w:val="640"/>
          <w:marRight w:val="0"/>
          <w:marTop w:val="0"/>
          <w:marBottom w:val="0"/>
          <w:divBdr>
            <w:top w:val="none" w:sz="0" w:space="0" w:color="auto"/>
            <w:left w:val="none" w:sz="0" w:space="0" w:color="auto"/>
            <w:bottom w:val="none" w:sz="0" w:space="0" w:color="auto"/>
            <w:right w:val="none" w:sz="0" w:space="0" w:color="auto"/>
          </w:divBdr>
        </w:div>
        <w:div w:id="1768227764">
          <w:marLeft w:val="640"/>
          <w:marRight w:val="0"/>
          <w:marTop w:val="0"/>
          <w:marBottom w:val="0"/>
          <w:divBdr>
            <w:top w:val="none" w:sz="0" w:space="0" w:color="auto"/>
            <w:left w:val="none" w:sz="0" w:space="0" w:color="auto"/>
            <w:bottom w:val="none" w:sz="0" w:space="0" w:color="auto"/>
            <w:right w:val="none" w:sz="0" w:space="0" w:color="auto"/>
          </w:divBdr>
        </w:div>
        <w:div w:id="1777409430">
          <w:marLeft w:val="640"/>
          <w:marRight w:val="0"/>
          <w:marTop w:val="0"/>
          <w:marBottom w:val="0"/>
          <w:divBdr>
            <w:top w:val="none" w:sz="0" w:space="0" w:color="auto"/>
            <w:left w:val="none" w:sz="0" w:space="0" w:color="auto"/>
            <w:bottom w:val="none" w:sz="0" w:space="0" w:color="auto"/>
            <w:right w:val="none" w:sz="0" w:space="0" w:color="auto"/>
          </w:divBdr>
        </w:div>
        <w:div w:id="1793474743">
          <w:marLeft w:val="640"/>
          <w:marRight w:val="0"/>
          <w:marTop w:val="0"/>
          <w:marBottom w:val="0"/>
          <w:divBdr>
            <w:top w:val="none" w:sz="0" w:space="0" w:color="auto"/>
            <w:left w:val="none" w:sz="0" w:space="0" w:color="auto"/>
            <w:bottom w:val="none" w:sz="0" w:space="0" w:color="auto"/>
            <w:right w:val="none" w:sz="0" w:space="0" w:color="auto"/>
          </w:divBdr>
        </w:div>
        <w:div w:id="1813402279">
          <w:marLeft w:val="640"/>
          <w:marRight w:val="0"/>
          <w:marTop w:val="0"/>
          <w:marBottom w:val="0"/>
          <w:divBdr>
            <w:top w:val="none" w:sz="0" w:space="0" w:color="auto"/>
            <w:left w:val="none" w:sz="0" w:space="0" w:color="auto"/>
            <w:bottom w:val="none" w:sz="0" w:space="0" w:color="auto"/>
            <w:right w:val="none" w:sz="0" w:space="0" w:color="auto"/>
          </w:divBdr>
        </w:div>
        <w:div w:id="1847789917">
          <w:marLeft w:val="640"/>
          <w:marRight w:val="0"/>
          <w:marTop w:val="0"/>
          <w:marBottom w:val="0"/>
          <w:divBdr>
            <w:top w:val="none" w:sz="0" w:space="0" w:color="auto"/>
            <w:left w:val="none" w:sz="0" w:space="0" w:color="auto"/>
            <w:bottom w:val="none" w:sz="0" w:space="0" w:color="auto"/>
            <w:right w:val="none" w:sz="0" w:space="0" w:color="auto"/>
          </w:divBdr>
        </w:div>
        <w:div w:id="1872843167">
          <w:marLeft w:val="640"/>
          <w:marRight w:val="0"/>
          <w:marTop w:val="0"/>
          <w:marBottom w:val="0"/>
          <w:divBdr>
            <w:top w:val="none" w:sz="0" w:space="0" w:color="auto"/>
            <w:left w:val="none" w:sz="0" w:space="0" w:color="auto"/>
            <w:bottom w:val="none" w:sz="0" w:space="0" w:color="auto"/>
            <w:right w:val="none" w:sz="0" w:space="0" w:color="auto"/>
          </w:divBdr>
        </w:div>
        <w:div w:id="2060005657">
          <w:marLeft w:val="640"/>
          <w:marRight w:val="0"/>
          <w:marTop w:val="0"/>
          <w:marBottom w:val="0"/>
          <w:divBdr>
            <w:top w:val="none" w:sz="0" w:space="0" w:color="auto"/>
            <w:left w:val="none" w:sz="0" w:space="0" w:color="auto"/>
            <w:bottom w:val="none" w:sz="0" w:space="0" w:color="auto"/>
            <w:right w:val="none" w:sz="0" w:space="0" w:color="auto"/>
          </w:divBdr>
        </w:div>
        <w:div w:id="2060669984">
          <w:marLeft w:val="640"/>
          <w:marRight w:val="0"/>
          <w:marTop w:val="0"/>
          <w:marBottom w:val="0"/>
          <w:divBdr>
            <w:top w:val="none" w:sz="0" w:space="0" w:color="auto"/>
            <w:left w:val="none" w:sz="0" w:space="0" w:color="auto"/>
            <w:bottom w:val="none" w:sz="0" w:space="0" w:color="auto"/>
            <w:right w:val="none" w:sz="0" w:space="0" w:color="auto"/>
          </w:divBdr>
        </w:div>
        <w:div w:id="2071541468">
          <w:marLeft w:val="640"/>
          <w:marRight w:val="0"/>
          <w:marTop w:val="0"/>
          <w:marBottom w:val="0"/>
          <w:divBdr>
            <w:top w:val="none" w:sz="0" w:space="0" w:color="auto"/>
            <w:left w:val="none" w:sz="0" w:space="0" w:color="auto"/>
            <w:bottom w:val="none" w:sz="0" w:space="0" w:color="auto"/>
            <w:right w:val="none" w:sz="0" w:space="0" w:color="auto"/>
          </w:divBdr>
        </w:div>
        <w:div w:id="2089227985">
          <w:marLeft w:val="640"/>
          <w:marRight w:val="0"/>
          <w:marTop w:val="0"/>
          <w:marBottom w:val="0"/>
          <w:divBdr>
            <w:top w:val="none" w:sz="0" w:space="0" w:color="auto"/>
            <w:left w:val="none" w:sz="0" w:space="0" w:color="auto"/>
            <w:bottom w:val="none" w:sz="0" w:space="0" w:color="auto"/>
            <w:right w:val="none" w:sz="0" w:space="0" w:color="auto"/>
          </w:divBdr>
        </w:div>
        <w:div w:id="2104917119">
          <w:marLeft w:val="640"/>
          <w:marRight w:val="0"/>
          <w:marTop w:val="0"/>
          <w:marBottom w:val="0"/>
          <w:divBdr>
            <w:top w:val="none" w:sz="0" w:space="0" w:color="auto"/>
            <w:left w:val="none" w:sz="0" w:space="0" w:color="auto"/>
            <w:bottom w:val="none" w:sz="0" w:space="0" w:color="auto"/>
            <w:right w:val="none" w:sz="0" w:space="0" w:color="auto"/>
          </w:divBdr>
        </w:div>
        <w:div w:id="2131046623">
          <w:marLeft w:val="640"/>
          <w:marRight w:val="0"/>
          <w:marTop w:val="0"/>
          <w:marBottom w:val="0"/>
          <w:divBdr>
            <w:top w:val="none" w:sz="0" w:space="0" w:color="auto"/>
            <w:left w:val="none" w:sz="0" w:space="0" w:color="auto"/>
            <w:bottom w:val="none" w:sz="0" w:space="0" w:color="auto"/>
            <w:right w:val="none" w:sz="0" w:space="0" w:color="auto"/>
          </w:divBdr>
        </w:div>
      </w:divsChild>
    </w:div>
    <w:div w:id="2099597727">
      <w:bodyDiv w:val="1"/>
      <w:marLeft w:val="0"/>
      <w:marRight w:val="0"/>
      <w:marTop w:val="0"/>
      <w:marBottom w:val="0"/>
      <w:divBdr>
        <w:top w:val="none" w:sz="0" w:space="0" w:color="auto"/>
        <w:left w:val="none" w:sz="0" w:space="0" w:color="auto"/>
        <w:bottom w:val="none" w:sz="0" w:space="0" w:color="auto"/>
        <w:right w:val="none" w:sz="0" w:space="0" w:color="auto"/>
      </w:divBdr>
    </w:div>
    <w:div w:id="2102094755">
      <w:bodyDiv w:val="1"/>
      <w:marLeft w:val="0"/>
      <w:marRight w:val="0"/>
      <w:marTop w:val="0"/>
      <w:marBottom w:val="0"/>
      <w:divBdr>
        <w:top w:val="none" w:sz="0" w:space="0" w:color="auto"/>
        <w:left w:val="none" w:sz="0" w:space="0" w:color="auto"/>
        <w:bottom w:val="none" w:sz="0" w:space="0" w:color="auto"/>
        <w:right w:val="none" w:sz="0" w:space="0" w:color="auto"/>
      </w:divBdr>
    </w:div>
    <w:div w:id="2102990602">
      <w:bodyDiv w:val="1"/>
      <w:marLeft w:val="0"/>
      <w:marRight w:val="0"/>
      <w:marTop w:val="0"/>
      <w:marBottom w:val="0"/>
      <w:divBdr>
        <w:top w:val="none" w:sz="0" w:space="0" w:color="auto"/>
        <w:left w:val="none" w:sz="0" w:space="0" w:color="auto"/>
        <w:bottom w:val="none" w:sz="0" w:space="0" w:color="auto"/>
        <w:right w:val="none" w:sz="0" w:space="0" w:color="auto"/>
      </w:divBdr>
    </w:div>
    <w:div w:id="2104258761">
      <w:bodyDiv w:val="1"/>
      <w:marLeft w:val="0"/>
      <w:marRight w:val="0"/>
      <w:marTop w:val="0"/>
      <w:marBottom w:val="0"/>
      <w:divBdr>
        <w:top w:val="none" w:sz="0" w:space="0" w:color="auto"/>
        <w:left w:val="none" w:sz="0" w:space="0" w:color="auto"/>
        <w:bottom w:val="none" w:sz="0" w:space="0" w:color="auto"/>
        <w:right w:val="none" w:sz="0" w:space="0" w:color="auto"/>
      </w:divBdr>
      <w:divsChild>
        <w:div w:id="28075060">
          <w:marLeft w:val="640"/>
          <w:marRight w:val="0"/>
          <w:marTop w:val="0"/>
          <w:marBottom w:val="0"/>
          <w:divBdr>
            <w:top w:val="none" w:sz="0" w:space="0" w:color="auto"/>
            <w:left w:val="none" w:sz="0" w:space="0" w:color="auto"/>
            <w:bottom w:val="none" w:sz="0" w:space="0" w:color="auto"/>
            <w:right w:val="none" w:sz="0" w:space="0" w:color="auto"/>
          </w:divBdr>
        </w:div>
        <w:div w:id="90703699">
          <w:marLeft w:val="640"/>
          <w:marRight w:val="0"/>
          <w:marTop w:val="0"/>
          <w:marBottom w:val="0"/>
          <w:divBdr>
            <w:top w:val="none" w:sz="0" w:space="0" w:color="auto"/>
            <w:left w:val="none" w:sz="0" w:space="0" w:color="auto"/>
            <w:bottom w:val="none" w:sz="0" w:space="0" w:color="auto"/>
            <w:right w:val="none" w:sz="0" w:space="0" w:color="auto"/>
          </w:divBdr>
        </w:div>
        <w:div w:id="216087314">
          <w:marLeft w:val="640"/>
          <w:marRight w:val="0"/>
          <w:marTop w:val="0"/>
          <w:marBottom w:val="0"/>
          <w:divBdr>
            <w:top w:val="none" w:sz="0" w:space="0" w:color="auto"/>
            <w:left w:val="none" w:sz="0" w:space="0" w:color="auto"/>
            <w:bottom w:val="none" w:sz="0" w:space="0" w:color="auto"/>
            <w:right w:val="none" w:sz="0" w:space="0" w:color="auto"/>
          </w:divBdr>
        </w:div>
        <w:div w:id="373118716">
          <w:marLeft w:val="640"/>
          <w:marRight w:val="0"/>
          <w:marTop w:val="0"/>
          <w:marBottom w:val="0"/>
          <w:divBdr>
            <w:top w:val="none" w:sz="0" w:space="0" w:color="auto"/>
            <w:left w:val="none" w:sz="0" w:space="0" w:color="auto"/>
            <w:bottom w:val="none" w:sz="0" w:space="0" w:color="auto"/>
            <w:right w:val="none" w:sz="0" w:space="0" w:color="auto"/>
          </w:divBdr>
        </w:div>
        <w:div w:id="392969214">
          <w:marLeft w:val="640"/>
          <w:marRight w:val="0"/>
          <w:marTop w:val="0"/>
          <w:marBottom w:val="0"/>
          <w:divBdr>
            <w:top w:val="none" w:sz="0" w:space="0" w:color="auto"/>
            <w:left w:val="none" w:sz="0" w:space="0" w:color="auto"/>
            <w:bottom w:val="none" w:sz="0" w:space="0" w:color="auto"/>
            <w:right w:val="none" w:sz="0" w:space="0" w:color="auto"/>
          </w:divBdr>
        </w:div>
        <w:div w:id="520554659">
          <w:marLeft w:val="640"/>
          <w:marRight w:val="0"/>
          <w:marTop w:val="0"/>
          <w:marBottom w:val="0"/>
          <w:divBdr>
            <w:top w:val="none" w:sz="0" w:space="0" w:color="auto"/>
            <w:left w:val="none" w:sz="0" w:space="0" w:color="auto"/>
            <w:bottom w:val="none" w:sz="0" w:space="0" w:color="auto"/>
            <w:right w:val="none" w:sz="0" w:space="0" w:color="auto"/>
          </w:divBdr>
        </w:div>
        <w:div w:id="552666857">
          <w:marLeft w:val="640"/>
          <w:marRight w:val="0"/>
          <w:marTop w:val="0"/>
          <w:marBottom w:val="0"/>
          <w:divBdr>
            <w:top w:val="none" w:sz="0" w:space="0" w:color="auto"/>
            <w:left w:val="none" w:sz="0" w:space="0" w:color="auto"/>
            <w:bottom w:val="none" w:sz="0" w:space="0" w:color="auto"/>
            <w:right w:val="none" w:sz="0" w:space="0" w:color="auto"/>
          </w:divBdr>
        </w:div>
        <w:div w:id="556741382">
          <w:marLeft w:val="640"/>
          <w:marRight w:val="0"/>
          <w:marTop w:val="0"/>
          <w:marBottom w:val="0"/>
          <w:divBdr>
            <w:top w:val="none" w:sz="0" w:space="0" w:color="auto"/>
            <w:left w:val="none" w:sz="0" w:space="0" w:color="auto"/>
            <w:bottom w:val="none" w:sz="0" w:space="0" w:color="auto"/>
            <w:right w:val="none" w:sz="0" w:space="0" w:color="auto"/>
          </w:divBdr>
        </w:div>
        <w:div w:id="560405798">
          <w:marLeft w:val="640"/>
          <w:marRight w:val="0"/>
          <w:marTop w:val="0"/>
          <w:marBottom w:val="0"/>
          <w:divBdr>
            <w:top w:val="none" w:sz="0" w:space="0" w:color="auto"/>
            <w:left w:val="none" w:sz="0" w:space="0" w:color="auto"/>
            <w:bottom w:val="none" w:sz="0" w:space="0" w:color="auto"/>
            <w:right w:val="none" w:sz="0" w:space="0" w:color="auto"/>
          </w:divBdr>
        </w:div>
        <w:div w:id="564224393">
          <w:marLeft w:val="640"/>
          <w:marRight w:val="0"/>
          <w:marTop w:val="0"/>
          <w:marBottom w:val="0"/>
          <w:divBdr>
            <w:top w:val="none" w:sz="0" w:space="0" w:color="auto"/>
            <w:left w:val="none" w:sz="0" w:space="0" w:color="auto"/>
            <w:bottom w:val="none" w:sz="0" w:space="0" w:color="auto"/>
            <w:right w:val="none" w:sz="0" w:space="0" w:color="auto"/>
          </w:divBdr>
        </w:div>
        <w:div w:id="595939412">
          <w:marLeft w:val="640"/>
          <w:marRight w:val="0"/>
          <w:marTop w:val="0"/>
          <w:marBottom w:val="0"/>
          <w:divBdr>
            <w:top w:val="none" w:sz="0" w:space="0" w:color="auto"/>
            <w:left w:val="none" w:sz="0" w:space="0" w:color="auto"/>
            <w:bottom w:val="none" w:sz="0" w:space="0" w:color="auto"/>
            <w:right w:val="none" w:sz="0" w:space="0" w:color="auto"/>
          </w:divBdr>
        </w:div>
        <w:div w:id="641739381">
          <w:marLeft w:val="640"/>
          <w:marRight w:val="0"/>
          <w:marTop w:val="0"/>
          <w:marBottom w:val="0"/>
          <w:divBdr>
            <w:top w:val="none" w:sz="0" w:space="0" w:color="auto"/>
            <w:left w:val="none" w:sz="0" w:space="0" w:color="auto"/>
            <w:bottom w:val="none" w:sz="0" w:space="0" w:color="auto"/>
            <w:right w:val="none" w:sz="0" w:space="0" w:color="auto"/>
          </w:divBdr>
        </w:div>
        <w:div w:id="659382535">
          <w:marLeft w:val="640"/>
          <w:marRight w:val="0"/>
          <w:marTop w:val="0"/>
          <w:marBottom w:val="0"/>
          <w:divBdr>
            <w:top w:val="none" w:sz="0" w:space="0" w:color="auto"/>
            <w:left w:val="none" w:sz="0" w:space="0" w:color="auto"/>
            <w:bottom w:val="none" w:sz="0" w:space="0" w:color="auto"/>
            <w:right w:val="none" w:sz="0" w:space="0" w:color="auto"/>
          </w:divBdr>
        </w:div>
        <w:div w:id="672294529">
          <w:marLeft w:val="640"/>
          <w:marRight w:val="0"/>
          <w:marTop w:val="0"/>
          <w:marBottom w:val="0"/>
          <w:divBdr>
            <w:top w:val="none" w:sz="0" w:space="0" w:color="auto"/>
            <w:left w:val="none" w:sz="0" w:space="0" w:color="auto"/>
            <w:bottom w:val="none" w:sz="0" w:space="0" w:color="auto"/>
            <w:right w:val="none" w:sz="0" w:space="0" w:color="auto"/>
          </w:divBdr>
        </w:div>
        <w:div w:id="682827768">
          <w:marLeft w:val="640"/>
          <w:marRight w:val="0"/>
          <w:marTop w:val="0"/>
          <w:marBottom w:val="0"/>
          <w:divBdr>
            <w:top w:val="none" w:sz="0" w:space="0" w:color="auto"/>
            <w:left w:val="none" w:sz="0" w:space="0" w:color="auto"/>
            <w:bottom w:val="none" w:sz="0" w:space="0" w:color="auto"/>
            <w:right w:val="none" w:sz="0" w:space="0" w:color="auto"/>
          </w:divBdr>
        </w:div>
        <w:div w:id="729882646">
          <w:marLeft w:val="640"/>
          <w:marRight w:val="0"/>
          <w:marTop w:val="0"/>
          <w:marBottom w:val="0"/>
          <w:divBdr>
            <w:top w:val="none" w:sz="0" w:space="0" w:color="auto"/>
            <w:left w:val="none" w:sz="0" w:space="0" w:color="auto"/>
            <w:bottom w:val="none" w:sz="0" w:space="0" w:color="auto"/>
            <w:right w:val="none" w:sz="0" w:space="0" w:color="auto"/>
          </w:divBdr>
        </w:div>
        <w:div w:id="750932695">
          <w:marLeft w:val="640"/>
          <w:marRight w:val="0"/>
          <w:marTop w:val="0"/>
          <w:marBottom w:val="0"/>
          <w:divBdr>
            <w:top w:val="none" w:sz="0" w:space="0" w:color="auto"/>
            <w:left w:val="none" w:sz="0" w:space="0" w:color="auto"/>
            <w:bottom w:val="none" w:sz="0" w:space="0" w:color="auto"/>
            <w:right w:val="none" w:sz="0" w:space="0" w:color="auto"/>
          </w:divBdr>
        </w:div>
        <w:div w:id="884753964">
          <w:marLeft w:val="640"/>
          <w:marRight w:val="0"/>
          <w:marTop w:val="0"/>
          <w:marBottom w:val="0"/>
          <w:divBdr>
            <w:top w:val="none" w:sz="0" w:space="0" w:color="auto"/>
            <w:left w:val="none" w:sz="0" w:space="0" w:color="auto"/>
            <w:bottom w:val="none" w:sz="0" w:space="0" w:color="auto"/>
            <w:right w:val="none" w:sz="0" w:space="0" w:color="auto"/>
          </w:divBdr>
        </w:div>
        <w:div w:id="1006830094">
          <w:marLeft w:val="640"/>
          <w:marRight w:val="0"/>
          <w:marTop w:val="0"/>
          <w:marBottom w:val="0"/>
          <w:divBdr>
            <w:top w:val="none" w:sz="0" w:space="0" w:color="auto"/>
            <w:left w:val="none" w:sz="0" w:space="0" w:color="auto"/>
            <w:bottom w:val="none" w:sz="0" w:space="0" w:color="auto"/>
            <w:right w:val="none" w:sz="0" w:space="0" w:color="auto"/>
          </w:divBdr>
        </w:div>
        <w:div w:id="1119758394">
          <w:marLeft w:val="640"/>
          <w:marRight w:val="0"/>
          <w:marTop w:val="0"/>
          <w:marBottom w:val="0"/>
          <w:divBdr>
            <w:top w:val="none" w:sz="0" w:space="0" w:color="auto"/>
            <w:left w:val="none" w:sz="0" w:space="0" w:color="auto"/>
            <w:bottom w:val="none" w:sz="0" w:space="0" w:color="auto"/>
            <w:right w:val="none" w:sz="0" w:space="0" w:color="auto"/>
          </w:divBdr>
        </w:div>
        <w:div w:id="1232037907">
          <w:marLeft w:val="640"/>
          <w:marRight w:val="0"/>
          <w:marTop w:val="0"/>
          <w:marBottom w:val="0"/>
          <w:divBdr>
            <w:top w:val="none" w:sz="0" w:space="0" w:color="auto"/>
            <w:left w:val="none" w:sz="0" w:space="0" w:color="auto"/>
            <w:bottom w:val="none" w:sz="0" w:space="0" w:color="auto"/>
            <w:right w:val="none" w:sz="0" w:space="0" w:color="auto"/>
          </w:divBdr>
        </w:div>
        <w:div w:id="1265844918">
          <w:marLeft w:val="640"/>
          <w:marRight w:val="0"/>
          <w:marTop w:val="0"/>
          <w:marBottom w:val="0"/>
          <w:divBdr>
            <w:top w:val="none" w:sz="0" w:space="0" w:color="auto"/>
            <w:left w:val="none" w:sz="0" w:space="0" w:color="auto"/>
            <w:bottom w:val="none" w:sz="0" w:space="0" w:color="auto"/>
            <w:right w:val="none" w:sz="0" w:space="0" w:color="auto"/>
          </w:divBdr>
        </w:div>
        <w:div w:id="1322612108">
          <w:marLeft w:val="640"/>
          <w:marRight w:val="0"/>
          <w:marTop w:val="0"/>
          <w:marBottom w:val="0"/>
          <w:divBdr>
            <w:top w:val="none" w:sz="0" w:space="0" w:color="auto"/>
            <w:left w:val="none" w:sz="0" w:space="0" w:color="auto"/>
            <w:bottom w:val="none" w:sz="0" w:space="0" w:color="auto"/>
            <w:right w:val="none" w:sz="0" w:space="0" w:color="auto"/>
          </w:divBdr>
        </w:div>
        <w:div w:id="1387952593">
          <w:marLeft w:val="640"/>
          <w:marRight w:val="0"/>
          <w:marTop w:val="0"/>
          <w:marBottom w:val="0"/>
          <w:divBdr>
            <w:top w:val="none" w:sz="0" w:space="0" w:color="auto"/>
            <w:left w:val="none" w:sz="0" w:space="0" w:color="auto"/>
            <w:bottom w:val="none" w:sz="0" w:space="0" w:color="auto"/>
            <w:right w:val="none" w:sz="0" w:space="0" w:color="auto"/>
          </w:divBdr>
        </w:div>
        <w:div w:id="1407217324">
          <w:marLeft w:val="640"/>
          <w:marRight w:val="0"/>
          <w:marTop w:val="0"/>
          <w:marBottom w:val="0"/>
          <w:divBdr>
            <w:top w:val="none" w:sz="0" w:space="0" w:color="auto"/>
            <w:left w:val="none" w:sz="0" w:space="0" w:color="auto"/>
            <w:bottom w:val="none" w:sz="0" w:space="0" w:color="auto"/>
            <w:right w:val="none" w:sz="0" w:space="0" w:color="auto"/>
          </w:divBdr>
        </w:div>
        <w:div w:id="1439449927">
          <w:marLeft w:val="640"/>
          <w:marRight w:val="0"/>
          <w:marTop w:val="0"/>
          <w:marBottom w:val="0"/>
          <w:divBdr>
            <w:top w:val="none" w:sz="0" w:space="0" w:color="auto"/>
            <w:left w:val="none" w:sz="0" w:space="0" w:color="auto"/>
            <w:bottom w:val="none" w:sz="0" w:space="0" w:color="auto"/>
            <w:right w:val="none" w:sz="0" w:space="0" w:color="auto"/>
          </w:divBdr>
        </w:div>
        <w:div w:id="1454396327">
          <w:marLeft w:val="640"/>
          <w:marRight w:val="0"/>
          <w:marTop w:val="0"/>
          <w:marBottom w:val="0"/>
          <w:divBdr>
            <w:top w:val="none" w:sz="0" w:space="0" w:color="auto"/>
            <w:left w:val="none" w:sz="0" w:space="0" w:color="auto"/>
            <w:bottom w:val="none" w:sz="0" w:space="0" w:color="auto"/>
            <w:right w:val="none" w:sz="0" w:space="0" w:color="auto"/>
          </w:divBdr>
        </w:div>
        <w:div w:id="1476265330">
          <w:marLeft w:val="640"/>
          <w:marRight w:val="0"/>
          <w:marTop w:val="0"/>
          <w:marBottom w:val="0"/>
          <w:divBdr>
            <w:top w:val="none" w:sz="0" w:space="0" w:color="auto"/>
            <w:left w:val="none" w:sz="0" w:space="0" w:color="auto"/>
            <w:bottom w:val="none" w:sz="0" w:space="0" w:color="auto"/>
            <w:right w:val="none" w:sz="0" w:space="0" w:color="auto"/>
          </w:divBdr>
        </w:div>
        <w:div w:id="1496611215">
          <w:marLeft w:val="640"/>
          <w:marRight w:val="0"/>
          <w:marTop w:val="0"/>
          <w:marBottom w:val="0"/>
          <w:divBdr>
            <w:top w:val="none" w:sz="0" w:space="0" w:color="auto"/>
            <w:left w:val="none" w:sz="0" w:space="0" w:color="auto"/>
            <w:bottom w:val="none" w:sz="0" w:space="0" w:color="auto"/>
            <w:right w:val="none" w:sz="0" w:space="0" w:color="auto"/>
          </w:divBdr>
        </w:div>
        <w:div w:id="1537693978">
          <w:marLeft w:val="640"/>
          <w:marRight w:val="0"/>
          <w:marTop w:val="0"/>
          <w:marBottom w:val="0"/>
          <w:divBdr>
            <w:top w:val="none" w:sz="0" w:space="0" w:color="auto"/>
            <w:left w:val="none" w:sz="0" w:space="0" w:color="auto"/>
            <w:bottom w:val="none" w:sz="0" w:space="0" w:color="auto"/>
            <w:right w:val="none" w:sz="0" w:space="0" w:color="auto"/>
          </w:divBdr>
        </w:div>
        <w:div w:id="1541893406">
          <w:marLeft w:val="640"/>
          <w:marRight w:val="0"/>
          <w:marTop w:val="0"/>
          <w:marBottom w:val="0"/>
          <w:divBdr>
            <w:top w:val="none" w:sz="0" w:space="0" w:color="auto"/>
            <w:left w:val="none" w:sz="0" w:space="0" w:color="auto"/>
            <w:bottom w:val="none" w:sz="0" w:space="0" w:color="auto"/>
            <w:right w:val="none" w:sz="0" w:space="0" w:color="auto"/>
          </w:divBdr>
        </w:div>
        <w:div w:id="1583028274">
          <w:marLeft w:val="640"/>
          <w:marRight w:val="0"/>
          <w:marTop w:val="0"/>
          <w:marBottom w:val="0"/>
          <w:divBdr>
            <w:top w:val="none" w:sz="0" w:space="0" w:color="auto"/>
            <w:left w:val="none" w:sz="0" w:space="0" w:color="auto"/>
            <w:bottom w:val="none" w:sz="0" w:space="0" w:color="auto"/>
            <w:right w:val="none" w:sz="0" w:space="0" w:color="auto"/>
          </w:divBdr>
        </w:div>
        <w:div w:id="1585603274">
          <w:marLeft w:val="640"/>
          <w:marRight w:val="0"/>
          <w:marTop w:val="0"/>
          <w:marBottom w:val="0"/>
          <w:divBdr>
            <w:top w:val="none" w:sz="0" w:space="0" w:color="auto"/>
            <w:left w:val="none" w:sz="0" w:space="0" w:color="auto"/>
            <w:bottom w:val="none" w:sz="0" w:space="0" w:color="auto"/>
            <w:right w:val="none" w:sz="0" w:space="0" w:color="auto"/>
          </w:divBdr>
        </w:div>
        <w:div w:id="1593469615">
          <w:marLeft w:val="640"/>
          <w:marRight w:val="0"/>
          <w:marTop w:val="0"/>
          <w:marBottom w:val="0"/>
          <w:divBdr>
            <w:top w:val="none" w:sz="0" w:space="0" w:color="auto"/>
            <w:left w:val="none" w:sz="0" w:space="0" w:color="auto"/>
            <w:bottom w:val="none" w:sz="0" w:space="0" w:color="auto"/>
            <w:right w:val="none" w:sz="0" w:space="0" w:color="auto"/>
          </w:divBdr>
        </w:div>
        <w:div w:id="1626811265">
          <w:marLeft w:val="640"/>
          <w:marRight w:val="0"/>
          <w:marTop w:val="0"/>
          <w:marBottom w:val="0"/>
          <w:divBdr>
            <w:top w:val="none" w:sz="0" w:space="0" w:color="auto"/>
            <w:left w:val="none" w:sz="0" w:space="0" w:color="auto"/>
            <w:bottom w:val="none" w:sz="0" w:space="0" w:color="auto"/>
            <w:right w:val="none" w:sz="0" w:space="0" w:color="auto"/>
          </w:divBdr>
        </w:div>
        <w:div w:id="1694457034">
          <w:marLeft w:val="640"/>
          <w:marRight w:val="0"/>
          <w:marTop w:val="0"/>
          <w:marBottom w:val="0"/>
          <w:divBdr>
            <w:top w:val="none" w:sz="0" w:space="0" w:color="auto"/>
            <w:left w:val="none" w:sz="0" w:space="0" w:color="auto"/>
            <w:bottom w:val="none" w:sz="0" w:space="0" w:color="auto"/>
            <w:right w:val="none" w:sz="0" w:space="0" w:color="auto"/>
          </w:divBdr>
        </w:div>
        <w:div w:id="1822427429">
          <w:marLeft w:val="640"/>
          <w:marRight w:val="0"/>
          <w:marTop w:val="0"/>
          <w:marBottom w:val="0"/>
          <w:divBdr>
            <w:top w:val="none" w:sz="0" w:space="0" w:color="auto"/>
            <w:left w:val="none" w:sz="0" w:space="0" w:color="auto"/>
            <w:bottom w:val="none" w:sz="0" w:space="0" w:color="auto"/>
            <w:right w:val="none" w:sz="0" w:space="0" w:color="auto"/>
          </w:divBdr>
        </w:div>
        <w:div w:id="1848322891">
          <w:marLeft w:val="640"/>
          <w:marRight w:val="0"/>
          <w:marTop w:val="0"/>
          <w:marBottom w:val="0"/>
          <w:divBdr>
            <w:top w:val="none" w:sz="0" w:space="0" w:color="auto"/>
            <w:left w:val="none" w:sz="0" w:space="0" w:color="auto"/>
            <w:bottom w:val="none" w:sz="0" w:space="0" w:color="auto"/>
            <w:right w:val="none" w:sz="0" w:space="0" w:color="auto"/>
          </w:divBdr>
        </w:div>
        <w:div w:id="1849444501">
          <w:marLeft w:val="640"/>
          <w:marRight w:val="0"/>
          <w:marTop w:val="0"/>
          <w:marBottom w:val="0"/>
          <w:divBdr>
            <w:top w:val="none" w:sz="0" w:space="0" w:color="auto"/>
            <w:left w:val="none" w:sz="0" w:space="0" w:color="auto"/>
            <w:bottom w:val="none" w:sz="0" w:space="0" w:color="auto"/>
            <w:right w:val="none" w:sz="0" w:space="0" w:color="auto"/>
          </w:divBdr>
        </w:div>
        <w:div w:id="1849564350">
          <w:marLeft w:val="640"/>
          <w:marRight w:val="0"/>
          <w:marTop w:val="0"/>
          <w:marBottom w:val="0"/>
          <w:divBdr>
            <w:top w:val="none" w:sz="0" w:space="0" w:color="auto"/>
            <w:left w:val="none" w:sz="0" w:space="0" w:color="auto"/>
            <w:bottom w:val="none" w:sz="0" w:space="0" w:color="auto"/>
            <w:right w:val="none" w:sz="0" w:space="0" w:color="auto"/>
          </w:divBdr>
        </w:div>
        <w:div w:id="1868105622">
          <w:marLeft w:val="640"/>
          <w:marRight w:val="0"/>
          <w:marTop w:val="0"/>
          <w:marBottom w:val="0"/>
          <w:divBdr>
            <w:top w:val="none" w:sz="0" w:space="0" w:color="auto"/>
            <w:left w:val="none" w:sz="0" w:space="0" w:color="auto"/>
            <w:bottom w:val="none" w:sz="0" w:space="0" w:color="auto"/>
            <w:right w:val="none" w:sz="0" w:space="0" w:color="auto"/>
          </w:divBdr>
        </w:div>
        <w:div w:id="1894731330">
          <w:marLeft w:val="640"/>
          <w:marRight w:val="0"/>
          <w:marTop w:val="0"/>
          <w:marBottom w:val="0"/>
          <w:divBdr>
            <w:top w:val="none" w:sz="0" w:space="0" w:color="auto"/>
            <w:left w:val="none" w:sz="0" w:space="0" w:color="auto"/>
            <w:bottom w:val="none" w:sz="0" w:space="0" w:color="auto"/>
            <w:right w:val="none" w:sz="0" w:space="0" w:color="auto"/>
          </w:divBdr>
        </w:div>
        <w:div w:id="1900824908">
          <w:marLeft w:val="640"/>
          <w:marRight w:val="0"/>
          <w:marTop w:val="0"/>
          <w:marBottom w:val="0"/>
          <w:divBdr>
            <w:top w:val="none" w:sz="0" w:space="0" w:color="auto"/>
            <w:left w:val="none" w:sz="0" w:space="0" w:color="auto"/>
            <w:bottom w:val="none" w:sz="0" w:space="0" w:color="auto"/>
            <w:right w:val="none" w:sz="0" w:space="0" w:color="auto"/>
          </w:divBdr>
        </w:div>
        <w:div w:id="1913733258">
          <w:marLeft w:val="640"/>
          <w:marRight w:val="0"/>
          <w:marTop w:val="0"/>
          <w:marBottom w:val="0"/>
          <w:divBdr>
            <w:top w:val="none" w:sz="0" w:space="0" w:color="auto"/>
            <w:left w:val="none" w:sz="0" w:space="0" w:color="auto"/>
            <w:bottom w:val="none" w:sz="0" w:space="0" w:color="auto"/>
            <w:right w:val="none" w:sz="0" w:space="0" w:color="auto"/>
          </w:divBdr>
        </w:div>
        <w:div w:id="1914045003">
          <w:marLeft w:val="640"/>
          <w:marRight w:val="0"/>
          <w:marTop w:val="0"/>
          <w:marBottom w:val="0"/>
          <w:divBdr>
            <w:top w:val="none" w:sz="0" w:space="0" w:color="auto"/>
            <w:left w:val="none" w:sz="0" w:space="0" w:color="auto"/>
            <w:bottom w:val="none" w:sz="0" w:space="0" w:color="auto"/>
            <w:right w:val="none" w:sz="0" w:space="0" w:color="auto"/>
          </w:divBdr>
        </w:div>
        <w:div w:id="1961377906">
          <w:marLeft w:val="640"/>
          <w:marRight w:val="0"/>
          <w:marTop w:val="0"/>
          <w:marBottom w:val="0"/>
          <w:divBdr>
            <w:top w:val="none" w:sz="0" w:space="0" w:color="auto"/>
            <w:left w:val="none" w:sz="0" w:space="0" w:color="auto"/>
            <w:bottom w:val="none" w:sz="0" w:space="0" w:color="auto"/>
            <w:right w:val="none" w:sz="0" w:space="0" w:color="auto"/>
          </w:divBdr>
        </w:div>
        <w:div w:id="1978560364">
          <w:marLeft w:val="640"/>
          <w:marRight w:val="0"/>
          <w:marTop w:val="0"/>
          <w:marBottom w:val="0"/>
          <w:divBdr>
            <w:top w:val="none" w:sz="0" w:space="0" w:color="auto"/>
            <w:left w:val="none" w:sz="0" w:space="0" w:color="auto"/>
            <w:bottom w:val="none" w:sz="0" w:space="0" w:color="auto"/>
            <w:right w:val="none" w:sz="0" w:space="0" w:color="auto"/>
          </w:divBdr>
        </w:div>
        <w:div w:id="1999845366">
          <w:marLeft w:val="640"/>
          <w:marRight w:val="0"/>
          <w:marTop w:val="0"/>
          <w:marBottom w:val="0"/>
          <w:divBdr>
            <w:top w:val="none" w:sz="0" w:space="0" w:color="auto"/>
            <w:left w:val="none" w:sz="0" w:space="0" w:color="auto"/>
            <w:bottom w:val="none" w:sz="0" w:space="0" w:color="auto"/>
            <w:right w:val="none" w:sz="0" w:space="0" w:color="auto"/>
          </w:divBdr>
        </w:div>
        <w:div w:id="2014018942">
          <w:marLeft w:val="640"/>
          <w:marRight w:val="0"/>
          <w:marTop w:val="0"/>
          <w:marBottom w:val="0"/>
          <w:divBdr>
            <w:top w:val="none" w:sz="0" w:space="0" w:color="auto"/>
            <w:left w:val="none" w:sz="0" w:space="0" w:color="auto"/>
            <w:bottom w:val="none" w:sz="0" w:space="0" w:color="auto"/>
            <w:right w:val="none" w:sz="0" w:space="0" w:color="auto"/>
          </w:divBdr>
        </w:div>
        <w:div w:id="2057199158">
          <w:marLeft w:val="640"/>
          <w:marRight w:val="0"/>
          <w:marTop w:val="0"/>
          <w:marBottom w:val="0"/>
          <w:divBdr>
            <w:top w:val="none" w:sz="0" w:space="0" w:color="auto"/>
            <w:left w:val="none" w:sz="0" w:space="0" w:color="auto"/>
            <w:bottom w:val="none" w:sz="0" w:space="0" w:color="auto"/>
            <w:right w:val="none" w:sz="0" w:space="0" w:color="auto"/>
          </w:divBdr>
        </w:div>
        <w:div w:id="2066563543">
          <w:marLeft w:val="640"/>
          <w:marRight w:val="0"/>
          <w:marTop w:val="0"/>
          <w:marBottom w:val="0"/>
          <w:divBdr>
            <w:top w:val="none" w:sz="0" w:space="0" w:color="auto"/>
            <w:left w:val="none" w:sz="0" w:space="0" w:color="auto"/>
            <w:bottom w:val="none" w:sz="0" w:space="0" w:color="auto"/>
            <w:right w:val="none" w:sz="0" w:space="0" w:color="auto"/>
          </w:divBdr>
        </w:div>
        <w:div w:id="2067027250">
          <w:marLeft w:val="640"/>
          <w:marRight w:val="0"/>
          <w:marTop w:val="0"/>
          <w:marBottom w:val="0"/>
          <w:divBdr>
            <w:top w:val="none" w:sz="0" w:space="0" w:color="auto"/>
            <w:left w:val="none" w:sz="0" w:space="0" w:color="auto"/>
            <w:bottom w:val="none" w:sz="0" w:space="0" w:color="auto"/>
            <w:right w:val="none" w:sz="0" w:space="0" w:color="auto"/>
          </w:divBdr>
        </w:div>
        <w:div w:id="2095861191">
          <w:marLeft w:val="640"/>
          <w:marRight w:val="0"/>
          <w:marTop w:val="0"/>
          <w:marBottom w:val="0"/>
          <w:divBdr>
            <w:top w:val="none" w:sz="0" w:space="0" w:color="auto"/>
            <w:left w:val="none" w:sz="0" w:space="0" w:color="auto"/>
            <w:bottom w:val="none" w:sz="0" w:space="0" w:color="auto"/>
            <w:right w:val="none" w:sz="0" w:space="0" w:color="auto"/>
          </w:divBdr>
        </w:div>
      </w:divsChild>
    </w:div>
    <w:div w:id="2105104662">
      <w:bodyDiv w:val="1"/>
      <w:marLeft w:val="0"/>
      <w:marRight w:val="0"/>
      <w:marTop w:val="0"/>
      <w:marBottom w:val="0"/>
      <w:divBdr>
        <w:top w:val="none" w:sz="0" w:space="0" w:color="auto"/>
        <w:left w:val="none" w:sz="0" w:space="0" w:color="auto"/>
        <w:bottom w:val="none" w:sz="0" w:space="0" w:color="auto"/>
        <w:right w:val="none" w:sz="0" w:space="0" w:color="auto"/>
      </w:divBdr>
    </w:div>
    <w:div w:id="2106070871">
      <w:bodyDiv w:val="1"/>
      <w:marLeft w:val="0"/>
      <w:marRight w:val="0"/>
      <w:marTop w:val="0"/>
      <w:marBottom w:val="0"/>
      <w:divBdr>
        <w:top w:val="none" w:sz="0" w:space="0" w:color="auto"/>
        <w:left w:val="none" w:sz="0" w:space="0" w:color="auto"/>
        <w:bottom w:val="none" w:sz="0" w:space="0" w:color="auto"/>
        <w:right w:val="none" w:sz="0" w:space="0" w:color="auto"/>
      </w:divBdr>
    </w:div>
    <w:div w:id="2109888236">
      <w:bodyDiv w:val="1"/>
      <w:marLeft w:val="0"/>
      <w:marRight w:val="0"/>
      <w:marTop w:val="0"/>
      <w:marBottom w:val="0"/>
      <w:divBdr>
        <w:top w:val="none" w:sz="0" w:space="0" w:color="auto"/>
        <w:left w:val="none" w:sz="0" w:space="0" w:color="auto"/>
        <w:bottom w:val="none" w:sz="0" w:space="0" w:color="auto"/>
        <w:right w:val="none" w:sz="0" w:space="0" w:color="auto"/>
      </w:divBdr>
    </w:div>
    <w:div w:id="2111929213">
      <w:bodyDiv w:val="1"/>
      <w:marLeft w:val="0"/>
      <w:marRight w:val="0"/>
      <w:marTop w:val="0"/>
      <w:marBottom w:val="0"/>
      <w:divBdr>
        <w:top w:val="none" w:sz="0" w:space="0" w:color="auto"/>
        <w:left w:val="none" w:sz="0" w:space="0" w:color="auto"/>
        <w:bottom w:val="none" w:sz="0" w:space="0" w:color="auto"/>
        <w:right w:val="none" w:sz="0" w:space="0" w:color="auto"/>
      </w:divBdr>
    </w:div>
    <w:div w:id="2115317093">
      <w:bodyDiv w:val="1"/>
      <w:marLeft w:val="0"/>
      <w:marRight w:val="0"/>
      <w:marTop w:val="0"/>
      <w:marBottom w:val="0"/>
      <w:divBdr>
        <w:top w:val="none" w:sz="0" w:space="0" w:color="auto"/>
        <w:left w:val="none" w:sz="0" w:space="0" w:color="auto"/>
        <w:bottom w:val="none" w:sz="0" w:space="0" w:color="auto"/>
        <w:right w:val="none" w:sz="0" w:space="0" w:color="auto"/>
      </w:divBdr>
    </w:div>
    <w:div w:id="2115444614">
      <w:bodyDiv w:val="1"/>
      <w:marLeft w:val="0"/>
      <w:marRight w:val="0"/>
      <w:marTop w:val="0"/>
      <w:marBottom w:val="0"/>
      <w:divBdr>
        <w:top w:val="none" w:sz="0" w:space="0" w:color="auto"/>
        <w:left w:val="none" w:sz="0" w:space="0" w:color="auto"/>
        <w:bottom w:val="none" w:sz="0" w:space="0" w:color="auto"/>
        <w:right w:val="none" w:sz="0" w:space="0" w:color="auto"/>
      </w:divBdr>
    </w:div>
    <w:div w:id="2115902325">
      <w:bodyDiv w:val="1"/>
      <w:marLeft w:val="0"/>
      <w:marRight w:val="0"/>
      <w:marTop w:val="0"/>
      <w:marBottom w:val="0"/>
      <w:divBdr>
        <w:top w:val="none" w:sz="0" w:space="0" w:color="auto"/>
        <w:left w:val="none" w:sz="0" w:space="0" w:color="auto"/>
        <w:bottom w:val="none" w:sz="0" w:space="0" w:color="auto"/>
        <w:right w:val="none" w:sz="0" w:space="0" w:color="auto"/>
      </w:divBdr>
    </w:div>
    <w:div w:id="2116748130">
      <w:bodyDiv w:val="1"/>
      <w:marLeft w:val="0"/>
      <w:marRight w:val="0"/>
      <w:marTop w:val="0"/>
      <w:marBottom w:val="0"/>
      <w:divBdr>
        <w:top w:val="none" w:sz="0" w:space="0" w:color="auto"/>
        <w:left w:val="none" w:sz="0" w:space="0" w:color="auto"/>
        <w:bottom w:val="none" w:sz="0" w:space="0" w:color="auto"/>
        <w:right w:val="none" w:sz="0" w:space="0" w:color="auto"/>
      </w:divBdr>
    </w:div>
    <w:div w:id="2120486977">
      <w:bodyDiv w:val="1"/>
      <w:marLeft w:val="0"/>
      <w:marRight w:val="0"/>
      <w:marTop w:val="0"/>
      <w:marBottom w:val="0"/>
      <w:divBdr>
        <w:top w:val="none" w:sz="0" w:space="0" w:color="auto"/>
        <w:left w:val="none" w:sz="0" w:space="0" w:color="auto"/>
        <w:bottom w:val="none" w:sz="0" w:space="0" w:color="auto"/>
        <w:right w:val="none" w:sz="0" w:space="0" w:color="auto"/>
      </w:divBdr>
    </w:div>
    <w:div w:id="2122449972">
      <w:bodyDiv w:val="1"/>
      <w:marLeft w:val="0"/>
      <w:marRight w:val="0"/>
      <w:marTop w:val="0"/>
      <w:marBottom w:val="0"/>
      <w:divBdr>
        <w:top w:val="none" w:sz="0" w:space="0" w:color="auto"/>
        <w:left w:val="none" w:sz="0" w:space="0" w:color="auto"/>
        <w:bottom w:val="none" w:sz="0" w:space="0" w:color="auto"/>
        <w:right w:val="none" w:sz="0" w:space="0" w:color="auto"/>
      </w:divBdr>
    </w:div>
    <w:div w:id="2124416268">
      <w:bodyDiv w:val="1"/>
      <w:marLeft w:val="0"/>
      <w:marRight w:val="0"/>
      <w:marTop w:val="0"/>
      <w:marBottom w:val="0"/>
      <w:divBdr>
        <w:top w:val="none" w:sz="0" w:space="0" w:color="auto"/>
        <w:left w:val="none" w:sz="0" w:space="0" w:color="auto"/>
        <w:bottom w:val="none" w:sz="0" w:space="0" w:color="auto"/>
        <w:right w:val="none" w:sz="0" w:space="0" w:color="auto"/>
      </w:divBdr>
    </w:div>
    <w:div w:id="2125731625">
      <w:bodyDiv w:val="1"/>
      <w:marLeft w:val="0"/>
      <w:marRight w:val="0"/>
      <w:marTop w:val="0"/>
      <w:marBottom w:val="0"/>
      <w:divBdr>
        <w:top w:val="none" w:sz="0" w:space="0" w:color="auto"/>
        <w:left w:val="none" w:sz="0" w:space="0" w:color="auto"/>
        <w:bottom w:val="none" w:sz="0" w:space="0" w:color="auto"/>
        <w:right w:val="none" w:sz="0" w:space="0" w:color="auto"/>
      </w:divBdr>
    </w:div>
    <w:div w:id="2130197125">
      <w:bodyDiv w:val="1"/>
      <w:marLeft w:val="0"/>
      <w:marRight w:val="0"/>
      <w:marTop w:val="0"/>
      <w:marBottom w:val="0"/>
      <w:divBdr>
        <w:top w:val="none" w:sz="0" w:space="0" w:color="auto"/>
        <w:left w:val="none" w:sz="0" w:space="0" w:color="auto"/>
        <w:bottom w:val="none" w:sz="0" w:space="0" w:color="auto"/>
        <w:right w:val="none" w:sz="0" w:space="0" w:color="auto"/>
      </w:divBdr>
    </w:div>
    <w:div w:id="2130510188">
      <w:bodyDiv w:val="1"/>
      <w:marLeft w:val="0"/>
      <w:marRight w:val="0"/>
      <w:marTop w:val="0"/>
      <w:marBottom w:val="0"/>
      <w:divBdr>
        <w:top w:val="none" w:sz="0" w:space="0" w:color="auto"/>
        <w:left w:val="none" w:sz="0" w:space="0" w:color="auto"/>
        <w:bottom w:val="none" w:sz="0" w:space="0" w:color="auto"/>
        <w:right w:val="none" w:sz="0" w:space="0" w:color="auto"/>
      </w:divBdr>
    </w:div>
    <w:div w:id="2131364158">
      <w:bodyDiv w:val="1"/>
      <w:marLeft w:val="0"/>
      <w:marRight w:val="0"/>
      <w:marTop w:val="0"/>
      <w:marBottom w:val="0"/>
      <w:divBdr>
        <w:top w:val="none" w:sz="0" w:space="0" w:color="auto"/>
        <w:left w:val="none" w:sz="0" w:space="0" w:color="auto"/>
        <w:bottom w:val="none" w:sz="0" w:space="0" w:color="auto"/>
        <w:right w:val="none" w:sz="0" w:space="0" w:color="auto"/>
      </w:divBdr>
    </w:div>
    <w:div w:id="2132236840">
      <w:bodyDiv w:val="1"/>
      <w:marLeft w:val="0"/>
      <w:marRight w:val="0"/>
      <w:marTop w:val="0"/>
      <w:marBottom w:val="0"/>
      <w:divBdr>
        <w:top w:val="none" w:sz="0" w:space="0" w:color="auto"/>
        <w:left w:val="none" w:sz="0" w:space="0" w:color="auto"/>
        <w:bottom w:val="none" w:sz="0" w:space="0" w:color="auto"/>
        <w:right w:val="none" w:sz="0" w:space="0" w:color="auto"/>
      </w:divBdr>
      <w:divsChild>
        <w:div w:id="20057094">
          <w:marLeft w:val="640"/>
          <w:marRight w:val="0"/>
          <w:marTop w:val="0"/>
          <w:marBottom w:val="0"/>
          <w:divBdr>
            <w:top w:val="none" w:sz="0" w:space="0" w:color="auto"/>
            <w:left w:val="none" w:sz="0" w:space="0" w:color="auto"/>
            <w:bottom w:val="none" w:sz="0" w:space="0" w:color="auto"/>
            <w:right w:val="none" w:sz="0" w:space="0" w:color="auto"/>
          </w:divBdr>
        </w:div>
        <w:div w:id="107429421">
          <w:marLeft w:val="640"/>
          <w:marRight w:val="0"/>
          <w:marTop w:val="0"/>
          <w:marBottom w:val="0"/>
          <w:divBdr>
            <w:top w:val="none" w:sz="0" w:space="0" w:color="auto"/>
            <w:left w:val="none" w:sz="0" w:space="0" w:color="auto"/>
            <w:bottom w:val="none" w:sz="0" w:space="0" w:color="auto"/>
            <w:right w:val="none" w:sz="0" w:space="0" w:color="auto"/>
          </w:divBdr>
        </w:div>
        <w:div w:id="138114144">
          <w:marLeft w:val="640"/>
          <w:marRight w:val="0"/>
          <w:marTop w:val="0"/>
          <w:marBottom w:val="0"/>
          <w:divBdr>
            <w:top w:val="none" w:sz="0" w:space="0" w:color="auto"/>
            <w:left w:val="none" w:sz="0" w:space="0" w:color="auto"/>
            <w:bottom w:val="none" w:sz="0" w:space="0" w:color="auto"/>
            <w:right w:val="none" w:sz="0" w:space="0" w:color="auto"/>
          </w:divBdr>
        </w:div>
        <w:div w:id="173806701">
          <w:marLeft w:val="640"/>
          <w:marRight w:val="0"/>
          <w:marTop w:val="0"/>
          <w:marBottom w:val="0"/>
          <w:divBdr>
            <w:top w:val="none" w:sz="0" w:space="0" w:color="auto"/>
            <w:left w:val="none" w:sz="0" w:space="0" w:color="auto"/>
            <w:bottom w:val="none" w:sz="0" w:space="0" w:color="auto"/>
            <w:right w:val="none" w:sz="0" w:space="0" w:color="auto"/>
          </w:divBdr>
        </w:div>
        <w:div w:id="197864534">
          <w:marLeft w:val="640"/>
          <w:marRight w:val="0"/>
          <w:marTop w:val="0"/>
          <w:marBottom w:val="0"/>
          <w:divBdr>
            <w:top w:val="none" w:sz="0" w:space="0" w:color="auto"/>
            <w:left w:val="none" w:sz="0" w:space="0" w:color="auto"/>
            <w:bottom w:val="none" w:sz="0" w:space="0" w:color="auto"/>
            <w:right w:val="none" w:sz="0" w:space="0" w:color="auto"/>
          </w:divBdr>
        </w:div>
        <w:div w:id="228883031">
          <w:marLeft w:val="640"/>
          <w:marRight w:val="0"/>
          <w:marTop w:val="0"/>
          <w:marBottom w:val="0"/>
          <w:divBdr>
            <w:top w:val="none" w:sz="0" w:space="0" w:color="auto"/>
            <w:left w:val="none" w:sz="0" w:space="0" w:color="auto"/>
            <w:bottom w:val="none" w:sz="0" w:space="0" w:color="auto"/>
            <w:right w:val="none" w:sz="0" w:space="0" w:color="auto"/>
          </w:divBdr>
        </w:div>
        <w:div w:id="229773659">
          <w:marLeft w:val="640"/>
          <w:marRight w:val="0"/>
          <w:marTop w:val="0"/>
          <w:marBottom w:val="0"/>
          <w:divBdr>
            <w:top w:val="none" w:sz="0" w:space="0" w:color="auto"/>
            <w:left w:val="none" w:sz="0" w:space="0" w:color="auto"/>
            <w:bottom w:val="none" w:sz="0" w:space="0" w:color="auto"/>
            <w:right w:val="none" w:sz="0" w:space="0" w:color="auto"/>
          </w:divBdr>
        </w:div>
        <w:div w:id="231283024">
          <w:marLeft w:val="640"/>
          <w:marRight w:val="0"/>
          <w:marTop w:val="0"/>
          <w:marBottom w:val="0"/>
          <w:divBdr>
            <w:top w:val="none" w:sz="0" w:space="0" w:color="auto"/>
            <w:left w:val="none" w:sz="0" w:space="0" w:color="auto"/>
            <w:bottom w:val="none" w:sz="0" w:space="0" w:color="auto"/>
            <w:right w:val="none" w:sz="0" w:space="0" w:color="auto"/>
          </w:divBdr>
        </w:div>
        <w:div w:id="271714462">
          <w:marLeft w:val="640"/>
          <w:marRight w:val="0"/>
          <w:marTop w:val="0"/>
          <w:marBottom w:val="0"/>
          <w:divBdr>
            <w:top w:val="none" w:sz="0" w:space="0" w:color="auto"/>
            <w:left w:val="none" w:sz="0" w:space="0" w:color="auto"/>
            <w:bottom w:val="none" w:sz="0" w:space="0" w:color="auto"/>
            <w:right w:val="none" w:sz="0" w:space="0" w:color="auto"/>
          </w:divBdr>
        </w:div>
        <w:div w:id="353576506">
          <w:marLeft w:val="640"/>
          <w:marRight w:val="0"/>
          <w:marTop w:val="0"/>
          <w:marBottom w:val="0"/>
          <w:divBdr>
            <w:top w:val="none" w:sz="0" w:space="0" w:color="auto"/>
            <w:left w:val="none" w:sz="0" w:space="0" w:color="auto"/>
            <w:bottom w:val="none" w:sz="0" w:space="0" w:color="auto"/>
            <w:right w:val="none" w:sz="0" w:space="0" w:color="auto"/>
          </w:divBdr>
        </w:div>
        <w:div w:id="392200133">
          <w:marLeft w:val="640"/>
          <w:marRight w:val="0"/>
          <w:marTop w:val="0"/>
          <w:marBottom w:val="0"/>
          <w:divBdr>
            <w:top w:val="none" w:sz="0" w:space="0" w:color="auto"/>
            <w:left w:val="none" w:sz="0" w:space="0" w:color="auto"/>
            <w:bottom w:val="none" w:sz="0" w:space="0" w:color="auto"/>
            <w:right w:val="none" w:sz="0" w:space="0" w:color="auto"/>
          </w:divBdr>
        </w:div>
        <w:div w:id="403912406">
          <w:marLeft w:val="640"/>
          <w:marRight w:val="0"/>
          <w:marTop w:val="0"/>
          <w:marBottom w:val="0"/>
          <w:divBdr>
            <w:top w:val="none" w:sz="0" w:space="0" w:color="auto"/>
            <w:left w:val="none" w:sz="0" w:space="0" w:color="auto"/>
            <w:bottom w:val="none" w:sz="0" w:space="0" w:color="auto"/>
            <w:right w:val="none" w:sz="0" w:space="0" w:color="auto"/>
          </w:divBdr>
        </w:div>
        <w:div w:id="454568997">
          <w:marLeft w:val="640"/>
          <w:marRight w:val="0"/>
          <w:marTop w:val="0"/>
          <w:marBottom w:val="0"/>
          <w:divBdr>
            <w:top w:val="none" w:sz="0" w:space="0" w:color="auto"/>
            <w:left w:val="none" w:sz="0" w:space="0" w:color="auto"/>
            <w:bottom w:val="none" w:sz="0" w:space="0" w:color="auto"/>
            <w:right w:val="none" w:sz="0" w:space="0" w:color="auto"/>
          </w:divBdr>
        </w:div>
        <w:div w:id="546650286">
          <w:marLeft w:val="640"/>
          <w:marRight w:val="0"/>
          <w:marTop w:val="0"/>
          <w:marBottom w:val="0"/>
          <w:divBdr>
            <w:top w:val="none" w:sz="0" w:space="0" w:color="auto"/>
            <w:left w:val="none" w:sz="0" w:space="0" w:color="auto"/>
            <w:bottom w:val="none" w:sz="0" w:space="0" w:color="auto"/>
            <w:right w:val="none" w:sz="0" w:space="0" w:color="auto"/>
          </w:divBdr>
        </w:div>
        <w:div w:id="571741226">
          <w:marLeft w:val="640"/>
          <w:marRight w:val="0"/>
          <w:marTop w:val="0"/>
          <w:marBottom w:val="0"/>
          <w:divBdr>
            <w:top w:val="none" w:sz="0" w:space="0" w:color="auto"/>
            <w:left w:val="none" w:sz="0" w:space="0" w:color="auto"/>
            <w:bottom w:val="none" w:sz="0" w:space="0" w:color="auto"/>
            <w:right w:val="none" w:sz="0" w:space="0" w:color="auto"/>
          </w:divBdr>
        </w:div>
        <w:div w:id="627664424">
          <w:marLeft w:val="640"/>
          <w:marRight w:val="0"/>
          <w:marTop w:val="0"/>
          <w:marBottom w:val="0"/>
          <w:divBdr>
            <w:top w:val="none" w:sz="0" w:space="0" w:color="auto"/>
            <w:left w:val="none" w:sz="0" w:space="0" w:color="auto"/>
            <w:bottom w:val="none" w:sz="0" w:space="0" w:color="auto"/>
            <w:right w:val="none" w:sz="0" w:space="0" w:color="auto"/>
          </w:divBdr>
        </w:div>
        <w:div w:id="644965820">
          <w:marLeft w:val="640"/>
          <w:marRight w:val="0"/>
          <w:marTop w:val="0"/>
          <w:marBottom w:val="0"/>
          <w:divBdr>
            <w:top w:val="none" w:sz="0" w:space="0" w:color="auto"/>
            <w:left w:val="none" w:sz="0" w:space="0" w:color="auto"/>
            <w:bottom w:val="none" w:sz="0" w:space="0" w:color="auto"/>
            <w:right w:val="none" w:sz="0" w:space="0" w:color="auto"/>
          </w:divBdr>
        </w:div>
        <w:div w:id="646906576">
          <w:marLeft w:val="640"/>
          <w:marRight w:val="0"/>
          <w:marTop w:val="0"/>
          <w:marBottom w:val="0"/>
          <w:divBdr>
            <w:top w:val="none" w:sz="0" w:space="0" w:color="auto"/>
            <w:left w:val="none" w:sz="0" w:space="0" w:color="auto"/>
            <w:bottom w:val="none" w:sz="0" w:space="0" w:color="auto"/>
            <w:right w:val="none" w:sz="0" w:space="0" w:color="auto"/>
          </w:divBdr>
        </w:div>
        <w:div w:id="678778588">
          <w:marLeft w:val="640"/>
          <w:marRight w:val="0"/>
          <w:marTop w:val="0"/>
          <w:marBottom w:val="0"/>
          <w:divBdr>
            <w:top w:val="none" w:sz="0" w:space="0" w:color="auto"/>
            <w:left w:val="none" w:sz="0" w:space="0" w:color="auto"/>
            <w:bottom w:val="none" w:sz="0" w:space="0" w:color="auto"/>
            <w:right w:val="none" w:sz="0" w:space="0" w:color="auto"/>
          </w:divBdr>
        </w:div>
        <w:div w:id="698433518">
          <w:marLeft w:val="640"/>
          <w:marRight w:val="0"/>
          <w:marTop w:val="0"/>
          <w:marBottom w:val="0"/>
          <w:divBdr>
            <w:top w:val="none" w:sz="0" w:space="0" w:color="auto"/>
            <w:left w:val="none" w:sz="0" w:space="0" w:color="auto"/>
            <w:bottom w:val="none" w:sz="0" w:space="0" w:color="auto"/>
            <w:right w:val="none" w:sz="0" w:space="0" w:color="auto"/>
          </w:divBdr>
        </w:div>
        <w:div w:id="723406674">
          <w:marLeft w:val="640"/>
          <w:marRight w:val="0"/>
          <w:marTop w:val="0"/>
          <w:marBottom w:val="0"/>
          <w:divBdr>
            <w:top w:val="none" w:sz="0" w:space="0" w:color="auto"/>
            <w:left w:val="none" w:sz="0" w:space="0" w:color="auto"/>
            <w:bottom w:val="none" w:sz="0" w:space="0" w:color="auto"/>
            <w:right w:val="none" w:sz="0" w:space="0" w:color="auto"/>
          </w:divBdr>
        </w:div>
        <w:div w:id="817574734">
          <w:marLeft w:val="640"/>
          <w:marRight w:val="0"/>
          <w:marTop w:val="0"/>
          <w:marBottom w:val="0"/>
          <w:divBdr>
            <w:top w:val="none" w:sz="0" w:space="0" w:color="auto"/>
            <w:left w:val="none" w:sz="0" w:space="0" w:color="auto"/>
            <w:bottom w:val="none" w:sz="0" w:space="0" w:color="auto"/>
            <w:right w:val="none" w:sz="0" w:space="0" w:color="auto"/>
          </w:divBdr>
        </w:div>
        <w:div w:id="820585311">
          <w:marLeft w:val="640"/>
          <w:marRight w:val="0"/>
          <w:marTop w:val="0"/>
          <w:marBottom w:val="0"/>
          <w:divBdr>
            <w:top w:val="none" w:sz="0" w:space="0" w:color="auto"/>
            <w:left w:val="none" w:sz="0" w:space="0" w:color="auto"/>
            <w:bottom w:val="none" w:sz="0" w:space="0" w:color="auto"/>
            <w:right w:val="none" w:sz="0" w:space="0" w:color="auto"/>
          </w:divBdr>
        </w:div>
        <w:div w:id="822816863">
          <w:marLeft w:val="640"/>
          <w:marRight w:val="0"/>
          <w:marTop w:val="0"/>
          <w:marBottom w:val="0"/>
          <w:divBdr>
            <w:top w:val="none" w:sz="0" w:space="0" w:color="auto"/>
            <w:left w:val="none" w:sz="0" w:space="0" w:color="auto"/>
            <w:bottom w:val="none" w:sz="0" w:space="0" w:color="auto"/>
            <w:right w:val="none" w:sz="0" w:space="0" w:color="auto"/>
          </w:divBdr>
        </w:div>
        <w:div w:id="973799882">
          <w:marLeft w:val="640"/>
          <w:marRight w:val="0"/>
          <w:marTop w:val="0"/>
          <w:marBottom w:val="0"/>
          <w:divBdr>
            <w:top w:val="none" w:sz="0" w:space="0" w:color="auto"/>
            <w:left w:val="none" w:sz="0" w:space="0" w:color="auto"/>
            <w:bottom w:val="none" w:sz="0" w:space="0" w:color="auto"/>
            <w:right w:val="none" w:sz="0" w:space="0" w:color="auto"/>
          </w:divBdr>
        </w:div>
        <w:div w:id="983240120">
          <w:marLeft w:val="640"/>
          <w:marRight w:val="0"/>
          <w:marTop w:val="0"/>
          <w:marBottom w:val="0"/>
          <w:divBdr>
            <w:top w:val="none" w:sz="0" w:space="0" w:color="auto"/>
            <w:left w:val="none" w:sz="0" w:space="0" w:color="auto"/>
            <w:bottom w:val="none" w:sz="0" w:space="0" w:color="auto"/>
            <w:right w:val="none" w:sz="0" w:space="0" w:color="auto"/>
          </w:divBdr>
        </w:div>
        <w:div w:id="1001279936">
          <w:marLeft w:val="640"/>
          <w:marRight w:val="0"/>
          <w:marTop w:val="0"/>
          <w:marBottom w:val="0"/>
          <w:divBdr>
            <w:top w:val="none" w:sz="0" w:space="0" w:color="auto"/>
            <w:left w:val="none" w:sz="0" w:space="0" w:color="auto"/>
            <w:bottom w:val="none" w:sz="0" w:space="0" w:color="auto"/>
            <w:right w:val="none" w:sz="0" w:space="0" w:color="auto"/>
          </w:divBdr>
        </w:div>
        <w:div w:id="1035345356">
          <w:marLeft w:val="640"/>
          <w:marRight w:val="0"/>
          <w:marTop w:val="0"/>
          <w:marBottom w:val="0"/>
          <w:divBdr>
            <w:top w:val="none" w:sz="0" w:space="0" w:color="auto"/>
            <w:left w:val="none" w:sz="0" w:space="0" w:color="auto"/>
            <w:bottom w:val="none" w:sz="0" w:space="0" w:color="auto"/>
            <w:right w:val="none" w:sz="0" w:space="0" w:color="auto"/>
          </w:divBdr>
        </w:div>
        <w:div w:id="1057431841">
          <w:marLeft w:val="640"/>
          <w:marRight w:val="0"/>
          <w:marTop w:val="0"/>
          <w:marBottom w:val="0"/>
          <w:divBdr>
            <w:top w:val="none" w:sz="0" w:space="0" w:color="auto"/>
            <w:left w:val="none" w:sz="0" w:space="0" w:color="auto"/>
            <w:bottom w:val="none" w:sz="0" w:space="0" w:color="auto"/>
            <w:right w:val="none" w:sz="0" w:space="0" w:color="auto"/>
          </w:divBdr>
        </w:div>
        <w:div w:id="1081607505">
          <w:marLeft w:val="640"/>
          <w:marRight w:val="0"/>
          <w:marTop w:val="0"/>
          <w:marBottom w:val="0"/>
          <w:divBdr>
            <w:top w:val="none" w:sz="0" w:space="0" w:color="auto"/>
            <w:left w:val="none" w:sz="0" w:space="0" w:color="auto"/>
            <w:bottom w:val="none" w:sz="0" w:space="0" w:color="auto"/>
            <w:right w:val="none" w:sz="0" w:space="0" w:color="auto"/>
          </w:divBdr>
        </w:div>
        <w:div w:id="1098252638">
          <w:marLeft w:val="640"/>
          <w:marRight w:val="0"/>
          <w:marTop w:val="0"/>
          <w:marBottom w:val="0"/>
          <w:divBdr>
            <w:top w:val="none" w:sz="0" w:space="0" w:color="auto"/>
            <w:left w:val="none" w:sz="0" w:space="0" w:color="auto"/>
            <w:bottom w:val="none" w:sz="0" w:space="0" w:color="auto"/>
            <w:right w:val="none" w:sz="0" w:space="0" w:color="auto"/>
          </w:divBdr>
        </w:div>
        <w:div w:id="1099718175">
          <w:marLeft w:val="640"/>
          <w:marRight w:val="0"/>
          <w:marTop w:val="0"/>
          <w:marBottom w:val="0"/>
          <w:divBdr>
            <w:top w:val="none" w:sz="0" w:space="0" w:color="auto"/>
            <w:left w:val="none" w:sz="0" w:space="0" w:color="auto"/>
            <w:bottom w:val="none" w:sz="0" w:space="0" w:color="auto"/>
            <w:right w:val="none" w:sz="0" w:space="0" w:color="auto"/>
          </w:divBdr>
        </w:div>
        <w:div w:id="1140415739">
          <w:marLeft w:val="640"/>
          <w:marRight w:val="0"/>
          <w:marTop w:val="0"/>
          <w:marBottom w:val="0"/>
          <w:divBdr>
            <w:top w:val="none" w:sz="0" w:space="0" w:color="auto"/>
            <w:left w:val="none" w:sz="0" w:space="0" w:color="auto"/>
            <w:bottom w:val="none" w:sz="0" w:space="0" w:color="auto"/>
            <w:right w:val="none" w:sz="0" w:space="0" w:color="auto"/>
          </w:divBdr>
        </w:div>
        <w:div w:id="1195922252">
          <w:marLeft w:val="640"/>
          <w:marRight w:val="0"/>
          <w:marTop w:val="0"/>
          <w:marBottom w:val="0"/>
          <w:divBdr>
            <w:top w:val="none" w:sz="0" w:space="0" w:color="auto"/>
            <w:left w:val="none" w:sz="0" w:space="0" w:color="auto"/>
            <w:bottom w:val="none" w:sz="0" w:space="0" w:color="auto"/>
            <w:right w:val="none" w:sz="0" w:space="0" w:color="auto"/>
          </w:divBdr>
        </w:div>
        <w:div w:id="1201019154">
          <w:marLeft w:val="640"/>
          <w:marRight w:val="0"/>
          <w:marTop w:val="0"/>
          <w:marBottom w:val="0"/>
          <w:divBdr>
            <w:top w:val="none" w:sz="0" w:space="0" w:color="auto"/>
            <w:left w:val="none" w:sz="0" w:space="0" w:color="auto"/>
            <w:bottom w:val="none" w:sz="0" w:space="0" w:color="auto"/>
            <w:right w:val="none" w:sz="0" w:space="0" w:color="auto"/>
          </w:divBdr>
        </w:div>
        <w:div w:id="1247111167">
          <w:marLeft w:val="640"/>
          <w:marRight w:val="0"/>
          <w:marTop w:val="0"/>
          <w:marBottom w:val="0"/>
          <w:divBdr>
            <w:top w:val="none" w:sz="0" w:space="0" w:color="auto"/>
            <w:left w:val="none" w:sz="0" w:space="0" w:color="auto"/>
            <w:bottom w:val="none" w:sz="0" w:space="0" w:color="auto"/>
            <w:right w:val="none" w:sz="0" w:space="0" w:color="auto"/>
          </w:divBdr>
        </w:div>
        <w:div w:id="1252280727">
          <w:marLeft w:val="640"/>
          <w:marRight w:val="0"/>
          <w:marTop w:val="0"/>
          <w:marBottom w:val="0"/>
          <w:divBdr>
            <w:top w:val="none" w:sz="0" w:space="0" w:color="auto"/>
            <w:left w:val="none" w:sz="0" w:space="0" w:color="auto"/>
            <w:bottom w:val="none" w:sz="0" w:space="0" w:color="auto"/>
            <w:right w:val="none" w:sz="0" w:space="0" w:color="auto"/>
          </w:divBdr>
        </w:div>
        <w:div w:id="1257010956">
          <w:marLeft w:val="640"/>
          <w:marRight w:val="0"/>
          <w:marTop w:val="0"/>
          <w:marBottom w:val="0"/>
          <w:divBdr>
            <w:top w:val="none" w:sz="0" w:space="0" w:color="auto"/>
            <w:left w:val="none" w:sz="0" w:space="0" w:color="auto"/>
            <w:bottom w:val="none" w:sz="0" w:space="0" w:color="auto"/>
            <w:right w:val="none" w:sz="0" w:space="0" w:color="auto"/>
          </w:divBdr>
        </w:div>
        <w:div w:id="1321350128">
          <w:marLeft w:val="640"/>
          <w:marRight w:val="0"/>
          <w:marTop w:val="0"/>
          <w:marBottom w:val="0"/>
          <w:divBdr>
            <w:top w:val="none" w:sz="0" w:space="0" w:color="auto"/>
            <w:left w:val="none" w:sz="0" w:space="0" w:color="auto"/>
            <w:bottom w:val="none" w:sz="0" w:space="0" w:color="auto"/>
            <w:right w:val="none" w:sz="0" w:space="0" w:color="auto"/>
          </w:divBdr>
        </w:div>
        <w:div w:id="1349723238">
          <w:marLeft w:val="640"/>
          <w:marRight w:val="0"/>
          <w:marTop w:val="0"/>
          <w:marBottom w:val="0"/>
          <w:divBdr>
            <w:top w:val="none" w:sz="0" w:space="0" w:color="auto"/>
            <w:left w:val="none" w:sz="0" w:space="0" w:color="auto"/>
            <w:bottom w:val="none" w:sz="0" w:space="0" w:color="auto"/>
            <w:right w:val="none" w:sz="0" w:space="0" w:color="auto"/>
          </w:divBdr>
        </w:div>
        <w:div w:id="1412384614">
          <w:marLeft w:val="640"/>
          <w:marRight w:val="0"/>
          <w:marTop w:val="0"/>
          <w:marBottom w:val="0"/>
          <w:divBdr>
            <w:top w:val="none" w:sz="0" w:space="0" w:color="auto"/>
            <w:left w:val="none" w:sz="0" w:space="0" w:color="auto"/>
            <w:bottom w:val="none" w:sz="0" w:space="0" w:color="auto"/>
            <w:right w:val="none" w:sz="0" w:space="0" w:color="auto"/>
          </w:divBdr>
        </w:div>
        <w:div w:id="1439251198">
          <w:marLeft w:val="640"/>
          <w:marRight w:val="0"/>
          <w:marTop w:val="0"/>
          <w:marBottom w:val="0"/>
          <w:divBdr>
            <w:top w:val="none" w:sz="0" w:space="0" w:color="auto"/>
            <w:left w:val="none" w:sz="0" w:space="0" w:color="auto"/>
            <w:bottom w:val="none" w:sz="0" w:space="0" w:color="auto"/>
            <w:right w:val="none" w:sz="0" w:space="0" w:color="auto"/>
          </w:divBdr>
        </w:div>
        <w:div w:id="1475292668">
          <w:marLeft w:val="640"/>
          <w:marRight w:val="0"/>
          <w:marTop w:val="0"/>
          <w:marBottom w:val="0"/>
          <w:divBdr>
            <w:top w:val="none" w:sz="0" w:space="0" w:color="auto"/>
            <w:left w:val="none" w:sz="0" w:space="0" w:color="auto"/>
            <w:bottom w:val="none" w:sz="0" w:space="0" w:color="auto"/>
            <w:right w:val="none" w:sz="0" w:space="0" w:color="auto"/>
          </w:divBdr>
        </w:div>
        <w:div w:id="1523399084">
          <w:marLeft w:val="640"/>
          <w:marRight w:val="0"/>
          <w:marTop w:val="0"/>
          <w:marBottom w:val="0"/>
          <w:divBdr>
            <w:top w:val="none" w:sz="0" w:space="0" w:color="auto"/>
            <w:left w:val="none" w:sz="0" w:space="0" w:color="auto"/>
            <w:bottom w:val="none" w:sz="0" w:space="0" w:color="auto"/>
            <w:right w:val="none" w:sz="0" w:space="0" w:color="auto"/>
          </w:divBdr>
        </w:div>
        <w:div w:id="1555311810">
          <w:marLeft w:val="640"/>
          <w:marRight w:val="0"/>
          <w:marTop w:val="0"/>
          <w:marBottom w:val="0"/>
          <w:divBdr>
            <w:top w:val="none" w:sz="0" w:space="0" w:color="auto"/>
            <w:left w:val="none" w:sz="0" w:space="0" w:color="auto"/>
            <w:bottom w:val="none" w:sz="0" w:space="0" w:color="auto"/>
            <w:right w:val="none" w:sz="0" w:space="0" w:color="auto"/>
          </w:divBdr>
        </w:div>
        <w:div w:id="1577204536">
          <w:marLeft w:val="640"/>
          <w:marRight w:val="0"/>
          <w:marTop w:val="0"/>
          <w:marBottom w:val="0"/>
          <w:divBdr>
            <w:top w:val="none" w:sz="0" w:space="0" w:color="auto"/>
            <w:left w:val="none" w:sz="0" w:space="0" w:color="auto"/>
            <w:bottom w:val="none" w:sz="0" w:space="0" w:color="auto"/>
            <w:right w:val="none" w:sz="0" w:space="0" w:color="auto"/>
          </w:divBdr>
        </w:div>
        <w:div w:id="1594584770">
          <w:marLeft w:val="640"/>
          <w:marRight w:val="0"/>
          <w:marTop w:val="0"/>
          <w:marBottom w:val="0"/>
          <w:divBdr>
            <w:top w:val="none" w:sz="0" w:space="0" w:color="auto"/>
            <w:left w:val="none" w:sz="0" w:space="0" w:color="auto"/>
            <w:bottom w:val="none" w:sz="0" w:space="0" w:color="auto"/>
            <w:right w:val="none" w:sz="0" w:space="0" w:color="auto"/>
          </w:divBdr>
        </w:div>
        <w:div w:id="1606378564">
          <w:marLeft w:val="640"/>
          <w:marRight w:val="0"/>
          <w:marTop w:val="0"/>
          <w:marBottom w:val="0"/>
          <w:divBdr>
            <w:top w:val="none" w:sz="0" w:space="0" w:color="auto"/>
            <w:left w:val="none" w:sz="0" w:space="0" w:color="auto"/>
            <w:bottom w:val="none" w:sz="0" w:space="0" w:color="auto"/>
            <w:right w:val="none" w:sz="0" w:space="0" w:color="auto"/>
          </w:divBdr>
        </w:div>
        <w:div w:id="1664311621">
          <w:marLeft w:val="640"/>
          <w:marRight w:val="0"/>
          <w:marTop w:val="0"/>
          <w:marBottom w:val="0"/>
          <w:divBdr>
            <w:top w:val="none" w:sz="0" w:space="0" w:color="auto"/>
            <w:left w:val="none" w:sz="0" w:space="0" w:color="auto"/>
            <w:bottom w:val="none" w:sz="0" w:space="0" w:color="auto"/>
            <w:right w:val="none" w:sz="0" w:space="0" w:color="auto"/>
          </w:divBdr>
        </w:div>
        <w:div w:id="1695572643">
          <w:marLeft w:val="640"/>
          <w:marRight w:val="0"/>
          <w:marTop w:val="0"/>
          <w:marBottom w:val="0"/>
          <w:divBdr>
            <w:top w:val="none" w:sz="0" w:space="0" w:color="auto"/>
            <w:left w:val="none" w:sz="0" w:space="0" w:color="auto"/>
            <w:bottom w:val="none" w:sz="0" w:space="0" w:color="auto"/>
            <w:right w:val="none" w:sz="0" w:space="0" w:color="auto"/>
          </w:divBdr>
        </w:div>
        <w:div w:id="1793355433">
          <w:marLeft w:val="640"/>
          <w:marRight w:val="0"/>
          <w:marTop w:val="0"/>
          <w:marBottom w:val="0"/>
          <w:divBdr>
            <w:top w:val="none" w:sz="0" w:space="0" w:color="auto"/>
            <w:left w:val="none" w:sz="0" w:space="0" w:color="auto"/>
            <w:bottom w:val="none" w:sz="0" w:space="0" w:color="auto"/>
            <w:right w:val="none" w:sz="0" w:space="0" w:color="auto"/>
          </w:divBdr>
        </w:div>
        <w:div w:id="1953391585">
          <w:marLeft w:val="640"/>
          <w:marRight w:val="0"/>
          <w:marTop w:val="0"/>
          <w:marBottom w:val="0"/>
          <w:divBdr>
            <w:top w:val="none" w:sz="0" w:space="0" w:color="auto"/>
            <w:left w:val="none" w:sz="0" w:space="0" w:color="auto"/>
            <w:bottom w:val="none" w:sz="0" w:space="0" w:color="auto"/>
            <w:right w:val="none" w:sz="0" w:space="0" w:color="auto"/>
          </w:divBdr>
        </w:div>
        <w:div w:id="2034259442">
          <w:marLeft w:val="640"/>
          <w:marRight w:val="0"/>
          <w:marTop w:val="0"/>
          <w:marBottom w:val="0"/>
          <w:divBdr>
            <w:top w:val="none" w:sz="0" w:space="0" w:color="auto"/>
            <w:left w:val="none" w:sz="0" w:space="0" w:color="auto"/>
            <w:bottom w:val="none" w:sz="0" w:space="0" w:color="auto"/>
            <w:right w:val="none" w:sz="0" w:space="0" w:color="auto"/>
          </w:divBdr>
        </w:div>
        <w:div w:id="2054501287">
          <w:marLeft w:val="640"/>
          <w:marRight w:val="0"/>
          <w:marTop w:val="0"/>
          <w:marBottom w:val="0"/>
          <w:divBdr>
            <w:top w:val="none" w:sz="0" w:space="0" w:color="auto"/>
            <w:left w:val="none" w:sz="0" w:space="0" w:color="auto"/>
            <w:bottom w:val="none" w:sz="0" w:space="0" w:color="auto"/>
            <w:right w:val="none" w:sz="0" w:space="0" w:color="auto"/>
          </w:divBdr>
        </w:div>
        <w:div w:id="2091998794">
          <w:marLeft w:val="640"/>
          <w:marRight w:val="0"/>
          <w:marTop w:val="0"/>
          <w:marBottom w:val="0"/>
          <w:divBdr>
            <w:top w:val="none" w:sz="0" w:space="0" w:color="auto"/>
            <w:left w:val="none" w:sz="0" w:space="0" w:color="auto"/>
            <w:bottom w:val="none" w:sz="0" w:space="0" w:color="auto"/>
            <w:right w:val="none" w:sz="0" w:space="0" w:color="auto"/>
          </w:divBdr>
        </w:div>
      </w:divsChild>
    </w:div>
    <w:div w:id="2132279603">
      <w:bodyDiv w:val="1"/>
      <w:marLeft w:val="0"/>
      <w:marRight w:val="0"/>
      <w:marTop w:val="0"/>
      <w:marBottom w:val="0"/>
      <w:divBdr>
        <w:top w:val="none" w:sz="0" w:space="0" w:color="auto"/>
        <w:left w:val="none" w:sz="0" w:space="0" w:color="auto"/>
        <w:bottom w:val="none" w:sz="0" w:space="0" w:color="auto"/>
        <w:right w:val="none" w:sz="0" w:space="0" w:color="auto"/>
      </w:divBdr>
    </w:div>
    <w:div w:id="2133286306">
      <w:bodyDiv w:val="1"/>
      <w:marLeft w:val="0"/>
      <w:marRight w:val="0"/>
      <w:marTop w:val="0"/>
      <w:marBottom w:val="0"/>
      <w:divBdr>
        <w:top w:val="none" w:sz="0" w:space="0" w:color="auto"/>
        <w:left w:val="none" w:sz="0" w:space="0" w:color="auto"/>
        <w:bottom w:val="none" w:sz="0" w:space="0" w:color="auto"/>
        <w:right w:val="none" w:sz="0" w:space="0" w:color="auto"/>
      </w:divBdr>
    </w:div>
    <w:div w:id="2136291620">
      <w:bodyDiv w:val="1"/>
      <w:marLeft w:val="0"/>
      <w:marRight w:val="0"/>
      <w:marTop w:val="0"/>
      <w:marBottom w:val="0"/>
      <w:divBdr>
        <w:top w:val="none" w:sz="0" w:space="0" w:color="auto"/>
        <w:left w:val="none" w:sz="0" w:space="0" w:color="auto"/>
        <w:bottom w:val="none" w:sz="0" w:space="0" w:color="auto"/>
        <w:right w:val="none" w:sz="0" w:space="0" w:color="auto"/>
      </w:divBdr>
    </w:div>
    <w:div w:id="2136750487">
      <w:bodyDiv w:val="1"/>
      <w:marLeft w:val="0"/>
      <w:marRight w:val="0"/>
      <w:marTop w:val="0"/>
      <w:marBottom w:val="0"/>
      <w:divBdr>
        <w:top w:val="none" w:sz="0" w:space="0" w:color="auto"/>
        <w:left w:val="none" w:sz="0" w:space="0" w:color="auto"/>
        <w:bottom w:val="none" w:sz="0" w:space="0" w:color="auto"/>
        <w:right w:val="none" w:sz="0" w:space="0" w:color="auto"/>
      </w:divBdr>
    </w:div>
    <w:div w:id="2139760743">
      <w:bodyDiv w:val="1"/>
      <w:marLeft w:val="0"/>
      <w:marRight w:val="0"/>
      <w:marTop w:val="0"/>
      <w:marBottom w:val="0"/>
      <w:divBdr>
        <w:top w:val="none" w:sz="0" w:space="0" w:color="auto"/>
        <w:left w:val="none" w:sz="0" w:space="0" w:color="auto"/>
        <w:bottom w:val="none" w:sz="0" w:space="0" w:color="auto"/>
        <w:right w:val="none" w:sz="0" w:space="0" w:color="auto"/>
      </w:divBdr>
    </w:div>
    <w:div w:id="2142838408">
      <w:bodyDiv w:val="1"/>
      <w:marLeft w:val="0"/>
      <w:marRight w:val="0"/>
      <w:marTop w:val="0"/>
      <w:marBottom w:val="0"/>
      <w:divBdr>
        <w:top w:val="none" w:sz="0" w:space="0" w:color="auto"/>
        <w:left w:val="none" w:sz="0" w:space="0" w:color="auto"/>
        <w:bottom w:val="none" w:sz="0" w:space="0" w:color="auto"/>
        <w:right w:val="none" w:sz="0" w:space="0" w:color="auto"/>
      </w:divBdr>
    </w:div>
    <w:div w:id="2144037912">
      <w:bodyDiv w:val="1"/>
      <w:marLeft w:val="0"/>
      <w:marRight w:val="0"/>
      <w:marTop w:val="0"/>
      <w:marBottom w:val="0"/>
      <w:divBdr>
        <w:top w:val="none" w:sz="0" w:space="0" w:color="auto"/>
        <w:left w:val="none" w:sz="0" w:space="0" w:color="auto"/>
        <w:bottom w:val="none" w:sz="0" w:space="0" w:color="auto"/>
        <w:right w:val="none" w:sz="0" w:space="0" w:color="auto"/>
      </w:divBdr>
    </w:div>
    <w:div w:id="2147308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27BAA78-DFB9-DB48-A1C9-F8EF283C480A}"/>
      </w:docPartPr>
      <w:docPartBody>
        <w:p w:rsidR="00E66EC9" w:rsidRDefault="00667641">
          <w:r w:rsidRPr="004B3050">
            <w:rPr>
              <w:rStyle w:val="PlaceholderText"/>
            </w:rPr>
            <w:t>Click or tap here to enter text.</w:t>
          </w:r>
        </w:p>
      </w:docPartBody>
    </w:docPart>
    <w:docPart>
      <w:docPartPr>
        <w:name w:val="374F0624EAA82B40B2B393BB8286C072"/>
        <w:category>
          <w:name w:val="General"/>
          <w:gallery w:val="placeholder"/>
        </w:category>
        <w:types>
          <w:type w:val="bbPlcHdr"/>
        </w:types>
        <w:behaviors>
          <w:behavior w:val="content"/>
        </w:behaviors>
        <w:guid w:val="{03854595-8D09-A846-89BE-F64AC8F29015}"/>
      </w:docPartPr>
      <w:docPartBody>
        <w:p w:rsidR="00E66EC9" w:rsidRDefault="00667641" w:rsidP="00667641">
          <w:pPr>
            <w:pStyle w:val="374F0624EAA82B40B2B393BB8286C072"/>
          </w:pPr>
          <w:r w:rsidRPr="004B3050">
            <w:rPr>
              <w:rStyle w:val="PlaceholderText"/>
            </w:rPr>
            <w:t>Click or tap here to enter text.</w:t>
          </w:r>
        </w:p>
      </w:docPartBody>
    </w:docPart>
    <w:docPart>
      <w:docPartPr>
        <w:name w:val="032E35D4F439D04E9D89406C64FE1751"/>
        <w:category>
          <w:name w:val="General"/>
          <w:gallery w:val="placeholder"/>
        </w:category>
        <w:types>
          <w:type w:val="bbPlcHdr"/>
        </w:types>
        <w:behaviors>
          <w:behavior w:val="content"/>
        </w:behaviors>
        <w:guid w:val="{18CD1A96-9DD6-274F-823F-1D455EAE3E09}"/>
      </w:docPartPr>
      <w:docPartBody>
        <w:p w:rsidR="00E66EC9" w:rsidRDefault="00667641" w:rsidP="00667641">
          <w:pPr>
            <w:pStyle w:val="032E35D4F439D04E9D89406C64FE1751"/>
          </w:pPr>
          <w:r w:rsidRPr="004B3050">
            <w:rPr>
              <w:rStyle w:val="PlaceholderText"/>
            </w:rPr>
            <w:t>Click or tap here to enter text.</w:t>
          </w:r>
        </w:p>
      </w:docPartBody>
    </w:docPart>
    <w:docPart>
      <w:docPartPr>
        <w:name w:val="3255D68F04FFB147BC5B6C9C6C2B015E"/>
        <w:category>
          <w:name w:val="General"/>
          <w:gallery w:val="placeholder"/>
        </w:category>
        <w:types>
          <w:type w:val="bbPlcHdr"/>
        </w:types>
        <w:behaviors>
          <w:behavior w:val="content"/>
        </w:behaviors>
        <w:guid w:val="{27F3D6F4-FF55-0E4A-865E-AE4A9375112B}"/>
      </w:docPartPr>
      <w:docPartBody>
        <w:p w:rsidR="00E66EC9" w:rsidRDefault="00667641" w:rsidP="00667641">
          <w:pPr>
            <w:pStyle w:val="3255D68F04FFB147BC5B6C9C6C2B015E"/>
          </w:pPr>
          <w:r w:rsidRPr="004B3050">
            <w:rPr>
              <w:rStyle w:val="PlaceholderText"/>
            </w:rPr>
            <w:t>Click or tap here to enter text.</w:t>
          </w:r>
        </w:p>
      </w:docPartBody>
    </w:docPart>
    <w:docPart>
      <w:docPartPr>
        <w:name w:val="F8523A3F732EBD458FA490736F4D5343"/>
        <w:category>
          <w:name w:val="General"/>
          <w:gallery w:val="placeholder"/>
        </w:category>
        <w:types>
          <w:type w:val="bbPlcHdr"/>
        </w:types>
        <w:behaviors>
          <w:behavior w:val="content"/>
        </w:behaviors>
        <w:guid w:val="{9D77169C-B2BD-FB46-8E4A-68CE6DB6AF3D}"/>
      </w:docPartPr>
      <w:docPartBody>
        <w:p w:rsidR="00E66EC9" w:rsidRDefault="00667641" w:rsidP="00667641">
          <w:pPr>
            <w:pStyle w:val="F8523A3F732EBD458FA490736F4D5343"/>
          </w:pPr>
          <w:r w:rsidRPr="004B3050">
            <w:rPr>
              <w:rStyle w:val="PlaceholderText"/>
            </w:rPr>
            <w:t>Click or tap here to enter text.</w:t>
          </w:r>
        </w:p>
      </w:docPartBody>
    </w:docPart>
    <w:docPart>
      <w:docPartPr>
        <w:name w:val="FE125128F652054A90283658C52C155F"/>
        <w:category>
          <w:name w:val="General"/>
          <w:gallery w:val="placeholder"/>
        </w:category>
        <w:types>
          <w:type w:val="bbPlcHdr"/>
        </w:types>
        <w:behaviors>
          <w:behavior w:val="content"/>
        </w:behaviors>
        <w:guid w:val="{14633702-FBB7-CE4B-BE39-1C192404F6B5}"/>
      </w:docPartPr>
      <w:docPartBody>
        <w:p w:rsidR="00E66EC9" w:rsidRDefault="00667641" w:rsidP="00667641">
          <w:pPr>
            <w:pStyle w:val="FE125128F652054A90283658C52C155F"/>
          </w:pPr>
          <w:r w:rsidRPr="004B3050">
            <w:rPr>
              <w:rStyle w:val="PlaceholderText"/>
            </w:rPr>
            <w:t>Click or tap here to enter text.</w:t>
          </w:r>
        </w:p>
      </w:docPartBody>
    </w:docPart>
    <w:docPart>
      <w:docPartPr>
        <w:name w:val="6781117A47712246ABF51A1845015646"/>
        <w:category>
          <w:name w:val="General"/>
          <w:gallery w:val="placeholder"/>
        </w:category>
        <w:types>
          <w:type w:val="bbPlcHdr"/>
        </w:types>
        <w:behaviors>
          <w:behavior w:val="content"/>
        </w:behaviors>
        <w:guid w:val="{F7EF2EAC-6A18-0E4E-8552-3D6821AD8DEC}"/>
      </w:docPartPr>
      <w:docPartBody>
        <w:p w:rsidR="00E66EC9" w:rsidRDefault="00667641" w:rsidP="00667641">
          <w:pPr>
            <w:pStyle w:val="6781117A47712246ABF51A1845015646"/>
          </w:pPr>
          <w:r w:rsidRPr="004B3050">
            <w:rPr>
              <w:rStyle w:val="PlaceholderText"/>
            </w:rPr>
            <w:t>Click or tap here to enter text.</w:t>
          </w:r>
        </w:p>
      </w:docPartBody>
    </w:docPart>
    <w:docPart>
      <w:docPartPr>
        <w:name w:val="6C842AE6B477014DBE527329CB664574"/>
        <w:category>
          <w:name w:val="General"/>
          <w:gallery w:val="placeholder"/>
        </w:category>
        <w:types>
          <w:type w:val="bbPlcHdr"/>
        </w:types>
        <w:behaviors>
          <w:behavior w:val="content"/>
        </w:behaviors>
        <w:guid w:val="{0B5A81A5-6C33-DC45-83F2-8A5D057556AA}"/>
      </w:docPartPr>
      <w:docPartBody>
        <w:p w:rsidR="00E66EC9" w:rsidRDefault="00667641" w:rsidP="00667641">
          <w:pPr>
            <w:pStyle w:val="6C842AE6B477014DBE527329CB664574"/>
          </w:pPr>
          <w:r w:rsidRPr="004B3050">
            <w:rPr>
              <w:rStyle w:val="PlaceholderText"/>
            </w:rPr>
            <w:t>Click or tap here to enter text.</w:t>
          </w:r>
        </w:p>
      </w:docPartBody>
    </w:docPart>
    <w:docPart>
      <w:docPartPr>
        <w:name w:val="5136A1D486E06B4BA9D66073FE1F5A4B"/>
        <w:category>
          <w:name w:val="General"/>
          <w:gallery w:val="placeholder"/>
        </w:category>
        <w:types>
          <w:type w:val="bbPlcHdr"/>
        </w:types>
        <w:behaviors>
          <w:behavior w:val="content"/>
        </w:behaviors>
        <w:guid w:val="{1F304CDA-64D5-C24E-A99B-6F51E8D15F68}"/>
      </w:docPartPr>
      <w:docPartBody>
        <w:p w:rsidR="00311F94" w:rsidRDefault="00E66EC9" w:rsidP="00E66EC9">
          <w:pPr>
            <w:pStyle w:val="5136A1D486E06B4BA9D66073FE1F5A4B"/>
          </w:pPr>
          <w:r w:rsidRPr="004B3050">
            <w:rPr>
              <w:rStyle w:val="PlaceholderText"/>
            </w:rPr>
            <w:t>Click or tap here to enter text.</w:t>
          </w:r>
        </w:p>
      </w:docPartBody>
    </w:docPart>
    <w:docPart>
      <w:docPartPr>
        <w:name w:val="D72DFBA2F03019459AF8935AA4B197E7"/>
        <w:category>
          <w:name w:val="General"/>
          <w:gallery w:val="placeholder"/>
        </w:category>
        <w:types>
          <w:type w:val="bbPlcHdr"/>
        </w:types>
        <w:behaviors>
          <w:behavior w:val="content"/>
        </w:behaviors>
        <w:guid w:val="{61485606-6B86-BB47-9CC5-05B60CE12B57}"/>
      </w:docPartPr>
      <w:docPartBody>
        <w:p w:rsidR="00340883" w:rsidRDefault="00340883">
          <w:pPr>
            <w:pStyle w:val="D72DFBA2F03019459AF8935AA4B197E7"/>
          </w:pPr>
          <w:r w:rsidRPr="004B3050">
            <w:rPr>
              <w:rStyle w:val="PlaceholderText"/>
            </w:rPr>
            <w:t>Click or tap here to enter text.</w:t>
          </w:r>
        </w:p>
      </w:docPartBody>
    </w:docPart>
    <w:docPart>
      <w:docPartPr>
        <w:name w:val="31ACBE83A54E004F9E3E5E8FD38D9CD7"/>
        <w:category>
          <w:name w:val="General"/>
          <w:gallery w:val="placeholder"/>
        </w:category>
        <w:types>
          <w:type w:val="bbPlcHdr"/>
        </w:types>
        <w:behaviors>
          <w:behavior w:val="content"/>
        </w:behaviors>
        <w:guid w:val="{A781533D-32D0-CF44-B048-F698DA564538}"/>
      </w:docPartPr>
      <w:docPartBody>
        <w:p w:rsidR="00340883" w:rsidRDefault="00340883">
          <w:pPr>
            <w:pStyle w:val="31ACBE83A54E004F9E3E5E8FD38D9CD7"/>
          </w:pPr>
          <w:r w:rsidRPr="004B3050">
            <w:rPr>
              <w:rStyle w:val="PlaceholderText"/>
            </w:rPr>
            <w:t>Click or tap here to enter text.</w:t>
          </w:r>
        </w:p>
      </w:docPartBody>
    </w:docPart>
    <w:docPart>
      <w:docPartPr>
        <w:name w:val="63600A8E4734BD48B8EBE7E4C302BE74"/>
        <w:category>
          <w:name w:val="General"/>
          <w:gallery w:val="placeholder"/>
        </w:category>
        <w:types>
          <w:type w:val="bbPlcHdr"/>
        </w:types>
        <w:behaviors>
          <w:behavior w:val="content"/>
        </w:behaviors>
        <w:guid w:val="{E383C7B9-DB2A-BE49-9809-10E69B0EB7A2}"/>
      </w:docPartPr>
      <w:docPartBody>
        <w:p w:rsidR="00340883" w:rsidRDefault="00340883">
          <w:pPr>
            <w:pStyle w:val="63600A8E4734BD48B8EBE7E4C302BE74"/>
          </w:pPr>
          <w:r w:rsidRPr="004B3050">
            <w:rPr>
              <w:rStyle w:val="PlaceholderText"/>
            </w:rPr>
            <w:t>Click or tap here to enter text.</w:t>
          </w:r>
        </w:p>
      </w:docPartBody>
    </w:docPart>
    <w:docPart>
      <w:docPartPr>
        <w:name w:val="26ACF1FA8E84AC43A7B9B01AE00D4719"/>
        <w:category>
          <w:name w:val="General"/>
          <w:gallery w:val="placeholder"/>
        </w:category>
        <w:types>
          <w:type w:val="bbPlcHdr"/>
        </w:types>
        <w:behaviors>
          <w:behavior w:val="content"/>
        </w:behaviors>
        <w:guid w:val="{411E89D8-AD1E-7444-91C1-2F2C8C14F047}"/>
      </w:docPartPr>
      <w:docPartBody>
        <w:p w:rsidR="00A50A77" w:rsidRDefault="009B1B95" w:rsidP="009B1B95">
          <w:pPr>
            <w:pStyle w:val="26ACF1FA8E84AC43A7B9B01AE00D4719"/>
          </w:pPr>
          <w:r w:rsidRPr="004B3050">
            <w:rPr>
              <w:rStyle w:val="PlaceholderText"/>
            </w:rPr>
            <w:t>Click or tap here to enter text.</w:t>
          </w:r>
        </w:p>
      </w:docPartBody>
    </w:docPart>
    <w:docPart>
      <w:docPartPr>
        <w:name w:val="B6633EE51EDEC14DB76AEB8F3B40D3FB"/>
        <w:category>
          <w:name w:val="General"/>
          <w:gallery w:val="placeholder"/>
        </w:category>
        <w:types>
          <w:type w:val="bbPlcHdr"/>
        </w:types>
        <w:behaviors>
          <w:behavior w:val="content"/>
        </w:behaviors>
        <w:guid w:val="{5F3CB29D-1606-8645-83E2-2B1BC69190EC}"/>
      </w:docPartPr>
      <w:docPartBody>
        <w:p w:rsidR="00BF3FBB" w:rsidRDefault="002708FD" w:rsidP="002708FD">
          <w:pPr>
            <w:pStyle w:val="B6633EE51EDEC14DB76AEB8F3B40D3FB"/>
          </w:pPr>
          <w:r w:rsidRPr="004B3050">
            <w:rPr>
              <w:rStyle w:val="PlaceholderText"/>
            </w:rPr>
            <w:t>Click or tap here to enter text.</w:t>
          </w:r>
        </w:p>
      </w:docPartBody>
    </w:docPart>
    <w:docPart>
      <w:docPartPr>
        <w:name w:val="899AE420B690E445B029D150763BFBCD"/>
        <w:category>
          <w:name w:val="General"/>
          <w:gallery w:val="placeholder"/>
        </w:category>
        <w:types>
          <w:type w:val="bbPlcHdr"/>
        </w:types>
        <w:behaviors>
          <w:behavior w:val="content"/>
        </w:behaviors>
        <w:guid w:val="{ED02DBB6-466A-F04A-9FAC-662C2321F462}"/>
      </w:docPartPr>
      <w:docPartBody>
        <w:p w:rsidR="00BF3FBB" w:rsidRDefault="002708FD" w:rsidP="002708FD">
          <w:pPr>
            <w:pStyle w:val="899AE420B690E445B029D150763BFBCD"/>
          </w:pPr>
          <w:r w:rsidRPr="004B30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41"/>
    <w:rsid w:val="00067EF3"/>
    <w:rsid w:val="0018484F"/>
    <w:rsid w:val="002708FD"/>
    <w:rsid w:val="00290A9F"/>
    <w:rsid w:val="00311F94"/>
    <w:rsid w:val="00317B82"/>
    <w:rsid w:val="00340883"/>
    <w:rsid w:val="00622A48"/>
    <w:rsid w:val="00667641"/>
    <w:rsid w:val="007B5FFD"/>
    <w:rsid w:val="00854EF3"/>
    <w:rsid w:val="008A2937"/>
    <w:rsid w:val="008F134F"/>
    <w:rsid w:val="00962AA2"/>
    <w:rsid w:val="009B1B95"/>
    <w:rsid w:val="009D68E3"/>
    <w:rsid w:val="00A50A77"/>
    <w:rsid w:val="00AB2F7D"/>
    <w:rsid w:val="00AF6A0C"/>
    <w:rsid w:val="00BD18D6"/>
    <w:rsid w:val="00BF3FBB"/>
    <w:rsid w:val="00D3387E"/>
    <w:rsid w:val="00DC2AC7"/>
    <w:rsid w:val="00DC3F82"/>
    <w:rsid w:val="00E277E4"/>
    <w:rsid w:val="00E66EC9"/>
    <w:rsid w:val="00F25E23"/>
    <w:rsid w:val="00F30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8FD"/>
    <w:rPr>
      <w:color w:val="808080"/>
    </w:rPr>
  </w:style>
  <w:style w:type="paragraph" w:customStyle="1" w:styleId="374F0624EAA82B40B2B393BB8286C072">
    <w:name w:val="374F0624EAA82B40B2B393BB8286C072"/>
    <w:rsid w:val="00667641"/>
  </w:style>
  <w:style w:type="paragraph" w:customStyle="1" w:styleId="032E35D4F439D04E9D89406C64FE1751">
    <w:name w:val="032E35D4F439D04E9D89406C64FE1751"/>
    <w:rsid w:val="00667641"/>
  </w:style>
  <w:style w:type="paragraph" w:customStyle="1" w:styleId="3255D68F04FFB147BC5B6C9C6C2B015E">
    <w:name w:val="3255D68F04FFB147BC5B6C9C6C2B015E"/>
    <w:rsid w:val="00667641"/>
  </w:style>
  <w:style w:type="paragraph" w:customStyle="1" w:styleId="F8523A3F732EBD458FA490736F4D5343">
    <w:name w:val="F8523A3F732EBD458FA490736F4D5343"/>
    <w:rsid w:val="00667641"/>
  </w:style>
  <w:style w:type="paragraph" w:customStyle="1" w:styleId="FE125128F652054A90283658C52C155F">
    <w:name w:val="FE125128F652054A90283658C52C155F"/>
    <w:rsid w:val="00667641"/>
  </w:style>
  <w:style w:type="paragraph" w:customStyle="1" w:styleId="6781117A47712246ABF51A1845015646">
    <w:name w:val="6781117A47712246ABF51A1845015646"/>
    <w:rsid w:val="00667641"/>
  </w:style>
  <w:style w:type="paragraph" w:customStyle="1" w:styleId="6C842AE6B477014DBE527329CB664574">
    <w:name w:val="6C842AE6B477014DBE527329CB664574"/>
    <w:rsid w:val="00667641"/>
  </w:style>
  <w:style w:type="paragraph" w:customStyle="1" w:styleId="5136A1D486E06B4BA9D66073FE1F5A4B">
    <w:name w:val="5136A1D486E06B4BA9D66073FE1F5A4B"/>
    <w:rsid w:val="00E66EC9"/>
  </w:style>
  <w:style w:type="paragraph" w:customStyle="1" w:styleId="D72DFBA2F03019459AF8935AA4B197E7">
    <w:name w:val="D72DFBA2F03019459AF8935AA4B197E7"/>
    <w:rPr>
      <w:kern w:val="2"/>
      <w14:ligatures w14:val="standardContextual"/>
    </w:rPr>
  </w:style>
  <w:style w:type="paragraph" w:customStyle="1" w:styleId="31ACBE83A54E004F9E3E5E8FD38D9CD7">
    <w:name w:val="31ACBE83A54E004F9E3E5E8FD38D9CD7"/>
    <w:rPr>
      <w:kern w:val="2"/>
      <w14:ligatures w14:val="standardContextual"/>
    </w:rPr>
  </w:style>
  <w:style w:type="paragraph" w:customStyle="1" w:styleId="26ACF1FA8E84AC43A7B9B01AE00D4719">
    <w:name w:val="26ACF1FA8E84AC43A7B9B01AE00D4719"/>
    <w:rsid w:val="009B1B95"/>
    <w:rPr>
      <w:kern w:val="2"/>
      <w14:ligatures w14:val="standardContextual"/>
    </w:rPr>
  </w:style>
  <w:style w:type="paragraph" w:customStyle="1" w:styleId="63600A8E4734BD48B8EBE7E4C302BE74">
    <w:name w:val="63600A8E4734BD48B8EBE7E4C302BE74"/>
    <w:rPr>
      <w:kern w:val="2"/>
      <w14:ligatures w14:val="standardContextual"/>
    </w:rPr>
  </w:style>
  <w:style w:type="paragraph" w:customStyle="1" w:styleId="B6633EE51EDEC14DB76AEB8F3B40D3FB">
    <w:name w:val="B6633EE51EDEC14DB76AEB8F3B40D3FB"/>
    <w:rsid w:val="002708FD"/>
    <w:rPr>
      <w:kern w:val="2"/>
      <w14:ligatures w14:val="standardContextual"/>
    </w:rPr>
  </w:style>
  <w:style w:type="paragraph" w:customStyle="1" w:styleId="899AE420B690E445B029D150763BFBCD">
    <w:name w:val="899AE420B690E445B029D150763BFBCD"/>
    <w:rsid w:val="002708F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3E7DC9-C876-2C45-AEB0-CEEE0318F97D}">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7c7a6526-d615-4f1e-8418-6ef04971a052&quot;,&quot;properties&quot;:{&quot;noteIndex&quot;:0},&quot;isEdited&quot;:false,&quot;manualOverride&quot;:{&quot;citeprocText&quot;:&quot;[1]&quot;,&quot;isManuallyOverridden&quot;:false,&quot;manualOverrideText&quot;:&quot;&quot;},&quot;citationTag&quot;:&quot;MENDELEY_CITATION_v3_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&quot;,&quot;citationItems&quot;:[{&quot;id&quot;:&quot;59749708-ba85-3f36-9cb4-7ba2972d1323&quot;,&quot;itemData&quot;:{&quot;URL&quot;:&quot;https://bnf.nice.org.uk/treatment-summary/hiv-infection.html&quot;,&quot;accessed&quot;:{&quot;date-parts&quot;:[[&quot;2021&quot;,&quot;8&quot;,&quot;3&quot;]]},&quot;author&quot;:[{&quot;dropping-particle&quot;:&quot;&quot;,&quot;family&quot;:&quot;NICE&quot;,&quot;given&quot;:&quot;&quot;,&quot;non-dropping-particle&quot;:&quot;&quot;,&quot;parse-names&quot;:false,&quot;suffix&quot;:&quot;&quot;}],&quot;container-title&quot;:&quot;BNF&quot;,&quot;id&quot;:&quot;59749708-ba85-3f36-9cb4-7ba2972d1323&quot;,&quot;issued&quot;:{&quot;date-parts&quot;:[[&quot;2021&quot;]]},&quot;title&quot;:&quot;HIV infection: Treatment summary&quot;,&quot;type&quot;:&quot;webpage&quot;,&quot;container-title-short&quot;:&quot;&quot;},&quot;uris&quot;:[&quot;http://www.mendeley.com/documents/?uuid=59749708-ba85-3f36-9cb4-7ba2972d1323&quot;],&quot;isTemporary&quot;:false,&quot;legacyDesktopId&quot;:&quot;59749708-ba85-3f36-9cb4-7ba2972d1323&quot;}]},{&quot;citationID&quot;:&quot;MENDELEY_CITATION_ee040a52-eff0-4350-a04a-ce15741de51b&quot;,&quot;properties&quot;:{&quot;noteIndex&quot;:0},&quot;isEdited&quot;:false,&quot;manualOverride&quot;:{&quot;isManuallyOverridden&quot;:false,&quot;citeprocText&quot;:&quot;[2]&quot;,&quot;manualOverrideText&quot;:&quot;&quot;},&quot;citationTag&quot;:&quot;MENDELEY_CITATION_v3_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&quot;,&quot;citationItems&quot;:[{&quot;id&quot;:&quot;cd9923ec-a9df-3f16-acf1-22f498e91e8b&quot;,&quot;itemData&quot;:{&quot;type&quot;:&quot;webpage&quot;,&quot;id&quot;:&quot;cd9923ec-a9df-3f16-acf1-22f498e91e8b&quot;,&quot;title&quot;:&quot;FDA Approves Drug for HIV Prevention&quot;,&quot;author&quot;:[{&quot;family&quot;:&quot;NCHHSTP&quot;,&quot;given&quot;:&quot;&quot;,&quot;parse-names&quot;:false,&quot;dropping-particle&quot;:&quot;&quot;,&quot;non-dropping-particle&quot;:&quot;&quot;}],&quot;container-title&quot;:&quot;CDC&quot;,&quot;accessed&quot;:{&quot;date-parts&quot;:[[2022,5,28]]},&quot;URL&quot;:&quot;https://www.cdc.gov/nchhstp/newsroom/2012/fda-approvesdrugstatement.html&quot;,&quot;issued&quot;:{&quot;date-parts&quot;:[[2012]]},&quot;container-title-short&quot;:&quot;&quot;},&quot;isTemporary&quot;:false}]},{&quot;citationID&quot;:&quot;MENDELEY_CITATION_742e58a9-550a-4a46-bd1c-00e2e102a519&quot;,&quot;properties&quot;:{&quot;noteIndex&quot;:0},&quot;isEdited&quot;:false,&quot;manualOverride&quot;:{&quot;isManuallyOverridden&quot;:false,&quot;citeprocText&quot;:&quot;[3]&quot;,&quot;manualOverrideText&quot;:&quot;&quot;},&quot;citationTag&quot;:&quot;MENDELEY_CITATION_v3_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&quot;,&quot;citationItems&quot;:[{&quot;id&quot;:&quot;8b143049-4700-3a66-ae96-731d23b422be&quot;,&quot;itemData&quot;:{&quot;type&quot;:&quot;book&quot;,&quot;id&quot;:&quot;8b143049-4700-3a66-ae96-731d23b422be&quot;,&quot;title&quot;:&quot;Preexoposure prophylaxis for the prevention of HIV infection in the United States – 2021 update&quot;,&quot;author&quot;:[{&quot;family&quot;:&quot;Centers for Disease Control and Prevention: U.S. Public Health Service&quot;,&quot;given&quot;:&quot;&quot;,&quot;parse-names&quot;:false,&quot;dropping-particle&quot;:&quot;&quot;,&quot;non-dropping-particle&quot;:&quot;&quot;}],&quot;container-title&quot;:&quot;CDC&quot;,&quot;ISBN&quot;:&quot;8554487737&quot;,&quot;URL&quot;:&quot;https://www.cdc.gov/hiv/pdf/risk/prep/cdc-hiv-prep-guidelines-2021.pdf&quot;,&quot;issued&quot;:{&quot;date-parts&quot;:[[2021]]},&quot;number-of-pages&quot;:&quot;2021; 1-108&quot;,&quot;abstract&quot;:&quot;Preexposure Prophylaxis for HIV Prevention in the United States - 2017 Update: A Clinical Practice Guideline provides comprehensive information for the use of daily oral antiretroviral preexposure prophylaxis (PrEP) to reduce the risk of acquiring HIV infection in adults. The key messages of the guideline are as follows: Daily oral PrEP with the fixed-dose combination of tenofovir disoproxil fumarate (TDF) 300 mg and emtricitabine (FTC) 200 mg has been shown to be safe and effective in reducing the risk of sexual HIV acquisition in adults; therefore, o PrEP is recommended as one prevention option for sexually-active adult MSM (men who have sex with men) at substantial risk of HIV acquisition (IA)1 o PrEP is recommended as one prevention option for adult heterosexually active men and women who are at substantial risk of HIV acquisition. (IA) o PrEP is recommended as one prevention option for adult persons who inject drugs (PWID) (also called injection drug users [IDU]) at substantial risk of HIV acquisition. (IA) o PrEP should be discussed with heterosexually-active women and men whose partners are known to have HIV infection (i.e., HIV-discordant couples) as one of several options to protect the uninfected partner during conception and pregnancy so that an informed decision can be made in awareness of what is known and unknown about benefits and risks of PrEP for mother and fetus (IIB) Currently the data on the efficacy and safety of PrEP for adolescents are insufficient. Therefore, the risks and benefits of PrEP for adolescents should be weighed carefully in the context of local laws and regulations about autonomy in health care decision-making by minors. (IIIB) Acute and chronic HIV infection must be excluded by symptom history and HIV testing immediately before PrEP is prescribed. (IA) The only medication regimen approved by the Food and Drug Administration and recommended for PrEP with all the populations specified in this guideline is daily TDF 300 mg co-formulated with FTC 200 mg (Truvada) (IA) o TDF alone has shown substantial efficacy and safety in trials with PWID and heterosexually active adults and can be considered as an alternative regimen for these populations, but not for MSM, among whom its efficacy has not been studied. (IC) o The use of other antiretroviral medications for PrEP, either in place of or in addition to TDF/FTC (or TDF) is not recommended. (IIIA) o The prescription of oral PrEP for coitally-timed or other noncontinuous daily use is not recommended. (IIIA) HIV infection should be assessed at least every 3 months while patients are taking PrEP so that those with incident infection do not continue taking it. The 2-drug regimen of TDF/FTC is inadequate therapy for established HIV infection, and its use may engender resistance to either or both drugs. (IA) Renal function should be assessed at baseline and monitored at least every 6 months while patients are taking PrEP so that those in whom renal failure is developing do not continue to take it. (IIIA) When PrEP is prescribed, clinicians should provide access, directly or by facilitated referral, to proven effective risk-reduction services. Because high medication adherence is critical to PrEP efficacy but was not uniformly achieved by trial participants, patients should be encouraged and enabled to use PrEP in combination with other effective prevention methods. (IIIA).&quot;,&quot;container-title-short&quot;:&quot;&quot;},&quot;isTemporary&quot;:false}]},{&quot;citationID&quot;:&quot;MENDELEY_CITATION_9259ce76-e8c5-428b-852c-dd2dfaa5baf5&quot;,&quot;properties&quot;:{&quot;noteIndex&quot;:0},&quot;isEdited&quot;:false,&quot;manualOverride&quot;:{&quot;isManuallyOverridden&quot;:false,&quot;citeprocText&quot;:&quot;[4]&quot;,&quot;manualOverrideText&quot;:&quot;&quot;},&quot;citationTag&quot;:&quot;MENDELEY_CITATION_v3_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&quot;,&quot;citationItems&quot;:[{&quot;id&quot;:&quot;b1d71810-3a1e-3e2d-9b93-90449cda404f&quot;,&quot;itemData&quot;:{&quot;type&quot;:&quot;report&quot;,&quot;id&quot;:&quot;b1d71810-3a1e-3e2d-9b93-90449cda404f&quot;,&quot;title&quot;:&quot;Estimated HIV incidence and prevalence in the United States 2015–2019&quot;,&quot;author&quot;:[{&quot;family&quot;:&quot;Centers for Disease Control and Prevention&quot;,&quot;given&quot;:&quot;&quot;,&quot;parse-names&quot;:false,&quot;dropping-particle&quot;:&quot;&quot;,&quot;non-dropping-particle&quot;:&quot;&quot;}],&quot;container-title&quot;:&quot;HIV Surveillance Supplemental Report&quot;,&quot;URL&quot;:&quot;http://www.cdc.gov/ hiv/library/reports/hiv-surveillance.html&quot;,&quot;issued&quot;:{&quot;date-parts&quot;:[[2021,5]]},&quot;issue&quot;:&quot;1&quot;,&quot;volume&quot;:&quot;26&quot;,&quot;container-title-short&quot;:&quot;&quot;},&quot;isTemporary&quot;:false}]},{&quot;citationID&quot;:&quot;MENDELEY_CITATION_3a2f4e41-5773-4dad-9009-45c20761e2e2&quot;,&quot;properties&quot;:{&quot;noteIndex&quot;:0},&quot;isEdited&quot;:false,&quot;manualOverride&quot;:{&quot;isManuallyOverridden&quot;:false,&quot;citeprocText&quot;:&quot;[5]&quot;,&quot;manualOverrideText&quot;:&quot;&quot;},&quot;citationTag&quot;:&quot;MENDELEY_CITATION_v3_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&quot;,&quot;citationItems&quot;:[{&quot;id&quot;:&quot;785e71e8-9f8b-35ad-b6cf-4ddb55f27fea&quot;,&quot;itemData&quot;:{&quot;type&quot;:&quot;book&quot;,&quot;id&quot;:&quot;785e71e8-9f8b-35ad-b6cf-4ddb55f27fea&quot;,&quot;title&quot;:&quot;Supplement: US Public Health Service: Pre-exposure prophylaxis for the prevention of HIV infection in the United States - 2021 Update: a clinical practice guideline&quot;,&quot;author&quot;:[{&quot;family&quot;:&quot;Centers for Disease Control and Prevention: U.S. Public Health Service&quot;,&quot;given&quot;:&quot;&quot;,&quot;parse-names&quot;:false,&quot;dropping-particle&quot;:&quot;&quot;,&quot;non-dropping-particle&quot;:&quot;&quot;}],&quot;container-title&quot;:&quot;CDC&quot;,&quot;ISBN&quot;:&quot;8554487737&quot;,&quot;URL&quot;:&quot;https://stacks.cdc.gov/view/cdc/53509&quot;,&quot;issued&quot;:{&quot;date-parts&quot;:[[2021]]},&quot;number-of-pages&quot;:&quot;1-68&quot;,&quot;abstract&quot;:&quot;Preexposure Prophylaxis for HIV Prevention in the United States - 2017 Update: A Clinical Practice Guideline provides comprehensive information for the use of daily oral antiretroviral preexposure prophylaxis (PrEP) to reduce the risk of acquiring HIV infection in adults. The key messages of the guideline are as follows: Daily oral PrEP with the fixed-dose combination of tenofovir disoproxil fumarate (TDF) 300 mg and emtricitabine (FTC) 200 mg has been shown to be safe and effective in reducing the risk of sexual HIV acquisition in adults; therefore, o PrEP is recommended as one prevention option for sexually-active adult MSM (men who have sex with men) at substantial risk of HIV acquisition (IA)1 o PrEP is recommended as one prevention option for adult heterosexually active men and women who are at substantial risk of HIV acquisition. (IA) o PrEP is recommended as one prevention option for adult persons who inject drugs (PWID) (also called injection drug users [IDU]) at substantial risk of HIV acquisition. (IA) o PrEP should be discussed with heterosexually-active women and men whose partners are known to have HIV infection (i.e., HIV-discordant couples) as one of several options to protect the uninfected partner during conception and pregnancy so that an informed decision can be made in awareness of what is known and unknown about benefits and risks of PrEP for mother and fetus (IIB) Currently the data on the efficacy and safety of PrEP for adolescents are insufficient. Therefore, the risks and benefits of PrEP for adolescents should be weighed carefully in the context of local laws and regulations about autonomy in health care decision-making by minors. (IIIB) Acute and chronic HIV infection must be excluded by symptom history and HIV testing immediately before PrEP is prescribed. (IA) The only medication regimen approved by the Food and Drug Administration and recommended for PrEP with all the populations specified in this guideline is daily TDF 300 mg co-formulated with FTC 200 mg (Truvada) (IA) o TDF alone has shown substantial efficacy and safety in trials with PWID and heterosexually active adults and can be considered as an alternative regimen for these populations, but not for MSM, among whom its efficacy has not been studied. (IC) o The use of other antiretroviral medications for PrEP, either in place of or in addition to TDF/FTC (or TDF) is not recommended. (IIIA) o The prescription of oral PrEP for coitally-timed or other noncontinuous daily use is not recommended. (IIIA) HIV infection should be assessed at least every 3 months while patients are taking PrEP so that those with incident infection do not continue taking it. The 2-drug regimen of TDF/FTC is inadequate therapy for established HIV infection, and its use may engender resistance to either or both drugs. (IA) Renal function should be assessed at baseline and monitored at least every 6 months while patients are taking PrEP so that those in whom renal failure is developing do not continue to take it. (IIIA) When PrEP is prescribed, clinicians should provide access, directly or by facilitated referral, to proven effective risk-reduction services. Because high medication adherence is critical to PrEP efficacy but was not uniformly achieved by trial participants, patients should be encouraged and enabled to use PrEP in combination with other effective prevention methods. (IIIA).&quot;,&quot;container-title-short&quot;:&quot;&quot;},&quot;isTemporary&quot;:false}]},{&quot;citationID&quot;:&quot;MENDELEY_CITATION_6008f250-8a78-4f3f-906b-88b2d6d8188a&quot;,&quot;properties&quot;:{&quot;noteIndex&quot;:0},&quot;isEdited&quot;:false,&quot;manualOverride&quot;:{&quot;citeprocText&quot;:&quot;[6]&quot;,&quot;isManuallyOverridden&quot;:false,&quot;manualOverrideText&quot;:&quot;&quot;},&quot;citationTag&quot;:&quot;MENDELEY_CITATION_v3_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&quot;,&quot;citationItems&quot;:[{&quot;id&quot;:&quot;6f896d4e-5fc2-3d88-bc69-1d0fe5b379eb&quot;,&quot;itemData&quot;:{&quot;DOI&quot;:&quot;10.1097/QAI.0000000000002013&quot;,&quot;ISSN&quot;:&quot;10779450&quot;,&quot;PMID&quot;:&quot;30844996&quot;,&quot;abstract&quot;:&quot;Background:The continuum of HIV care among black men who have sex with men (BMSM) continues to be the least favorable in the United States. BMSM are disproportionally HIV-infected-but-unaware, despite expanded HIV testing efforts among this subgroup.Methods:We meta-analytically analyzed various HIV testing patterns [lifetime, after 24 months, after 12 months, after 6 months, and frequent (every 3-6 months) testing] among BMSM using the PRISMA guideline. PubMed, MEDLINE, Web of Science, and PsycINFO were searched for relevant articles, reports, conference proceedings, and dissertations published between January 1, 1996, and April 25, 2018. Two independent investigators reviewed and abstracted data into a standardized form. We used the DerSimonian-Laird random-effect model to pool the HIV testing prevalence and I-square statistics to measure heterogeneity. Funnel plots and Egger tests were used to assess for publication bias. We also performed subgroup and meta-regression analyses to explore aggregate-level characteristics that explain the heterogeneity across studies.Results:Our meta-analysis includes a total of 42,074 BMSM pooled from 67 studies. Lifetime HIV testing prevalence was high, 88.2% [95% confidence interval (CI): 86.2% to 90.1%], but recent (after 6 months = 63.4%; 95% CI: 59.3% to 67.4%) and frequent (42.2%, 95% CI: 34.1% to 50.3%) HIV testing prevalence was low. Meta-regression suggests that younger age (borderline significant), lower annual income, and homelessness were correlated with lower lifetime/recent HIV testing prevalence; while ever having condomless insertive/receptive sex, alcohol consumption, and illicit drug use were associated with higher lifetime/recent HIV testing prevalence.Conclusions:Recent and frequent HIV testing remains suboptimal among BMSM. Future testing programs should prioritize strategies to enhance self-initiated, regular HIV testing among BMSM.&quot;,&quot;author&quot;:[{&quot;dropping-particle&quot;:&quot;&quot;,&quot;family&quot;:&quot;Liu&quot;,&quot;given&quot;:&quot;Yu&quot;,&quot;non-dropping-particle&quot;:&quot;&quot;,&quot;parse-names&quot;:false,&quot;suffix&quot;:&quot;&quot;},{&quot;dropping-particle&quot;:&quot;&quot;,&quot;family&quot;:&quot;Silenzio&quot;,&quot;given&quot;:&quot;Vincent M.B.&quot;,&quot;non-dropping-particle&quot;:&quot;&quot;,&quot;parse-names&quot;:false,&quot;suffix&quot;:&quot;&quot;},{&quot;dropping-particle&quot;:&quot;&quot;,&quot;family&quot;:&quot;Nash&quot;,&quot;given&quot;:&quot;Robertson&quot;,&quot;non-dropping-particle&quot;:&quot;&quot;,&quot;parse-names&quot;:false,&quot;suffix&quot;:&quot;&quot;},{&quot;dropping-particle&quot;:&quot;&quot;,&quot;family&quot;:&quot;Luther&quot;,&quot;given&quot;:&quot;Patrick&quot;,&quot;non-dropping-particle&quot;:&quot;&quot;,&quot;parse-names&quot;:false,&quot;suffix&quot;:&quot;&quot;},{&quot;dropping-particle&quot;:&quot;&quot;,&quot;family&quot;:&quot;Bauermeister&quot;,&quot;given&quot;:&quot;Jose&quot;,&quot;non-dropping-particle&quot;:&quot;&quot;,&quot;parse-names&quot;:false,&quot;suffix&quot;:&quot;&quot;},{&quot;dropping-particle&quot;:&quot;&quot;,&quot;family&quot;:&quot;Vermund&quot;,&quot;given&quot;:&quot;Sten H.&quot;,&quot;non-dropping-particle&quot;:&quot;&quot;,&quot;parse-names&quot;:false,&quot;suffix&quot;:&quot;&quot;},{&quot;dropping-particle&quot;:&quot;&quot;,&quot;family&quot;:&quot;Zhang&quot;,&quot;given&quot;:&quot;Chen&quot;,&quot;non-dropping-particle&quot;:&quot;&quot;,&quot;parse-names&quot;:false,&quot;suffix&quot;:&quot;&quot;}],&quot;container-title&quot;:&quot;Journal of Acquired Immune Deficiency Syndromes&quot;,&quot;id&quot;:&quot;6f896d4e-5fc2-3d88-bc69-1d0fe5b379eb&quot;,&quot;issue&quot;:&quot;2&quot;,&quot;issued&quot;:{&quot;date-parts&quot;:[[&quot;2019&quot;,&quot;6&quot;,&quot;1&quot;]]},&quot;page&quot;:&quot;125-133&quot;,&quot;publisher&quot;:&quot;Lippincott Williams and Wilkins&quot;,&quot;title&quot;:&quot;Suboptimal Recent and Regular HIV Testing among Black Men Who Have Sex with Men in the United States: Implications from a Meta-Analysis&quot;,&quot;type&quot;:&quot;article&quot;,&quot;volume&quot;:&quot;81&quot;,&quot;container-title-short&quot;:&quot;J Acquir Immune Defic Syndr (1988)&quot;},&quot;uris&quot;:[&quot;http://www.mendeley.com/documents/?uuid=6f896d4e-5fc2-3d88-bc69-1d0fe5b379eb&quot;],&quot;isTemporary&quot;:false,&quot;legacyDesktopId&quot;:&quot;6f896d4e-5fc2-3d88-bc69-1d0fe5b379eb&quot;}]},{&quot;citationID&quot;:&quot;MENDELEY_CITATION_b56a18db-98df-4dc0-bd7e-d22c9303f73f&quot;,&quot;properties&quot;:{&quot;noteIndex&quot;:0},&quot;isEdited&quot;:false,&quot;manualOverride&quot;:{&quot;citeprocText&quot;:&quot;[7]&quot;,&quot;isManuallyOverridden&quot;:false,&quot;manualOverrideText&quot;:&quot;&quot;},&quot;citationTag&quot;:&quot;MENDELEY_CITATION_v3_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&quot;,&quot;citationItems&quot;:[{&quot;id&quot;:&quot;26a761e6-f17e-376e-9931-81bf40a44cad&quot;,&quot;itemData&quot;:{&quot;DOI&quot;:&quot;10.1016/j.amepre.2021.05.027&quot;,&quot;ISSN&quot;:&quot;18732607&quot;,&quot;PMID&quot;:&quot;34686293&quot;,&quot;abstract&quot;:&quot;Pre-exposure prophylaxis (PrEP) is highly effective at preventing HIV acquisition and is a critical tool in the Ending the HIV Epidemic in the U.S. initiative. However, major racial and ethnic disparities across the pre-exposure prophylaxis continuum, secondary to structural inequities and systemic racism, threaten progress. Many barriers, operating at the individual, network, healthcare, and structural levels, impede PrEP access and uptake within Black and Hispanic/Latino communities. This review provides an overview of those barriers and the innovative and collaborative solutions that health departments, healthcare organizations, and community partners have implemented to increase PrEP provision and uptake among disproportionately affected communities. Promising strategies at the individual and network levels focus on increasing patient support throughout the PrEP continuum, positioning and training community members to expand knowledge of and interest in PrEP, and leveraging mobile technologies to support PrEP uptake. Healthcare-level solutions include expanding the venues and types of healthcare professionals that can provide PrEP, and structural- and policy-level options focus on financial assistance programs and health insurance expansion. Key research gaps include demonstrating that pilot studies and interventions remain effective at scale and across varied contexts. Although the last 2 decades have provided effective tools to end the HIV epidemic, realizing this vision for the U.S. will require addressing persistent and pervasive HIV-related disparities in Black and Hispanic/Latino communities. Federal, state, and local partners should expand efforts to address longstanding health and structural inequities and partner with disproportionately affected communities to rapidly expand PrEP scale-up.&quot;,&quot;author&quot;:[{&quot;dropping-particle&quot;:&quot;&quot;,&quot;family&quot;:&quot;Bonacci&quot;,&quot;given&quot;:&quot;Robert A.&quot;,&quot;non-dropping-particle&quot;:&quot;&quot;,&quot;parse-names&quot;:false,&quot;suffix&quot;:&quot;&quot;},{&quot;dropping-particle&quot;:&quot;&quot;,&quot;family&quot;:&quot;Smith&quot;,&quot;given&quot;:&quot;Dawn K.&quot;,&quot;non-dropping-particle&quot;:&quot;&quot;,&quot;parse-names&quot;:false,&quot;suffix&quot;:&quot;&quot;},{&quot;dropping-particle&quot;:&quot;&quot;,&quot;family&quot;:&quot;Ojikutu&quot;,&quot;given&quot;:&quot;Bisola O.&quot;,&quot;non-dropping-particle&quot;:&quot;&quot;,&quot;parse-names&quot;:false,&quot;suffix&quot;:&quot;&quot;}],&quot;container-title&quot;:&quot;American Journal of Preventive Medicine&quot;,&quot;id&quot;:&quot;26a761e6-f17e-376e-9931-81bf40a44cad&quot;,&quot;issue&quot;:&quot;5&quot;,&quot;issued&quot;:{&quot;date-parts&quot;:[[&quot;2021&quot;]]},&quot;page&quot;:&quot;S60-S72&quot;,&quot;publisher&quot;:&quot;Elsevier Inc.&quot;,&quot;title&quot;:&quot;Toward Greater Pre-exposure Prophylaxis Equity: Increasing Provision and Uptake for Black and Hispanic/Latino Individuals in the U.S.&quot;,&quot;type&quot;:&quot;article-journal&quot;,&quot;volume&quot;:&quot;61&quot;,&quot;container-title-short&quot;:&quot;Am J Prev Med&quot;},&quot;uris&quot;:[&quot;http://www.mendeley.com/documents/?uuid=dfa05526-b33b-498f-81a8-c76755f9fbf1&quot;],&quot;isTemporary&quot;:false,&quot;legacyDesktopId&quot;:&quot;dfa05526-b33b-498f-81a8-c76755f9fbf1&quot;}]},{&quot;citationID&quot;:&quot;MENDELEY_CITATION_9b460a49-8bdb-4f90-8e22-a10e15b34f8f&quot;,&quot;properties&quot;:{&quot;noteIndex&quot;:0},&quot;isEdited&quot;:false,&quot;manualOverride&quot;:{&quot;citeprocText&quot;:&quot;[8]&quot;,&quot;isManuallyOverridden&quot;:false,&quot;manualOverrideText&quot;:&quot;&quot;},&quot;citationTag&quot;:&quot;MENDELEY_CITATION_v3_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&quot;,&quot;citationItems&quot;:[{&quot;id&quot;:&quot;0b294c6a-3670-3a8d-b919-e244c5208c7d&quot;,&quot;itemData&quot;:{&quot;DOI&quot;:&quot;10.1007/s10461-021-03262-4&quot;,&quot;ISBN&quot;:&quot;25:35743604&quot;,&quot;ISSN&quot;:&quot;15733254&quot;,&quot;PMID&quot;:&quot;33866444&quot;,&quot;abstract&quot;:&quot;In light of recent advances in HIV prevention and treatment, we reviewed the literature to understand how different types of stigma impact HIV risk; access to HIV prevention, care, and treatment services; and related health outcomes among men who have sex with men (MSM) in the US. We conducted a scoping literature review of observational and qualitative studies that examined stigma and HIV-related outcomes among MSM. Our search identified 5794 studies, of which 47 met the eligibility criteria and were included in the final analysis. The review suggests that stigma remains a formidable barrier to engaging in HIV prevention and treatment among both HIV-negative and HIV-positive MSM. Among the studies of HIV-positive MSM, internalized stigma was related to lower levels of treatment engagement. HIV-positive MSM in the Southern part of the US were also more likely to engage in risky sexual behavior. Perceived health care discrimination was negatively associated with PrEP awareness, particularly among HIV-negative Black MSM. Among young MSM of color, intersectional stigma compounded the social structural barriers to PrEP adherence. Findings indicate that stigma reduction interventions should be implemented in diverse MSM communities to address the disproportionate burden of HIV along with critical gap in the care continuum. Further research should examine how individual types of stigma, including intersectional stigma, affect viral suppression and PrEP uptake and adherence, especially among MSM of color.&quot;,&quot;author&quot;:[{&quot;dropping-particle&quot;:&quot;&quot;,&quot;family&quot;:&quot;Babel&quot;,&quot;given&quot;:&quot;Riddhi A&quot;,&quot;non-dropping-particle&quot;:&quot;&quot;,&quot;parse-names&quot;:false,&quot;suffix&quot;:&quot;&quot;},{&quot;dropping-particle&quot;:&quot;&quot;,&quot;family&quot;:&quot;Wang&quot;,&quot;given&quot;:&quot;Peng&quot;,&quot;non-dropping-particle&quot;:&quot;&quot;,&quot;parse-names&quot;:false,&quot;suffix&quot;:&quot;&quot;},{&quot;dropping-particle&quot;:&quot;&quot;,&quot;family&quot;:&quot;Alessi&quot;,&quot;given&quot;:&quot;Edward J.&quot;,&quot;non-dropping-particle&quot;:&quot;&quot;,&quot;parse-names&quot;:false,&quot;suffix&quot;:&quot;&quot;},{&quot;dropping-particle&quot;:&quot;&quot;,&quot;family&quot;:&quot;Raymond&quot;,&quot;given&quot;:&quot;Henry F.&quot;,&quot;non-dropping-particle&quot;:&quot;&quot;,&quot;parse-names&quot;:false,&quot;suffix&quot;:&quot;&quot;},{&quot;dropping-particle&quot;:&quot;&quot;,&quot;family&quot;:&quot;Wei&quot;,&quot;given&quot;:&quot;Chongyi&quot;,&quot;non-dropping-particle&quot;:&quot;&quot;,&quot;parse-names&quot;:false,&quot;suffix&quot;:&quot;&quot;}],&quot;container-title&quot;:&quot;AIDS and Behavior&quot;,&quot;id&quot;:&quot;0b294c6a-3670-3a8d-b919-e244c5208c7d&quot;,&quot;issue&quot;:&quot;11&quot;,&quot;issued&quot;:{&quot;date-parts&quot;:[[&quot;2021&quot;]]},&quot;page&quot;:&quot;3574-3604&quot;,&quot;title&quot;:&quot;Stigma, HIV Risk, and Access to HIV Prevention and Treatment Services Among Men Who have Sex with Men (MSM) in the United States: A Scoping Review&quot;,&quot;type&quot;:&quot;article&quot;,&quot;volume&quot;:&quot;25&quot;,&quot;container-title-short&quot;:&quot;AIDS Behav&quot;},&quot;uris&quot;:[&quot;http://www.mendeley.com/documents/?uuid=0b294c6a-3670-3a8d-b919-e244c5208c7d&quot;],&quot;isTemporary&quot;:false,&quot;legacyDesktopId&quot;:&quot;0b294c6a-3670-3a8d-b919-e244c5208c7d&quot;}]},{&quot;citationID&quot;:&quot;MENDELEY_CITATION_a238da2f-e46a-4b40-9b9b-88cb1beac272&quot;,&quot;properties&quot;:{&quot;noteIndex&quot;:0},&quot;isEdited&quot;:false,&quot;manualOverride&quot;:{&quot;citeprocText&quot;:&quot;[9]&quot;,&quot;isManuallyOverridden&quot;:false,&quot;manualOverrideText&quot;:&quot;&quot;},&quot;citationTag&quot;:&quot;MENDELEY_CITATION_v3_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&quot;,&quot;citationItems&quot;:[{&quot;id&quot;:&quot;44e07641-2c25-36ce-90c2-3b354a1830c1&quot;,&quot;itemData&quot;:{&quot;DOI&quot;:&quot;10.1007/s10461-020-03156-x&quot;,&quot;ISSN&quot;:&quot;15733254&quot;,&quot;PMID&quot;:&quot;33438151&quot;,&quot;abstract&quot;:&quot;Pre-exposure prophylaxis (PrEP) represents a viable HIV prevention tool for black men who have sex with men (BMSM). However, aggregated evidence regarding the presentations and determinants of the PrEP continuum (e.g., awareness, willingness, intention, uptake and adherence) remains absent to empirically inform future intervention efforts. We meta-analytically summarized the prevalence and qualitatively synthesized key barriers/facilitators of the stages of the PrEP continuum among a pooled sample of 42,870 BMSM aggregated from 56 published studies. Our random-effect models indicated a pooled prevalence of PrEP awareness (50.8%, 95% CI: 43.6–58.0%, willingness/intention (58.2%, 95% CI: 52.0–68.1%) and uptake (15.5%, 95% CI: 12.8–18.2%). Qualitative summary revealed that perception of HIV risk, intersectional/PrEP-related stigma and medical mistrust were among the most quoted factors that influence PrEP use. BMSM remain underrepresented in key stages of the PrEP continuum. Futures interventions are continuously needed to target multilevel barriers/facilitators to enhance the PrEP continuum among BMSM.&quot;,&quot;author&quot;:[{&quot;dropping-particle&quot;:&quot;&quot;,&quot;family&quot;:&quot;Russ&quot;,&quot;given&quot;:&quot;Savanah&quot;,&quot;non-dropping-particle&quot;:&quot;&quot;,&quot;parse-names&quot;:false,&quot;suffix&quot;:&quot;&quot;},{&quot;dropping-particle&quot;:&quot;&quot;,&quot;family&quot;:&quot;Zhang&quot;,&quot;given&quot;:&quot;Chen&quot;,&quot;non-dropping-particle&quot;:&quot;&quot;,&quot;parse-names&quot;:false,&quot;suffix&quot;:&quot;&quot;},{&quot;dropping-particle&quot;:&quot;&quot;,&quot;family&quot;:&quot;Liu&quot;,&quot;given&quot;:&quot;Yu&quot;,&quot;non-dropping-particle&quot;:&quot;&quot;,&quot;parse-names&quot;:false,&quot;suffix&quot;:&quot;&quot;}],&quot;container-title&quot;:&quot;AIDS and Behavior&quot;,&quot;id&quot;:&quot;44e07641-2c25-36ce-90c2-3b354a1830c1&quot;,&quot;issue&quot;:&quot;7&quot;,&quot;issued&quot;:{&quot;date-parts&quot;:[[&quot;2021&quot;]]},&quot;page&quot;:&quot;2278-2288&quot;,&quot;title&quot;:&quot;Pre-Exposure Prophylaxis Care Continuum, Barriers, and Facilitators among Black Men Who Have Sex with Men in the United States: A Systematic Review and Meta-Analysis&quot;,&quot;type&quot;:&quot;article-journal&quot;,&quot;volume&quot;:&quot;25&quot;,&quot;container-title-short&quot;:&quot;AIDS Behav&quot;},&quot;uris&quot;:[&quot;http://www.mendeley.com/documents/?uuid=44e07641-2c25-36ce-90c2-3b354a1830c1&quot;],&quot;isTemporary&quot;:false,&quot;legacyDesktopId&quot;:&quot;44e07641-2c25-36ce-90c2-3b354a1830c1&quot;}]},{&quot;citationID&quot;:&quot;MENDELEY_CITATION_998fee72-058d-41b4-a63b-7760ed3b0058&quot;,&quot;properties&quot;:{&quot;noteIndex&quot;:0},&quot;isEdited&quot;:false,&quot;manualOverride&quot;:{&quot;citeprocText&quot;:&quot;[10]&quot;,&quot;isManuallyOverridden&quot;:false,&quot;manualOverrideText&quot;:&quot;&quot;},&quot;citationTag&quot;:&quot;MENDELEY_CITATION_v3_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&quot;,&quot;citationItems&quot;:[{&quot;id&quot;:&quot;a062ff93-7529-3f20-9b99-cfb658c7aec7&quot;,&quot;itemData&quot;:{&quot;DOI&quot;:&quot;10.1080/01419870.2018.1417616&quot;,&quot;ISSN&quot;:&quot;14664356&quot;,&quot;abstract&quot;:&quot;Individuals are claiming greater scope for choice in their racial identities. But how they are seen and classified by others is not necessarily changing in a similar way. Racial appraisals are the way that people classify the race of others, both particular individuals and larger groups. In this paper, I make a case for the study of racial appraisals as a field of sociological inquiry. I map out the different analytical levels and methodological approaches for this field and discuss how these can be used to understand observed race, norms of racial classification, and societal norms of the racial order. I present an example of how societal norms and logics of racial classification can be analysed in real time through survey research, using 2015–16 data on 866 White Americans’ reactions to Rachel Doležal’s racial identity claims. I present an agenda for studying changes in racial boundaries and classification norms through the longitudinal tracking of racial appraisals.&quot;,&quot;author&quot;:[{&quot;dropping-particle&quot;:&quot;&quot;,&quot;family&quot;:&quot;Roth&quot;,&quot;given&quot;:&quot;Wendy D.&quot;,&quot;non-dropping-particle&quot;:&quot;&quot;,&quot;parse-names&quot;:false,&quot;suffix&quot;:&quot;&quot;}],&quot;container-title&quot;:&quot;Ethnic and Racial Studies&quot;,&quot;id&quot;:&quot;a062ff93-7529-3f20-9b99-cfb658c7aec7&quot;,&quot;issue&quot;:&quot;6&quot;,&quot;issued&quot;:{&quot;date-parts&quot;:[[&quot;2018&quot;]]},&quot;page&quot;:&quot;1093-1112&quot;,&quot;publisher&quot;:&quot;Taylor &amp; Francis&quot;,&quot;title&quot;:&quot;Unsettled identities amid settled classifications? Toward a sociology of racial appraisals&quot;,&quot;type&quot;:&quot;article-journal&quot;,&quot;volume&quot;:&quot;41&quot;,&quot;container-title-short&quot;:&quot;Ethn Racial Stud&quot;},&quot;uris&quot;:[&quot;http://www.mendeley.com/documents/?uuid=1d94433f-828a-4783-a1b9-03ea73d07aa4&quot;],&quot;isTemporary&quot;:false,&quot;legacyDesktopId&quot;:&quot;1d94433f-828a-4783-a1b9-03ea73d07aa4&quot;}]},{&quot;citationID&quot;:&quot;MENDELEY_CITATION_06cda69c-7e8b-425f-8191-a9b68afaf7b2&quot;,&quot;properties&quot;:{&quot;noteIndex&quot;:0},&quot;isEdited&quot;:false,&quot;manualOverride&quot;:{&quot;citeprocText&quot;:&quot;[11]&quot;,&quot;isManuallyOverridden&quot;:false,&quot;manualOverrideText&quot;:&quot;&quot;},&quot;citationTag&quot;:&quot;MENDELEY_CITATION_v3_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&quot;,&quot;citationItems&quot;:[{&quot;id&quot;:&quot;fdab6bcf-ce7e-3270-8669-be207a02523d&quot;,&quot;itemData&quot;:{&quot;DOI&quot;:&quot;10.1080/14792779243000005&quot;,&quot;ISSN&quot;:&quot;1479277X&quot;,&quot;abstract&quot;:&quot;This chapter investigates the influence of the intergroup context on the perception of ingroup and outgroup homogeneity. Specifically, three determinants of perceived group homogeneity which originate in the intergroup context are examined: (1) the numerical relation between ingroup and outgroup; (2) the relevance of the dimensions or attributes in question for ingroup definition or social identity; (3) the socially prevailing group stereotypes. It is shown that the outgroup homogeneity effect (i.e. the tendency to perceive more outgroup than ingroup homogeneity) is by no means a universal law—rather, both outgroup and ingroup homogeneity effects are found—and that models of category representation which ignore the influence of the intergroup context are insufficient. Finally, the relations between perceived group homogeneity and three other social psychological phenomena, namely minority influence, ingroup favouritism and self-stereotyping, are briefly discussed. © 1992, John Wiley &amp; Sons Ltd. All rights reserved.&quot;,&quot;author&quot;:[{&quot;dropping-particle&quot;:&quot;&quot;,&quot;family&quot;:&quot;Simon&quot;,&quot;given&quot;:&quot;Bernd&quot;,&quot;non-dropping-particle&quot;:&quot;&quot;,&quot;parse-names&quot;:false,&quot;suffix&quot;:&quot;&quot;}],&quot;container-title&quot;:&quot;European Review of Social Psychology&quot;,&quot;id&quot;:&quot;fdab6bcf-ce7e-3270-8669-be207a02523d&quot;,&quot;issue&quot;:&quot;1&quot;,&quot;issued&quot;:{&quot;date-parts&quot;:[[&quot;1992&quot;]]},&quot;page&quot;:&quot;1-30&quot;,&quot;title&quot;:&quot;Chapter 1: The perception of ingroup and outgroup homogeneity: Reintroducing the intergroup context&quot;,&quot;type&quot;:&quot;article-journal&quot;,&quot;volume&quot;:&quot;3&quot;,&quot;container-title-short&quot;:&quot;Eur Rev Soc Psychol&quot;},&quot;uris&quot;:[&quot;http://www.mendeley.com/documents/?uuid=fdab6bcf-ce7e-3270-8669-be207a02523d&quot;],&quot;isTemporary&quot;:false,&quot;legacyDesktopId&quot;:&quot;fdab6bcf-ce7e-3270-8669-be207a02523d&quot;}]},{&quot;citationID&quot;:&quot;MENDELEY_CITATION_bd904f78-8a82-458f-a100-8d4fc9ac4b59&quot;,&quot;properties&quot;:{&quot;noteIndex&quot;:0},&quot;isEdited&quot;:false,&quot;manualOverride&quot;:{&quot;citeprocText&quot;:&quot;[12]&quot;,&quot;isManuallyOverridden&quot;:false,&quot;manualOverrideText&quot;:&quot;&quot;},&quot;citationTag&quot;:&quot;MENDELEY_CITATION_v3_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&quot;,&quot;citationItems&quot;:[{&quot;id&quot;:&quot;eb383461-1d6f-3164-8729-bb957714a9e1&quot;,&quot;itemData&quot;:{&quot;edition&quot;:&quot;Seventh Ed&quot;,&quot;id&quot;:&quot;eb383461-1d6f-3164-8729-bb957714a9e1&quot;,&quot;issued&quot;:{&quot;date-parts&quot;:[[&quot;2020&quot;]]},&quot;publisher&quot;:&quot;APA&quot;,&quot;title&quot;:&quot;Publication Manual of the American Psychological Association&quot;,&quot;type&quot;:&quot;book&quot;,&quot;container-title-short&quot;:&quot;&quot;},&quot;uris&quot;:[&quot;http://www.mendeley.com/documents/?uuid=eb383461-1d6f-3164-8729-bb957714a9e1&quot;],&quot;isTemporary&quot;:false,&quot;legacyDesktopId&quot;:&quot;eb383461-1d6f-3164-8729-bb957714a9e1&quot;}]},{&quot;citationID&quot;:&quot;MENDELEY_CITATION_fa05770f-77bc-4f16-a154-af98aa5f9a9a&quot;,&quot;properties&quot;:{&quot;noteIndex&quot;:0},&quot;isEdited&quot;:false,&quot;manualOverride&quot;:{&quot;citeprocText&quot;:&quot;[13]&quot;,&quot;isManuallyOverridden&quot;:false,&quot;manualOverrideText&quot;:&quot;&quot;},&quot;citationTag&quot;:&quot;MENDELEY_CITATION_v3_eyJjaXRhdGlvbklEIjoiTUVOREVMRVlfQ0lUQVRJT05fZmEwNTc3MGYtNzdiYy00ZjE2LWExNTQtYWY5OGFhNWY5YTlhIiwicHJvcGVydGllcyI6eyJub3RlSW5kZXgiOjB9LCJpc0VkaXRlZCI6ZmFsc2UsIm1hbnVhbE92ZXJyaWRlIjp7ImNpdGVwcm9jVGV4dCI6IlsxM10iLCJpc01hbnVhbGx5T3ZlcnJpZGRlbiI6ZmFsc2UsIm1hbnVhbE92ZXJyaWRlVGV4dCI6IiJ9LCJjaXRhdGlvbkl0ZW1zIjpbeyJpZCI6IjQyYTI4MDgzLTc5ZTUtMzRhZC1hZDZmLWE3MjY4YTM0MDQ4YiIsIml0ZW1EYXRhIjp7IkRPSSI6IjEwLjExMzYvYm1qLm43MSIsIklTU04iOiIxNzU2MTgzMyIsIlBNSUQiOiIzMzc4MjA1NyI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&quot;,&quot;citationItems&quot;:[{&quot;id&quot;:&quot;42a28083-79e5-34ad-ad6f-a7268a34048b&quot;,&quot;itemData&quot;:{&quot;DOI&quot;:&quot;10.1136/bmj.n71&quot;,&quot;ISSN&quot;:&quot;17561833&quot;,&quot;PMID&quot;:&quot;33782057&quot;,&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author&quot;:[{&quot;dropping-particle&quot;:&quot;&quot;,&quot;family&quot;:&quot;Page&quot;,&quot;given&quot;:&quot;Matthew J&quot;,&quot;non-dropping-particle&quot;:&quot;&quot;,&quot;parse-names&quot;:false,&quot;suffix&quot;:&quot;&quot;},{&quot;dropping-particle&quot;:&quot;&quot;,&quot;family&quot;:&quot;McKenzie&quot;,&quot;given&quot;:&quot;Joanne E&quot;,&quot;non-dropping-particle&quot;:&quot;&quot;,&quot;parse-names&quot;:false,&quot;suffix&quot;:&quot;&quot;},{&quot;dropping-particle&quot;:&quot;&quot;,&quot;family&quot;:&quot;Bossuyt&quot;,&quot;given&quot;:&quot;Patrick M&quot;,&quot;non-dropping-particle&quot;:&quot;&quot;,&quot;parse-names&quot;:false,&quot;suffix&quot;:&quot;&quot;},{&quot;dropping-particle&quot;:&quot;&quot;,&quot;family&quot;:&quot;Boutron&quot;,&quot;given&quot;:&quot;Isabelle&quot;,&quot;non-dropping-particle&quot;:&quot;&quot;,&quot;parse-names&quot;:false,&quot;suffix&quot;:&quot;&quot;},{&quot;dropping-particle&quot;:&quot;&quot;,&quot;family&quot;:&quot;Hoffmann&quot;,&quot;given&quot;:&quot;Tammy C&quot;,&quot;non-dropping-particle&quot;:&quot;&quot;,&quot;parse-names&quot;:false,&quot;suffix&quot;:&quot;&quot;},{&quot;dropping-particle&quot;:&quot;&quot;,&quot;family&quot;:&quot;Mulrow&quot;,&quot;given&quot;:&quot;Cynthia D&quot;,&quot;non-dropping-particle&quot;:&quot;&quot;,&quot;parse-names&quot;:false,&quot;suffix&quot;:&quot;&quot;},{&quot;dropping-particle&quot;:&quot;&quot;,&quot;family&quot;:&quot;Shamseer&quot;,&quot;given&quot;:&quot;Larissa&quot;,&quot;non-dropping-particle&quot;:&quot;&quot;,&quot;parse-names&quot;:false,&quot;suffix&quot;:&quot;&quot;},{&quot;dropping-particle&quot;:&quot;&quot;,&quot;family&quot;:&quot;Tetzlaff&quot;,&quot;given&quot;:&quot;Jennifer M&quot;,&quot;non-dropping-particle&quot;:&quot;&quot;,&quot;parse-names&quot;:false,&quot;suffix&quot;:&quot;&quot;},{&quot;dropping-particle&quot;:&quot;&quot;,&quot;family&quot;:&quot;Akl&quot;,&quot;given&quot;:&quot;Elie A&quot;,&quot;non-dropping-particle&quot;:&quot;&quot;,&quot;parse-names&quot;:false,&quot;suffix&quot;:&quot;&quot;},{&quot;dropping-particle&quot;:&quot;&quot;,&quot;family&quot;:&quot;Brennan&quot;,&quot;given&quot;:&quot;Sue E&quot;,&quot;non-dropping-particle&quot;:&quot;&quot;,&quot;parse-names&quot;:false,&quot;suffix&quot;:&quot;&quot;},{&quot;dropping-particle&quot;:&quot;&quot;,&quot;family&quot;:&quot;Chou&quot;,&quot;given&quot;:&quot;Roger&quot;,&quot;non-dropping-particle&quot;:&quot;&quot;,&quot;parse-names&quot;:false,&quot;suffix&quot;:&quot;&quot;},{&quot;dropping-particle&quot;:&quot;&quot;,&quot;family&quot;:&quot;Glanville&quot;,&quot;given&quot;:&quot;Julie&quot;,&quot;non-dropping-particle&quot;:&quot;&quot;,&quot;parse-names&quot;:false,&quot;suffix&quot;:&quot;&quot;},{&quot;dropping-particle&quot;:&quot;&quot;,&quot;family&quot;:&quot;Grimshaw&quot;,&quot;given&quot;:&quot;Jeremy M&quot;,&quot;non-dropping-particle&quot;:&quot;&quot;,&quot;parse-names&quot;:false,&quot;suffix&quot;:&quot;&quot;},{&quot;dropping-particle&quot;:&quot;&quot;,&quot;family&quot;:&quot;Hróbjartsson&quot;,&quot;given&quot;:&quot;Asbjørn&quot;,&quot;non-dropping-particle&quot;:&quot;&quot;,&quot;parse-names&quot;:false,&quot;suffix&quot;:&quot;&quot;},{&quot;dropping-particle&quot;:&quot;&quot;,&quot;family&quot;:&quot;Lalu&quot;,&quot;given&quot;:&quot;Manoj M&quot;,&quot;non-dropping-particle&quot;:&quot;&quot;,&quot;parse-names&quot;:false,&quot;suffix&quot;:&quot;&quot;},{&quot;dropping-particle&quot;:&quot;&quot;,&quot;family&quot;:&quot;Li&quot;,&quot;given&quot;:&quot;Tianjing&quot;,&quot;non-dropping-particle&quot;:&quot;&quot;,&quot;parse-names&quot;:false,&quot;suffix&quot;:&quot;&quot;},{&quot;dropping-particle&quot;:&quot;&quot;,&quot;family&quot;:&quot;Loder&quot;,&quot;given&quot;:&quot;Elizabeth W&quot;,&quot;non-dropping-particle&quot;:&quot;&quot;,&quot;parse-names&quot;:false,&quot;suffix&quot;:&quot;&quot;},{&quot;dropping-particle&quot;:&quot;&quot;,&quot;family&quot;:&quot;Mayo-Wilson&quot;,&quot;given&quot;:&quot;Evan&quot;,&quot;non-dropping-particle&quot;:&quot;&quot;,&quot;parse-names&quot;:false,&quot;suffix&quot;:&quot;&quot;},{&quot;dropping-particle&quot;:&quot;&quot;,&quot;family&quot;:&quot;McDonald&quot;,&quot;given&quot;:&quot;Steve&quot;,&quot;non-dropping-particle&quot;:&quot;&quot;,&quot;parse-names&quot;:false,&quot;suffix&quot;:&quot;&quot;},{&quot;dropping-particle&quot;:&quot;&quot;,&quot;family&quot;:&quot;McGuinness&quot;,&quot;given&quot;:&quot;Luke A&quot;,&quot;non-dropping-particle&quot;:&quot;&quot;,&quot;parse-names&quot;:false,&quot;suffix&quot;:&quot;&quot;},{&quot;dropping-particle&quot;:&quot;&quot;,&quot;family&quot;:&quot;Stewart&quot;,&quot;given&quot;:&quot;Lesley A&quot;,&quot;non-dropping-particle&quot;:&quot;&quot;,&quot;parse-names&quot;:false,&quot;suffix&quot;:&quot;&quot;},{&quot;dropping-particle&quot;:&quot;&quot;,&quot;family&quot;:&quot;Thomas&quot;,&quot;given&quot;:&quot;James&quot;,&quot;non-dropping-particle&quot;:&quot;&quot;,&quot;parse-names&quot;:false,&quot;suffix&quot;:&quot;&quot;},{&quot;dropping-particle&quot;:&quot;&quot;,&quot;family&quot;:&quot;Tricco&quot;,&quot;given&quot;:&quot;Andrea C&quot;,&quot;non-dropping-particle&quot;:&quot;&quot;,&quot;parse-names&quot;:false,&quot;suffix&quot;:&quot;&quot;},{&quot;dropping-particle&quot;:&quot;&quot;,&quot;family&quot;:&quot;Welch&quot;,&quot;given&quot;:&quot;Vivian A&quot;,&quot;non-dropping-particle&quot;:&quot;&quot;,&quot;parse-names&quot;:false,&quot;suffix&quot;:&quot;&quot;},{&quot;dropping-particle&quot;:&quot;&quot;,&quot;family&quot;:&quot;Whiting&quot;,&quot;given&quot;:&quot;Penny&quot;,&quot;non-dropping-particle&quot;:&quot;&quot;,&quot;parse-names&quot;:false,&quot;suffix&quot;:&quot;&quot;},{&quot;dropping-particle&quot;:&quot;&quot;,&quot;family&quot;:&quot;Moher&quot;,&quot;given&quot;:&quot;David&quot;,&quot;non-dropping-particle&quot;:&quot;&quot;,&quot;parse-names&quot;:false,&quot;suffix&quot;:&quot;&quot;}],&quot;container-title&quot;:&quot;The BMJ&quot;,&quot;id&quot;:&quot;42a28083-79e5-34ad-ad6f-a7268a34048b&quot;,&quot;issued&quot;:{&quot;date-parts&quot;:[[&quot;2021&quot;,&quot;3&quot;,&quot;29&quot;]]},&quot;publisher&quot;:&quot;British Medical Journal Publishing Group&quot;,&quot;title&quot;:&quot;The PRISMA 2020 statement: An updated guideline for reporting systematic reviews&quot;,&quot;type&quot;:&quot;article&quot;,&quot;volume&quot;:&quot;372&quot;,&quot;container-title-short&quot;:&quot;&quot;},&quot;uris&quot;:[&quot;http://www.mendeley.com/documents/?uuid=42a28083-79e5-34ad-ad6f-a7268a34048b&quot;],&quot;isTemporary&quot;:false,&quot;legacyDesktopId&quot;:&quot;42a28083-79e5-34ad-ad6f-a7268a34048b&quot;}]},{&quot;citationID&quot;:&quot;MENDELEY_CITATION_07d92243-f29f-41a4-b279-661ed2f2041d&quot;,&quot;properties&quot;:{&quot;noteIndex&quot;:0},&quot;isEdited&quot;:false,&quot;manualOverride&quot;:{&quot;isManuallyOverridden&quot;:false,&quot;citeprocText&quot;:&quot;[14]&quot;,&quot;manualOverrideText&quot;:&quot;&quot;},&quot;citationTag&quot;:&quot;MENDELEY_CITATION_v3_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&quot;,&quot;citationItems&quot;:[{&quot;id&quot;:&quot;5b9ad099-d42e-3dba-88e7-ad34547d1708&quot;,&quot;itemData&quot;:{&quot;type&quot;:&quot;article-journal&quot;,&quot;id&quot;:&quot;5b9ad099-d42e-3dba-88e7-ad34547d1708&quot;,&quot;title&quot;:&quot;A systematic approach to searching: An efficient and complete method to develop literature searches&quot;,&quot;author&quot;:[{&quot;family&quot;:&quot;Bramer&quot;,&quot;given&quot;:&quot;Wichor M.&quot;,&quot;parse-names&quot;:false,&quot;dropping-particle&quot;:&quot;&quot;,&quot;non-dropping-particle&quot;:&quot;&quot;},{&quot;family&quot;:&quot;Jonge&quot;,&quot;given&quot;:&quot;Gerdien B.&quot;,&quot;parse-names&quot;:false,&quot;dropping-particle&quot;:&quot;&quot;,&quot;non-dropping-particle&quot;:&quot;de&quot;},{&quot;family&quot;:&quot;Rethlefsen&quot;,&quot;given&quot;:&quot;Melissa L.&quot;,&quot;parse-names&quot;:false,&quot;dropping-particle&quot;:&quot;&quot;,&quot;non-dropping-particle&quot;:&quot;&quot;},{&quot;family&quot;:&quot;Mast&quot;,&quot;given&quot;:&quot;Frans&quot;,&quot;parse-names&quot;:false,&quot;dropping-particle&quot;:&quot;&quot;,&quot;non-dropping-particle&quot;:&quot;&quot;},{&quot;family&quot;:&quot;Kleijnen&quot;,&quot;given&quot;:&quot;Jos&quot;,&quot;parse-names&quot;:false,&quot;dropping-particle&quot;:&quot;&quot;,&quot;non-dropping-particle&quot;:&quot;&quot;}],&quot;container-title&quot;:&quot;Journal of the Medical Library Association&quot;,&quot;accessed&quot;:{&quot;date-parts&quot;:[[2021,8,24]]},&quot;DOI&quot;:&quot;10.5195/jmla.2018.283&quot;,&quot;ISSN&quot;:&quot;15589439&quot;,&quot;PMID&quot;:&quot;30271302&quot;,&quot;URL&quot;:&quot;/pmc/articles/PMC6148622/&quot;,&quot;issued&quot;:{&quot;date-parts&quot;:[[2018,10,1]]},&quot;page&quot;:&quot;531-541&quot;,&quot;abstract&quot;:&quot;Creating search strategies for systematic reviews, finding the best balance between sensitivity and specificity, and translating search strategies between databases is challenging. Several methods describe standards for systematic search strategies, but a consistent approach for creating an exhaustive search strategy has not yet been fully described in enough detail to be fully replicable. The authors have established a method that describes step by step the process of developing a systematic search strategy as needed in the systematic review. This method describes how single-line search strategies can be prepared in a text document by typing search syntax (such as field codes, parentheses, and Boolean operators) before copying and pasting search terms (keywords and free-text synonyms) that are found in the thesaurus. To help ensure term completeness, we developed a novel optimization technique that is mainly based on comparing the results retrieved by thesaurus terms with those retrieved by the free-text search words to identify potentially relevant candidate search terms. Macros in Microsoft Word have been developed to convert syntaxes between databases and interfaces almost automatically. This method helps information specialists in developing librarian-mediated searches for systematic reviews as well as medical and health care practitioners who are searching for evidence to answer clinical questions. The described method can be used to create complex and comprehensive search strategies for different databases and interfaces, such as those that are needed when searching for relevant references for systematic reviews, and will assist both information specialists and practitioners when they are searching the biomedical literature.&quot;,&quot;publisher&quot;:&quot;Medical Library Association&quot;,&quot;issue&quot;:&quot;4&quot;,&quot;volume&quot;:&quot;106&quot;,&quot;container-title-short&quot;:&quot;&quot;},&quot;isTemporary&quot;:false}]},{&quot;citationID&quot;:&quot;MENDELEY_CITATION_f66542ed-fb82-4fb6-a406-44e18d8e6bdd&quot;,&quot;properties&quot;:{&quot;noteIndex&quot;:0},&quot;isEdited&quot;:false,&quot;manualOverride&quot;:{&quot;citeprocText&quot;:&quot;[15]&quot;,&quot;isManuallyOverridden&quot;:false,&quot;manualOverrideText&quot;:&quot;&quot;},&quot;citationTag&quot;:&quot;MENDELEY_CITATION_v3_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&quot;,&quot;citationItems&quot;:[{&quot;id&quot;:&quot;a370337c-2e09-3d4a-800e-20b7c7d0f996&quot;,&quot;itemData&quot;:{&quot;DOI&quot;:&quot;10.4135/9781446294406&quot;,&quot;ISBN&quot;:&quot;9781849200271&quot;,&quot;author&quot;:[{&quot;dropping-particle&quot;:&quot;&quot;,&quot;family&quot;:&quot;Rowe&quot;,&quot;given&quot;:&quot;Wendy E.&quot;,&quot;non-dropping-particle&quot;:&quot;&quot;,&quot;parse-names&quot;:false,&quot;suffix&quot;:&quot;&quot;}],&quot;chapter-number&quot;:&quot;Positional&quot;,&quot;container-title&quot;:&quot;The SAGE Encyclopedia of Action Research&quot;,&quot;editor&quot;:[{&quot;dropping-particle&quot;:&quot;&quot;,&quot;family&quot;:&quot;Coghlan&quot;,&quot;given&quot;:&quot;David&quot;,&quot;non-dropping-particle&quot;:&quot;&quot;,&quot;parse-names&quot;:false,&quot;suffix&quot;:&quot;&quot;},{&quot;dropping-particle&quot;:&quot;&quot;,&quot;family&quot;:&quot;Brydon-Miller&quot;,&quot;given&quot;:&quot;Mary&quot;,&quot;non-dropping-particle&quot;:&quot;&quot;,&quot;parse-names&quot;:false,&quot;suffix&quot;:&quot;&quot;}],&quot;id&quot;:&quot;a370337c-2e09-3d4a-800e-20b7c7d0f996&quot;,&quot;issued&quot;:{&quot;date-parts&quot;:[[&quot;2014&quot;]]},&quot;page&quot;:&quot;628-630&quot;,&quot;publisher&quot;:&quot;SAGE Publications Ltd&quot;,&quot;title&quot;:&quot;Positionality&quot;,&quot;type&quot;:&quot;chapter&quot;,&quot;container-title-short&quot;:&quot;&quot;},&quot;uris&quot;:[&quot;http://www.mendeley.com/documents/?uuid=efc58143-ab66-405e-9f38-9d7369fc98c0&quot;],&quot;isTemporary&quot;:false,&quot;legacyDesktopId&quot;:&quot;efc58143-ab66-405e-9f38-9d7369fc98c0&quot;}]},{&quot;citationID&quot;:&quot;MENDELEY_CITATION_4e532824-ecc6-402a-a69c-3ed99247e617&quot;,&quot;properties&quot;:{&quot;noteIndex&quot;:0},&quot;isEdited&quot;:false,&quot;manualOverride&quot;:{&quot;citeprocText&quot;:&quot;[16]&quot;,&quot;isManuallyOverridden&quot;:false,&quot;manualOverrideText&quot;:&quot;&quot;},&quot;citationTag&quot;:&quot;MENDELEY_CITATION_v3_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&quot;,&quot;citationItems&quot;:[{&quot;id&quot;:&quot;56550405-f252-3c67-ba4f-650c2302bf5e&quot;,&quot;itemData&quot;:{&quot;DOI&quot;:&quot;10.1007/s10461-019-02641-2&quot;,&quot;ISBN&quot;:&quot;23:26542673&quot;,&quot;ISSN&quot;:&quot;15733254&quot;,&quot;PMID&quot;:&quot;31463711&quot;,&quot;abstract&quot;:&quot;Pre-exposure prophylaxis (PrEP) has demonstrated high efficacy to reduce HIV infections, however, racial/ethnic HIV disparities continue among black MSM. The purpose of this review was to assess available data to inform interventions to increase PrEP awareness, uptake, and adherence among black MSM. Of the 3024 studies retrieved, 36 met final inclusion criteria and were categorized into the PrEP care continuum: (1) awareness (n = 16), (2) uptake (n = 9), and (3) adherence (n = 12). Only 26 of the studies presented analytical findings by race/ethnicity. Key barrier themes included cost, HIV-related stigma, and fear of potential side effects. A key facilitator theme identified by black MSM included gaining PrEP awareness from social and sexual networks. There are significant gaps in research on black MSM and PrEP utilization, especially regarding PrEP uptake and adherence. These data are needed to inform interventions to address current inequities in PrEP services, to help improve care outcomes for black MSM.&quot;,&quot;author&quot;:[{&quot;dropping-particle&quot;:&quot;&quot;,&quot;family&quot;:&quot;Ezennia&quot;,&quot;given&quot;:&quot;Ogochukwu&quot;,&quot;non-dropping-particle&quot;:&quot;&quot;,&quot;parse-names&quot;:false,&quot;suffix&quot;:&quot;&quot;},{&quot;dropping-particle&quot;:&quot;&quot;,&quot;family&quot;:&quot;Geter&quot;,&quot;given&quot;:&quot;Angelica&quot;,&quot;non-dropping-particle&quot;:&quot;&quot;,&quot;parse-names&quot;:false,&quot;suffix&quot;:&quot;&quot;},{&quot;dropping-particle&quot;:&quot;&quot;,&quot;family&quot;:&quot;Smith&quot;,&quot;given&quot;:&quot;Dawn K&quot;,&quot;non-dropping-particle&quot;:&quot;&quot;,&quot;parse-names&quot;:false,&quot;suffix&quot;:&quot;&quot;}],&quot;container-title&quot;:&quot;AIDS and Behavior&quot;,&quot;id&quot;:&quot;56550405-f252-3c67-ba4f-650c2302bf5e&quot;,&quot;issue&quot;:&quot;10&quot;,&quot;issued&quot;:{&quot;date-parts&quot;:[[&quot;2019&quot;]]},&quot;page&quot;:&quot;2654-2673&quot;,&quot;title&quot;:&quot;The PrEP Care Continuum and Black Men Who Have Sex with Men: A Scoping Review of Published Data on Awareness, Uptake, Adherence, and Retention in PrEP Care&quot;,&quot;type&quot;:&quot;article-journal&quot;,&quot;volume&quot;:&quot;23&quot;,&quot;container-title-short&quot;:&quot;AIDS Behav&quot;},&quot;uris&quot;:[&quot;http://www.mendeley.com/documents/?uuid=56550405-f252-3c67-ba4f-650c2302bf5e&quot;],&quot;isTemporary&quot;:false,&quot;legacyDesktopId&quot;:&quot;56550405-f252-3c67-ba4f-650c2302bf5e&quot;}]},{&quot;citationID&quot;:&quot;MENDELEY_CITATION_dbd726c0-7d8b-4f31-8efb-317e57801950&quot;,&quot;properties&quot;:{&quot;noteIndex&quot;:0},&quot;isEdited&quot;:false,&quot;manualOverride&quot;:{&quot;citeprocText&quot;:&quot;[9]&quot;,&quot;isManuallyOverridden&quot;:false,&quot;manualOverrideText&quot;:&quot;&quot;},&quot;citationTag&quot;:&quot;MENDELEY_CITATION_v3_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&quot;,&quot;citationItems&quot;:[{&quot;id&quot;:&quot;44e07641-2c25-36ce-90c2-3b354a1830c1&quot;,&quot;itemData&quot;:{&quot;DOI&quot;:&quot;10.1007/s10461-020-03156-x&quot;,&quot;ISSN&quot;:&quot;15733254&quot;,&quot;PMID&quot;:&quot;33438151&quot;,&quot;abstract&quot;:&quot;Pre-exposure prophylaxis (PrEP) represents a viable HIV prevention tool for black men who have sex with men (BMSM). However, aggregated evidence regarding the presentations and determinants of the PrEP continuum (e.g., awareness, willingness, intention, uptake and adherence) remains absent to empirically inform future intervention efforts. We meta-analytically summarized the prevalence and qualitatively synthesized key barriers/facilitators of the stages of the PrEP continuum among a pooled sample of 42,870 BMSM aggregated from 56 published studies. Our random-effect models indicated a pooled prevalence of PrEP awareness (50.8%, 95% CI: 43.6–58.0%, willingness/intention (58.2%, 95% CI: 52.0–68.1%) and uptake (15.5%, 95% CI: 12.8–18.2%). Qualitative summary revealed that perception of HIV risk, intersectional/PrEP-related stigma and medical mistrust were among the most quoted factors that influence PrEP use. BMSM remain underrepresented in key stages of the PrEP continuum. Futures interventions are continuously needed to target multilevel barriers/facilitators to enhance the PrEP continuum among BMSM.&quot;,&quot;author&quot;:[{&quot;dropping-particle&quot;:&quot;&quot;,&quot;family&quot;:&quot;Russ&quot;,&quot;given&quot;:&quot;Savanah&quot;,&quot;non-dropping-particle&quot;:&quot;&quot;,&quot;parse-names&quot;:false,&quot;suffix&quot;:&quot;&quot;},{&quot;dropping-particle&quot;:&quot;&quot;,&quot;family&quot;:&quot;Zhang&quot;,&quot;given&quot;:&quot;Chen&quot;,&quot;non-dropping-particle&quot;:&quot;&quot;,&quot;parse-names&quot;:false,&quot;suffix&quot;:&quot;&quot;},{&quot;dropping-particle&quot;:&quot;&quot;,&quot;family&quot;:&quot;Liu&quot;,&quot;given&quot;:&quot;Yu&quot;,&quot;non-dropping-particle&quot;:&quot;&quot;,&quot;parse-names&quot;:false,&quot;suffix&quot;:&quot;&quot;}],&quot;container-title&quot;:&quot;AIDS and Behavior&quot;,&quot;id&quot;:&quot;44e07641-2c25-36ce-90c2-3b354a1830c1&quot;,&quot;issue&quot;:&quot;7&quot;,&quot;issued&quot;:{&quot;date-parts&quot;:[[&quot;2021&quot;]]},&quot;page&quot;:&quot;2278-2288&quot;,&quot;title&quot;:&quot;Pre-Exposure Prophylaxis Care Continuum, Barriers, and Facilitators among Black Men Who Have Sex with Men in the United States: A Systematic Review and Meta-Analysis&quot;,&quot;type&quot;:&quot;article-journal&quot;,&quot;volume&quot;:&quot;25&quot;,&quot;container-title-short&quot;:&quot;AIDS Behav&quot;},&quot;uris&quot;:[&quot;http://www.mendeley.com/documents/?uuid=44e07641-2c25-36ce-90c2-3b354a1830c1&quot;],&quot;isTemporary&quot;:false,&quot;legacyDesktopId&quot;:&quot;44e07641-2c25-36ce-90c2-3b354a1830c1&quot;}]},{&quot;citationID&quot;:&quot;MENDELEY_CITATION_1fa7cfc4-3305-4dd2-8f60-365f14e882d8&quot;,&quot;properties&quot;:{&quot;noteIndex&quot;:0},&quot;isEdited&quot;:false,&quot;manualOverride&quot;:{&quot;isManuallyOverridden&quot;:false,&quot;citeprocText&quot;:&quot;[17]&quot;,&quot;manualOverrideText&quot;:&quot;&quot;},&quot;citationTag&quot;:&quot;MENDELEY_CITATION_v3_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&quot;,&quot;citationItems&quot;:[{&quot;id&quot;:&quot;692905a2-14a1-3486-b2a6-69c2e6373cfb&quot;,&quot;itemData&quot;:{&quot;type&quot;:&quot;article-journal&quot;,&quot;id&quot;:&quot;692905a2-14a1-3486-b2a6-69c2e6373cfb&quot;,&quot;title&quot;:&quot;Pragmatism as the philosophical foundation for the Joanna Briggs meta-aggregative approach to qualitative evidence synthesis&quot;,&quot;author&quot;:[{&quot;family&quot;:&quot;Hannes&quot;,&quot;given&quot;:&quot;Karin&quot;,&quot;parse-names&quot;:false,&quot;dropping-particle&quot;:&quot;&quot;,&quot;non-dropping-particle&quot;:&quot;&quot;},{&quot;family&quot;:&quot;Lockwood&quot;,&quot;given&quot;:&quot;Craig&quot;,&quot;parse-names&quot;:false,&quot;dropping-particle&quot;:&quot;&quot;,&quot;non-dropping-particle&quot;:&quot;&quot;}],&quot;container-title&quot;:&quot;Journal of Advanced Nursing&quot;,&quot;container-title-short&quot;:&quot;J Adv Nurs&quot;,&quot;DOI&quot;:&quot;10.1111/j.1365-2648.2011.05636.x&quot;,&quot;ISSN&quot;:&quot;03092402&quot;,&quot;PMID&quot;:&quot;21466579&quot;,&quot;URL&quot;:&quot;www.joannabriggs.edu.au/pubs/systematic_reviews.php&quot;,&quot;issued&quot;:{&quot;date-parts&quot;:[[2011]]},&quot;page&quot;:&quot;1632-1642&quot;,&quot;abstract&quot;:&quot;This paper presents a discussion of the role of the philosophy of pragmatism in the Joanna Briggs meta-aggregative approach to qualitative evidence synthesis. Background. An increasing number of qualitative evidence syntheses are being published in journals, many of them influenced by an interpretive or a critical-realist perspective. One approach to qualitative evidence synthesis is meta-aggregation. Originally designed to model the transparency, auditability and reliability of the established process for effectiveness reviews, meta-aggregation makes a case for the production of synthesized statements that refer to 'lines of action' informing decision-making at the clinical or policy level. Data sources. This paper draws from the literature written on the philosophy of pragmatism (1877-2008) and from the user guidance on meta-aggregation developed by the Joanna Briggs Institute between 2004 and 2007. Discussion. Meta-aggregation as a methodology is founded on the principles and assumptions of the philosophical traditions of pragmatism. Meta-aggregation can only reach its full potential if the 'lines of action' suggested will somehow be supported by measures of effectiveness, as demonstrated in mixed method research. Implications for nursing. The 'lines of action' presented as the result of a meta-aggregative synthesis are directive in nature and inform healthcare practitioners at the point of practical decision-making. Conclusion. The real verification of the 'lines of action' suggested in a meta-aggregation consists of the satisfactorily ending consequences, mental or physical, which the synthesized statements that summarize the basic ideas emerging from the studies are able to generate in end users. © 2011 The Authors. Journal of Advanced Nursing © 2011 Blackwell Publishing Ltd.&quot;,&quot;publisher&quot;:&quot;Blackwell Publishing Ltd&quot;,&quot;issue&quot;:&quot;7&quot;,&quot;volume&quot;:&quot;67&quot;},&quot;isTemporary&quot;:false}]},{&quot;citationID&quot;:&quot;MENDELEY_CITATION_96d261c3-db13-43ca-9b04-a334afe7f7c7&quot;,&quot;properties&quot;:{&quot;noteIndex&quot;:0},&quot;isEdited&quot;:false,&quot;manualOverride&quot;:{&quot;citeprocText&quot;:&quot;[18]&quot;,&quot;isManuallyOverridden&quot;:false,&quot;manualOverrideText&quot;:&quot;&quot;},&quot;citationTag&quot;:&quot;MENDELEY_CITATION_v3_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&quot;,&quot;citationItems&quot;:[{&quot;id&quot;:&quot;f69e9569-7e23-387a-9a86-94cd7088b151&quot;,&quot;itemData&quot;:{&quot;URL&quot;:&quot;https://casp-uk.b-cdn.net/wp-content/uploads/2018/01/CASP-Qualitative-Checklist-2018.pdf&quot;,&quot;accessed&quot;:{&quot;date-parts&quot;:[[&quot;2021&quot;,&quot;8&quot;,&quot;19&quot;]]},&quot;container-title&quot;:&quot;Critical Appraisal Skills Programme&quot;,&quot;id&quot;:&quot;f69e9569-7e23-387a-9a86-94cd7088b151&quot;,&quot;issued&quot;:{&quot;date-parts&quot;:[[&quot;2019&quot;]]},&quot;title&quot;:&quot;CASP Qualitative Checklist&quot;,&quot;type&quot;:&quot;webpage&quot;,&quot;container-title-short&quot;:&quot;&quot;},&quot;uris&quot;:[&quot;http://www.mendeley.com/documents/?uuid=e996187b-fa5b-46dd-8169-0f7cc529a63a&quot;],&quot;isTemporary&quot;:false,&quot;legacyDesktopId&quot;:&quot;e996187b-fa5b-46dd-8169-0f7cc529a63a&quot;}]},{&quot;citationID&quot;:&quot;MENDELEY_CITATION_ead4553f-83aa-4232-9232-6b6b7b78d371&quot;,&quot;properties&quot;:{&quot;noteIndex&quot;:0},&quot;isEdited&quot;:false,&quot;manualOverride&quot;:{&quot;isManuallyOverridden&quot;:false,&quot;citeprocText&quot;:&quot;[19]&quot;,&quot;manualOverrideText&quot;:&quot;&quot;},&quot;citationTag&quot;:&quot;MENDELEY_CITATION_v3_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&quot;,&quot;citationItems&quot;:[{&quot;id&quot;:&quot;54359bf9-87b6-307c-b0fa-dbc7d3f5c789&quot;,&quot;itemData&quot;:{&quot;type&quot;:&quot;article-journal&quot;,&quot;id&quot;:&quot;54359bf9-87b6-307c-b0fa-dbc7d3f5c789&quot;,&quot;title&quot;:&quot;Optimising the value of the critical appraisal skills programme (CASP) tool for quality appraisal in qualitative evidence synthesis&quot;,&quot;author&quot;:[{&quot;family&quot;:&quot;Long&quot;,&quot;given&quot;:&quot;Hannah A&quot;,&quot;parse-names&quot;:false,&quot;dropping-particle&quot;:&quot;&quot;,&quot;non-dropping-particle&quot;:&quot;&quot;},{&quot;family&quot;:&quot;French&quot;,&quot;given&quot;:&quot;David P&quot;,&quot;parse-names&quot;:false,&quot;dropping-particle&quot;:&quot;&quot;,&quot;non-dropping-particle&quot;:&quot;&quot;},{&quot;family&quot;:&quot;Brooks&quot;,&quot;given&quot;:&quot;Joanna M&quot;,&quot;parse-names&quot;:false,&quot;dropping-particle&quot;:&quot;&quot;,&quot;non-dropping-particle&quot;:&quot;&quot;}],&quot;container-title&quot;:&quot;Research Methods in Medicine &amp; Health Sciences&quot;,&quot;DOI&quot;:&quot;10.1177/2632084320947559&quot;,&quot;ISSN&quot;:&quot;2632-0843&quot;,&quot;issued&quot;:{&quot;date-parts&quot;:[[2020]]},&quot;page&quot;:&quot;31-42&quot;,&quot;abstract&quot;:&quot;The value of qualitative evidence synthesis for informing healthcare policy and practice within evidence-based medicine is increasingly recognised. However, there is a lack of consensus regarding how to judge the methodological quality of qualitative studies being synthesised and debates around the extent to which such assessment is possible and appropriate. The Critical Appraisal Skills Programme (CASP) tool is the most commonly used tool for quality appraisal in health-related qualitative evidence syntheses, with endorsement from the Cochrane Qualitative and Implementation Methods Group. The tool is recommended for novice qualitative researchers, but there is little existing guidance on its application. This article considers issues related to the suitability and usability of the CASP tool for quality appraisal in qualitative evidence synthesis in order to support and improve future appraisal exercises framed by the tool. We reflect on our practical experience of using the tool in a systematic review and qualitative evidence synthesis. We discuss why it is worth considering a study’s underlying theoretical, ontological and epistemological framework and how this could be incorporated into the tool by way of a novel question. We consider how particular features of the tool may impact its interpretation, the appraisal results and the subsequent synthesis. We discuss how to use quality appraisal results to inform the next stages of evidence synthesis and present a novel approach to organising the synthesis, whereby studies deemed to be of higher quality contribute relatively more to the synthesis. We propose tool modifications, user guidance, and areas for future methodological research.&quot;,&quot;issue&quot;:&quot;1&quot;,&quot;volume&quot;:&quot;1&quot;,&quot;container-title-short&quot;:&quot;&quot;},&quot;isTemporary&quot;:false}]},{&quot;citationID&quot;:&quot;MENDELEY_CITATION_9adf6d7b-cb75-4750-b151-e7d0cf93ed6a&quot;,&quot;properties&quot;:{&quot;noteIndex&quot;:0},&quot;isEdited&quot;:false,&quot;manualOverride&quot;:{&quot;isManuallyOverridden&quot;:false,&quot;citeprocText&quot;:&quot;[20]–[23]&quot;,&quot;manualOverrideText&quot;:&quot;&quot;},&quot;citationTag&quot;:&quot;MENDELEY_CITATION_v3_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FJRFMgYW5kIEJlaGF2aW9yIiwiY29udGFpbmVyLXRpdGxlLXNob3J0IjoiQUlEUyBCZWhhdiIsImFjY2Vzc2VkIjp7ImRhdGUtcGFydHMiOltbMjAyMSw4LDNdXX0sIkRPSSI6IjEwLjEwMDcvczEwNDYxLTAyMC0wMjk4NS0wIiwiSVNTTiI6IjE1NzMzMjU0IiwiUE1JRCI6IjMyNzQ5NjI2IiwiVVJMIjoiaHR0cHM6Ly9saW5rLnNwcmluZ2VyLmNvbS9hcnRpY2xlLzEwLjEwMDcvczEwNDYxLTAyMC0wMjk4NS0wIiwiaXNzdWVkIjp7ImRhdGUtcGFydHMiOltbMjAyMCw4LDRdXX0sInBhZ2UiOiIxNDY0LTE0NzM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&quot;,&quot;citationItems&quot;:[{&quot;id&quot;:&quot;1c3cae3b-8619-3a25-b5f3-1bf4a40b6a32&quot;,&quot;itemData&quot;:{&quot;type&quot;:&quot;article-journal&quot;,&quot;id&quot;:&quot;1c3cae3b-8619-3a25-b5f3-1bf4a40b6a32&quot;,&quot;title&quot;:&quot;Stigma, medical mistrust, and perceived racism may affect PrEP awareness and uptake in black compared to white gay and bisexual men in Jackson, Mississippi and Boston, Massachusetts&quot;,&quot;author&quot;:[{&quot;family&quot;:&quot;Cahill&quot;,&quot;given&quot;:&quot;Sean&quot;,&quot;parse-names&quot;:false,&quot;dropping-particle&quot;:&quot;&quot;,&quot;non-dropping-particle&quot;:&quot;&quot;},{&quot;family&quot;:&quot;Taylor&quot;,&quot;given&quot;:&quot;S Wade&quot;,&quot;parse-names&quot;:false,&quot;dropping-particle&quot;:&quot;&quot;,&quot;non-dropping-particle&quot;:&quot;&quot;},{&quot;family&quot;:&quot;Elsesser&quot;,&quot;given&quot;:&quot;Steven A&quot;,&quot;parse-names&quot;:false,&quot;dropping-particle&quot;:&quot;&quot;,&quot;non-dropping-particle&quot;:&quot;&quot;},{&quot;family&quot;:&quot;Mena&quot;,&quot;given&quot;:&quot;Leandro&quot;,&quot;parse-names&quot;:false,&quot;dropping-particle&quot;:&quot;&quot;,&quot;non-dropping-particle&quot;:&quot;&quot;},{&quot;family&quot;:&quot;Hickson&quot;,&quot;given&quot;:&quot;De Marc&quot;,&quot;parse-names&quot;:false,&quot;dropping-particle&quot;:&quot;&quot;,&quot;non-dropping-particle&quot;:&quot;&quot;},{&quot;family&quot;:&quot;Mayer&quot;,&quot;given&quot;:&quot;Kenneth H&quot;,&quot;parse-names&quot;:false,&quot;dropping-particle&quot;:&quot;&quot;,&quot;non-dropping-particle&quot;:&quot;&quot;}],&quot;container-title&quot;:&quot;AIDS Care - Psychological and Socio-Medical Aspects of AIDS/HIV&quot;,&quot;accessed&quot;:{&quot;date-parts&quot;:[[2022,1,3]]},&quot;DOI&quot;:&quot;10.1080/09540121.2017.1300633&quot;,&quot;ISSN&quot;:&quot;13600451&quot;,&quot;PMID&quot;:&quot;28286983&quot;,&quot;URL&quot;:&quot;https://www.tandfonline.com/action/journalInformation?journalCode=caic20&quot;,&quot;issued&quot;:{&quot;date-parts&quot;:[[2017]]},&quot;page&quot;:&quot;1351-1358&quot;,&quot;abstract&quot;:&quot;Gay and bisexual men and other men who have sex with men (MSM) account for more than two thirds of new HIV infections in the U.S., with Black MSM experiencing the greatest burden. Antiretroviral pre-exposure prophylaxis (PrEP) can reduce MSM’s vulnerability to HIV infection. Uptake of PrEP has been limited, particularly among racial and ethnic minority MSM. Four semi-structured focus groups with gay and bisexual men and other MSM at risk for HIV infection were convened in Boston and Jackson in late 2013. The analysis plan utilized a within-case, across-case approach to code and analyze emerging themes, and to compare results across the two cities. Participants recruited in Jackson were primarily Black gay men, while Boston participants were mostly non-Hispanic White gay men. Participants in both sites shared concerns about medication side effects and culturally insensitive health care for gay men. Jackson participants described stronger medical mistrust, and more frequently described experiences of anti-gay and HIV related stigma. Multiple addressable barriers to PrEP uptake were described. Information about side effects should be explicitly addressed in PrEP education campaigns. Providers and health departments should address medical mistrust, especially among Black gay and bisexual men and other MSM, in part by training providers in how to provide affirming, culturally competent care. Medicaid should be expanded in Mississippi to cover low-income young Black gay and bisexual men and other MSM.&quot;,&quot;issue&quot;:&quot;11&quot;,&quot;volume&quot;:&quot;29&quot;,&quot;container-title-short&quot;:&quot;&quot;},&quot;isTemporary&quot;:false},{&quot;id&quot;:&quot;eb8ade61-d2a2-3f26-b67f-7874d8533352&quot;,&quot;itemData&quot;:{&quot;type&quot;:&quot;article-journal&quot;,&quot;id&quot;:&quot;eb8ade61-d2a2-3f26-b67f-7874d8533352&quot;,&quot;title&quot;:&quot;Missed Prevention Opportunities: Why Young, Black MSM with Recent HIV Diagnosis did not Access HIV Pre-exposure Prophylaxis Services&quot;,&quot;author&quot;:[{&quot;family&quot;:&quot;Elopre&quot;,&quot;given&quot;:&quot;Latesha&quot;,&quot;parse-names&quot;:false,&quot;dropping-particle&quot;:&quot;&quot;,&quot;non-dropping-particle&quot;:&quot;&quot;},{&quot;family&quot;:&quot;Ott&quot;,&quot;given&quot;:&quot;Corilyn&quot;,&quot;parse-names&quot;:false,&quot;dropping-particle&quot;:&quot;&quot;,&quot;non-dropping-particle&quot;:&quot;&quot;},{&quot;family&quot;:&quot;Lambert&quot;,&quot;given&quot;:&quot;Crystal Chapman&quot;,&quot;parse-names&quot;:false,&quot;dropping-particle&quot;:&quot;&quot;,&quot;non-dropping-particle&quot;:&quot;&quot;},{&quot;family&quot;:&quot;Amico&quot;,&quot;given&quot;:&quot;K. Rivet&quot;,&quot;parse-names&quot;:false,&quot;dropping-particle&quot;:&quot;&quot;,&quot;non-dropping-particle&quot;:&quot;&quot;},{&quot;family&quot;:&quot;Sullivan&quot;,&quot;given&quot;:&quot;P. S.&quot;,&quot;parse-names&quot;:false,&quot;dropping-particle&quot;:&quot;&quot;,&quot;non-dropping-particle&quot;:&quot;&quot;},{&quot;family&quot;:&quot;Marrazzo&quot;,&quot;given&quot;:&quot;J.&quot;,&quot;parse-names&quot;:false,&quot;dropping-particle&quot;:&quot;&quot;,&quot;non-dropping-particle&quot;:&quot;&quot;},{&quot;family&quot;:&quot;Mugavero&quot;,&quot;given&quot;:&quot;Michael J.&quot;,&quot;parse-names&quot;:false,&quot;dropping-particle&quot;:&quot;&quot;,&quot;non-dropping-particle&quot;:&quot;&quot;},{&quot;family&quot;:&quot;Turan&quot;,&quot;given&quot;:&quot;Janet M.&quot;,&quot;parse-names&quot;:false,&quot;dropping-particle&quot;:&quot;&quot;,&quot;non-dropping-particle&quot;:&quot;&quot;}],&quot;container-title&quot;:&quot;AIDS and Behavior&quot;,&quot;container-title-short&quot;:&quot;AIDS Behav&quot;,&quot;accessed&quot;:{&quot;date-parts&quot;:[[2021,8,3]]},&quot;DOI&quot;:&quot;10.1007/s10461-020-02985-0&quot;,&quot;ISSN&quot;:&quot;15733254&quot;,&quot;PMID&quot;:&quot;32749626&quot;,&quot;URL&quot;:&quot;https://link.springer.com/article/10.1007/s10461-020-02985-0&quot;,&quot;issued&quot;:{&quot;date-parts&quot;:[[2020,8,4]]},&quot;page&quot;:&quot;1464-1473&quot;,&quot;abstract&quot;:&quot;In the United States, HIV infection rate inequities persist, with new infections highest among young, Black men who have sex with men (YBMSM) in the South. We conducted 23 in-depth interviews with YBMSM newly diagnosed with HIV to explore awareness of and barriers to uptake of HIV pre-exposure prophylaxis (PrEP). Participants were recruited from two university-based HIV Clinics in Alabama and were: (1) 16–29 years of age, (2) diagnosed with HIV within the prior 365 days, (3) Black race, (4) self-identified as a cis-gender male reporting sex with men AND (5) did not report prior PrEP use. Interview guides were grounded in Anderson’s Behavioral Healthcare Utilization Model (ABM), with embedded constructs from the situated Information, Motivation and Behavioral Skills theoretical framework. Coding was conducted by three independent coders using thematic analysis methods. Participants (N = 23) median age was 24, more than two-thirds reported annual incomes less than $15,000 and the majority (84%) identified as gay. Major themes that emerged as barriers to accessing PrEP included low prioritization and interests in using PrEP; low perceived HIV risk due to feelings of invincibility and trust in sex partners; lack of information about accessing PrEP; negative beliefs around PrEP; and the suggestion to change PrEP messaging from only targeting YBMSM. These findings indicate that there are important missed opportunities for HIV prevention with PrEP among YBMSM in the South. In these high-risk young men, tailored interventions are needed to better inform and frame perceptions around risk, knowledge, access and prioritization of PrEP.&quot;,&quot;publisher&quot;:&quot;Springer&quot;,&quot;issue&quot;:&quot;5&quot;,&quot;volume&quot;:&quot;25&quot;},&quot;isTemporary&quot;:false},{&quot;id&quot;:&quot;b1c02291-8b1a-3b09-beb4-e164dfd01cb0&quot;,&quot;itemData&quot;:{&quot;type&quot;:&quot;article-journal&quot;,&quot;id&quot;:&quot;b1c02291-8b1a-3b09-beb4-e164dfd01cb0&quot;,&quot;title&quot;:&quot;Psychosocial Implications of Homophobia and HIV Stigma in Social Support Networks: Insights for High-Impact HIV Prevention Among Black Men Who Have Sex With Men&quot;,&quot;author&quot;:[{&quot;family&quot;:&quot;Garcia&quot;,&quot;given&quot;:&quot;Jonathan&quot;,&quot;parse-names&quot;:false,&quot;dropping-particle&quot;:&quot;&quot;,&quot;non-dropping-particle&quot;:&quot;&quot;},{&quot;family&quot;:&quot;Parker&quot;,&quot;given&quot;:&quot;Caroline&quot;,&quot;parse-names&quot;:false,&quot;dropping-particle&quot;:&quot;&quot;,&quot;non-dropping-particle&quot;:&quot;&quot;},{&quot;family&quot;:&quot;Parker&quot;,&quot;given&quot;:&quot;Richard G.&quot;,&quot;parse-names&quot;:false,&quot;dropping-particle&quot;:&quot;&quot;,&quot;non-dropping-particle&quot;:&quot;&quot;},{&quot;family&quot;:&quot;Wilson&quot;,&quot;given&quot;:&quot;Patrick A.&quot;,&quot;parse-names&quot;:false,&quot;dropping-particle&quot;:&quot;&quot;,&quot;non-dropping-particle&quot;:&quot;&quot;},{&quot;family&quot;:&quot;Philbin&quot;,&quot;given&quot;:&quot;Morgan&quot;,&quot;parse-names&quot;:false,&quot;dropping-particle&quot;:&quot;&quot;,&quot;non-dropping-particle&quot;:&quot;&quot;},{&quot;family&quot;:&quot;Hirsch&quot;,&quot;given&quot;:&quot;Jennifer S.&quot;,&quot;parse-names&quot;:false,&quot;dropping-particle&quot;:&quot;&quot;,&quot;non-dropping-particle&quot;:&quot;&quot;}],&quot;container-title&quot;:&quot;Health Education and Behavior&quot;,&quot;DOI&quot;:&quot;10.1177/1090198115599398&quot;,&quot;ISSN&quot;:&quot;15526127&quot;,&quot;PMID&quot;:&quot;27037286&quot;,&quot;issued&quot;:{&quot;date-parts&quot;:[[2016]]},&quot;page&quot;:&quot;217-225&quot;,&quot;abstract&quot;:&quot;Black men who have sex with men (BMSM) bear an increasingly disproportionate burden of HIV in the United States. The Centers for Disease Control and Prevention recommends high-impact combination prevention for populations at high risk for HIV infection, such as BMSM. However, few scholars have considered the types of behavioral interventions that combined with biomedical prevention could prove effective for mitigating the epidemic among BMSM. Between June 2013 and May 2014, we conducted three in-depth interviews each with 31 BMSM, interviews with 17 community stakeholders, and participant observation in New York City to understand the sociocultural and structural factors that may affect the acceptance of and adherence to oral preexposure prophylaxis among BMSM and to inform an adherence clinical trial. BMSM and community leaders frequently described condomless sex as a consequence of psychosocial factors and economic circumstances stemming from internalized homophobia resulting from rejection by families and religious groups. BMSM revealed that internalized homophobia and HIV stigma resulted in perceived lack of self- and community efficacy in accepting and adhering to preexposure prophylaxis. Our results indicate that addressing internalized homophobia and fostering emotional social support in peer networks are key elements to improve the effectiveness of combination prevention among BMSM.&quot;,&quot;issue&quot;:&quot;2&quot;,&quot;volume&quot;:&quot;43&quot;,&quot;container-title-short&quot;:&quot;&quot;},&quot;isTemporary&quot;:false},{&quot;id&quot;:&quot;ce56772a-b85e-3789-b01d-9206f88d7260&quot;,&quot;itemData&quot;:{&quot;type&quot;:&quot;article-journal&quot;,&quot;id&quot;:&quot;ce56772a-b85e-3789-b01d-9206f88d7260&quot;,&quot;title&quot;:&quot;“A Gay Man and a Doctor are Just like, a Recipe for Destruction”: How Racism and Homonegativity in Healthcare Settings Influence PrEP Uptake Among Young Black MSM&quot;,&quot;author&quot;:[{&quot;family&quot;:&quot;Quinn&quot;,&quot;given&quot;:&quot;Katherine&quot;,&quot;parse-names&quot;:false,&quot;dropping-particle&quot;:&quot;&quot;,&quot;non-dropping-particle&quot;:&quot;&quot;},{&quot;family&quot;:&quot;Dickson-Gomez&quot;,&quot;given&quot;:&quot;Julia&quot;,&quot;parse-names&quot;:false,&quot;dropping-particle&quot;:&quot;&quot;,&quot;non-dropping-particle&quot;:&quot;&quot;},{&quot;family&quot;:&quot;Zarwell&quot;,&quot;given&quot;:&quot;Meagan&quot;,&quot;parse-names&quot;:false,&quot;dropping-particle&quot;:&quot;&quot;,&quot;non-dropping-particle&quot;:&quot;&quot;},{&quot;family&quot;:&quot;Pearson&quot;,&quot;given&quot;:&quot;Broderick&quot;,&quot;parse-names&quot;:false,&quot;dropping-particle&quot;:&quot;&quot;,&quot;non-dropping-particle&quot;:&quot;&quot;},{&quot;family&quot;:&quot;Lewis&quot;,&quot;given&quot;:&quot;Matthew&quot;,&quot;parse-names&quot;:false,&quot;dropping-particle&quot;:&quot;&quot;,&quot;non-dropping-particle&quot;:&quot;&quot;}],&quot;container-title&quot;:&quot;AIDS and Behavior&quot;,&quot;container-title-short&quot;:&quot;AIDS Behav&quot;,&quot;accessed&quot;:{&quot;date-parts&quot;:[[2022,1,18]]},&quot;DOI&quot;:&quot;10.1007/s10461-018-2375-z&quot;,&quot;ISBN&quot;:&quot;0123456789&quot;,&quot;ISSN&quot;:&quot;15733254&quot;,&quot;PMID&quot;:&quot;30565092&quot;,&quot;URL&quot;:&quot;https://doi.org/10.1007/s10461-018-2375-z&quot;,&quot;issued&quot;:{&quot;date-parts&quot;:[[2018]]},&quot;page&quot;:&quot;1951-1963&quot;,&quot;abstract&quot;:&quot;Young, Black, gay bisexual or other MSM are significantly less likely to use PrEP than their White counterparts. These disparities may be due, in part, to medical mistrust and mistreatment within the healthcare system. This study aimed to uncover how young Black MSM’s perceptions of, and experiences with, health care contribute to low engagement in the healthcare system and low PrEP utilization. In late 2017 and early 2018, we conducted six focus groups with 44 Black MSM ages 16–25 in Milwaukee. Focus group topics included participants’ knowledge and perceptions of PrEP, perceptions and stereotypes about PrEP users, and general healthcare utilization patterns and behaviors. Focus group transcripts were transcribed verbatim and coded using MAXQDA qualitative analysis software. We used a team-based approach to thematic content analysis to understand how racism and homonegativity affected healthcare access and experiences. Results from this study help to characterize what contributes to mistrust of the healthcare system and healthcare providers to negatively affect PrEP use among young Black MSM. Focus group discussions revealed how previous and anticipated negative interactions with physicians and skepticism about the healthcare system have alienated young Black MSM from the health care system and created significant barriers to PrEP. Efforts to increase PrEP uptake and must address negative and discriminatory interactions with providers and the healthcare system.&quot;,&quot;issue&quot;:&quot;7&quot;,&quot;volume&quot;:&quot;23&quot;},&quot;isTemporary&quot;:false}]},{&quot;citationID&quot;:&quot;MENDELEY_CITATION_fed3f3e8-c803-474e-8879-81e7b3fbb054&quot;,&quot;properties&quot;:{&quot;noteIndex&quot;:0},&quot;isEdited&quot;:false,&quot;manualOverride&quot;:{&quot;isManuallyOverridden&quot;:false,&quot;citeprocText&quot;:&quot;[15]&quot;,&quot;manualOverrideText&quot;:&quot;&quot;},&quot;citationTag&quot;:&quot;MENDELEY_CITATION_v3_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&quot;,&quot;citationItems&quot;:[{&quot;id&quot;:&quot;a370337c-2e09-3d4a-800e-20b7c7d0f996&quot;,&quot;itemData&quot;:{&quot;type&quot;:&quot;chapter&quot;,&quot;id&quot;:&quot;a370337c-2e09-3d4a-800e-20b7c7d0f996&quot;,&quot;title&quot;:&quot;Positionality&quot;,&quot;author&quot;:[{&quot;family&quot;:&quot;Rowe&quot;,&quot;given&quot;:&quot;Wendy E.&quot;,&quot;parse-names&quot;:false,&quot;dropping-particle&quot;:&quot;&quot;,&quot;non-dropping-particle&quot;:&quot;&quot;}],&quot;container-title&quot;:&quot;The SAGE Encyclopedia of Action Research&quot;,&quot;chapter-number&quot;:&quot;Positional&quot;,&quot;editor&quot;:[{&quot;family&quot;:&quot;Coghlan&quot;,&quot;given&quot;:&quot;David&quot;,&quot;parse-names&quot;:false,&quot;dropping-particle&quot;:&quot;&quot;,&quot;non-dropping-particle&quot;:&quot;&quot;},{&quot;family&quot;:&quot;Brydon-Miller&quot;,&quot;given&quot;:&quot;Mary&quot;,&quot;parse-names&quot;:false,&quot;dropping-particle&quot;:&quot;&quot;,&quot;non-dropping-particle&quot;:&quot;&quot;}],&quot;DOI&quot;:&quot;10.4135/9781446294406&quot;,&quot;ISBN&quot;:&quot;9781849200271&quot;,&quot;issued&quot;:{&quot;date-parts&quot;:[[2014]]},&quot;page&quot;:&quot;628-630&quot;,&quot;publisher&quot;:&quot;SAGE Publications Ltd&quot;,&quot;container-title-short&quot;:&quot;&quot;},&quot;isTemporary&quot;:false}]},{&quot;citationID&quot;:&quot;MENDELEY_CITATION_88573a9f-86e9-43ae-b7c1-80c105745d26&quot;,&quot;properties&quot;:{&quot;noteIndex&quot;:0},&quot;isEdited&quot;:false,&quot;manualOverride&quot;:{&quot;isManuallyOverridden&quot;:false,&quot;citeprocText&quot;:&quot;[13]&quot;,&quot;manualOverrideText&quot;:&quot;&quot;},&quot;citationTag&quot;:&quot;MENDELEY_CITATION_v3_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IiwicGFyc2UtbmFtZXMiOmZhbHNlLCJkcm9wcGluZy1wYXJ0aWNsZSI6IiIsIm5vbi1kcm9wcGluZy1wYXJ0aWNsZSI6IiJ9LHsiZmFtaWx5IjoiTXVscm93IiwiZ2l2ZW4iOiJDeW50aGlhIEQ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IiwicGFyc2UtbmFtZXMiOmZhbHNlLCJkcm9wcGluZy1wYXJ0aWNsZSI6IiIsIm5vbi1kcm9wcGluZy1wYXJ0aWNsZSI6IiJ9LHsiZmFtaWx5IjoiQWtsIiwiZ2l2ZW4iOiJFbGllIEEiLCJwYXJzZS1uYW1lcyI6ZmFsc2UsImRyb3BwaW5nLXBhcnRpY2xlIjoiIiwibm9uLWRyb3BwaW5nLXBhcnRpY2xlIjoiIn0seyJmYW1pbHkiOiJCcmVubmFuIiwiZ2l2ZW4iOiJTdWUgRS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IiwicGFyc2UtbmFtZXMiOmZhbHNlLCJkcm9wcGluZy1wYXJ0aWNsZSI6IiIsIm5vbi1kcm9wcGluZy1wYXJ0aWNsZSI6IiJ9LHsiZmFtaWx5IjoiU3Rld2FydCIsImdpdmVuIjoiTGVzbGV5IEE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IsInBhcnNlLW5hbWVzIjpmYWxzZSwiZHJvcHBpbmctcGFydGljbGUiOiIiLCJub24tZHJvcHBpbmctcGFydGljbGUiOiIifSx7ImZhbWlseSI6IldlbGNoIiwiZ2l2ZW4iOiJWaXZpYW4gQS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VGhlIEJNSiIsImFjY2Vzc2VkIjp7ImRhdGUtcGFydHMiOltbMjAyMSw4LDI0XV19LCJET0kiOiIxMC4xMTM2L2Jtai5uNzEiLCJJU1NOIjoiMTc1NjE4MzMiLCJQTUlEIjoiMzM3ODIwNTciLCJVUkwiOiJodHRwczovL3d3dy5ibWouY29tL2NvbnRlbnQvMzcyL2Jtai5uNzEiLCJpc3N1ZWQiOnsiZGF0ZS1wYXJ0cyI6W1syMDIxLDMsMjldXX0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iIsInB1Ymxpc2hlciI6IkJyaXRpc2ggTWVkaWNhbCBKb3VybmFsIFB1Ymxpc2hpbmcgR3JvdXAiLCJ2b2x1bWUiOiIzNzIiLCJjb250YWluZXItdGl0bGUtc2hvcnQiOiIifSwiaXNUZW1wb3JhcnkiOmZhbHNlfV19&quot;,&quot;citationItems&quot;:[{&quot;id&quot;:&quot;42a28083-79e5-34ad-ad6f-a7268a34048b&quot;,&quot;itemData&quot;:{&quot;type&quot;:&quot;article&quot;,&quot;id&quot;:&quot;42a28083-79e5-34ad-ad6f-a7268a34048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The BMJ&quot;,&quot;accessed&quot;:{&quot;date-parts&quot;:[[2021,8,24]]},&quot;DOI&quot;:&quot;10.1136/bmj.n71&quot;,&quot;ISSN&quot;:&quot;17561833&quot;,&quot;PMID&quot;:&quot;33782057&quot;,&quot;URL&quot;:&quot;https://www.bmj.com/content/372/bmj.n71&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ritish Medical Journal Publishing Group&quot;,&quot;volume&quot;:&quot;372&quot;,&quot;container-title-short&quot;:&quot;&quot;},&quot;isTemporary&quot;:false}]},{&quot;citationID&quot;:&quot;MENDELEY_CITATION_0e14b5b3-ca81-4fc9-81f3-e47a0c81f17f&quot;,&quot;properties&quot;:{&quot;noteIndex&quot;:0},&quot;isEdited&quot;:false,&quot;manualOverride&quot;:{&quot;citeprocText&quot;:&quot;[23]–[25]&quot;,&quot;isManuallyOverridden&quot;:false,&quot;manualOverrideText&quot;:&quot;&quot;},&quot;citationTag&quot;:&quot;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&quot;,&quot;citationItems&quot;:[{&quot;id&quot;:&quot;ce56772a-b85e-3789-b01d-9206f88d7260&quot;,&quot;itemData&quot;:{&quot;DOI&quot;:&quot;10.1007/s10461-018-2375-z&quot;,&quot;ISBN&quot;:&quot;0123456789&quot;,&quot;ISSN&quot;:&quot;15733254&quot;,&quot;PMID&quot;:&quot;30565092&quot;,&quot;abstract&quot;:&quot;Young, Black, gay bisexual or other MSM are significantly less likely to use PrEP than their White counterparts. These disparities may be due, in part, to medical mistrust and mistreatment within the healthcare system. This study aimed to uncover how young Black MSM’s perceptions of, and experiences with, health care contribute to low engagement in the healthcare system and low PrEP utilization. In late 2017 and early 2018, we conducted six focus groups with 44 Black MSM ages 16–25 in Milwaukee. Focus group topics included participants’ knowledge and perceptions of PrEP, perceptions and stereotypes about PrEP users, and general healthcare utilization patterns and behaviors. Focus group transcripts were transcribed verbatim and coded using MAXQDA qualitative analysis software. We used a team-based approach to thematic content analysis to understand how racism and homonegativity affected healthcare access and experiences. Results from this study help to characterize what contributes to mistrust of the healthcare system and healthcare providers to negatively affect PrEP use among young Black MSM. Focus group discussions revealed how previous and anticipated negative interactions with physicians and skepticism about the healthcare system have alienated young Black MSM from the health care system and created significant barriers to PrEP. Efforts to increase PrEP uptake and must address negative and discriminatory interactions with providers and the healthcare system.&quot;,&quot;author&quot;:[{&quot;dropping-particle&quot;:&quot;&quot;,&quot;family&quot;:&quot;Quinn&quot;,&quot;given&quot;:&quot;Katherine&quot;,&quot;non-dropping-particle&quot;:&quot;&quot;,&quot;parse-names&quot;:false,&quot;suffix&quot;:&quot;&quot;},{&quot;dropping-particle&quot;:&quot;&quot;,&quot;family&quot;:&quot;Dickson-Gomez&quot;,&quot;given&quot;:&quot;Julia&quot;,&quot;non-dropping-particle&quot;:&quot;&quot;,&quot;parse-names&quot;:false,&quot;suffix&quot;:&quot;&quot;},{&quot;dropping-particle&quot;:&quot;&quot;,&quot;family&quot;:&quot;Zarwell&quot;,&quot;given&quot;:&quot;Meagan&quot;,&quot;non-dropping-particle&quot;:&quot;&quot;,&quot;parse-names&quot;:false,&quot;suffix&quot;:&quot;&quot;},{&quot;dropping-particle&quot;:&quot;&quot;,&quot;family&quot;:&quot;Pearson&quot;,&quot;given&quot;:&quot;Broderick&quot;,&quot;non-dropping-particle&quot;:&quot;&quot;,&quot;parse-names&quot;:false,&quot;suffix&quot;:&quot;&quot;},{&quot;dropping-particle&quot;:&quot;&quot;,&quot;family&quot;:&quot;Lewis&quot;,&quot;given&quot;:&quot;Matthew&quot;,&quot;non-dropping-particle&quot;:&quot;&quot;,&quot;parse-names&quot;:false,&quot;suffix&quot;:&quot;&quot;}],&quot;container-title&quot;:&quot;AIDS and Behavior&quot;,&quot;id&quot;:&quot;ce56772a-b85e-3789-b01d-9206f88d7260&quot;,&quot;issue&quot;:&quot;7&quot;,&quot;issued&quot;:{&quot;date-parts&quot;:[[&quot;2018&quot;]]},&quot;page&quot;:&quot;1951-1963&quot;,&quot;title&quot;:&quot;“A Gay Man and a Doctor are Just like, a Recipe for Destruction”: How Racism and Homonegativity in Healthcare Settings Influence PrEP Uptake Among Young Black MSM&quot;,&quot;type&quot;:&quot;article-journal&quot;,&quot;volume&quot;:&quot;23&quot;,&quot;container-title-short&quot;:&quot;AIDS Behav&quot;},&quot;uris&quot;:[&quot;http://www.mendeley.com/documents/?uuid=ce56772a-b85e-3789-b01d-9206f88d7260&quot;],&quot;isTemporary&quot;:false,&quot;legacyDesktopId&quot;:&quot;ce56772a-b85e-3789-b01d-9206f88d7260&quot;},{&quot;id&quot;:&quot;562fb869-0b77-387e-8fad-71d0427e526a&quot;,&quot;itemData&quot;:{&quot;DOI&quot;:&quot;10.1089/apc.2018.0121&quot;,&quot;ISSN&quot;:&quot;15577449&quot;,&quot;PMID&quot;:&quot;31021175&quot;,&quot;abstract&quot;:&quot;We conducted in-depth interviews guided by the Andersen-Newman Health Service Utilization Framework to understand perceptions of pre-exposure prophylaxis (PrEP) with 25 young, black men who have sex with men (YBMSM) in the Southern United States. The mean age of participants was 24 years; 21 were insured; and 18 had a regular source of care. Five major themes emerged: (i) stigma related to being black, gay and living in the South; (ii) lack of discussion in the black community about HIV prevention and sexual health; (iii) stigma related to PrEP; (iv) medical mistrust; and (v) low perceived need to be on PrEP. This study presents formative qualitative work that underscores the need for behavioral interventions to address intersectional stigma and perceptions of risk among YBMSM in the South, so that PrEP is no longer viewed as a drastic step but rather as a routine HIV prevention strategy.&quot;,&quot;author&quot;:[{&quot;dropping-particle&quot;:&quot;&quot;,&quot;family&quot;:&quot;Elopre&quot;,&quot;given&quot;:&quot;Latesha&quot;,&quot;non-dropping-particle&quot;:&quot;&quot;,&quot;parse-names&quot;:false,&quot;suffix&quot;:&quot;&quot;},{&quot;dropping-particle&quot;:&quot;&quot;,&quot;family&quot;:&quot;McDavid&quot;,&quot;given&quot;:&quot;Chastity&quot;,&quot;non-dropping-particle&quot;:&quot;&quot;,&quot;parse-names&quot;:false,&quot;suffix&quot;:&quot;&quot;},{&quot;dropping-particle&quot;:&quot;&quot;,&quot;family&quot;:&quot;Brown&quot;,&quot;given&quot;:&quot;Ashley&quot;,&quot;non-dropping-particle&quot;:&quot;&quot;,&quot;parse-names&quot;:false,&quot;suffix&quot;:&quot;&quot;},{&quot;dropping-particle&quot;:&quot;&quot;,&quot;family&quot;:&quot;Shurbaji&quot;,&quot;given&quot;:&quot;Sally&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AIDS Patient Care and STDs&quot;,&quot;id&quot;:&quot;562fb869-0b77-387e-8fad-71d0427e526a&quot;,&quot;issue&quot;:&quot;12&quot;,&quot;issued&quot;:{&quot;date-parts&quot;:[[&quot;2018&quot;]]},&quot;page&quot;:&quot;511-518&quot;,&quot;title&quot;:&quot;Perceptions of HIV Pre-Exposure Prophylaxis among Young, Black Men Who Have Sex with Men&quot;,&quot;type&quot;:&quot;article-journal&quot;,&quot;volume&quot;:&quot;32&quot;,&quot;container-title-short&quot;:&quot;AIDS Patient Care STDS&quot;},&quot;uris&quot;:[&quot;http://www.mendeley.com/documents/?uuid=562fb869-0b77-387e-8fad-71d0427e526a&quot;],&quot;isTemporary&quot;:false,&quot;legacyDesktopId&quot;:&quot;562fb869-0b77-387e-8fad-71d0427e526a&quot;},{&quot;id&quot;:&quot;c44307cd-0f49-3916-ae6e-2a58d51a69a9&quot;,&quot;itemData&quot;:{&quot;DOI&quot;:&quot;10.1089/apc.2019.0139&quot;,&quot;ISSN&quot;:&quot;15577449&quot;,&quot;PMID&quot;:&quot;31682168&quot;,&quot;abstract&quot;:&quot;Approximately 1.1 million individuals in the United States are living with HIV/AIDS. HIV disproportionately affects young, black men who have sex with men (YBMSM). Recent biomedical advances, including the use of antiretroviral therapy as pre-exposure prophylaxis (PrEP), hold promise for preventing HIV infections. However, PrEP uptake remains slow among those most at-risk. To develop and test an intervention to address HIV disparities in YBMSM, we conducted qualitative interviews with 29 YBMSM from Jackson, Mississippi, to learn more about their views of PrEP. Twenty-nine PrEP-eligible YBMSM were enrolled and participated in either semistructured interviews or focus groups. They were asked about PrEP use, messaging, and promotion. Data were coded based on an iteratively developed coding scheme and entered into NVivo to facilitate thematic analysis. Our analysis identified the following three main themes: (1) the role of setting, context, and stigma in health care, (2) targeted PrEP messaging is further stigmatizing, and (3) recommendations for PrEP messaging and care. YBMSM in our sample felt highly stigmatized in their current environment and felt that PrEP messaging targeting YBMSM only enhanced their sense of marginalization. They concluded that broad and inclusive messaging would be just as relevant and cause less stigma. Our findings were somewhat surprising, as several prior studies benefited from using targeted materials to engage YBMSM in HIV prevention and PrEP uptake. The study's location may explain this difference in findings, which suggests the importance of considering local conditions and opinions when developing interventions for HIV prevention among minority populations.&quot;,&quot;author&quot;:[{&quot;dropping-particle&quot;:&quot;&quot;,&quot;family&quot;:&quot;Rogers&quot;,&quot;given&quot;:&quot;Brooke G.&quot;,&quot;non-dropping-particle&quot;:&quot;&quot;,&quot;parse-names&quot;:false,&quot;suffix&quot;:&quot;&quot;},{&quot;dropping-particle&quot;:&quot;&quot;,&quot;family&quot;:&quot;Whiteley&quot;,&quot;given&quot;:&quot;Laura&quot;,&quot;non-dropping-particle&quot;:&quot;&quot;,&quot;parse-names&quot;:false,&quot;suffix&quot;:&quot;&quot;},{&quot;dropping-particle&quot;:&quot;&quot;,&quot;family&quot;:&quot;Haubrick&quot;,&quot;given&quot;:&quot;Kayla K.&quot;,&quot;non-dropping-particle&quot;:&quot;&quot;,&quot;parse-names&quot;:false,&quot;suffix&quot;:&quot;&quot;},{&quot;dropping-particle&quot;:&quot;&quot;,&quot;family&quot;:&quot;Mena&quot;,&quot;given&quot;:&quot;Leandro A.&quot;,&quot;non-dropping-particle&quot;:&quot;&quot;,&quot;parse-names&quot;:false,&quot;suffix&quot;:&quot;&quot;},{&quot;dropping-particle&quot;:&quot;&quot;,&quot;family&quot;:&quot;Brown&quot;,&quot;given&quot;:&quot;Larry K.&quot;,&quot;non-dropping-particle&quot;:&quot;&quot;,&quot;parse-names&quot;:false,&quot;suffix&quot;:&quot;&quot;}],&quot;container-title&quot;:&quot;AIDS Patient Care and STDs&quot;,&quot;id&quot;:&quot;c44307cd-0f49-3916-ae6e-2a58d51a69a9&quot;,&quot;issue&quot;:&quot;11&quot;,&quot;issued&quot;:{&quot;date-parts&quot;:[[&quot;2019&quot;]]},&quot;page&quot;:&quot;473-481&quot;,&quot;title&quot;:&quot;Intervention messaging about pre-exposure prophylaxis use among young, black sexual minority men&quot;,&quot;type&quot;:&quot;article-journal&quot;,&quot;volume&quot;:&quot;33&quot;,&quot;container-title-short&quot;:&quot;AIDS Patient Care STDS&quot;},&quot;uris&quot;:[&quot;http://www.mendeley.com/documents/?uuid=080bfa49-4412-491a-9cc8-07bf1fd07f9c&quot;],&quot;isTemporary&quot;:false,&quot;legacyDesktopId&quot;:&quot;080bfa49-4412-491a-9cc8-07bf1fd07f9c&quot;}]},{&quot;citationID&quot;:&quot;MENDELEY_CITATION_78d8d545-db83-4fe0-b188-a19548c4a9b4&quot;,&quot;properties&quot;:{&quot;noteIndex&quot;:0},&quot;isEdited&quot;:false,&quot;manualOverride&quot;:{&quot;isManuallyOverridden&quot;:false,&quot;citeprocText&quot;:&quot;[26]&quot;,&quot;manualOverrideText&quot;:&quot;&quot;},&quot;citationTag&quot;:&quot;MENDELEY_CITATION_v3_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&quot;,&quot;citationItems&quot;:[{&quot;id&quot;:&quot;ba1b574c-c48f-3d3e-97e4-46786b684b41&quot;,&quot;itemData&quot;:{&quot;type&quot;:&quot;webpage&quot;,&quot;id&quot;:&quot;ba1b574c-c48f-3d3e-97e4-46786b684b41&quot;,&quot;title&quot;:&quot;2.4 The JBI Approach to qualitative synthesis&quot;,&quot;author&quot;:[{&quot;family&quot;:&quot;JBI&quot;,&quot;given&quot;:&quot;&quot;,&quot;parse-names&quot;:false,&quot;dropping-particle&quot;:&quot;&quot;,&quot;non-dropping-particle&quot;:&quot;&quot;}],&quot;container-title&quot;:&quot;JBI Manual for Evidence Synthesis&quot;,&quot;accessed&quot;:{&quot;date-parts&quot;:[[2022,5,4]]},&quot;URL&quot;:&quot;https://jbi-global-wiki.refined.site/space/MANUAL/4688131/2.4+The+JBI+Approach+to+qualitative+synthesis&quot;,&quot;issued&quot;:{&quot;date-parts&quot;:[[2020]]},&quot;container-title-short&quot;:&quot;&quot;},&quot;isTemporary&quot;:false}]},{&quot;citationID&quot;:&quot;MENDELEY_CITATION_757a01ac-ba2f-4099-803b-cb3f2114d081&quot;,&quot;properties&quot;:{&quot;noteIndex&quot;:0},&quot;isEdited&quot;:false,&quot;manualOverride&quot;:{&quot;isManuallyOverridden&quot;:false,&quot;citeprocText&quot;:&quot;[27]&quot;,&quot;manualOverrideText&quot;:&quot;&quot;},&quot;citationTag&quot;:&quot;MENDELEY_CITATION_v3_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&quot;,&quot;citationItems&quot;:[{&quot;id&quot;:&quot;f60a9af2-b2cd-3e5c-bf0d-afbb564bc562&quot;,&quot;itemData&quot;:{&quot;type&quot;:&quot;chapter&quot;,&quot;id&quot;:&quot;f60a9af2-b2cd-3e5c-bf0d-afbb564bc562&quot;,&quot;title&quot;:&quot;Racial stigma: Toward a new paradigm for discrimination theory&quot;,&quot;author&quot;:[{&quot;family&quot;:&quot;Loury&quot;,&quot;given&quot;:&quot;Glenn C.&quot;,&quot;parse-names&quot;:false,&quot;dropping-particle&quot;:&quot;&quot;,&quot;non-dropping-particle&quot;:&quot;&quot;}],&quot;container-title&quot;:&quot;Understanding Poverty&quot;,&quot;accessed&quot;:{&quot;date-parts&quot;:[[2022,5,20]]},&quot;DOI&quot;:&quot;10.1093/0195305191.003.0027&quot;,&quot;ISBN&quot;:&quot;9780195305197&quot;,&quot;URL&quot;:&quot;https://www.jstor.org/stable/3132250?pq-origsite=summon&amp;saml_data=eyJzYW1sVG9rZW4iOiI0YWZhOTE5MC1kYzJjLTQ2YWItYTc5My1mODEyYjBlODU1ZDIiLCJpbnN0aXR1dGlvbklkcyI6WyI0OGU3NDQ3YS1lOGM2LTRiZDQtYjQwOC1jMzVkZmY4ZjZiYTMiXX0&amp;seq=1&quot;,&quot;issued&quot;:{&quot;date-parts&quot;:[[2006]]},&quot;page&quot;:&quot;334-337&quot;,&quot;abstract&quot;:&quot;This essay examines interconnections between \&quot;race\&quot; and economic inequality in the United States, focusing on the case of African Americans. It is crucially important to distinguish between racial discrimination and racial stigma in the study of this problem. Racial discrimination has to do with how blacks are treated, while racial stigma is concerned with how black people are perceived. It is argued that a so-called reward bias (unfair treatment of persons in formal economic transactions based on racial identity) has become a less significant barrier to the full participation by African Americans in U.S. society than a so-called development bias (restricted access to resources critical for personal development but available only via informal social transactions that are difficult to regulate because they do not take place in a market context).&quot;,&quot;container-title-short&quot;:&quot;&quot;},&quot;isTemporary&quot;:false}]},{&quot;citationID&quot;:&quot;MENDELEY_CITATION_37fbd200-856d-4144-9e31-953bea90c75d&quot;,&quot;properties&quot;:{&quot;noteIndex&quot;:0},&quot;isEdited&quot;:false,&quot;manualOverride&quot;:{&quot;isManuallyOverridden&quot;:false,&quot;citeprocText&quot;:&quot;[20]&quot;,&quot;manualOverrideText&quot;:&quot;&quot;},&quot;citationTag&quot;:&quot;MENDELEY_CITATION_v3_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&quot;,&quot;citationItems&quot;:[{&quot;id&quot;:&quot;1c3cae3b-8619-3a25-b5f3-1bf4a40b6a32&quot;,&quot;itemData&quot;:{&quot;type&quot;:&quot;article-journal&quot;,&quot;id&quot;:&quot;1c3cae3b-8619-3a25-b5f3-1bf4a40b6a32&quot;,&quot;title&quot;:&quot;Stigma, medical mistrust, and perceived racism may affect PrEP awareness and uptake in black compared to white gay and bisexual men in Jackson, Mississippi and Boston, Massachusetts&quot;,&quot;author&quot;:[{&quot;family&quot;:&quot;Cahill&quot;,&quot;given&quot;:&quot;Sean&quot;,&quot;parse-names&quot;:false,&quot;dropping-particle&quot;:&quot;&quot;,&quot;non-dropping-particle&quot;:&quot;&quot;},{&quot;family&quot;:&quot;Taylor&quot;,&quot;given&quot;:&quot;S Wade&quot;,&quot;parse-names&quot;:false,&quot;dropping-particle&quot;:&quot;&quot;,&quot;non-dropping-particle&quot;:&quot;&quot;},{&quot;family&quot;:&quot;Elsesser&quot;,&quot;given&quot;:&quot;Steven A&quot;,&quot;parse-names&quot;:false,&quot;dropping-particle&quot;:&quot;&quot;,&quot;non-dropping-particle&quot;:&quot;&quot;},{&quot;family&quot;:&quot;Mena&quot;,&quot;given&quot;:&quot;Leandro&quot;,&quot;parse-names&quot;:false,&quot;dropping-particle&quot;:&quot;&quot;,&quot;non-dropping-particle&quot;:&quot;&quot;},{&quot;family&quot;:&quot;Hickson&quot;,&quot;given&quot;:&quot;De Marc&quot;,&quot;parse-names&quot;:false,&quot;dropping-particle&quot;:&quot;&quot;,&quot;non-dropping-particle&quot;:&quot;&quot;},{&quot;family&quot;:&quot;Mayer&quot;,&quot;given&quot;:&quot;Kenneth H&quot;,&quot;parse-names&quot;:false,&quot;dropping-particle&quot;:&quot;&quot;,&quot;non-dropping-particle&quot;:&quot;&quot;}],&quot;container-title&quot;:&quot;AIDS Care - Psychological and Socio-Medical Aspects of AIDS/HIV&quot;,&quot;accessed&quot;:{&quot;date-parts&quot;:[[2022,1,3]]},&quot;DOI&quot;:&quot;10.1080/09540121.2017.1300633&quot;,&quot;ISSN&quot;:&quot;13600451&quot;,&quot;PMID&quot;:&quot;28286983&quot;,&quot;URL&quot;:&quot;https://www.tandfonline.com/action/journalInformation?journalCode=caic20&quot;,&quot;issued&quot;:{&quot;date-parts&quot;:[[2017]]},&quot;page&quot;:&quot;1351-1358&quot;,&quot;abstract&quot;:&quot;Gay and bisexual men and other men who have sex with men (MSM) account for more than two thirds of new HIV infections in the U.S., with Black MSM experiencing the greatest burden. Antiretroviral pre-exposure prophylaxis (PrEP) can reduce MSM’s vulnerability to HIV infection. Uptake of PrEP has been limited, particularly among racial and ethnic minority MSM. Four semi-structured focus groups with gay and bisexual men and other MSM at risk for HIV infection were convened in Boston and Jackson in late 2013. The analysis plan utilized a within-case, across-case approach to code and analyze emerging themes, and to compare results across the two cities. Participants recruited in Jackson were primarily Black gay men, while Boston participants were mostly non-Hispanic White gay men. Participants in both sites shared concerns about medication side effects and culturally insensitive health care for gay men. Jackson participants described stronger medical mistrust, and more frequently described experiences of anti-gay and HIV related stigma. Multiple addressable barriers to PrEP uptake were described. Information about side effects should be explicitly addressed in PrEP education campaigns. Providers and health departments should address medical mistrust, especially among Black gay and bisexual men and other MSM, in part by training providers in how to provide affirming, culturally competent care. Medicaid should be expanded in Mississippi to cover low-income young Black gay and bisexual men and other MSM.&quot;,&quot;issue&quot;:&quot;11&quot;,&quot;volume&quot;:&quot;29&quot;,&quot;container-title-short&quot;:&quot;&quot;},&quot;isTemporary&quot;:false}]},{&quot;citationID&quot;:&quot;MENDELEY_CITATION_a4848b51-0ad2-4d71-acd9-0c45209bacca&quot;,&quot;properties&quot;:{&quot;noteIndex&quot;:0},&quot;isEdited&quot;:false,&quot;manualOverride&quot;:{&quot;isManuallyOverridden&quot;:false,&quot;citeprocText&quot;:&quot;[24], [28]&quot;,&quot;manualOverrideText&quot;:&quot;&quot;},&quot;citationTag&quot;:&quot;MENDELEY_CITATION_v3_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&quot;,&quot;citationItems&quot;:[{&quot;id&quot;:&quot;562fb869-0b77-387e-8fad-71d0427e526a&quot;,&quot;itemData&quot;:{&quot;type&quot;:&quot;article-journal&quot;,&quot;id&quot;:&quot;562fb869-0b77-387e-8fad-71d0427e526a&quot;,&quot;title&quot;:&quot;Perceptions of HIV Pre-Exposure Prophylaxis among Young, Black Men Who Have Sex with Men&quot;,&quot;author&quot;:[{&quot;family&quot;:&quot;Elopre&quot;,&quot;given&quot;:&quot;Latesha&quot;,&quot;parse-names&quot;:false,&quot;dropping-particle&quot;:&quot;&quot;,&quot;non-dropping-particle&quot;:&quot;&quot;},{&quot;family&quot;:&quot;McDavid&quot;,&quot;given&quot;:&quot;Chastity&quot;,&quot;parse-names&quot;:false,&quot;dropping-particle&quot;:&quot;&quot;,&quot;non-dropping-particle&quot;:&quot;&quot;},{&quot;family&quot;:&quot;Brown&quot;,&quot;given&quot;:&quot;Ashley&quot;,&quot;parse-names&quot;:false,&quot;dropping-particle&quot;:&quot;&quot;,&quot;non-dropping-particle&quot;:&quot;&quot;},{&quot;family&quot;:&quot;Shurbaji&quot;,&quot;given&quot;:&quot;Sally&quot;,&quot;parse-names&quot;:false,&quot;dropping-particle&quot;:&quot;&quot;,&quot;non-dropping-particle&quot;:&quot;&quot;},{&quot;family&quot;:&quot;Mugavero&quot;,&quot;given&quot;:&quot;Michael J&quot;,&quot;parse-names&quot;:false,&quot;dropping-particle&quot;:&quot;&quot;,&quot;non-dropping-particle&quot;:&quot;&quot;},{&quot;family&quot;:&quot;Turan&quot;,&quot;given&quot;:&quot;Janet M&quot;,&quot;parse-names&quot;:false,&quot;dropping-particle&quot;:&quot;&quot;,&quot;non-dropping-particle&quot;:&quot;&quot;}],&quot;container-title&quot;:&quot;AIDS Patient Care and STDs&quot;,&quot;container-title-short&quot;:&quot;AIDS Patient Care STDS&quot;,&quot;accessed&quot;:{&quot;date-parts&quot;:[[2021,8,3]]},&quot;DOI&quot;:&quot;10.1089/apc.2018.0121&quot;,&quot;ISSN&quot;:&quot;15577449&quot;,&quot;PMID&quot;:&quot;31021175&quot;,&quot;issued&quot;:{&quot;date-parts&quot;:[[2018]]},&quot;page&quot;:&quot;511-518&quot;,&quot;abstract&quot;:&quot;We conducted in-depth interviews guided by the Andersen-Newman Health Service Utilization Framework to understand perceptions of pre-exposure prophylaxis (PrEP) with 25 young, black men who have sex with men (YBMSM) in the Southern United States. The mean age of participants was 24 years; 21 were insured; and 18 had a regular source of care. Five major themes emerged: (i) stigma related to being black, gay and living in the South; (ii) lack of discussion in the black community about HIV prevention and sexual health; (iii) stigma related to PrEP; (iv) medical mistrust; and (v) low perceived need to be on PrEP. This study presents formative qualitative work that underscores the need for behavioral interventions to address intersectional stigma and perceptions of risk among YBMSM in the South, so that PrEP is no longer viewed as a drastic step but rather as a routine HIV prevention strategy.&quot;,&quot;issue&quot;:&quot;12&quot;,&quot;volume&quot;:&quot;32&quot;},&quot;isTemporary&quot;:false},{&quot;id&quot;:&quot;4a2a12df-aaec-34d1-a401-2de0ae1ab755&quot;,&quot;itemData&quot;:{&quot;type&quot;:&quot;article-journal&quot;,&quot;id&quot;:&quot;4a2a12df-aaec-34d1-a401-2de0ae1ab755&quot;,&quot;title&quot;:&quot;Perceptions of PrEP Use Within Primary Relationships Among Young Black Gay, Bisexual, and Other Men Who Have Sex with Men&quot;,&quot;author&quot;:[{&quot;family&quot;:&quot;Quinn&quot;,&quot;given&quot;:&quot;Katherine G&quot;,&quot;parse-names&quot;:false,&quot;dropping-particle&quot;:&quot;&quot;,&quot;non-dropping-particle&quot;:&quot;&quot;},{&quot;family&quot;:&quot;Zarwell&quot;,&quot;given&quot;:&quot;Meagan&quot;,&quot;parse-names&quot;:false,&quot;dropping-particle&quot;:&quot;&quot;,&quot;non-dropping-particle&quot;:&quot;&quot;},{&quot;family&quot;:&quot;John&quot;,&quot;given&quot;:&quot;Steven A&quot;,&quot;parse-names&quot;:false,&quot;dropping-particle&quot;:&quot;&quot;,&quot;non-dropping-particle&quot;:&quot;&quot;},{&quot;family&quot;:&quot;Christenson&quot;,&quot;given&quot;:&quot;Erika&quot;,&quot;parse-names&quot;:false,&quot;dropping-particle&quot;:&quot;&quot;,&quot;non-dropping-particle&quot;:&quot;&quot;},{&quot;family&quot;:&quot;Walsh&quot;,&quot;given&quot;:&quot;Jennifer L&quot;,&quot;parse-names&quot;:false,&quot;dropping-particle&quot;:&quot;&quot;,&quot;non-dropping-particle&quot;:&quot;&quot;}],&quot;container-title&quot;:&quot;Archives of Sexual Behavior&quot;,&quot;container-title-short&quot;:&quot;Arch Sex Behav&quot;,&quot;DOI&quot;:&quot;10.1007/s10508-020-01683-1&quot;,&quot;ISBN&quot;:&quot;0123456789&quot;,&quot;ISSN&quot;:&quot;15732800&quot;,&quot;PMID&quot;:&quot;32240437&quot;,&quot;URL&quot;:&quot;https://doi.org/10.1007/s10508-020-01683-1&quot;,&quot;issued&quot;:{&quot;date-parts&quot;:[[2020]]},&quot;page&quot;:&quot;2117-2128&quot;,&quot;abstract&quot;:&quot;A significant proportion of new HIV infections among gay, bisexual, and other men who have sex with men (MSM) occur within primary relationships. Although PrEP use continues to increase, there is a need to better understand the factors that contribute to PrEP decision-making within primary relationships. We qualitatively examined how relationship context influences perceptions of PrEP and decisions to initiate and discontinue PrEP among young Black MSM to provide a nuanced understanding of PrEP use within relationships. Between late 2017 and mid-2018, we conducted 10 focus groups with young Black MSM (n = 80) in Milwaukee, WI, Minneapolis, MN, Kansas City, KS, and Detroit, MI. We used inductive thematic analysis to examine how young Black MSM make decisions about PrEP use within the context of primary relationships. We identified three primary themes: (1) perceptions of PrEP as an indication of distrust and infidelity, (2) perceptions of PrEP use as necessary, even in primary relationships, and (3) the influence of partners on PrEP. Our results demonstrate the considerable variation in how young Black MSM view PrEP within primary relationships and the influence of primary partners in PrEP use decisions. The dynamics between two or more individuals can shape an individual’s conceptualizations of and decisions around PrEP use, and these may be key drivers of racial disparities in HIV and PrEP use.&quot;,&quot;issue&quot;:&quot;6&quot;,&quot;volume&quot;:&quot;49&quot;},&quot;isTemporary&quot;:false}]},{&quot;citationID&quot;:&quot;MENDELEY_CITATION_1ac5faf7-1a27-45ad-9a1e-15bcaee78fd0&quot;,&quot;properties&quot;:{&quot;noteIndex&quot;:0},&quot;isEdited&quot;:false,&quot;manualOverride&quot;:{&quot;isManuallyOverridden&quot;:false,&quot;citeprocText&quot;:&quot;[29]&quot;,&quot;manualOverrideText&quot;:&quot;&quot;},&quot;citationTag&quot;:&quot;MENDELEY_CITATION_v3_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&quot;,&quot;citationItems&quot;:[{&quot;id&quot;:&quot;8a24ff96-9f7d-3ce8-b671-8e8a28351a74&quot;,&quot;itemData&quot;:{&quot;type&quot;:&quot;book&quot;,&quot;id&quot;:&quot;8a24ff96-9f7d-3ce8-b671-8e8a28351a74&quot;,&quot;title&quot;:&quot;Stigma: Notes on the Management of Spoiled Identity&quot;,&quot;author&quot;:[{&quot;family&quot;:&quot;Goffman&quot;,&quot;given&quot;:&quot;Erving&quot;,&quot;parse-names&quot;:false,&quot;dropping-particle&quot;:&quot;&quot;,&quot;non-dropping-particle&quot;:&quot;&quot;}],&quot;issued&quot;:{&quot;date-parts&quot;:[[1963]]},&quot;publisher&quot;:&quot;Prentice-Hall&quot;,&quot;container-title-short&quot;:&quot;&quot;},&quot;isTemporary&quot;:false}]},{&quot;citationID&quot;:&quot;MENDELEY_CITATION_8b017a78-45ba-4e74-870b-e9f488dda6d1&quot;,&quot;properties&quot;:{&quot;noteIndex&quot;:0},&quot;isEdited&quot;:false,&quot;manualOverride&quot;:{&quot;isManuallyOverridden&quot;:false,&quot;citeprocText&quot;:&quot;[25]&quot;,&quot;manualOverrideText&quot;:&quot;&quot;},&quot;citationTag&quot;:&quot;MENDELEY_CITATION_v3_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&quot;,&quot;citationItems&quot;:[{&quot;id&quot;:&quot;c44307cd-0f49-3916-ae6e-2a58d51a69a9&quot;,&quot;itemData&quot;:{&quot;type&quot;:&quot;article-journal&quot;,&quot;id&quot;:&quot;c44307cd-0f49-3916-ae6e-2a58d51a69a9&quot;,&quot;title&quot;:&quot;Intervention messaging about pre-exposure prophylaxis use among young, black sexual minority men&quot;,&quot;author&quot;:[{&quot;family&quot;:&quot;Rogers&quot;,&quot;given&quot;:&quot;Brooke G.&quot;,&quot;parse-names&quot;:false,&quot;dropping-particle&quot;:&quot;&quot;,&quot;non-dropping-particle&quot;:&quot;&quot;},{&quot;family&quot;:&quot;Whiteley&quot;,&quot;given&quot;:&quot;Laura&quot;,&quot;parse-names&quot;:false,&quot;dropping-particle&quot;:&quot;&quot;,&quot;non-dropping-particle&quot;:&quot;&quot;},{&quot;family&quot;:&quot;Haubrick&quot;,&quot;given&quot;:&quot;Kayla K.&quot;,&quot;parse-names&quot;:false,&quot;dropping-particle&quot;:&quot;&quot;,&quot;non-dropping-particle&quot;:&quot;&quot;},{&quot;family&quot;:&quot;Mena&quot;,&quot;given&quot;:&quot;Leandro A.&quot;,&quot;parse-names&quot;:false,&quot;dropping-particle&quot;:&quot;&quot;,&quot;non-dropping-particle&quot;:&quot;&quot;},{&quot;family&quot;:&quot;Brown&quot;,&quot;given&quot;:&quot;Larry K.&quot;,&quot;parse-names&quot;:false,&quot;dropping-particle&quot;:&quot;&quot;,&quot;non-dropping-particle&quot;:&quot;&quot;}],&quot;container-title&quot;:&quot;AIDS Patient Care and STDs&quot;,&quot;container-title-short&quot;:&quot;AIDS Patient Care STDS&quot;,&quot;DOI&quot;:&quot;10.1089/apc.2019.0139&quot;,&quot;ISSN&quot;:&quot;15577449&quot;,&quot;PMID&quot;:&quot;31682168&quot;,&quot;issued&quot;:{&quot;date-parts&quot;:[[2019]]},&quot;page&quot;:&quot;473-481&quot;,&quot;abstract&quot;:&quot;Approximately 1.1 million individuals in the United States are living with HIV/AIDS. HIV disproportionately affects young, black men who have sex with men (YBMSM). Recent biomedical advances, including the use of antiretroviral therapy as pre-exposure prophylaxis (PrEP), hold promise for preventing HIV infections. However, PrEP uptake remains slow among those most at-risk. To develop and test an intervention to address HIV disparities in YBMSM, we conducted qualitative interviews with 29 YBMSM from Jackson, Mississippi, to learn more about their views of PrEP. Twenty-nine PrEP-eligible YBMSM were enrolled and participated in either semistructured interviews or focus groups. They were asked about PrEP use, messaging, and promotion. Data were coded based on an iteratively developed coding scheme and entered into NVivo to facilitate thematic analysis. Our analysis identified the following three main themes: (1) the role of setting, context, and stigma in health care, (2) targeted PrEP messaging is further stigmatizing, and (3) recommendations for PrEP messaging and care. YBMSM in our sample felt highly stigmatized in their current environment and felt that PrEP messaging targeting YBMSM only enhanced their sense of marginalization. They concluded that broad and inclusive messaging would be just as relevant and cause less stigma. Our findings were somewhat surprising, as several prior studies benefited from using targeted materials to engage YBMSM in HIV prevention and PrEP uptake. The study's location may explain this difference in findings, which suggests the importance of considering local conditions and opinions when developing interventions for HIV prevention among minority populations.&quot;,&quot;issue&quot;:&quot;11&quot;,&quot;volume&quot;:&quot;33&quot;},&quot;isTemporary&quot;:false}]},{&quot;citationID&quot;:&quot;MENDELEY_CITATION_c5074fcb-800a-4cd2-b722-08c6f5888af4&quot;,&quot;properties&quot;:{&quot;noteIndex&quot;:0},&quot;isEdited&quot;:false,&quot;manualOverride&quot;:{&quot;isManuallyOverridden&quot;:false,&quot;citeprocText&quot;:&quot;[21]&quot;,&quot;manualOverrideText&quot;:&quot;&quot;},&quot;citationTag&quot;:&quot;MENDELEY_CITATION_v3_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FJRFMgYW5kIEJlaGF2aW9yIiwiY29udGFpbmVyLXRpdGxlLXNob3J0IjoiQUlEUyBCZWhhdiIsImFjY2Vzc2VkIjp7ImRhdGUtcGFydHMiOltbMjAyMSw4LDNdXX0sIkRPSSI6IjEwLjEwMDcvczEwNDYxLTAyMC0wMjk4NS0wIiwiSVNTTiI6IjE1NzMzMjU0IiwiUE1JRCI6IjMyNzQ5NjI2IiwiVVJMIjoiaHR0cHM6Ly9saW5rLnNwcmluZ2VyLmNvbS9hcnRpY2xlLzEwLjEwMDcvczEwNDYxLTAyMC0wMjk4NS0wIiwiaXNzdWVkIjp7ImRhdGUtcGFydHMiOltbMjAyMCw4LDRdXX0sInBhZ2UiOiIxNDY0LTE0NzM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nB1Ymxpc2hlciI6IlNwcmluZ2VyIiwiaXNzdWUiOiI1Iiwidm9sdW1lIjoiMjUifSwiaXNUZW1wb3JhcnkiOmZhbHNlfV19&quot;,&quot;citationItems&quot;:[{&quot;id&quot;:&quot;eb8ade61-d2a2-3f26-b67f-7874d8533352&quot;,&quot;itemData&quot;:{&quot;type&quot;:&quot;article-journal&quot;,&quot;id&quot;:&quot;eb8ade61-d2a2-3f26-b67f-7874d8533352&quot;,&quot;title&quot;:&quot;Missed Prevention Opportunities: Why Young, Black MSM with Recent HIV Diagnosis did not Access HIV Pre-exposure Prophylaxis Services&quot;,&quot;author&quot;:[{&quot;family&quot;:&quot;Elopre&quot;,&quot;given&quot;:&quot;Latesha&quot;,&quot;parse-names&quot;:false,&quot;dropping-particle&quot;:&quot;&quot;,&quot;non-dropping-particle&quot;:&quot;&quot;},{&quot;family&quot;:&quot;Ott&quot;,&quot;given&quot;:&quot;Corilyn&quot;,&quot;parse-names&quot;:false,&quot;dropping-particle&quot;:&quot;&quot;,&quot;non-dropping-particle&quot;:&quot;&quot;},{&quot;family&quot;:&quot;Lambert&quot;,&quot;given&quot;:&quot;Crystal Chapman&quot;,&quot;parse-names&quot;:false,&quot;dropping-particle&quot;:&quot;&quot;,&quot;non-dropping-particle&quot;:&quot;&quot;},{&quot;family&quot;:&quot;Amico&quot;,&quot;given&quot;:&quot;K. Rivet&quot;,&quot;parse-names&quot;:false,&quot;dropping-particle&quot;:&quot;&quot;,&quot;non-dropping-particle&quot;:&quot;&quot;},{&quot;family&quot;:&quot;Sullivan&quot;,&quot;given&quot;:&quot;P. S.&quot;,&quot;parse-names&quot;:false,&quot;dropping-particle&quot;:&quot;&quot;,&quot;non-dropping-particle&quot;:&quot;&quot;},{&quot;family&quot;:&quot;Marrazzo&quot;,&quot;given&quot;:&quot;J.&quot;,&quot;parse-names&quot;:false,&quot;dropping-particle&quot;:&quot;&quot;,&quot;non-dropping-particle&quot;:&quot;&quot;},{&quot;family&quot;:&quot;Mugavero&quot;,&quot;given&quot;:&quot;Michael J.&quot;,&quot;parse-names&quot;:false,&quot;dropping-particle&quot;:&quot;&quot;,&quot;non-dropping-particle&quot;:&quot;&quot;},{&quot;family&quot;:&quot;Turan&quot;,&quot;given&quot;:&quot;Janet M.&quot;,&quot;parse-names&quot;:false,&quot;dropping-particle&quot;:&quot;&quot;,&quot;non-dropping-particle&quot;:&quot;&quot;}],&quot;container-title&quot;:&quot;AIDS and Behavior&quot;,&quot;container-title-short&quot;:&quot;AIDS Behav&quot;,&quot;accessed&quot;:{&quot;date-parts&quot;:[[2021,8,3]]},&quot;DOI&quot;:&quot;10.1007/s10461-020-02985-0&quot;,&quot;ISSN&quot;:&quot;15733254&quot;,&quot;PMID&quot;:&quot;32749626&quot;,&quot;URL&quot;:&quot;https://link.springer.com/article/10.1007/s10461-020-02985-0&quot;,&quot;issued&quot;:{&quot;date-parts&quot;:[[2020,8,4]]},&quot;page&quot;:&quot;1464-1473&quot;,&quot;abstract&quot;:&quot;In the United States, HIV infection rate inequities persist, with new infections highest among young, Black men who have sex with men (YBMSM) in the South. We conducted 23 in-depth interviews with YBMSM newly diagnosed with HIV to explore awareness of and barriers to uptake of HIV pre-exposure prophylaxis (PrEP). Participants were recruited from two university-based HIV Clinics in Alabama and were: (1) 16–29 years of age, (2) diagnosed with HIV within the prior 365 days, (3) Black race, (4) self-identified as a cis-gender male reporting sex with men AND (5) did not report prior PrEP use. Interview guides were grounded in Anderson’s Behavioral Healthcare Utilization Model (ABM), with embedded constructs from the situated Information, Motivation and Behavioral Skills theoretical framework. Coding was conducted by three independent coders using thematic analysis methods. Participants (N = 23) median age was 24, more than two-thirds reported annual incomes less than $15,000 and the majority (84%) identified as gay. Major themes that emerged as barriers to accessing PrEP included low prioritization and interests in using PrEP; low perceived HIV risk due to feelings of invincibility and trust in sex partners; lack of information about accessing PrEP; negative beliefs around PrEP; and the suggestion to change PrEP messaging from only targeting YBMSM. These findings indicate that there are important missed opportunities for HIV prevention with PrEP among YBMSM in the South. In these high-risk young men, tailored interventions are needed to better inform and frame perceptions around risk, knowledge, access and prioritization of PrEP.&quot;,&quot;publisher&quot;:&quot;Springer&quot;,&quot;issue&quot;:&quot;5&quot;,&quot;volume&quot;:&quot;25&quot;},&quot;isTemporary&quot;:false}]},{&quot;citationID&quot;:&quot;MENDELEY_CITATION_bc6368c2-a210-4841-a597-5257545dfe00&quot;,&quot;properties&quot;:{&quot;noteIndex&quot;:0},&quot;isEdited&quot;:false,&quot;manualOverride&quot;:{&quot;isManuallyOverridden&quot;:false,&quot;citeprocText&quot;:&quot;[30]&quot;,&quot;manualOverrideText&quot;:&quot;&quot;},&quot;citationTag&quot;:&quot;MENDELEY_CITATION_v3_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&quot;,&quot;citationItems&quot;:[{&quot;id&quot;:&quot;e53cda8c-2efe-3343-b00c-a942d836f3fc&quot;,&quot;itemData&quot;:{&quot;type&quot;:&quot;webpage&quot;,&quot;id&quot;:&quot;e53cda8c-2efe-3343-b00c-a942d836f3fc&quot;,&quot;title&quot;:&quot;Approaching Conversations on the Intersection of Race and LGBTQ Identity&quot;,&quot;author&quot;:[{&quot;family&quot;:&quot;Gaunt&quot;,&quot;given&quot;:&quot;Kendra&quot;,&quot;parse-names&quot;:false,&quot;dropping-particle&quot;:&quot;&quot;,&quot;non-dropping-particle&quot;:&quot;&quot;}],&quot;container-title&quot;:&quot;The Trevor Project&quot;,&quot;accessed&quot;:{&quot;date-parts&quot;:[[2021,8,2]]},&quot;URL&quot;:&quot;https://www.thetrevorproject.org/2020/06/17/approaching-conversations-on-the-intersection-of-race-and-lgbtq-identity/&quot;,&quot;issued&quot;:{&quot;date-parts&quot;:[[2020]]},&quot;container-title-short&quot;:&quot;&quot;},&quot;isTemporary&quot;:false}]},{&quot;citationID&quot;:&quot;MENDELEY_CITATION_d7dddaab-37fb-4c44-9fab-9455d7a8f5af&quot;,&quot;properties&quot;:{&quot;noteIndex&quot;:0},&quot;isEdited&quot;:false,&quot;manualOverride&quot;:{&quot;citeprocText&quot;:&quot;[20], [21], [24], [31]&quot;,&quot;isManuallyOverridden&quot;:false,&quot;manualOverrideText&quot;:&quot;&quot;},&quot;citationTag&quot;:&quot;MENDELEY_CITATION_v3_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&quot;,&quot;citationItems&quot;:[{&quot;id&quot;:&quot;fd4e7ebd-a9be-3c9d-8ae2-69ad27c55b8b&quot;,&quot;itemData&quot;:{&quot;DOI&quot;:&quot;10.1080/08964289.2020.1870428&quot;,&quot;ISSN&quot;:&quot;19404026&quot;,&quot;PMID&quot;:&quot;33705672&quot;,&quot;abstract&quot;:&quot;HIV disparities among Young, Black men who have sex with men (YBMSM) persist despite concerted efforts to increase uptake of prevention tools like HIV pre-exposure prophylaxis (PrEP). We conducted in-depth interviews with 25 YBMSM (aged 18-29 years old) to understand factors contributing to PrEP access in Birmingham, Alabama. We identified that one major barrier to PrEP uptake was intersectional stigma related to their multiple identities and contributed to lack of feeling able to accept their sexual identities. Facilitators of validation and acceptance of sexual identity were strong social support networks, which participants reported consisted of, not only other gay and bisexual Black men, but also Black women, an unexplored social support group among YBMSM networks. However, participants felt that internal, perceived and experienced homophobia were exacerbated in Southern, Black communities due to perceived values surrounding masculinity, which were reinforced by religious doctrine. Looking forward, public health officials will need to add additional resources to support interventions that have meso-level impact to effectively change social norms as a critical determinant of individual-level prevention practices within this at-risk group and their social networks.&quot;,&quot;author&quot;:[{&quot;dropping-particle&quot;:&quot;&quot;,&quot;family&quot;:&quot;Elopre&quot;,&quot;given&quot;:&quot;Latesha&quot;,&quot;non-dropping-particle&quot;:&quot;&quot;,&quot;parse-names&quot;:false,&quot;suffix&quot;:&quot;&quot;},{&quot;dropping-particle&quot;:&quot;&quot;,&quot;family&quot;:&quot;Hussen&quot;,&quot;given&quot;:&quot;Sophia A.&quot;,&quot;non-dropping-particle&quot;:&quot;&quot;,&quot;parse-names&quot;:false,&quot;suffix&quot;:&quot;&quot;},{&quot;dropping-particle&quot;:&quot;&quot;,&quot;family&quot;:&quot;Ott&quot;,&quot;given&quot;:&quot;Corilyn&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Behavioral Medicine&quot;,&quot;id&quot;:&quot;fd4e7ebd-a9be-3c9d-8ae2-69ad27c55b8b&quot;,&quot;issue&quot;:&quot;4&quot;,&quot;issued&quot;:{&quot;date-parts&quot;:[[&quot;2021&quot;]]},&quot;page&quot;:&quot;324-334&quot;,&quot;publisher&quot;:&quot;Taylor &amp; Francis&quot;,&quot;title&quot;:&quot;A Qualitative Study: The Journey to Self-Acceptance of Sexual Identity among Young, Black MSM in the South&quot;,&quot;type&quot;:&quot;article-journal&quot;,&quot;volume&quot;:&quot;47&quot;,&quot;container-title-short&quot;:&quot;&quot;},&quot;uris&quot;:[&quot;http://www.mendeley.com/documents/?uuid=a9f030b4-f3c7-4ef9-a73e-bb6d68a54d58&quot;],&quot;isTemporary&quot;:false,&quot;legacyDesktopId&quot;:&quot;a9f030b4-f3c7-4ef9-a73e-bb6d68a54d58&quot;},{&quot;id&quot;:&quot;562fb869-0b77-387e-8fad-71d0427e526a&quot;,&quot;itemData&quot;:{&quot;DOI&quot;:&quot;10.1089/apc.2018.0121&quot;,&quot;ISSN&quot;:&quot;15577449&quot;,&quot;PMID&quot;:&quot;31021175&quot;,&quot;abstract&quot;:&quot;We conducted in-depth interviews guided by the Andersen-Newman Health Service Utilization Framework to understand perceptions of pre-exposure prophylaxis (PrEP) with 25 young, black men who have sex with men (YBMSM) in the Southern United States. The mean age of participants was 24 years; 21 were insured; and 18 had a regular source of care. Five major themes emerged: (i) stigma related to being black, gay and living in the South; (ii) lack of discussion in the black community about HIV prevention and sexual health; (iii) stigma related to PrEP; (iv) medical mistrust; and (v) low perceived need to be on PrEP. This study presents formative qualitative work that underscores the need for behavioral interventions to address intersectional stigma and perceptions of risk among YBMSM in the South, so that PrEP is no longer viewed as a drastic step but rather as a routine HIV prevention strategy.&quot;,&quot;author&quot;:[{&quot;dropping-particle&quot;:&quot;&quot;,&quot;family&quot;:&quot;Elopre&quot;,&quot;given&quot;:&quot;Latesha&quot;,&quot;non-dropping-particle&quot;:&quot;&quot;,&quot;parse-names&quot;:false,&quot;suffix&quot;:&quot;&quot;},{&quot;dropping-particle&quot;:&quot;&quot;,&quot;family&quot;:&quot;McDavid&quot;,&quot;given&quot;:&quot;Chastity&quot;,&quot;non-dropping-particle&quot;:&quot;&quot;,&quot;parse-names&quot;:false,&quot;suffix&quot;:&quot;&quot;},{&quot;dropping-particle&quot;:&quot;&quot;,&quot;family&quot;:&quot;Brown&quot;,&quot;given&quot;:&quot;Ashley&quot;,&quot;non-dropping-particle&quot;:&quot;&quot;,&quot;parse-names&quot;:false,&quot;suffix&quot;:&quot;&quot;},{&quot;dropping-particle&quot;:&quot;&quot;,&quot;family&quot;:&quot;Shurbaji&quot;,&quot;given&quot;:&quot;Sally&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AIDS Patient Care and STDs&quot;,&quot;id&quot;:&quot;562fb869-0b77-387e-8fad-71d0427e526a&quot;,&quot;issue&quot;:&quot;12&quot;,&quot;issued&quot;:{&quot;date-parts&quot;:[[&quot;2018&quot;]]},&quot;page&quot;:&quot;511-518&quot;,&quot;title&quot;:&quot;Perceptions of HIV Pre-Exposure Prophylaxis among Young, Black Men Who Have Sex with Men&quot;,&quot;type&quot;:&quot;article-journal&quot;,&quot;volume&quot;:&quot;32&quot;,&quot;container-title-short&quot;:&quot;AIDS Patient Care STDS&quot;},&quot;uris&quot;:[&quot;http://www.mendeley.com/documents/?uuid=562fb869-0b77-387e-8fad-71d0427e526a&quot;],&quot;isTemporary&quot;:false,&quot;legacyDesktopId&quot;:&quot;562fb869-0b77-387e-8fad-71d0427e526a&quot;},{&quot;id&quot;:&quot;eb8ade61-d2a2-3f26-b67f-7874d8533352&quot;,&quot;itemData&quot;:{&quot;DOI&quot;:&quot;10.1007/s10461-020-02985-0&quot;,&quot;ISSN&quot;:&quot;15733254&quot;,&quot;PMID&quot;:&quot;32749626&quot;,&quot;abstract&quot;:&quot;In the United States, HIV infection rate inequities persist, with new infections highest among young, Black men who have sex with men (YBMSM) in the South. We conducted 23 in-depth interviews with YBMSM newly diagnosed with HIV to explore awareness of and barriers to uptake of HIV pre-exposure prophylaxis (PrEP). Participants were recruited from two university-based HIV Clinics in Alabama and were: (1) 16–29 years of age, (2) diagnosed with HIV within the prior 365 days, (3) Black race, (4) self-identified as a cis-gender male reporting sex with men AND (5) did not report prior PrEP use. Interview guides were grounded in Anderson’s Behavioral Healthcare Utilization Model (ABM), with embedded constructs from the situated Information, Motivation and Behavioral Skills theoretical framework. Coding was conducted by three independent coders using thematic analysis methods. Participants (N = 23) median age was 24, more than two-thirds reported annual incomes less than $15,000 and the majority (84%) identified as gay. Major themes that emerged as barriers to accessing PrEP included low prioritization and interests in using PrEP; low perceived HIV risk due to feelings of invincibility and trust in sex partners; lack of information about accessing PrEP; negative beliefs around PrEP; and the suggestion to change PrEP messaging from only targeting YBMSM. These findings indicate that there are important missed opportunities for HIV prevention with PrEP among YBMSM in the South. In these high-risk young men, tailored interventions are needed to better inform and frame perceptions around risk, knowledge, access and prioritization of PrEP.&quot;,&quot;author&quot;:[{&quot;dropping-particle&quot;:&quot;&quot;,&quot;family&quot;:&quot;Elopre&quot;,&quot;given&quot;:&quot;Latesha&quot;,&quot;non-dropping-particle&quot;:&quot;&quot;,&quot;parse-names&quot;:false,&quot;suffix&quot;:&quot;&quot;},{&quot;dropping-particle&quot;:&quot;&quot;,&quot;family&quot;:&quot;Ott&quot;,&quot;given&quot;:&quot;Corilyn&quot;,&quot;non-dropping-particle&quot;:&quot;&quot;,&quot;parse-names&quot;:false,&quot;suffix&quot;:&quot;&quot;},{&quot;dropping-particle&quot;:&quot;&quot;,&quot;family&quot;:&quot;Lambert&quot;,&quot;given&quot;:&quot;Crystal Chapman&quot;,&quot;non-dropping-particle&quot;:&quot;&quot;,&quot;parse-names&quot;:false,&quot;suffix&quot;:&quot;&quot;},{&quot;dropping-particle&quot;:&quot;&quot;,&quot;family&quot;:&quot;Amico&quot;,&quot;given&quot;:&quot;K. Rivet&quot;,&quot;non-dropping-particle&quot;:&quot;&quot;,&quot;parse-names&quot;:false,&quot;suffix&quot;:&quot;&quot;},{&quot;dropping-particle&quot;:&quot;&quot;,&quot;family&quot;:&quot;Sullivan&quot;,&quot;given&quot;:&quot;P. S.&quot;,&quot;non-dropping-particle&quot;:&quot;&quot;,&quot;parse-names&quot;:false,&quot;suffix&quot;:&quot;&quot;},{&quot;dropping-particle&quot;:&quot;&quot;,&quot;family&quot;:&quot;Marrazzo&quot;,&quot;given&quot;:&quot;J.&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AIDS and Behavior&quot;,&quot;id&quot;:&quot;eb8ade61-d2a2-3f26-b67f-7874d8533352&quot;,&quot;issue&quot;:&quot;5&quot;,&quot;issued&quot;:{&quot;date-parts&quot;:[[&quot;2020&quot;,&quot;8&quot;,&quot;4&quot;]]},&quot;page&quot;:&quot;1464-1473&quot;,&quot;publisher&quot;:&quot;Springer&quot;,&quot;title&quot;:&quot;Missed Prevention Opportunities: Why Young, Black MSM with Recent HIV Diagnosis did not Access HIV Pre-exposure Prophylaxis Services&quot;,&quot;type&quot;:&quot;article-journal&quot;,&quot;volume&quot;:&quot;25&quot;,&quot;container-title-short&quot;:&quot;AIDS Behav&quot;},&quot;uris&quot;:[&quot;http://www.mendeley.com/documents/?uuid=eb8ade61-d2a2-3f26-b67f-7874d8533352&quot;],&quot;isTemporary&quot;:false,&quot;legacyDesktopId&quot;:&quot;eb8ade61-d2a2-3f26-b67f-7874d8533352&quot;},{&quot;id&quot;:&quot;1c3cae3b-8619-3a25-b5f3-1bf4a40b6a32&quot;,&quot;itemData&quot;:{&quot;DOI&quot;:&quot;10.1080/09540121.2017.1300633&quot;,&quot;ISSN&quot;:&quot;13600451&quot;,&quot;PMID&quot;:&quot;28286983&quot;,&quot;abstract&quot;:&quot;Gay and bisexual men and other men who have sex with men (MSM) account for more than two thirds of new HIV infections in the U.S., with Black MSM experiencing the greatest burden. Antiretroviral pre-exposure prophylaxis (PrEP) can reduce MSM’s vulnerability to HIV infection. Uptake of PrEP has been limited, particularly among racial and ethnic minority MSM. Four semi-structured focus groups with gay and bisexual men and other MSM at risk for HIV infection were convened in Boston and Jackson in late 2013. The analysis plan utilized a within-case, across-case approach to code and analyze emerging themes, and to compare results across the two cities. Participants recruited in Jackson were primarily Black gay men, while Boston participants were mostly non-Hispanic White gay men. Participants in both sites shared concerns about medication side effects and culturally insensitive health care for gay men. Jackson participants described stronger medical mistrust, and more frequently described experiences of anti-gay and HIV related stigma. Multiple addressable barriers to PrEP uptake were described. Information about side effects should be explicitly addressed in PrEP education campaigns. Providers and health departments should address medical mistrust, especially among Black gay and bisexual men and other MSM, in part by training providers in how to provide affirming, culturally competent care. Medicaid should be expanded in Mississippi to cover low-income young Black gay and bisexual men and other MSM.&quot;,&quot;author&quot;:[{&quot;dropping-particle&quot;:&quot;&quot;,&quot;family&quot;:&quot;Cahill&quot;,&quot;given&quot;:&quot;Sean&quot;,&quot;non-dropping-particle&quot;:&quot;&quot;,&quot;parse-names&quot;:false,&quot;suffix&quot;:&quot;&quot;},{&quot;dropping-particle&quot;:&quot;&quot;,&quot;family&quot;:&quot;Taylor&quot;,&quot;given&quot;:&quot;S Wade&quot;,&quot;non-dropping-particle&quot;:&quot;&quot;,&quot;parse-names&quot;:false,&quot;suffix&quot;:&quot;&quot;},{&quot;dropping-particle&quot;:&quot;&quot;,&quot;family&quot;:&quot;Elsesser&quot;,&quot;given&quot;:&quot;Steven A&quot;,&quot;non-dropping-particle&quot;:&quot;&quot;,&quot;parse-names&quot;:false,&quot;suffix&quot;:&quot;&quot;},{&quot;dropping-particle&quot;:&quot;&quot;,&quot;family&quot;:&quot;Mena&quot;,&quot;given&quot;:&quot;Leandro&quot;,&quot;non-dropping-particle&quot;:&quot;&quot;,&quot;parse-names&quot;:false,&quot;suffix&quot;:&quot;&quot;},{&quot;dropping-particle&quot;:&quot;&quot;,&quot;family&quot;:&quot;Hickson&quot;,&quot;given&quot;:&quot;De Marc&quot;,&quot;non-dropping-particle&quot;:&quot;&quot;,&quot;parse-names&quot;:false,&quot;suffix&quot;:&quot;&quot;},{&quot;dropping-particle&quot;:&quot;&quot;,&quot;family&quot;:&quot;Mayer&quot;,&quot;given&quot;:&quot;Kenneth H&quot;,&quot;non-dropping-particle&quot;:&quot;&quot;,&quot;parse-names&quot;:false,&quot;suffix&quot;:&quot;&quot;}],&quot;container-title&quot;:&quot;AIDS Care - Psychological and Socio-Medical Aspects of AIDS/HIV&quot;,&quot;id&quot;:&quot;1c3cae3b-8619-3a25-b5f3-1bf4a40b6a32&quot;,&quot;issue&quot;:&quot;11&quot;,&quot;issued&quot;:{&quot;date-parts&quot;:[[&quot;2017&quot;]]},&quot;page&quot;:&quot;1351-1358&quot;,&quot;title&quot;:&quot;Stigma, medical mistrust, and perceived racism may affect PrEP awareness and uptake in black compared to white gay and bisexual men in Jackson, Mississippi and Boston, Massachusetts&quot;,&quot;type&quot;:&quot;article-journal&quot;,&quot;volume&quot;:&quot;29&quot;,&quot;container-title-short&quot;:&quot;&quot;},&quot;uris&quot;:[&quot;http://www.mendeley.com/documents/?uuid=1c3cae3b-8619-3a25-b5f3-1bf4a40b6a32&quot;],&quot;isTemporary&quot;:false,&quot;legacyDesktopId&quot;:&quot;1c3cae3b-8619-3a25-b5f3-1bf4a40b6a32&quot;}]},{&quot;citationID&quot;:&quot;MENDELEY_CITATION_5db8714e-4b04-4612-897f-b0377c8d5865&quot;,&quot;properties&quot;:{&quot;noteIndex&quot;:0},&quot;isEdited&quot;:false,&quot;manualOverride&quot;:{&quot;citeprocText&quot;:&quot;[31]&quot;,&quot;isManuallyOverridden&quot;:false,&quot;manualOverrideText&quot;:&quot;&quot;},&quot;citationTag&quot;:&quot;MENDELEY_CITATION_v3_eyJjaXRhdGlvbklEIjoiTUVOREVMRVlfQ0lUQVRJT05fNWRiODcxNGUtNGIwNC00NjEyLTg5N2YtYjAzNzdjOGQ1ODY1IiwicHJvcGVydGllcyI6eyJub3RlSW5kZXgiOjB9LCJpc0VkaXRlZCI6ZmFsc2UsIm1hbnVhbE92ZXJyaWRlIjp7ImNpdGVwcm9jVGV4dCI6IlszMV0iLCJpc01hbnVhbGx5T3ZlcnJpZGRlbiI6ZmFsc2UsIm1hbnVhbE92ZXJyaWRlVGV4dCI6IiJ9LCJjaXRhdGlvbkl0ZW1zIjpbeyJpZCI6ImZkNGU3ZWJkLWE5YmUtM2M5ZC04YWUyLTY5YWQyN2M1NWI4YiIsIml0ZW1EYXRhIjp7IkRPSSI6IjEwLjEwODAvMDg5NjQyODkuMjAyMC4xODcwNDI4IiwiSVNTTiI6IjE5NDA0MDI2IiwiUE1JRCI6IjMzNzA1Njcy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&quot;,&quot;citationItems&quot;:[{&quot;id&quot;:&quot;fd4e7ebd-a9be-3c9d-8ae2-69ad27c55b8b&quot;,&quot;itemData&quot;:{&quot;DOI&quot;:&quot;10.1080/08964289.2020.1870428&quot;,&quot;ISSN&quot;:&quot;19404026&quot;,&quot;PMID&quot;:&quot;33705672&quot;,&quot;abstract&quot;:&quot;HIV disparities among Young, Black men who have sex with men (YBMSM) persist despite concerted efforts to increase uptake of prevention tools like HIV pre-exposure prophylaxis (PrEP). We conducted in-depth interviews with 25 YBMSM (aged 18-29 years old) to understand factors contributing to PrEP access in Birmingham, Alabama. We identified that one major barrier to PrEP uptake was intersectional stigma related to their multiple identities and contributed to lack of feeling able to accept their sexual identities. Facilitators of validation and acceptance of sexual identity were strong social support networks, which participants reported consisted of, not only other gay and bisexual Black men, but also Black women, an unexplored social support group among YBMSM networks. However, participants felt that internal, perceived and experienced homophobia were exacerbated in Southern, Black communities due to perceived values surrounding masculinity, which were reinforced by religious doctrine. Looking forward, public health officials will need to add additional resources to support interventions that have meso-level impact to effectively change social norms as a critical determinant of individual-level prevention practices within this at-risk group and their social networks.&quot;,&quot;author&quot;:[{&quot;dropping-particle&quot;:&quot;&quot;,&quot;family&quot;:&quot;Elopre&quot;,&quot;given&quot;:&quot;Latesha&quot;,&quot;non-dropping-particle&quot;:&quot;&quot;,&quot;parse-names&quot;:false,&quot;suffix&quot;:&quot;&quot;},{&quot;dropping-particle&quot;:&quot;&quot;,&quot;family&quot;:&quot;Hussen&quot;,&quot;given&quot;:&quot;Sophia A.&quot;,&quot;non-dropping-particle&quot;:&quot;&quot;,&quot;parse-names&quot;:false,&quot;suffix&quot;:&quot;&quot;},{&quot;dropping-particle&quot;:&quot;&quot;,&quot;family&quot;:&quot;Ott&quot;,&quot;given&quot;:&quot;Corilyn&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Behavioral Medicine&quot;,&quot;id&quot;:&quot;fd4e7ebd-a9be-3c9d-8ae2-69ad27c55b8b&quot;,&quot;issue&quot;:&quot;4&quot;,&quot;issued&quot;:{&quot;date-parts&quot;:[[&quot;2021&quot;]]},&quot;page&quot;:&quot;324-334&quot;,&quot;publisher&quot;:&quot;Taylor &amp; Francis&quot;,&quot;title&quot;:&quot;A Qualitative Study: The Journey to Self-Acceptance of Sexual Identity among Young, Black MSM in the South&quot;,&quot;type&quot;:&quot;article-journal&quot;,&quot;volume&quot;:&quot;47&quot;,&quot;container-title-short&quot;:&quot;&quot;},&quot;uris&quot;:[&quot;http://www.mendeley.com/documents/?uuid=a9f030b4-f3c7-4ef9-a73e-bb6d68a54d58&quot;],&quot;isTemporary&quot;:false,&quot;legacyDesktopId&quot;:&quot;a9f030b4-f3c7-4ef9-a73e-bb6d68a54d58&quot;}]},{&quot;citationID&quot;:&quot;MENDELEY_CITATION_63ab321c-19e1-4c85-96de-16fe4e79d046&quot;,&quot;properties&quot;:{&quot;noteIndex&quot;:0},&quot;isEdited&quot;:false,&quot;manualOverride&quot;:{&quot;isManuallyOverridden&quot;:false,&quot;citeprocText&quot;:&quot;[32]&quot;,&quot;manualOverrideText&quot;:&quot;&quot;},&quot;citationTag&quot;:&quot;MENDELEY_CITATION_v3_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&quot;,&quot;citationItems&quot;:[{&quot;id&quot;:&quot;d2263418-7143-31bb-b995-88424a4b00e5&quot;,&quot;itemData&quot;:{&quot;type&quot;:&quot;article-journal&quot;,&quot;id&quot;:&quot;d2263418-7143-31bb-b995-88424a4b00e5&quot;,&quot;title&quot;:&quot;How can we PrEP? Exploring Black MSM's experiences with Pre-Exposure Prophylaxis through Photovoice&quot;,&quot;author&quot;:[{&quot;family&quot;:&quot;LeMasters&quot;,&quot;given&quot;:&quot;Katherine&quot;,&quot;parse-names&quot;:false,&quot;dropping-particle&quot;:&quot;&quot;,&quot;non-dropping-particle&quot;:&quot;&quot;},{&quot;family&quot;:&quot;Atkins&quot;,&quot;given&quot;:&quot;Kaitlyn&quot;,&quot;parse-names&quot;:false,&quot;dropping-particle&quot;:&quot;&quot;,&quot;non-dropping-particle&quot;:&quot;&quot;},{&quot;family&quot;:&quot;Oloonabadi&quot;,&quot;given&quot;:&quot;Saeed Ahmadi&quot;,&quot;parse-names&quot;:false,&quot;dropping-particle&quot;:&quot;&quot;,&quot;non-dropping-particle&quot;:&quot;&quot;},{&quot;family&quot;:&quot;Munn&quot;,&quot;given&quot;:&quot;Terry&quot;,&quot;parse-names&quot;:false,&quot;dropping-particle&quot;:&quot;&quot;,&quot;non-dropping-particle&quot;:&quot;&quot;},{&quot;family&quot;:&quot;Eng&quot;,&quot;given&quot;:&quot;Eugenia&quot;,&quot;parse-names&quot;:false,&quot;dropping-particle&quot;:&quot;&quot;,&quot;non-dropping-particle&quot;:&quot;&quot;},{&quot;family&quot;:&quot;Lightfoot&quot;,&quot;given&quot;:&quot;Alexandra F.&quot;,&quot;parse-names&quot;:false,&quot;dropping-particle&quot;:&quot;&quot;,&quot;non-dropping-particle&quot;:&quot;&quot;}],&quot;container-title&quot;:&quot;AIDS Education and Prevention&quot;,&quot;issued&quot;:{&quot;date-parts&quot;:[[2021]]},&quot;page&quot;:&quot;16-32&quot;,&quot;issue&quot;:&quot;1&quot;,&quot;volume&quot;:&quot;33&quot;,&quot;container-title-short&quot;:&quot;&quot;},&quot;isTemporary&quot;:false}]},{&quot;citationID&quot;:&quot;MENDELEY_CITATION_f0602006-3bb4-4d8a-bc8a-58da7b00223a&quot;,&quot;properties&quot;:{&quot;noteIndex&quot;:0},&quot;isEdited&quot;:false,&quot;manualOverride&quot;:{&quot;isManuallyOverridden&quot;:false,&quot;citeprocText&quot;:&quot;[32]&quot;,&quot;manualOverrideText&quot;:&quot;&quot;},&quot;citationTag&quot;:&quot;MENDELEY_CITATION_v3_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&quot;,&quot;citationItems&quot;:[{&quot;id&quot;:&quot;d2263418-7143-31bb-b995-88424a4b00e5&quot;,&quot;itemData&quot;:{&quot;type&quot;:&quot;article-journal&quot;,&quot;id&quot;:&quot;d2263418-7143-31bb-b995-88424a4b00e5&quot;,&quot;title&quot;:&quot;How can we PrEP? Exploring Black MSM's experiences with Pre-Exposure Prophylaxis through Photovoice&quot;,&quot;author&quot;:[{&quot;family&quot;:&quot;LeMasters&quot;,&quot;given&quot;:&quot;Katherine&quot;,&quot;parse-names&quot;:false,&quot;dropping-particle&quot;:&quot;&quot;,&quot;non-dropping-particle&quot;:&quot;&quot;},{&quot;family&quot;:&quot;Atkins&quot;,&quot;given&quot;:&quot;Kaitlyn&quot;,&quot;parse-names&quot;:false,&quot;dropping-particle&quot;:&quot;&quot;,&quot;non-dropping-particle&quot;:&quot;&quot;},{&quot;family&quot;:&quot;Oloonabadi&quot;,&quot;given&quot;:&quot;Saeed Ahmadi&quot;,&quot;parse-names&quot;:false,&quot;dropping-particle&quot;:&quot;&quot;,&quot;non-dropping-particle&quot;:&quot;&quot;},{&quot;family&quot;:&quot;Munn&quot;,&quot;given&quot;:&quot;Terry&quot;,&quot;parse-names&quot;:false,&quot;dropping-particle&quot;:&quot;&quot;,&quot;non-dropping-particle&quot;:&quot;&quot;},{&quot;family&quot;:&quot;Eng&quot;,&quot;given&quot;:&quot;Eugenia&quot;,&quot;parse-names&quot;:false,&quot;dropping-particle&quot;:&quot;&quot;,&quot;non-dropping-particle&quot;:&quot;&quot;},{&quot;family&quot;:&quot;Lightfoot&quot;,&quot;given&quot;:&quot;Alexandra F.&quot;,&quot;parse-names&quot;:false,&quot;dropping-particle&quot;:&quot;&quot;,&quot;non-dropping-particle&quot;:&quot;&quot;}],&quot;container-title&quot;:&quot;AIDS Education and Prevention&quot;,&quot;issued&quot;:{&quot;date-parts&quot;:[[2021]]},&quot;page&quot;:&quot;16-32&quot;,&quot;issue&quot;:&quot;1&quot;,&quot;volume&quot;:&quot;33&quot;,&quot;container-title-short&quot;:&quot;&quot;},&quot;isTemporary&quot;:false}]},{&quot;citationID&quot;:&quot;MENDELEY_CITATION_551013fe-4620-4b82-9308-1b8ec362d830&quot;,&quot;properties&quot;:{&quot;noteIndex&quot;:0},&quot;isEdited&quot;:false,&quot;manualOverride&quot;:{&quot;isManuallyOverridden&quot;:false,&quot;citeprocText&quot;:&quot;[32], [33]&quot;,&quot;manualOverrideText&quot;:&quot;&quot;},&quot;citationTag&quot;:&quot;MENDELEY_CITATION_v3_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&quot;,&quot;citationItems&quot;:[{&quot;id&quot;:&quot;d2263418-7143-31bb-b995-88424a4b00e5&quot;,&quot;itemData&quot;:{&quot;type&quot;:&quot;article-journal&quot;,&quot;id&quot;:&quot;d2263418-7143-31bb-b995-88424a4b00e5&quot;,&quot;title&quot;:&quot;How can we PrEP? Exploring Black MSM's experiences with Pre-Exposure Prophylaxis through Photovoice&quot;,&quot;author&quot;:[{&quot;family&quot;:&quot;LeMasters&quot;,&quot;given&quot;:&quot;Katherine&quot;,&quot;parse-names&quot;:false,&quot;dropping-particle&quot;:&quot;&quot;,&quot;non-dropping-particle&quot;:&quot;&quot;},{&quot;family&quot;:&quot;Atkins&quot;,&quot;given&quot;:&quot;Kaitlyn&quot;,&quot;parse-names&quot;:false,&quot;dropping-particle&quot;:&quot;&quot;,&quot;non-dropping-particle&quot;:&quot;&quot;},{&quot;family&quot;:&quot;Oloonabadi&quot;,&quot;given&quot;:&quot;Saeed Ahmadi&quot;,&quot;parse-names&quot;:false,&quot;dropping-particle&quot;:&quot;&quot;,&quot;non-dropping-particle&quot;:&quot;&quot;},{&quot;family&quot;:&quot;Munn&quot;,&quot;given&quot;:&quot;Terry&quot;,&quot;parse-names&quot;:false,&quot;dropping-particle&quot;:&quot;&quot;,&quot;non-dropping-particle&quot;:&quot;&quot;},{&quot;family&quot;:&quot;Eng&quot;,&quot;given&quot;:&quot;Eugenia&quot;,&quot;parse-names&quot;:false,&quot;dropping-particle&quot;:&quot;&quot;,&quot;non-dropping-particle&quot;:&quot;&quot;},{&quot;family&quot;:&quot;Lightfoot&quot;,&quot;given&quot;:&quot;Alexandra F.&quot;,&quot;parse-names&quot;:false,&quot;dropping-particle&quot;:&quot;&quot;,&quot;non-dropping-particle&quot;:&quot;&quot;}],&quot;container-title&quot;:&quot;AIDS Education and Prevention&quot;,&quot;issued&quot;:{&quot;date-parts&quot;:[[2021]]},&quot;page&quot;:&quot;16-32&quot;,&quot;issue&quot;:&quot;1&quot;,&quot;volume&quot;:&quot;33&quot;,&quot;container-title-short&quot;:&quot;&quot;},&quot;isTemporary&quot;:false},{&quot;id&quot;:&quot;c510512a-647b-3de2-8a1c-2b2ba9135254&quot;,&quot;itemData&quot;:{&quot;type&quot;:&quot;article-journal&quot;,&quot;id&quot;:&quot;c510512a-647b-3de2-8a1c-2b2ba9135254&quot;,&quot;title&quot;:&quot;The Influence of Peers on PrEP Perceptions and Use Among Young Black Gay, Bisexual, and Other Men Who Have Sex with Men: A Qualitative Examination&quot;,&quot;author&quot;:[{&quot;family&quot;:&quot;Quinn&quot;,&quot;given&quot;:&quot;Katherine G&quot;,&quot;parse-names&quot;:false,&quot;dropping-particle&quot;:&quot;&quot;,&quot;non-dropping-particle&quot;:&quot;&quot;},{&quot;family&quot;:&quot;Christenson&quot;,&quot;given&quot;:&quot;Erika&quot;,&quot;parse-names&quot;:false,&quot;dropping-particle&quot;:&quot;&quot;,&quot;non-dropping-particle&quot;:&quot;&quot;},{&quot;family&quot;:&quot;Spector&quot;,&quot;given&quot;:&quot;Antoinette&quot;,&quot;parse-names&quot;:false,&quot;dropping-particle&quot;:&quot;&quot;,&quot;non-dropping-particle&quot;:&quot;&quot;},{&quot;family&quot;:&quot;Amirkhanian&quot;,&quot;given&quot;:&quot;Yuri&quot;,&quot;parse-names&quot;:false,&quot;dropping-particle&quot;:&quot;&quot;,&quot;non-dropping-particle&quot;:&quot;&quot;},{&quot;family&quot;:&quot;Kelly&quot;,&quot;given&quot;:&quot;Jeffrey A&quot;,&quot;parse-names&quot;:false,&quot;dropping-particle&quot;:&quot;&quot;,&quot;non-dropping-particle&quot;:&quot;&quot;}],&quot;container-title&quot;:&quot;Archives of Sexual Behavior&quot;,&quot;container-title-short&quot;:&quot;Arch Sex Behav&quot;,&quot;DOI&quot;:&quot;10.1007/s10508-019-01593-x&quot;,&quot;ISBN&quot;:&quot;0123456789&quot;,&quot;ISSN&quot;:&quot;15732800&quot;,&quot;PMID&quot;:&quot;32016815&quot;,&quot;URL&quot;:&quot;https://doi.org/10.1007/s10508-019-01593-x&quot;,&quot;issued&quot;:{&quot;date-parts&quot;:[[2020]]},&quot;page&quot;:&quot;2129-2143&quot;,&quot;abstract&quot;:&quot;Pre-exposure prophylaxis (PrEP) is a promising part of HIV prevention, yet racial disparities in PrEP uptake persist. Evidence indicates that Black gay, bisexual, and other men who have sex with men (GBM) face numerous social and structural barriers to PrEP, including stigma, medical mistrust, and exclusion from the healthcare system. However, little research has examined how social networks can influence PrEP use and help Black GBM overcome these identified barriers. To understand the influence of peers and social networks on Black GBM’s perceptions of and decisions about PrEP use, we conducted in-depth interviews with 46 Black GBM in Milwaukee, WI and Cleveland, OH. Data were analyzed using multistage inductive coding and thematic content analysis, using MAXQDA software. Results indicate that participants’ primary source of information on PrEP was other Black GBM in their communities. Peers and social networks served three primary functions with regard to PrEP: (1) filling informational gaps left by healthcare providers, (2) increasing trust of PrEP, and (3) reducing PrEP stigma. Participants described the “movers and shakers” in Black LGBT communities who have been influential in educating others and advocating for PrEP. Well-respected vocal advocates for PrEP have emerged in the Black LGBT community as PrEP champions who have successfully influenced young Black GBM’s views on PrEP. Our results reveal the role social networks and peer groups can play in increasing PrEP use among Black GBM. Social network interventions may help overcome the stigma and mistrust that are contributing to PrEP disparities.&quot;,&quot;issue&quot;:&quot;6&quot;,&quot;volume&quot;:&quot;49&quot;},&quot;isTemporary&quot;:false}]},{&quot;citationID&quot;:&quot;MENDELEY_CITATION_39a98b8f-0ebd-4070-aade-5430142eefef&quot;,&quot;properties&quot;:{&quot;noteIndex&quot;:0},&quot;isEdited&quot;:false,&quot;manualOverride&quot;:{&quot;isManuallyOverridden&quot;:false,&quot;citeprocText&quot;:&quot;[34]&quot;,&quot;manualOverrideText&quot;:&quot;&quot;},&quot;citationTag&quot;:&quot;MENDELEY_CITATION_v3_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&quot;,&quot;citationItems&quot;:[{&quot;id&quot;:&quot;82fb433d-bb8e-303f-ba3c-4f1736f6d46f&quot;,&quot;itemData&quot;:{&quot;type&quot;:&quot;article-journal&quot;,&quot;id&quot;:&quot;82fb433d-bb8e-303f-ba3c-4f1736f6d46f&quot;,&quot;title&quot;:&quot;‘WTF is PrEP?’: attitudes towards pre-exposure prophylaxis among men who have sex with men and transgender women in New York City&quot;,&quot;author&quot;:[{&quot;family&quot;:&quot;Thomann&quot;,&quot;given&quot;:&quot;Matthew&quot;,&quot;parse-names&quot;:false,&quot;dropping-particle&quot;:&quot;&quot;,&quot;non-dropping-particle&quot;:&quot;&quot;},{&quot;family&quot;:&quot;Grosso&quot;,&quot;given&quot;:&quot;Ashley&quot;,&quot;parse-names&quot;:false,&quot;dropping-particle&quot;:&quot;&quot;,&quot;non-dropping-particle&quot;:&quot;&quot;},{&quot;family&quot;:&quot;Zapata&quot;,&quot;given&quot;:&quot;Richard&quot;,&quot;parse-names&quot;:false,&quot;dropping-particle&quot;:&quot;&quot;,&quot;non-dropping-particle&quot;:&quot;&quot;},{&quot;family&quot;:&quot;Chiasson&quot;,&quot;given&quot;:&quot;Mary Ann&quot;,&quot;parse-names&quot;:false,&quot;dropping-particle&quot;:&quot;&quot;,&quot;non-dropping-particle&quot;:&quot;&quot;}],&quot;container-title&quot;:&quot;Culture, Health and Sexuality&quot;,&quot;container-title-short&quot;:&quot;Cult Health Sex&quot;,&quot;DOI&quot;:&quot;10.1080/13691058.2017.1380230&quot;,&quot;ISSN&quot;:&quot;14645351&quot;,&quot;PMID&quot;:&quot;28982311&quot;,&quot;URL&quot;:&quot;https://www.tandfonline.com/action/journalInformation?journalCode=tchs20&quot;,&quot;issued&quot;:{&quot;date-parts&quot;:[[2018]]},&quot;page&quot;:&quot;772-786&quot;,&quot;abstract&quot;:&quot;In the USA, gay and other men who have sex with men and transgender women are disproportionately affected by HIV. Uptake of pre-exposure prophylaxis (PrEP), anti-retroviral therapy to prevent HIV-negative individuals from seroconverting if exposed to HIV, by members of this population remains low, particularly among African-Americans. We conducted two focus groups to assess responses to an online social media campaign focusing on PrEP use in New York City. We designed, produced and disseminated the campaign to address knowledge of PrEP; its physical and psychological side effects; and psychosocial barriers related to PrEP adherence and sex shaming. Focus group participants demonstrated a relatively high knowledge of PrEP, although considerable concern remained about side effects, particularly among Black participants. Participants suggested that stigma against PrEP users was declining as PrEP use became more common, but stigma remained, particularly for those not using condoms. Many focus group participants reported distrust of medical providers and were critical of the commodification of HIV prevention by the pharmaceutical industry. Participants reported that those in romantic relationships confronted unique issues regarding PrEP, namely suspicions of infidelity. Finally, Black participants spoke of the need for more tailored and sensitive representations of Black gay men in future programmes and interventions.&quot;,&quot;issue&quot;:&quot;7&quot;,&quot;volume&quot;:&quot;20&quot;},&quot;isTemporary&quot;:false}]},{&quot;citationID&quot;:&quot;MENDELEY_CITATION_f0885007-1e81-4a8a-b75f-d7a4355d5baa&quot;,&quot;properties&quot;:{&quot;noteIndex&quot;:0},&quot;isEdited&quot;:false,&quot;manualOverride&quot;:{&quot;isManuallyOverridden&quot;:false,&quot;citeprocText&quot;:&quot;[35]&quot;,&quot;manualOverrideText&quot;:&quot;&quot;},&quot;citationTag&quot;:&quot;MENDELEY_CITATION_v3_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&quot;,&quot;citationItems&quot;:[{&quot;id&quot;:&quot;9356d201-73c0-3232-bc53-fcb78ab7e678&quot;,&quot;itemData&quot;:{&quot;type&quot;:&quot;article-journal&quot;,&quot;id&quot;:&quot;9356d201-73c0-3232-bc53-fcb78ab7e678&quot;,&quot;title&quot;:&quot;Experiences of Pre-Exposure Prophylaxis (PrEP)–Related Stigma among Black MSM PrEP Users in Los Angeles&quot;,&quot;author&quot;:[{&quot;family&quot;:&quot;Brooks&quot;,&quot;given&quot;:&quot;Ronald A.&quot;,&quot;parse-names&quot;:false,&quot;dropping-particle&quot;:&quot;&quot;,&quot;non-dropping-particle&quot;:&quot;&quot;},{&quot;family&quot;:&quot;Nieto&quot;,&quot;given&quot;:&quot;Omar&quot;,&quot;parse-names&quot;:false,&quot;dropping-particle&quot;:&quot;&quot;,&quot;non-dropping-particle&quot;:&quot;&quot;},{&quot;family&quot;:&quot;Landrian&quot;,&quot;given&quot;:&quot;Amanda&quot;,&quot;parse-names&quot;:false,&quot;dropping-particle&quot;:&quot;&quot;,&quot;non-dropping-particle&quot;:&quot;&quot;},{&quot;family&quot;:&quot;Fehrenbacher&quot;,&quot;given&quot;:&quot;Anne&quot;,&quot;parse-names&quot;:false,&quot;dropping-particle&quot;:&quot;&quot;,&quot;non-dropping-particle&quot;:&quot;&quot;},{&quot;family&quot;:&quot;Cabral&quot;,&quot;given&quot;:&quot;Alejandra&quot;,&quot;parse-names&quot;:false,&quot;dropping-particle&quot;:&quot;&quot;,&quot;non-dropping-particle&quot;:&quot;&quot;}],&quot;container-title&quot;:&quot;Journal of Urban Health&quot;,&quot;accessed&quot;:{&quot;date-parts&quot;:[[2021,8,3]]},&quot;DOI&quot;:&quot;10.1007/s11524-019-00371-3&quot;,&quot;ISSN&quot;:&quot;14682869&quot;,&quot;PMID&quot;:&quot;31214977&quot;,&quot;issued&quot;:{&quot;date-parts&quot;:[[2019,10,1]]},&quot;page&quot;:&quot;679-691&quot;,&quot;abstract&quot;:&quot;Black men who have sex with men (BMSM) are disproportionately affected by HIV infection in the USA. Pre-exposure prophylaxis (PrEP) is a proven efficacious biomedical prevention strategy with the potential to alter significantly the course of the epidemic in this population. However, the social stigma attached to PrEP and those who use it may act as a barrier to the uptake and continuation of PrEP among high-risk BMSM. In-depth, semi-structured qualitative interviews were conducted with 26 BMSM PrEP users to explore their experiences of stigma related to their PrEP use. BMSM reported multiple experiences or manifestations of PrEP-related stigma, which included (1) perception that PrEP users engage in elevated sexual risk behaviors; (2) conflicts in relationships attributed to PrEP; (3) experiences of discomfort or judgment from medical providers; (4) assumption that PrEP users are HIV-positive; and (5) gay stigma in families limiting PrEP disclosure. The experiences of stigma typically occur within the context of PrEP disclosure and have significant personal and social consequences for PrEP users. Efforts to address PrEP and other social-stigmas within the Black community may help facilitate PrEP uptake and continuation with BMSM.&quot;,&quot;publisher&quot;:&quot;Springer&quot;,&quot;issue&quot;:&quot;5&quot;,&quot;volume&quot;:&quot;97&quot;,&quot;container-title-short&quot;:&quot;&quot;},&quot;isTemporary&quot;:false}]},{&quot;citationID&quot;:&quot;MENDELEY_CITATION_320312ba-29f4-4299-ac89-b7577cdf7b89&quot;,&quot;properties&quot;:{&quot;noteIndex&quot;:0},&quot;isEdited&quot;:false,&quot;manualOverride&quot;:{&quot;isManuallyOverridden&quot;:false,&quot;citeprocText&quot;:&quot;[25]&quot;,&quot;manualOverrideText&quot;:&quot;&quot;},&quot;citationTag&quot;:&quot;MENDELEY_CITATION_v3_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&quot;,&quot;citationItems&quot;:[{&quot;id&quot;:&quot;c44307cd-0f49-3916-ae6e-2a58d51a69a9&quot;,&quot;itemData&quot;:{&quot;type&quot;:&quot;article-journal&quot;,&quot;id&quot;:&quot;c44307cd-0f49-3916-ae6e-2a58d51a69a9&quot;,&quot;title&quot;:&quot;Intervention messaging about pre-exposure prophylaxis use among young, black sexual minority men&quot;,&quot;author&quot;:[{&quot;family&quot;:&quot;Rogers&quot;,&quot;given&quot;:&quot;Brooke G.&quot;,&quot;parse-names&quot;:false,&quot;dropping-particle&quot;:&quot;&quot;,&quot;non-dropping-particle&quot;:&quot;&quot;},{&quot;family&quot;:&quot;Whiteley&quot;,&quot;given&quot;:&quot;Laura&quot;,&quot;parse-names&quot;:false,&quot;dropping-particle&quot;:&quot;&quot;,&quot;non-dropping-particle&quot;:&quot;&quot;},{&quot;family&quot;:&quot;Haubrick&quot;,&quot;given&quot;:&quot;Kayla K.&quot;,&quot;parse-names&quot;:false,&quot;dropping-particle&quot;:&quot;&quot;,&quot;non-dropping-particle&quot;:&quot;&quot;},{&quot;family&quot;:&quot;Mena&quot;,&quot;given&quot;:&quot;Leandro A.&quot;,&quot;parse-names&quot;:false,&quot;dropping-particle&quot;:&quot;&quot;,&quot;non-dropping-particle&quot;:&quot;&quot;},{&quot;family&quot;:&quot;Brown&quot;,&quot;given&quot;:&quot;Larry K.&quot;,&quot;parse-names&quot;:false,&quot;dropping-particle&quot;:&quot;&quot;,&quot;non-dropping-particle&quot;:&quot;&quot;}],&quot;container-title&quot;:&quot;AIDS Patient Care and STDs&quot;,&quot;container-title-short&quot;:&quot;AIDS Patient Care STDS&quot;,&quot;DOI&quot;:&quot;10.1089/apc.2019.0139&quot;,&quot;ISSN&quot;:&quot;15577449&quot;,&quot;PMID&quot;:&quot;31682168&quot;,&quot;issued&quot;:{&quot;date-parts&quot;:[[2019]]},&quot;page&quot;:&quot;473-481&quot;,&quot;abstract&quot;:&quot;Approximately 1.1 million individuals in the United States are living with HIV/AIDS. HIV disproportionately affects young, black men who have sex with men (YBMSM). Recent biomedical advances, including the use of antiretroviral therapy as pre-exposure prophylaxis (PrEP), hold promise for preventing HIV infections. However, PrEP uptake remains slow among those most at-risk. To develop and test an intervention to address HIV disparities in YBMSM, we conducted qualitative interviews with 29 YBMSM from Jackson, Mississippi, to learn more about their views of PrEP. Twenty-nine PrEP-eligible YBMSM were enrolled and participated in either semistructured interviews or focus groups. They were asked about PrEP use, messaging, and promotion. Data were coded based on an iteratively developed coding scheme and entered into NVivo to facilitate thematic analysis. Our analysis identified the following three main themes: (1) the role of setting, context, and stigma in health care, (2) targeted PrEP messaging is further stigmatizing, and (3) recommendations for PrEP messaging and care. YBMSM in our sample felt highly stigmatized in their current environment and felt that PrEP messaging targeting YBMSM only enhanced their sense of marginalization. They concluded that broad and inclusive messaging would be just as relevant and cause less stigma. Our findings were somewhat surprising, as several prior studies benefited from using targeted materials to engage YBMSM in HIV prevention and PrEP uptake. The study's location may explain this difference in findings, which suggests the importance of considering local conditions and opinions when developing interventions for HIV prevention among minority populations.&quot;,&quot;issue&quot;:&quot;11&quot;,&quot;volume&quot;:&quot;33&quot;},&quot;isTemporary&quot;:false}]},{&quot;citationID&quot;:&quot;MENDELEY_CITATION_9eb15463-802f-4eaa-9cad-5d12f20147f7&quot;,&quot;properties&quot;:{&quot;noteIndex&quot;:0},&quot;isEdited&quot;:false,&quot;manualOverride&quot;:{&quot;isManuallyOverridden&quot;:false,&quot;citeprocText&quot;:&quot;[27]&quot;,&quot;manualOverrideText&quot;:&quot;&quot;},&quot;citationTag&quot;:&quot;MENDELEY_CITATION_v3_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&quot;,&quot;citationItems&quot;:[{&quot;id&quot;:&quot;f60a9af2-b2cd-3e5c-bf0d-afbb564bc562&quot;,&quot;itemData&quot;:{&quot;type&quot;:&quot;chapter&quot;,&quot;id&quot;:&quot;f60a9af2-b2cd-3e5c-bf0d-afbb564bc562&quot;,&quot;title&quot;:&quot;Racial stigma: Toward a new paradigm for discrimination theory&quot;,&quot;author&quot;:[{&quot;family&quot;:&quot;Loury&quot;,&quot;given&quot;:&quot;Glenn C.&quot;,&quot;parse-names&quot;:false,&quot;dropping-particle&quot;:&quot;&quot;,&quot;non-dropping-particle&quot;:&quot;&quot;}],&quot;container-title&quot;:&quot;Understanding Poverty&quot;,&quot;accessed&quot;:{&quot;date-parts&quot;:[[2022,5,20]]},&quot;DOI&quot;:&quot;10.1093/0195305191.003.0027&quot;,&quot;ISBN&quot;:&quot;9780195305197&quot;,&quot;URL&quot;:&quot;https://www.jstor.org/stable/3132250?pq-origsite=summon&amp;saml_data=eyJzYW1sVG9rZW4iOiI0YWZhOTE5MC1kYzJjLTQ2YWItYTc5My1mODEyYjBlODU1ZDIiLCJpbnN0aXR1dGlvbklkcyI6WyI0OGU3NDQ3YS1lOGM2LTRiZDQtYjQwOC1jMzVkZmY4ZjZiYTMiXX0&amp;seq=1&quot;,&quot;issued&quot;:{&quot;date-parts&quot;:[[2006]]},&quot;page&quot;:&quot;334-337&quot;,&quot;abstract&quot;:&quot;This essay examines interconnections between \&quot;race\&quot; and economic inequality in the United States, focusing on the case of African Americans. It is crucially important to distinguish between racial discrimination and racial stigma in the study of this problem. Racial discrimination has to do with how blacks are treated, while racial stigma is concerned with how black people are perceived. It is argued that a so-called reward bias (unfair treatment of persons in formal economic transactions based on racial identity) has become a less significant barrier to the full participation by African Americans in U.S. society than a so-called development bias (restricted access to resources critical for personal development but available only via informal social transactions that are difficult to regulate because they do not take place in a market context).&quot;,&quot;container-title-short&quot;:&quot;&quot;},&quot;isTemporary&quot;:false}]},{&quot;citationID&quot;:&quot;MENDELEY_CITATION_3fad8402-0761-4efa-a28f-7fa4fb55490b&quot;,&quot;properties&quot;:{&quot;noteIndex&quot;:0},&quot;isEdited&quot;:false,&quot;manualOverride&quot;:{&quot;isManuallyOverridden&quot;:false,&quot;citeprocText&quot;:&quot;[34]&quot;,&quot;manualOverrideText&quot;:&quot;&quot;},&quot;citationTag&quot;:&quot;MENDELEY_CITATION_v3_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&quot;,&quot;citationItems&quot;:[{&quot;id&quot;:&quot;82fb433d-bb8e-303f-ba3c-4f1736f6d46f&quot;,&quot;itemData&quot;:{&quot;type&quot;:&quot;article-journal&quot;,&quot;id&quot;:&quot;82fb433d-bb8e-303f-ba3c-4f1736f6d46f&quot;,&quot;title&quot;:&quot;‘WTF is PrEP?’: attitudes towards pre-exposure prophylaxis among men who have sex with men and transgender women in New York City&quot;,&quot;author&quot;:[{&quot;family&quot;:&quot;Thomann&quot;,&quot;given&quot;:&quot;Matthew&quot;,&quot;parse-names&quot;:false,&quot;dropping-particle&quot;:&quot;&quot;,&quot;non-dropping-particle&quot;:&quot;&quot;},{&quot;family&quot;:&quot;Grosso&quot;,&quot;given&quot;:&quot;Ashley&quot;,&quot;parse-names&quot;:false,&quot;dropping-particle&quot;:&quot;&quot;,&quot;non-dropping-particle&quot;:&quot;&quot;},{&quot;family&quot;:&quot;Zapata&quot;,&quot;given&quot;:&quot;Richard&quot;,&quot;parse-names&quot;:false,&quot;dropping-particle&quot;:&quot;&quot;,&quot;non-dropping-particle&quot;:&quot;&quot;},{&quot;family&quot;:&quot;Chiasson&quot;,&quot;given&quot;:&quot;Mary Ann&quot;,&quot;parse-names&quot;:false,&quot;dropping-particle&quot;:&quot;&quot;,&quot;non-dropping-particle&quot;:&quot;&quot;}],&quot;container-title&quot;:&quot;Culture, Health and Sexuality&quot;,&quot;container-title-short&quot;:&quot;Cult Health Sex&quot;,&quot;DOI&quot;:&quot;10.1080/13691058.2017.1380230&quot;,&quot;ISSN&quot;:&quot;14645351&quot;,&quot;PMID&quot;:&quot;28982311&quot;,&quot;URL&quot;:&quot;https://www.tandfonline.com/action/journalInformation?journalCode=tchs20&quot;,&quot;issued&quot;:{&quot;date-parts&quot;:[[2018]]},&quot;page&quot;:&quot;772-786&quot;,&quot;abstract&quot;:&quot;In the USA, gay and other men who have sex with men and transgender women are disproportionately affected by HIV. Uptake of pre-exposure prophylaxis (PrEP), anti-retroviral therapy to prevent HIV-negative individuals from seroconverting if exposed to HIV, by members of this population remains low, particularly among African-Americans. We conducted two focus groups to assess responses to an online social media campaign focusing on PrEP use in New York City. We designed, produced and disseminated the campaign to address knowledge of PrEP; its physical and psychological side effects; and psychosocial barriers related to PrEP adherence and sex shaming. Focus group participants demonstrated a relatively high knowledge of PrEP, although considerable concern remained about side effects, particularly among Black participants. Participants suggested that stigma against PrEP users was declining as PrEP use became more common, but stigma remained, particularly for those not using condoms. Many focus group participants reported distrust of medical providers and were critical of the commodification of HIV prevention by the pharmaceutical industry. Participants reported that those in romantic relationships confronted unique issues regarding PrEP, namely suspicions of infidelity. Finally, Black participants spoke of the need for more tailored and sensitive representations of Black gay men in future programmes and interventions.&quot;,&quot;issue&quot;:&quot;7&quot;,&quot;volume&quot;:&quot;20&quot;},&quot;isTemporary&quot;:false}]},{&quot;citationID&quot;:&quot;MENDELEY_CITATION_136d4b7e-7f4c-43de-b859-52f597b3e68e&quot;,&quot;properties&quot;:{&quot;noteIndex&quot;:0},&quot;isEdited&quot;:false,&quot;manualOverride&quot;:{&quot;isManuallyOverridden&quot;:false,&quot;citeprocText&quot;:&quot;[23], [32]&quot;,&quot;manualOverrideText&quot;:&quot;&quot;},&quot;citationTag&quot;:&quot;MENDELEY_CITATION_v3_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&quot;,&quot;citationItems&quot;:[{&quot;id&quot;:&quot;ce56772a-b85e-3789-b01d-9206f88d7260&quot;,&quot;itemData&quot;:{&quot;type&quot;:&quot;article-journal&quot;,&quot;id&quot;:&quot;ce56772a-b85e-3789-b01d-9206f88d7260&quot;,&quot;title&quot;:&quot;“A Gay Man and a Doctor are Just like, a Recipe for Destruction”: How Racism and Homonegativity in Healthcare Settings Influence PrEP Uptake Among Young Black MSM&quot;,&quot;author&quot;:[{&quot;family&quot;:&quot;Quinn&quot;,&quot;given&quot;:&quot;Katherine&quot;,&quot;parse-names&quot;:false,&quot;dropping-particle&quot;:&quot;&quot;,&quot;non-dropping-particle&quot;:&quot;&quot;},{&quot;family&quot;:&quot;Dickson-Gomez&quot;,&quot;given&quot;:&quot;Julia&quot;,&quot;parse-names&quot;:false,&quot;dropping-particle&quot;:&quot;&quot;,&quot;non-dropping-particle&quot;:&quot;&quot;},{&quot;family&quot;:&quot;Zarwell&quot;,&quot;given&quot;:&quot;Meagan&quot;,&quot;parse-names&quot;:false,&quot;dropping-particle&quot;:&quot;&quot;,&quot;non-dropping-particle&quot;:&quot;&quot;},{&quot;family&quot;:&quot;Pearson&quot;,&quot;given&quot;:&quot;Broderick&quot;,&quot;parse-names&quot;:false,&quot;dropping-particle&quot;:&quot;&quot;,&quot;non-dropping-particle&quot;:&quot;&quot;},{&quot;family&quot;:&quot;Lewis&quot;,&quot;given&quot;:&quot;Matthew&quot;,&quot;parse-names&quot;:false,&quot;dropping-particle&quot;:&quot;&quot;,&quot;non-dropping-particle&quot;:&quot;&quot;}],&quot;container-title&quot;:&quot;AIDS and Behavior&quot;,&quot;container-title-short&quot;:&quot;AIDS Behav&quot;,&quot;accessed&quot;:{&quot;date-parts&quot;:[[2022,1,18]]},&quot;DOI&quot;:&quot;10.1007/s10461-018-2375-z&quot;,&quot;ISBN&quot;:&quot;0123456789&quot;,&quot;ISSN&quot;:&quot;15733254&quot;,&quot;PMID&quot;:&quot;30565092&quot;,&quot;URL&quot;:&quot;https://doi.org/10.1007/s10461-018-2375-z&quot;,&quot;issued&quot;:{&quot;date-parts&quot;:[[2018]]},&quot;page&quot;:&quot;1951-1963&quot;,&quot;abstract&quot;:&quot;Young, Black, gay bisexual or other MSM are significantly less likely to use PrEP than their White counterparts. These disparities may be due, in part, to medical mistrust and mistreatment within the healthcare system. This study aimed to uncover how young Black MSM’s perceptions of, and experiences with, health care contribute to low engagement in the healthcare system and low PrEP utilization. In late 2017 and early 2018, we conducted six focus groups with 44 Black MSM ages 16–25 in Milwaukee. Focus group topics included participants’ knowledge and perceptions of PrEP, perceptions and stereotypes about PrEP users, and general healthcare utilization patterns and behaviors. Focus group transcripts were transcribed verbatim and coded using MAXQDA qualitative analysis software. We used a team-based approach to thematic content analysis to understand how racism and homonegativity affected healthcare access and experiences. Results from this study help to characterize what contributes to mistrust of the healthcare system and healthcare providers to negatively affect PrEP use among young Black MSM. Focus group discussions revealed how previous and anticipated negative interactions with physicians and skepticism about the healthcare system have alienated young Black MSM from the health care system and created significant barriers to PrEP. Efforts to increase PrEP uptake and must address negative and discriminatory interactions with providers and the healthcare system.&quot;,&quot;issue&quot;:&quot;7&quot;,&quot;volume&quot;:&quot;23&quot;},&quot;isTemporary&quot;:false},{&quot;id&quot;:&quot;d2263418-7143-31bb-b995-88424a4b00e5&quot;,&quot;itemData&quot;:{&quot;type&quot;:&quot;article-journal&quot;,&quot;id&quot;:&quot;d2263418-7143-31bb-b995-88424a4b00e5&quot;,&quot;title&quot;:&quot;How can we PrEP? Exploring Black MSM's experiences with Pre-Exposure Prophylaxis through Photovoice&quot;,&quot;author&quot;:[{&quot;family&quot;:&quot;LeMasters&quot;,&quot;given&quot;:&quot;Katherine&quot;,&quot;parse-names&quot;:false,&quot;dropping-particle&quot;:&quot;&quot;,&quot;non-dropping-particle&quot;:&quot;&quot;},{&quot;family&quot;:&quot;Atkins&quot;,&quot;given&quot;:&quot;Kaitlyn&quot;,&quot;parse-names&quot;:false,&quot;dropping-particle&quot;:&quot;&quot;,&quot;non-dropping-particle&quot;:&quot;&quot;},{&quot;family&quot;:&quot;Oloonabadi&quot;,&quot;given&quot;:&quot;Saeed Ahmadi&quot;,&quot;parse-names&quot;:false,&quot;dropping-particle&quot;:&quot;&quot;,&quot;non-dropping-particle&quot;:&quot;&quot;},{&quot;family&quot;:&quot;Munn&quot;,&quot;given&quot;:&quot;Terry&quot;,&quot;parse-names&quot;:false,&quot;dropping-particle&quot;:&quot;&quot;,&quot;non-dropping-particle&quot;:&quot;&quot;},{&quot;family&quot;:&quot;Eng&quot;,&quot;given&quot;:&quot;Eugenia&quot;,&quot;parse-names&quot;:false,&quot;dropping-particle&quot;:&quot;&quot;,&quot;non-dropping-particle&quot;:&quot;&quot;},{&quot;family&quot;:&quot;Lightfoot&quot;,&quot;given&quot;:&quot;Alexandra F.&quot;,&quot;parse-names&quot;:false,&quot;dropping-particle&quot;:&quot;&quot;,&quot;non-dropping-particle&quot;:&quot;&quot;}],&quot;container-title&quot;:&quot;AIDS Education and Prevention&quot;,&quot;issued&quot;:{&quot;date-parts&quot;:[[2021]]},&quot;page&quot;:&quot;16-32&quot;,&quot;issue&quot;:&quot;1&quot;,&quot;volume&quot;:&quot;33&quot;,&quot;container-title-short&quot;:&quot;&quot;},&quot;isTemporary&quot;:false}]},{&quot;citationID&quot;:&quot;MENDELEY_CITATION_bdf9c725-9270-4297-ad6d-ccbdac41a416&quot;,&quot;properties&quot;:{&quot;noteIndex&quot;:0},&quot;isEdited&quot;:false,&quot;manualOverride&quot;:{&quot;isManuallyOverridden&quot;:false,&quot;citeprocText&quot;:&quot;[31]&quot;,&quot;manualOverrideText&quot;:&quot;&quot;},&quot;citationTag&quot;:&quot;MENDELEY_CITATION_v3_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JlaGF2aW9yYWwgTWVkaWNpbmUiLCJET0kiOiIxMC4xMDgwLzA4OTY0Mjg5LjIwMjAuMTg3MDQyOCIsIklTU04iOiIxOTQwNDAyNiIsIlBNSUQiOiIzMzcwNTY3MiIsIlVSTCI6Imh0dHBzOi8vZG9pLm9yZy8xMC4xMDgwLzA4OTY0Mjg5LjIwMjAuMTg3MDQyOCIsImlzc3VlZCI6eyJkYXRlLXBhcnRzIjpbWzIwMjFdXX0sInBhZ2UiOiIzMjQtMzM0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wdWJsaXNoZXIiOiJUYXlsb3IgJiBGcmFuY2lzIiwiaXNzdWUiOiI0Iiwidm9sdW1lIjoiNDciLCJjb250YWluZXItdGl0bGUtc2hvcnQiOiIifSwiaXNUZW1wb3JhcnkiOmZhbHNlfV19&quot;,&quot;citationItems&quot;:[{&quot;id&quot;:&quot;fd4e7ebd-a9be-3c9d-8ae2-69ad27c55b8b&quot;,&quot;itemData&quot;:{&quot;type&quot;:&quot;article-journal&quot;,&quot;id&quot;:&quot;fd4e7ebd-a9be-3c9d-8ae2-69ad27c55b8b&quot;,&quot;title&quot;:&quot;A Qualitative Study: The Journey to Self-Acceptance of Sexual Identity among Young, Black MSM in the South&quot;,&quot;author&quot;:[{&quot;family&quot;:&quot;Elopre&quot;,&quot;given&quot;:&quot;Latesha&quot;,&quot;parse-names&quot;:false,&quot;dropping-particle&quot;:&quot;&quot;,&quot;non-dropping-particle&quot;:&quot;&quot;},{&quot;family&quot;:&quot;Hussen&quot;,&quot;given&quot;:&quot;Sophia A.&quot;,&quot;parse-names&quot;:false,&quot;dropping-particle&quot;:&quot;&quot;,&quot;non-dropping-particle&quot;:&quot;&quot;},{&quot;family&quot;:&quot;Ott&quot;,&quot;given&quot;:&quot;Corilyn&quot;,&quot;parse-names&quot;:false,&quot;dropping-particle&quot;:&quot;&quot;,&quot;non-dropping-particle&quot;:&quot;&quot;},{&quot;family&quot;:&quot;Mugavero&quot;,&quot;given&quot;:&quot;Michael J.&quot;,&quot;parse-names&quot;:false,&quot;dropping-particle&quot;:&quot;&quot;,&quot;non-dropping-particle&quot;:&quot;&quot;},{&quot;family&quot;:&quot;Turan&quot;,&quot;given&quot;:&quot;Janet M.&quot;,&quot;parse-names&quot;:false,&quot;dropping-particle&quot;:&quot;&quot;,&quot;non-dropping-particle&quot;:&quot;&quot;}],&quot;container-title&quot;:&quot;Behavioral Medicine&quot;,&quot;DOI&quot;:&quot;10.1080/08964289.2020.1870428&quot;,&quot;ISSN&quot;:&quot;19404026&quot;,&quot;PMID&quot;:&quot;33705672&quot;,&quot;URL&quot;:&quot;https://doi.org/10.1080/08964289.2020.1870428&quot;,&quot;issued&quot;:{&quot;date-parts&quot;:[[2021]]},&quot;page&quot;:&quot;324-334&quot;,&quot;abstract&quot;:&quot;HIV disparities among Young, Black men who have sex with men (YBMSM) persist despite concerted efforts to increase uptake of prevention tools like HIV pre-exposure prophylaxis (PrEP). We conducted in-depth interviews with 25 YBMSM (aged 18-29 years old) to understand factors contributing to PrEP access in Birmingham, Alabama. We identified that one major barrier to PrEP uptake was intersectional stigma related to their multiple identities and contributed to lack of feeling able to accept their sexual identities. Facilitators of validation and acceptance of sexual identity were strong social support networks, which participants reported consisted of, not only other gay and bisexual Black men, but also Black women, an unexplored social support group among YBMSM networks. However, participants felt that internal, perceived and experienced homophobia were exacerbated in Southern, Black communities due to perceived values surrounding masculinity, which were reinforced by religious doctrine. Looking forward, public health officials will need to add additional resources to support interventions that have meso-level impact to effectively change social norms as a critical determinant of individual-level prevention practices within this at-risk group and their social networks.&quot;,&quot;publisher&quot;:&quot;Taylor &amp; Francis&quot;,&quot;issue&quot;:&quot;4&quot;,&quot;volume&quot;:&quot;47&quot;,&quot;container-title-short&quot;:&quot;&quot;},&quot;isTemporary&quot;:false}]},{&quot;citationID&quot;:&quot;MENDELEY_CITATION_5003e775-5281-4b70-997e-9d4a160c28b2&quot;,&quot;properties&quot;:{&quot;noteIndex&quot;:0},&quot;isEdited&quot;:false,&quot;manualOverride&quot;:{&quot;isManuallyOverridden&quot;:false,&quot;citeprocText&quot;:&quot;[36]&quot;,&quot;manualOverrideText&quot;:&quot;&quot;},&quot;citationTag&quot;:&quot;MENDELEY_CITATION_v3_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&quot;,&quot;citationItems&quot;:[{&quot;id&quot;:&quot;dce8e286-0335-328c-86f3-0117e0d5350c&quot;,&quot;itemData&quot;:{&quot;type&quot;:&quot;article-journal&quot;,&quot;id&quot;:&quot;dce8e286-0335-328c-86f3-0117e0d5350c&quot;,&quot;title&quot;:&quot;“The fear of being Black plus the fear of being gay”: The effects of intersectional stigma on PrEP use among young Black gay, bisexual, and other men who have sex with men&quot;,&quot;author&quot;:[{&quot;family&quot;:&quot;Quinn&quot;,&quot;given&quot;:&quot;Katherine&quot;,&quot;parse-names&quot;:false,&quot;dropping-particle&quot;:&quot;&quot;,&quot;non-dropping-particle&quot;:&quot;&quot;},{&quot;family&quot;:&quot;Bowleg&quot;,&quot;given&quot;:&quot;Lisa&quot;,&quot;parse-names&quot;:false,&quot;dropping-particle&quot;:&quot;&quot;,&quot;non-dropping-particle&quot;:&quot;&quot;},{&quot;family&quot;:&quot;Dickson-Gomez&quot;,&quot;given&quot;:&quot;Julia&quot;,&quot;parse-names&quot;:false,&quot;dropping-particle&quot;:&quot;&quot;,&quot;non-dropping-particle&quot;:&quot;&quot;}],&quot;container-title&quot;:&quot;Social Science and Medicine&quot;,&quot;container-title-short&quot;:&quot;Soc Sci Med&quot;,&quot;DOI&quot;:&quot;10.1016/j.socscimed.2019.04.042&quot;,&quot;ISSN&quot;:&quot;18735347&quot;,&quot;PMID&quot;:&quot;31075752&quot;,&quot;issued&quot;:{&quot;date-parts&quot;:[[2019]]},&quot;page&quot;:&quot;86-93&quot;,&quot;volume&quot;:&quot;232&quot;},&quot;isTemporary&quot;:false}]},{&quot;citationID&quot;:&quot;MENDELEY_CITATION_9047aad2-65f8-4cf0-a4be-3a8947b2a267&quot;,&quot;properties&quot;:{&quot;noteIndex&quot;:0},&quot;isEdited&quot;:false,&quot;manualOverride&quot;:{&quot;isManuallyOverridden&quot;:false,&quot;citeprocText&quot;:&quot;[33]&quot;,&quot;manualOverrideText&quot;:&quot;&quot;},&quot;citationTag&quot;:&quot;MENDELEY_CITATION_v3_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&quot;,&quot;citationItems&quot;:[{&quot;id&quot;:&quot;c510512a-647b-3de2-8a1c-2b2ba9135254&quot;,&quot;itemData&quot;:{&quot;type&quot;:&quot;article-journal&quot;,&quot;id&quot;:&quot;c510512a-647b-3de2-8a1c-2b2ba9135254&quot;,&quot;title&quot;:&quot;The Influence of Peers on PrEP Perceptions and Use Among Young Black Gay, Bisexual, and Other Men Who Have Sex with Men: A Qualitative Examination&quot;,&quot;author&quot;:[{&quot;family&quot;:&quot;Quinn&quot;,&quot;given&quot;:&quot;Katherine G&quot;,&quot;parse-names&quot;:false,&quot;dropping-particle&quot;:&quot;&quot;,&quot;non-dropping-particle&quot;:&quot;&quot;},{&quot;family&quot;:&quot;Christenson&quot;,&quot;given&quot;:&quot;Erika&quot;,&quot;parse-names&quot;:false,&quot;dropping-particle&quot;:&quot;&quot;,&quot;non-dropping-particle&quot;:&quot;&quot;},{&quot;family&quot;:&quot;Spector&quot;,&quot;given&quot;:&quot;Antoinette&quot;,&quot;parse-names&quot;:false,&quot;dropping-particle&quot;:&quot;&quot;,&quot;non-dropping-particle&quot;:&quot;&quot;},{&quot;family&quot;:&quot;Amirkhanian&quot;,&quot;given&quot;:&quot;Yuri&quot;,&quot;parse-names&quot;:false,&quot;dropping-particle&quot;:&quot;&quot;,&quot;non-dropping-particle&quot;:&quot;&quot;},{&quot;family&quot;:&quot;Kelly&quot;,&quot;given&quot;:&quot;Jeffrey A&quot;,&quot;parse-names&quot;:false,&quot;dropping-particle&quot;:&quot;&quot;,&quot;non-dropping-particle&quot;:&quot;&quot;}],&quot;container-title&quot;:&quot;Archives of Sexual Behavior&quot;,&quot;container-title-short&quot;:&quot;Arch Sex Behav&quot;,&quot;DOI&quot;:&quot;10.1007/s10508-019-01593-x&quot;,&quot;ISBN&quot;:&quot;0123456789&quot;,&quot;ISSN&quot;:&quot;15732800&quot;,&quot;PMID&quot;:&quot;32016815&quot;,&quot;URL&quot;:&quot;https://doi.org/10.1007/s10508-019-01593-x&quot;,&quot;issued&quot;:{&quot;date-parts&quot;:[[2020]]},&quot;page&quot;:&quot;2129-2143&quot;,&quot;abstract&quot;:&quot;Pre-exposure prophylaxis (PrEP) is a promising part of HIV prevention, yet racial disparities in PrEP uptake persist. Evidence indicates that Black gay, bisexual, and other men who have sex with men (GBM) face numerous social and structural barriers to PrEP, including stigma, medical mistrust, and exclusion from the healthcare system. However, little research has examined how social networks can influence PrEP use and help Black GBM overcome these identified barriers. To understand the influence of peers and social networks on Black GBM’s perceptions of and decisions about PrEP use, we conducted in-depth interviews with 46 Black GBM in Milwaukee, WI and Cleveland, OH. Data were analyzed using multistage inductive coding and thematic content analysis, using MAXQDA software. Results indicate that participants’ primary source of information on PrEP was other Black GBM in their communities. Peers and social networks served three primary functions with regard to PrEP: (1) filling informational gaps left by healthcare providers, (2) increasing trust of PrEP, and (3) reducing PrEP stigma. Participants described the “movers and shakers” in Black LGBT communities who have been influential in educating others and advocating for PrEP. Well-respected vocal advocates for PrEP have emerged in the Black LGBT community as PrEP champions who have successfully influenced young Black GBM’s views on PrEP. Our results reveal the role social networks and peer groups can play in increasing PrEP use among Black GBM. Social network interventions may help overcome the stigma and mistrust that are contributing to PrEP disparities.&quot;,&quot;issue&quot;:&quot;6&quot;,&quot;volume&quot;:&quot;49&quot;},&quot;isTemporary&quot;:false}]},{&quot;citationID&quot;:&quot;MENDELEY_CITATION_eec5300f-a268-49e9-9f38-66b79c0f6926&quot;,&quot;properties&quot;:{&quot;noteIndex&quot;:0},&quot;isEdited&quot;:false,&quot;manualOverride&quot;:{&quot;citeprocText&quot;:&quot;[37]&quot;,&quot;isManuallyOverridden&quot;:false,&quot;manualOverrideText&quot;:&quot;&quot;},&quot;citationTag&quot;:&quot;MENDELEY_CITATION_v3_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&quot;,&quot;citationItems&quot;:[{&quot;id&quot;:&quot;b360f7c9-35fd-34da-920f-97944d0f7e3d&quot;,&quot;itemData&quot;:{&quot;DOI&quot;:&quot;10.1080/15381501.2020.1824843&quot;,&quot;ISSN&quot;:&quot;1538151X&quot;,&quot;abstract&quot;:&quot;Black men who have sex with men (MSM) have a 1 in 2 lifetime risk of acquiring HIV infection; yet are underrepresented in biomedical HIV prevention behaviors. In-depth interviews were conducted with Midwestern Black MSM (n = 12) taking PrEP for more than one year. A strength of this study was that it utilized qualitative methodology, which allows the revelation of perceptions that researchers cannot predict a priori. Black MSM in this study were educated and privately insured; even so, an overarching theme that emerged was that obtaining PrEP was a “long, hard road.” Facilitators to PrEP access included having an important person, insight into stigma, wariness of sexual partners, and desire to be a part of something greater than oneself. Findings have important implications for research and clinical practice. Strategies that decrease healthcare system barriers and simplify PrEP access are urgently needed for MSM at risk for HIV acquisition.&quot;,&quot;author&quot;:[{&quot;dropping-particle&quot;:&quot;&quot;,&quot;family&quot;:&quot;Remy&quot;,&quot;given&quot;:&quot;Laura M&quot;,&quot;non-dropping-particle&quot;:&quot;&quot;,&quot;parse-names&quot;:false,&quot;suffix&quot;:&quot;&quot;},{&quot;dropping-particle&quot;:&quot;&quot;,&quot;family&quot;:&quot;Majee&quot;,&quot;given&quot;:&quot;Wilson&quot;,&quot;non-dropping-particle&quot;:&quot;&quot;,&quot;parse-names&quot;:false,&quot;suffix&quot;:&quot;&quot;},{&quot;dropping-particle&quot;:&quot;&quot;,&quot;family&quot;:&quot;Teti&quot;,&quot;given&quot;:&quot;Michelle&quot;,&quot;non-dropping-particle&quot;:&quot;&quot;,&quot;parse-names&quot;:false,&quot;suffix&quot;:&quot;&quot;},{&quot;dropping-particle&quot;:&quot;&quot;,&quot;family&quot;:&quot;Enriquez&quot;,&quot;given&quot;:&quot;Maithe&quot;,&quot;non-dropping-particle&quot;:&quot;&quot;,&quot;parse-names&quot;:false,&quot;suffix&quot;:&quot;&quot;}],&quot;container-title&quot;:&quot;Journal of HIV/AIDS and Social Services&quot;,&quot;id&quot;:&quot;b360f7c9-35fd-34da-920f-97944d0f7e3d&quot;,&quot;issue&quot;:&quot;4&quot;,&quot;issued&quot;:{&quot;date-parts&quot;:[[&quot;2020&quot;]]},&quot;page&quot;:&quot;263-282&quot;,&quot;title&quot;:&quot;Perceptions of black men who have sex with men about accessing and taking PrEP: A qualitative study&quot;,&quot;type&quot;:&quot;article-journal&quot;,&quot;volume&quot;:&quot;19&quot;,&quot;container-title-short&quot;:&quot;J HIV AIDS Soc Serv&quot;},&quot;uris&quot;:[&quot;http://www.mendeley.com/documents/?uuid=b360f7c9-35fd-34da-920f-97944d0f7e3d&quot;],&quot;isTemporary&quot;:false,&quot;legacyDesktopId&quot;:&quot;b360f7c9-35fd-34da-920f-97944d0f7e3d&quot;}]},{&quot;citationID&quot;:&quot;MENDELEY_CITATION_d672e4c6-09ca-4886-85b9-e925647bc107&quot;,&quot;properties&quot;:{&quot;noteIndex&quot;:0},&quot;isEdited&quot;:false,&quot;manualOverride&quot;:{&quot;citeprocText&quot;:&quot;[20], [24], [38]&quot;,&quot;isManuallyOverridden&quot;:false,&quot;manualOverrideText&quot;:&quot;&quot;},&quot;citationTag&quot;:&quot;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&quot;,&quot;citationItems&quot;:[{&quot;id&quot;:&quot;1c3cae3b-8619-3a25-b5f3-1bf4a40b6a32&quot;,&quot;itemData&quot;:{&quot;DOI&quot;:&quot;10.1080/09540121.2017.1300633&quot;,&quot;ISSN&quot;:&quot;13600451&quot;,&quot;PMID&quot;:&quot;28286983&quot;,&quot;abstract&quot;:&quot;Gay and bisexual men and other men who have sex with men (MSM) account for more than two thirds of new HIV infections in the U.S., with Black MSM experiencing the greatest burden. Antiretroviral pre-exposure prophylaxis (PrEP) can reduce MSM’s vulnerability to HIV infection. Uptake of PrEP has been limited, particularly among racial and ethnic minority MSM. Four semi-structured focus groups with gay and bisexual men and other MSM at risk for HIV infection were convened in Boston and Jackson in late 2013. The analysis plan utilized a within-case, across-case approach to code and analyze emerging themes, and to compare results across the two cities. Participants recruited in Jackson were primarily Black gay men, while Boston participants were mostly non-Hispanic White gay men. Participants in both sites shared concerns about medication side effects and culturally insensitive health care for gay men. Jackson participants described stronger medical mistrust, and more frequently described experiences of anti-gay and HIV related stigma. Multiple addressable barriers to PrEP uptake were described. Information about side effects should be explicitly addressed in PrEP education campaigns. Providers and health departments should address medical mistrust, especially among Black gay and bisexual men and other MSM, in part by training providers in how to provide affirming, culturally competent care. Medicaid should be expanded in Mississippi to cover low-income young Black gay and bisexual men and other MSM.&quot;,&quot;author&quot;:[{&quot;dropping-particle&quot;:&quot;&quot;,&quot;family&quot;:&quot;Cahill&quot;,&quot;given&quot;:&quot;Sean&quot;,&quot;non-dropping-particle&quot;:&quot;&quot;,&quot;parse-names&quot;:false,&quot;suffix&quot;:&quot;&quot;},{&quot;dropping-particle&quot;:&quot;&quot;,&quot;family&quot;:&quot;Taylor&quot;,&quot;given&quot;:&quot;S Wade&quot;,&quot;non-dropping-particle&quot;:&quot;&quot;,&quot;parse-names&quot;:false,&quot;suffix&quot;:&quot;&quot;},{&quot;dropping-particle&quot;:&quot;&quot;,&quot;family&quot;:&quot;Elsesser&quot;,&quot;given&quot;:&quot;Steven A&quot;,&quot;non-dropping-particle&quot;:&quot;&quot;,&quot;parse-names&quot;:false,&quot;suffix&quot;:&quot;&quot;},{&quot;dropping-particle&quot;:&quot;&quot;,&quot;family&quot;:&quot;Mena&quot;,&quot;given&quot;:&quot;Leandro&quot;,&quot;non-dropping-particle&quot;:&quot;&quot;,&quot;parse-names&quot;:false,&quot;suffix&quot;:&quot;&quot;},{&quot;dropping-particle&quot;:&quot;&quot;,&quot;family&quot;:&quot;Hickson&quot;,&quot;given&quot;:&quot;De Marc&quot;,&quot;non-dropping-particle&quot;:&quot;&quot;,&quot;parse-names&quot;:false,&quot;suffix&quot;:&quot;&quot;},{&quot;dropping-particle&quot;:&quot;&quot;,&quot;family&quot;:&quot;Mayer&quot;,&quot;given&quot;:&quot;Kenneth H&quot;,&quot;non-dropping-particle&quot;:&quot;&quot;,&quot;parse-names&quot;:false,&quot;suffix&quot;:&quot;&quot;}],&quot;container-title&quot;:&quot;AIDS Care - Psychological and Socio-Medical Aspects of AIDS/HIV&quot;,&quot;id&quot;:&quot;1c3cae3b-8619-3a25-b5f3-1bf4a40b6a32&quot;,&quot;issue&quot;:&quot;11&quot;,&quot;issued&quot;:{&quot;date-parts&quot;:[[&quot;2017&quot;]]},&quot;page&quot;:&quot;1351-1358&quot;,&quot;title&quot;:&quot;Stigma, medical mistrust, and perceived racism may affect PrEP awareness and uptake in black compared to white gay and bisexual men in Jackson, Mississippi and Boston, Massachusetts&quot;,&quot;type&quot;:&quot;article-journal&quot;,&quot;volume&quot;:&quot;29&quot;,&quot;container-title-short&quot;:&quot;&quot;},&quot;uris&quot;:[&quot;http://www.mendeley.com/documents/?uuid=1c3cae3b-8619-3a25-b5f3-1bf4a40b6a32&quot;],&quot;isTemporary&quot;:false,&quot;legacyDesktopId&quot;:&quot;1c3cae3b-8619-3a25-b5f3-1bf4a40b6a32&quot;},{&quot;id&quot;:&quot;562fb869-0b77-387e-8fad-71d0427e526a&quot;,&quot;itemData&quot;:{&quot;DOI&quot;:&quot;10.1089/apc.2018.0121&quot;,&quot;ISSN&quot;:&quot;15577449&quot;,&quot;PMID&quot;:&quot;31021175&quot;,&quot;abstract&quot;:&quot;We conducted in-depth interviews guided by the Andersen-Newman Health Service Utilization Framework to understand perceptions of pre-exposure prophylaxis (PrEP) with 25 young, black men who have sex with men (YBMSM) in the Southern United States. The mean age of participants was 24 years; 21 were insured; and 18 had a regular source of care. Five major themes emerged: (i) stigma related to being black, gay and living in the South; (ii) lack of discussion in the black community about HIV prevention and sexual health; (iii) stigma related to PrEP; (iv) medical mistrust; and (v) low perceived need to be on PrEP. This study presents formative qualitative work that underscores the need for behavioral interventions to address intersectional stigma and perceptions of risk among YBMSM in the South, so that PrEP is no longer viewed as a drastic step but rather as a routine HIV prevention strategy.&quot;,&quot;author&quot;:[{&quot;dropping-particle&quot;:&quot;&quot;,&quot;family&quot;:&quot;Elopre&quot;,&quot;given&quot;:&quot;Latesha&quot;,&quot;non-dropping-particle&quot;:&quot;&quot;,&quot;parse-names&quot;:false,&quot;suffix&quot;:&quot;&quot;},{&quot;dropping-particle&quot;:&quot;&quot;,&quot;family&quot;:&quot;McDavid&quot;,&quot;given&quot;:&quot;Chastity&quot;,&quot;non-dropping-particle&quot;:&quot;&quot;,&quot;parse-names&quot;:false,&quot;suffix&quot;:&quot;&quot;},{&quot;dropping-particle&quot;:&quot;&quot;,&quot;family&quot;:&quot;Brown&quot;,&quot;given&quot;:&quot;Ashley&quot;,&quot;non-dropping-particle&quot;:&quot;&quot;,&quot;parse-names&quot;:false,&quot;suffix&quot;:&quot;&quot;},{&quot;dropping-particle&quot;:&quot;&quot;,&quot;family&quot;:&quot;Shurbaji&quot;,&quot;given&quot;:&quot;Sally&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AIDS Patient Care and STDs&quot;,&quot;id&quot;:&quot;562fb869-0b77-387e-8fad-71d0427e526a&quot;,&quot;issue&quot;:&quot;12&quot;,&quot;issued&quot;:{&quot;date-parts&quot;:[[&quot;2018&quot;]]},&quot;page&quot;:&quot;511-518&quot;,&quot;title&quot;:&quot;Perceptions of HIV Pre-Exposure Prophylaxis among Young, Black Men Who Have Sex with Men&quot;,&quot;type&quot;:&quot;article-journal&quot;,&quot;volume&quot;:&quot;32&quot;,&quot;container-title-short&quot;:&quot;AIDS Patient Care STDS&quot;},&quot;uris&quot;:[&quot;http://www.mendeley.com/documents/?uuid=562fb869-0b77-387e-8fad-71d0427e526a&quot;],&quot;isTemporary&quot;:false,&quot;legacyDesktopId&quot;:&quot;562fb869-0b77-387e-8fad-71d0427e526a&quot;},{&quot;id&quot;:&quot;afc3078b-b747-321d-a0ba-1cef7add7e2f&quot;,&quot;itemData&quot;:{&quot;DOI&quot;:&quot;10.1089/apc.2015.0002&quot;,&quot;ISSN&quot;:&quot;15577449&quot;,&quot;PMID&quot;:&quot;26121564&quot;,&quot;abstract&quot;:&quot;Biomedical HIV prevention strategies, such as pre-exposure prophylaxis (PrEP) and post-exposure prophylaxis (PEP), represent new opportunities to reduce critically high HIV infection rates among young black men who have sex with men (YBMSM). We report results of 24 dyadic qualitative interviews (N=48), conducted in Los Angeles, CA, exploring how YBMSM and their friends view PrEP and PEP. Interviews were analyzed using a grounded theory approach. Participants had widely divergent levels of knowledge about these prevention methods. Misconceptions and mistrust regarding PrEP were common, and concerns were expressed about PrEP-related stigma and the potential for gossip among peers who might assume a person on PrEP was HIV-positive. Yet participants also framed PrEP and PEP as valuable new options within an expanded \&quot;tool kit\&quot; of HIV prevention strategies that created possibilities for preventing new HIV infections, dating men with a different HIV status, and decreased anxiety about exposure to HIV. We organized themes around four main areas: (1) information and misinformation about biomedical HIV prevention; (2) expectations about PrEP, sexual behavior, and stigma; (3) gossip, disclosure, and \&quot;spreading the word\&quot; about PrEP and PEP; and (4) the roles of PrEP and PEP in an expanded HIV prevention tool kit. The findings suggest a need for guidance in navigating the increasingly complex array of HIV-prevention options available to YBMSM. Such \&quot;prevention navigation\&quot; could counter misconceptions and address barriers, such as stigma and mistrust, while helping YBMSM make informed selections from among expanded HIV prevention options.&quot;,&quot;author&quot;:[{&quot;dropping-particle&quot;:&quot;&quot;,&quot;family&quot;:&quot;Mutchler&quot;,&quot;given&quot;:&quot;Matt G&quot;,&quot;non-dropping-particle&quot;:&quot;&quot;,&quot;parse-names&quot;:false,&quot;suffix&quot;:&quot;&quot;},{&quot;dropping-particle&quot;:&quot;&quot;,&quot;family&quot;:&quot;McDavitt&quot;,&quot;given&quot;:&quot;Bryce&quot;,&quot;non-dropping-particle&quot;:&quot;&quot;,&quot;parse-names&quot;:false,&quot;suffix&quot;:&quot;&quot;},{&quot;dropping-particle&quot;:&quot;&quot;,&quot;family&quot;:&quot;Ghani&quot;,&quot;given&quot;:&quot;Mansur A&quot;,&quot;non-dropping-particle&quot;:&quot;&quot;,&quot;parse-names&quot;:false,&quot;suffix&quot;:&quot;&quot;},{&quot;dropping-particle&quot;:&quot;&quot;,&quot;family&quot;:&quot;Nogg&quot;,&quot;given&quot;:&quot;Kelsey&quot;,&quot;non-dropping-particle&quot;:&quot;&quot;,&quot;parse-names&quot;:false,&quot;suffix&quot;:&quot;&quot;},{&quot;dropping-particle&quot;:&quot;&quot;,&quot;family&quot;:&quot;Winder&quot;,&quot;given&quot;:&quot;Terrell JA&quot;,&quot;non-dropping-particle&quot;:&quot;&quot;,&quot;parse-names&quot;:false,&quot;suffix&quot;:&quot;&quot;},{&quot;dropping-particle&quot;:&quot;&quot;,&quot;family&quot;:&quot;Soto&quot;,&quot;given&quot;:&quot;Juliana K&quot;,&quot;non-dropping-particle&quot;:&quot;&quot;,&quot;parse-names&quot;:false,&quot;suffix&quot;:&quot;&quot;}],&quot;container-title&quot;:&quot;AIDS Patient Care and STDs&quot;,&quot;id&quot;:&quot;afc3078b-b747-321d-a0ba-1cef7add7e2f&quot;,&quot;issue&quot;:&quot;9&quot;,&quot;issued&quot;:{&quot;date-parts&quot;:[[&quot;2015&quot;]]},&quot;page&quot;:&quot;490-502&quot;,&quot;title&quot;:&quot;Getting PrEPared for HIV Prevention Navigation: Young Black Gay Men Talk about HIV Prevention in the Biomedical Era&quot;,&quot;type&quot;:&quot;article-journal&quot;,&quot;volume&quot;:&quot;29&quot;,&quot;container-title-short&quot;:&quot;AIDS Patient Care STDS&quot;},&quot;uris&quot;:[&quot;http://www.mendeley.com/documents/?uuid=afc3078b-b747-321d-a0ba-1cef7add7e2f&quot;],&quot;isTemporary&quot;:false,&quot;legacyDesktopId&quot;:&quot;afc3078b-b747-321d-a0ba-1cef7add7e2f&quot;}]},{&quot;citationID&quot;:&quot;MENDELEY_CITATION_37a2e5b7-565d-4b04-b338-0b73d2926223&quot;,&quot;properties&quot;:{&quot;noteIndex&quot;:0},&quot;isEdited&quot;:false,&quot;manualOverride&quot;:{&quot;isManuallyOverridden&quot;:false,&quot;citeprocText&quot;:&quot;[20]&quot;,&quot;manualOverrideText&quot;:&quot;&quot;},&quot;citationTag&quot;:&quot;MENDELEY_CITATION_v3_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&quot;,&quot;citationItems&quot;:[{&quot;id&quot;:&quot;1c3cae3b-8619-3a25-b5f3-1bf4a40b6a32&quot;,&quot;itemData&quot;:{&quot;type&quot;:&quot;article-journal&quot;,&quot;id&quot;:&quot;1c3cae3b-8619-3a25-b5f3-1bf4a40b6a32&quot;,&quot;title&quot;:&quot;Stigma, medical mistrust, and perceived racism may affect PrEP awareness and uptake in black compared to white gay and bisexual men in Jackson, Mississippi and Boston, Massachusetts&quot;,&quot;author&quot;:[{&quot;family&quot;:&quot;Cahill&quot;,&quot;given&quot;:&quot;Sean&quot;,&quot;parse-names&quot;:false,&quot;dropping-particle&quot;:&quot;&quot;,&quot;non-dropping-particle&quot;:&quot;&quot;},{&quot;family&quot;:&quot;Taylor&quot;,&quot;given&quot;:&quot;S Wade&quot;,&quot;parse-names&quot;:false,&quot;dropping-particle&quot;:&quot;&quot;,&quot;non-dropping-particle&quot;:&quot;&quot;},{&quot;family&quot;:&quot;Elsesser&quot;,&quot;given&quot;:&quot;Steven A&quot;,&quot;parse-names&quot;:false,&quot;dropping-particle&quot;:&quot;&quot;,&quot;non-dropping-particle&quot;:&quot;&quot;},{&quot;family&quot;:&quot;Mena&quot;,&quot;given&quot;:&quot;Leandro&quot;,&quot;parse-names&quot;:false,&quot;dropping-particle&quot;:&quot;&quot;,&quot;non-dropping-particle&quot;:&quot;&quot;},{&quot;family&quot;:&quot;Hickson&quot;,&quot;given&quot;:&quot;De Marc&quot;,&quot;parse-names&quot;:false,&quot;dropping-particle&quot;:&quot;&quot;,&quot;non-dropping-particle&quot;:&quot;&quot;},{&quot;family&quot;:&quot;Mayer&quot;,&quot;given&quot;:&quot;Kenneth H&quot;,&quot;parse-names&quot;:false,&quot;dropping-particle&quot;:&quot;&quot;,&quot;non-dropping-particle&quot;:&quot;&quot;}],&quot;container-title&quot;:&quot;AIDS Care - Psychological and Socio-Medical Aspects of AIDS/HIV&quot;,&quot;accessed&quot;:{&quot;date-parts&quot;:[[2022,1,3]]},&quot;DOI&quot;:&quot;10.1080/09540121.2017.1300633&quot;,&quot;ISSN&quot;:&quot;13600451&quot;,&quot;PMID&quot;:&quot;28286983&quot;,&quot;URL&quot;:&quot;https://www.tandfonline.com/action/journalInformation?journalCode=caic20&quot;,&quot;issued&quot;:{&quot;date-parts&quot;:[[2017]]},&quot;page&quot;:&quot;1351-1358&quot;,&quot;abstract&quot;:&quot;Gay and bisexual men and other men who have sex with men (MSM) account for more than two thirds of new HIV infections in the U.S., with Black MSM experiencing the greatest burden. Antiretroviral pre-exposure prophylaxis (PrEP) can reduce MSM’s vulnerability to HIV infection. Uptake of PrEP has been limited, particularly among racial and ethnic minority MSM. Four semi-structured focus groups with gay and bisexual men and other MSM at risk for HIV infection were convened in Boston and Jackson in late 2013. The analysis plan utilized a within-case, across-case approach to code and analyze emerging themes, and to compare results across the two cities. Participants recruited in Jackson were primarily Black gay men, while Boston participants were mostly non-Hispanic White gay men. Participants in both sites shared concerns about medication side effects and culturally insensitive health care for gay men. Jackson participants described stronger medical mistrust, and more frequently described experiences of anti-gay and HIV related stigma. Multiple addressable barriers to PrEP uptake were described. Information about side effects should be explicitly addressed in PrEP education campaigns. Providers and health departments should address medical mistrust, especially among Black gay and bisexual men and other MSM, in part by training providers in how to provide affirming, culturally competent care. Medicaid should be expanded in Mississippi to cover low-income young Black gay and bisexual men and other MSM.&quot;,&quot;issue&quot;:&quot;11&quot;,&quot;volume&quot;:&quot;29&quot;,&quot;container-title-short&quot;:&quot;&quot;},&quot;isTemporary&quot;:false}]},{&quot;citationID&quot;:&quot;MENDELEY_CITATION_9209680e-29b6-44dd-a703-1ff9c24004a5&quot;,&quot;properties&quot;:{&quot;noteIndex&quot;:0},&quot;isEdited&quot;:false,&quot;manualOverride&quot;:{&quot;isManuallyOverridden&quot;:false,&quot;citeprocText&quot;:&quot;[24]&quot;,&quot;manualOverrideText&quot;:&quot;&quot;},&quot;citationTag&quot;:&quot;MENDELEY_CITATION_v3_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&quot;,&quot;citationItems&quot;:[{&quot;id&quot;:&quot;562fb869-0b77-387e-8fad-71d0427e526a&quot;,&quot;itemData&quot;:{&quot;type&quot;:&quot;article-journal&quot;,&quot;id&quot;:&quot;562fb869-0b77-387e-8fad-71d0427e526a&quot;,&quot;title&quot;:&quot;Perceptions of HIV Pre-Exposure Prophylaxis among Young, Black Men Who Have Sex with Men&quot;,&quot;author&quot;:[{&quot;family&quot;:&quot;Elopre&quot;,&quot;given&quot;:&quot;Latesha&quot;,&quot;parse-names&quot;:false,&quot;dropping-particle&quot;:&quot;&quot;,&quot;non-dropping-particle&quot;:&quot;&quot;},{&quot;family&quot;:&quot;McDavid&quot;,&quot;given&quot;:&quot;Chastity&quot;,&quot;parse-names&quot;:false,&quot;dropping-particle&quot;:&quot;&quot;,&quot;non-dropping-particle&quot;:&quot;&quot;},{&quot;family&quot;:&quot;Brown&quot;,&quot;given&quot;:&quot;Ashley&quot;,&quot;parse-names&quot;:false,&quot;dropping-particle&quot;:&quot;&quot;,&quot;non-dropping-particle&quot;:&quot;&quot;},{&quot;family&quot;:&quot;Shurbaji&quot;,&quot;given&quot;:&quot;Sally&quot;,&quot;parse-names&quot;:false,&quot;dropping-particle&quot;:&quot;&quot;,&quot;non-dropping-particle&quot;:&quot;&quot;},{&quot;family&quot;:&quot;Mugavero&quot;,&quot;given&quot;:&quot;Michael J&quot;,&quot;parse-names&quot;:false,&quot;dropping-particle&quot;:&quot;&quot;,&quot;non-dropping-particle&quot;:&quot;&quot;},{&quot;family&quot;:&quot;Turan&quot;,&quot;given&quot;:&quot;Janet M&quot;,&quot;parse-names&quot;:false,&quot;dropping-particle&quot;:&quot;&quot;,&quot;non-dropping-particle&quot;:&quot;&quot;}],&quot;container-title&quot;:&quot;AIDS Patient Care and STDs&quot;,&quot;container-title-short&quot;:&quot;AIDS Patient Care STDS&quot;,&quot;accessed&quot;:{&quot;date-parts&quot;:[[2021,8,3]]},&quot;DOI&quot;:&quot;10.1089/apc.2018.0121&quot;,&quot;ISSN&quot;:&quot;15577449&quot;,&quot;PMID&quot;:&quot;31021175&quot;,&quot;issued&quot;:{&quot;date-parts&quot;:[[2018]]},&quot;page&quot;:&quot;511-518&quot;,&quot;abstract&quot;:&quot;We conducted in-depth interviews guided by the Andersen-Newman Health Service Utilization Framework to understand perceptions of pre-exposure prophylaxis (PrEP) with 25 young, black men who have sex with men (YBMSM) in the Southern United States. The mean age of participants was 24 years; 21 were insured; and 18 had a regular source of care. Five major themes emerged: (i) stigma related to being black, gay and living in the South; (ii) lack of discussion in the black community about HIV prevention and sexual health; (iii) stigma related to PrEP; (iv) medical mistrust; and (v) low perceived need to be on PrEP. This study presents formative qualitative work that underscores the need for behavioral interventions to address intersectional stigma and perceptions of risk among YBMSM in the South, so that PrEP is no longer viewed as a drastic step but rather as a routine HIV prevention strategy.&quot;,&quot;issue&quot;:&quot;12&quot;,&quot;volume&quot;:&quot;32&quot;},&quot;isTemporary&quot;:false}]},{&quot;citationID&quot;:&quot;MENDELEY_CITATION_fabfb65e-4c90-4fb1-8493-76ff04b1b87f&quot;,&quot;properties&quot;:{&quot;noteIndex&quot;:0},&quot;isEdited&quot;:false,&quot;manualOverride&quot;:{&quot;isManuallyOverridden&quot;:false,&quot;citeprocText&quot;:&quot;[34]&quot;,&quot;manualOverrideText&quot;:&quot;&quot;},&quot;citationTag&quot;:&quot;MENDELEY_CITATION_v3_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&quot;,&quot;citationItems&quot;:[{&quot;id&quot;:&quot;82fb433d-bb8e-303f-ba3c-4f1736f6d46f&quot;,&quot;itemData&quot;:{&quot;type&quot;:&quot;article-journal&quot;,&quot;id&quot;:&quot;82fb433d-bb8e-303f-ba3c-4f1736f6d46f&quot;,&quot;title&quot;:&quot;‘WTF is PrEP?’: attitudes towards pre-exposure prophylaxis among men who have sex with men and transgender women in New York City&quot;,&quot;author&quot;:[{&quot;family&quot;:&quot;Thomann&quot;,&quot;given&quot;:&quot;Matthew&quot;,&quot;parse-names&quot;:false,&quot;dropping-particle&quot;:&quot;&quot;,&quot;non-dropping-particle&quot;:&quot;&quot;},{&quot;family&quot;:&quot;Grosso&quot;,&quot;given&quot;:&quot;Ashley&quot;,&quot;parse-names&quot;:false,&quot;dropping-particle&quot;:&quot;&quot;,&quot;non-dropping-particle&quot;:&quot;&quot;},{&quot;family&quot;:&quot;Zapata&quot;,&quot;given&quot;:&quot;Richard&quot;,&quot;parse-names&quot;:false,&quot;dropping-particle&quot;:&quot;&quot;,&quot;non-dropping-particle&quot;:&quot;&quot;},{&quot;family&quot;:&quot;Chiasson&quot;,&quot;given&quot;:&quot;Mary Ann&quot;,&quot;parse-names&quot;:false,&quot;dropping-particle&quot;:&quot;&quot;,&quot;non-dropping-particle&quot;:&quot;&quot;}],&quot;container-title&quot;:&quot;Culture, Health and Sexuality&quot;,&quot;container-title-short&quot;:&quot;Cult Health Sex&quot;,&quot;DOI&quot;:&quot;10.1080/13691058.2017.1380230&quot;,&quot;ISSN&quot;:&quot;14645351&quot;,&quot;PMID&quot;:&quot;28982311&quot;,&quot;URL&quot;:&quot;https://www.tandfonline.com/action/journalInformation?journalCode=tchs20&quot;,&quot;issued&quot;:{&quot;date-parts&quot;:[[2018]]},&quot;page&quot;:&quot;772-786&quot;,&quot;abstract&quot;:&quot;In the USA, gay and other men who have sex with men and transgender women are disproportionately affected by HIV. Uptake of pre-exposure prophylaxis (PrEP), anti-retroviral therapy to prevent HIV-negative individuals from seroconverting if exposed to HIV, by members of this population remains low, particularly among African-Americans. We conducted two focus groups to assess responses to an online social media campaign focusing on PrEP use in New York City. We designed, produced and disseminated the campaign to address knowledge of PrEP; its physical and psychological side effects; and psychosocial barriers related to PrEP adherence and sex shaming. Focus group participants demonstrated a relatively high knowledge of PrEP, although considerable concern remained about side effects, particularly among Black participants. Participants suggested that stigma against PrEP users was declining as PrEP use became more common, but stigma remained, particularly for those not using condoms. Many focus group participants reported distrust of medical providers and were critical of the commodification of HIV prevention by the pharmaceutical industry. Participants reported that those in romantic relationships confronted unique issues regarding PrEP, namely suspicions of infidelity. Finally, Black participants spoke of the need for more tailored and sensitive representations of Black gay men in future programmes and interventions.&quot;,&quot;issue&quot;:&quot;7&quot;,&quot;volume&quot;:&quot;20&quot;},&quot;isTemporary&quot;:false}]},{&quot;citationID&quot;:&quot;MENDELEY_CITATION_04ab1552-91c6-4d2d-9c4b-54421b5dac40&quot;,&quot;properties&quot;:{&quot;noteIndex&quot;:0},&quot;isEdited&quot;:false,&quot;manualOverride&quot;:{&quot;isManuallyOverridden&quot;:false,&quot;citeprocText&quot;:&quot;[33]&quot;,&quot;manualOverrideText&quot;:&quot;&quot;},&quot;citationTag&quot;:&quot;MENDELEY_CITATION_v3_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&quot;,&quot;citationItems&quot;:[{&quot;id&quot;:&quot;c510512a-647b-3de2-8a1c-2b2ba9135254&quot;,&quot;itemData&quot;:{&quot;type&quot;:&quot;article-journal&quot;,&quot;id&quot;:&quot;c510512a-647b-3de2-8a1c-2b2ba9135254&quot;,&quot;title&quot;:&quot;The Influence of Peers on PrEP Perceptions and Use Among Young Black Gay, Bisexual, and Other Men Who Have Sex with Men: A Qualitative Examination&quot;,&quot;author&quot;:[{&quot;family&quot;:&quot;Quinn&quot;,&quot;given&quot;:&quot;Katherine G&quot;,&quot;parse-names&quot;:false,&quot;dropping-particle&quot;:&quot;&quot;,&quot;non-dropping-particle&quot;:&quot;&quot;},{&quot;family&quot;:&quot;Christenson&quot;,&quot;given&quot;:&quot;Erika&quot;,&quot;parse-names&quot;:false,&quot;dropping-particle&quot;:&quot;&quot;,&quot;non-dropping-particle&quot;:&quot;&quot;},{&quot;family&quot;:&quot;Spector&quot;,&quot;given&quot;:&quot;Antoinette&quot;,&quot;parse-names&quot;:false,&quot;dropping-particle&quot;:&quot;&quot;,&quot;non-dropping-particle&quot;:&quot;&quot;},{&quot;family&quot;:&quot;Amirkhanian&quot;,&quot;given&quot;:&quot;Yuri&quot;,&quot;parse-names&quot;:false,&quot;dropping-particle&quot;:&quot;&quot;,&quot;non-dropping-particle&quot;:&quot;&quot;},{&quot;family&quot;:&quot;Kelly&quot;,&quot;given&quot;:&quot;Jeffrey A&quot;,&quot;parse-names&quot;:false,&quot;dropping-particle&quot;:&quot;&quot;,&quot;non-dropping-particle&quot;:&quot;&quot;}],&quot;container-title&quot;:&quot;Archives of Sexual Behavior&quot;,&quot;container-title-short&quot;:&quot;Arch Sex Behav&quot;,&quot;DOI&quot;:&quot;10.1007/s10508-019-01593-x&quot;,&quot;ISBN&quot;:&quot;0123456789&quot;,&quot;ISSN&quot;:&quot;15732800&quot;,&quot;PMID&quot;:&quot;32016815&quot;,&quot;URL&quot;:&quot;https://doi.org/10.1007/s10508-019-01593-x&quot;,&quot;issued&quot;:{&quot;date-parts&quot;:[[2020]]},&quot;page&quot;:&quot;2129-2143&quot;,&quot;abstract&quot;:&quot;Pre-exposure prophylaxis (PrEP) is a promising part of HIV prevention, yet racial disparities in PrEP uptake persist. Evidence indicates that Black gay, bisexual, and other men who have sex with men (GBM) face numerous social and structural barriers to PrEP, including stigma, medical mistrust, and exclusion from the healthcare system. However, little research has examined how social networks can influence PrEP use and help Black GBM overcome these identified barriers. To understand the influence of peers and social networks on Black GBM’s perceptions of and decisions about PrEP use, we conducted in-depth interviews with 46 Black GBM in Milwaukee, WI and Cleveland, OH. Data were analyzed using multistage inductive coding and thematic content analysis, using MAXQDA software. Results indicate that participants’ primary source of information on PrEP was other Black GBM in their communities. Peers and social networks served three primary functions with regard to PrEP: (1) filling informational gaps left by healthcare providers, (2) increasing trust of PrEP, and (3) reducing PrEP stigma. Participants described the “movers and shakers” in Black LGBT communities who have been influential in educating others and advocating for PrEP. Well-respected vocal advocates for PrEP have emerged in the Black LGBT community as PrEP champions who have successfully influenced young Black GBM’s views on PrEP. Our results reveal the role social networks and peer groups can play in increasing PrEP use among Black GBM. Social network interventions may help overcome the stigma and mistrust that are contributing to PrEP disparities.&quot;,&quot;issue&quot;:&quot;6&quot;,&quot;volume&quot;:&quot;49&quot;},&quot;isTemporary&quot;:false}]},{&quot;citationID&quot;:&quot;MENDELEY_CITATION_de0a28a6-5a00-43ce-9223-1fbc8c98b189&quot;,&quot;properties&quot;:{&quot;noteIndex&quot;:0},&quot;isEdited&quot;:false,&quot;manualOverride&quot;:{&quot;citeprocText&quot;:&quot;[28], [36]&quot;,&quot;isManuallyOverridden&quot;:false,&quot;manualOverrideText&quot;:&quot;&quot;},&quot;citationTag&quot;:&quot;MENDELEY_CITATION_v3_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&quot;,&quot;citationItems&quot;:[{&quot;id&quot;:&quot;dce8e286-0335-328c-86f3-0117e0d5350c&quot;,&quot;itemData&quot;:{&quot;DOI&quot;:&quot;10.1016/j.socscimed.2019.04.042&quot;,&quot;ISSN&quot;:&quot;18735347&quot;,&quot;PMID&quot;:&quot;31075752&quot;,&quot;author&quot;:[{&quot;dropping-particle&quot;:&quot;&quot;,&quot;family&quot;:&quot;Quinn&quot;,&quot;given&quot;:&quot;Katherine&quot;,&quot;non-dropping-particle&quot;:&quot;&quot;,&quot;parse-names&quot;:false,&quot;suffix&quot;:&quot;&quot;},{&quot;dropping-particle&quot;:&quot;&quot;,&quot;family&quot;:&quot;Bowleg&quot;,&quot;given&quot;:&quot;Lisa&quot;,&quot;non-dropping-particle&quot;:&quot;&quot;,&quot;parse-names&quot;:false,&quot;suffix&quot;:&quot;&quot;},{&quot;dropping-particle&quot;:&quot;&quot;,&quot;family&quot;:&quot;Dickson-Gomez&quot;,&quot;given&quot;:&quot;Julia&quot;,&quot;non-dropping-particle&quot;:&quot;&quot;,&quot;parse-names&quot;:false,&quot;suffix&quot;:&quot;&quot;}],&quot;container-title&quot;:&quot;Social Science and Medicine&quot;,&quot;id&quot;:&quot;dce8e286-0335-328c-86f3-0117e0d5350c&quot;,&quot;issued&quot;:{&quot;date-parts&quot;:[[&quot;2019&quot;]]},&quot;page&quot;:&quot;86-93&quot;,&quot;title&quot;:&quot;“The fear of being Black plus the fear of being gay”: The effects of intersectional stigma on PrEP use among young Black gay, bisexual, and other men who have sex with men&quot;,&quot;type&quot;:&quot;article-journal&quot;,&quot;volume&quot;:&quot;232&quot;,&quot;container-title-short&quot;:&quot;Soc Sci Med&quot;},&quot;uris&quot;:[&quot;http://www.mendeley.com/documents/?uuid=dce8e286-0335-328c-86f3-0117e0d5350c&quot;],&quot;isTemporary&quot;:false,&quot;legacyDesktopId&quot;:&quot;dce8e286-0335-328c-86f3-0117e0d5350c&quot;},{&quot;id&quot;:&quot;4a2a12df-aaec-34d1-a401-2de0ae1ab755&quot;,&quot;itemData&quot;:{&quot;DOI&quot;:&quot;10.1007/s10508-020-01683-1&quot;,&quot;ISBN&quot;:&quot;0123456789&quot;,&quot;ISSN&quot;:&quot;15732800&quot;,&quot;PMID&quot;:&quot;32240437&quot;,&quot;abstract&quot;:&quot;A significant proportion of new HIV infections among gay, bisexual, and other men who have sex with men (MSM) occur within primary relationships. Although PrEP use continues to increase, there is a need to better understand the factors that contribute to PrEP decision-making within primary relationships. We qualitatively examined how relationship context influences perceptions of PrEP and decisions to initiate and discontinue PrEP among young Black MSM to provide a nuanced understanding of PrEP use within relationships. Between late 2017 and mid-2018, we conducted 10 focus groups with young Black MSM (n = 80) in Milwaukee, WI, Minneapolis, MN, Kansas City, KS, and Detroit, MI. We used inductive thematic analysis to examine how young Black MSM make decisions about PrEP use within the context of primary relationships. We identified three primary themes: (1) perceptions of PrEP as an indication of distrust and infidelity, (2) perceptions of PrEP use as necessary, even in primary relationships, and (3) the influence of partners on PrEP. Our results demonstrate the considerable variation in how young Black MSM view PrEP within primary relationships and the influence of primary partners in PrEP use decisions. The dynamics between two or more individuals can shape an individual’s conceptualizations of and decisions around PrEP use, and these may be key drivers of racial disparities in HIV and PrEP use.&quot;,&quot;author&quot;:[{&quot;dropping-particle&quot;:&quot;&quot;,&quot;family&quot;:&quot;Quinn&quot;,&quot;given&quot;:&quot;Katherine G&quot;,&quot;non-dropping-particle&quot;:&quot;&quot;,&quot;parse-names&quot;:false,&quot;suffix&quot;:&quot;&quot;},{&quot;dropping-particle&quot;:&quot;&quot;,&quot;family&quot;:&quot;Zarwell&quot;,&quot;given&quot;:&quot;Meagan&quot;,&quot;non-dropping-particle&quot;:&quot;&quot;,&quot;parse-names&quot;:false,&quot;suffix&quot;:&quot;&quot;},{&quot;dropping-particle&quot;:&quot;&quot;,&quot;family&quot;:&quot;John&quot;,&quot;given&quot;:&quot;Steven A&quot;,&quot;non-dropping-particle&quot;:&quot;&quot;,&quot;parse-names&quot;:false,&quot;suffix&quot;:&quot;&quot;},{&quot;dropping-particle&quot;:&quot;&quot;,&quot;family&quot;:&quot;Christenson&quot;,&quot;given&quot;:&quot;Erika&quot;,&quot;non-dropping-particle&quot;:&quot;&quot;,&quot;parse-names&quot;:false,&quot;suffix&quot;:&quot;&quot;},{&quot;dropping-particle&quot;:&quot;&quot;,&quot;family&quot;:&quot;Walsh&quot;,&quot;given&quot;:&quot;Jennifer L&quot;,&quot;non-dropping-particle&quot;:&quot;&quot;,&quot;parse-names&quot;:false,&quot;suffix&quot;:&quot;&quot;}],&quot;container-title&quot;:&quot;Archives of Sexual Behavior&quot;,&quot;id&quot;:&quot;4a2a12df-aaec-34d1-a401-2de0ae1ab755&quot;,&quot;issue&quot;:&quot;6&quot;,&quot;issued&quot;:{&quot;date-parts&quot;:[[&quot;2020&quot;]]},&quot;page&quot;:&quot;2117-2128&quot;,&quot;title&quot;:&quot;Perceptions of PrEP Use Within Primary Relationships Among Young Black Gay, Bisexual, and Other Men Who Have Sex with Men&quot;,&quot;type&quot;:&quot;article-journal&quot;,&quot;volume&quot;:&quot;49&quot;,&quot;container-title-short&quot;:&quot;Arch Sex Behav&quot;},&quot;uris&quot;:[&quot;http://www.mendeley.com/documents/?uuid=4a2a12df-aaec-34d1-a401-2de0ae1ab755&quot;],&quot;isTemporary&quot;:false,&quot;legacyDesktopId&quot;:&quot;4a2a12df-aaec-34d1-a401-2de0ae1ab755&quot;}]},{&quot;citationID&quot;:&quot;MENDELEY_CITATION_525442ef-ea56-4b14-9487-3db9cdc52215&quot;,&quot;properties&quot;:{&quot;noteIndex&quot;:0},&quot;isEdited&quot;:false,&quot;manualOverride&quot;:{&quot;isManuallyOverridden&quot;:false,&quot;citeprocText&quot;:&quot;[21]&quot;,&quot;manualOverrideText&quot;:&quot;&quot;},&quot;citationTag&quot;:&quot;MENDELEY_CITATION_v3_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FJRFMgYW5kIEJlaGF2aW9yIiwiY29udGFpbmVyLXRpdGxlLXNob3J0IjoiQUlEUyBCZWhhdiIsImFjY2Vzc2VkIjp7ImRhdGUtcGFydHMiOltbMjAyMSw4LDNdXX0sIkRPSSI6IjEwLjEwMDcvczEwNDYxLTAyMC0wMjk4NS0wIiwiSVNTTiI6IjE1NzMzMjU0IiwiUE1JRCI6IjMyNzQ5NjI2IiwiVVJMIjoiaHR0cHM6Ly9saW5rLnNwcmluZ2VyLmNvbS9hcnRpY2xlLzEwLjEwMDcvczEwNDYxLTAyMC0wMjk4NS0wIiwiaXNzdWVkIjp7ImRhdGUtcGFydHMiOltbMjAyMCw4LDRdXX0sInBhZ2UiOiIxNDY0LTE0NzM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nB1Ymxpc2hlciI6IlNwcmluZ2VyIiwiaXNzdWUiOiI1Iiwidm9sdW1lIjoiMjUifSwiaXNUZW1wb3JhcnkiOmZhbHNlfV19&quot;,&quot;citationItems&quot;:[{&quot;id&quot;:&quot;eb8ade61-d2a2-3f26-b67f-7874d8533352&quot;,&quot;itemData&quot;:{&quot;type&quot;:&quot;article-journal&quot;,&quot;id&quot;:&quot;eb8ade61-d2a2-3f26-b67f-7874d8533352&quot;,&quot;title&quot;:&quot;Missed Prevention Opportunities: Why Young, Black MSM with Recent HIV Diagnosis did not Access HIV Pre-exposure Prophylaxis Services&quot;,&quot;author&quot;:[{&quot;family&quot;:&quot;Elopre&quot;,&quot;given&quot;:&quot;Latesha&quot;,&quot;parse-names&quot;:false,&quot;dropping-particle&quot;:&quot;&quot;,&quot;non-dropping-particle&quot;:&quot;&quot;},{&quot;family&quot;:&quot;Ott&quot;,&quot;given&quot;:&quot;Corilyn&quot;,&quot;parse-names&quot;:false,&quot;dropping-particle&quot;:&quot;&quot;,&quot;non-dropping-particle&quot;:&quot;&quot;},{&quot;family&quot;:&quot;Lambert&quot;,&quot;given&quot;:&quot;Crystal Chapman&quot;,&quot;parse-names&quot;:false,&quot;dropping-particle&quot;:&quot;&quot;,&quot;non-dropping-particle&quot;:&quot;&quot;},{&quot;family&quot;:&quot;Amico&quot;,&quot;given&quot;:&quot;K. Rivet&quot;,&quot;parse-names&quot;:false,&quot;dropping-particle&quot;:&quot;&quot;,&quot;non-dropping-particle&quot;:&quot;&quot;},{&quot;family&quot;:&quot;Sullivan&quot;,&quot;given&quot;:&quot;P. S.&quot;,&quot;parse-names&quot;:false,&quot;dropping-particle&quot;:&quot;&quot;,&quot;non-dropping-particle&quot;:&quot;&quot;},{&quot;family&quot;:&quot;Marrazzo&quot;,&quot;given&quot;:&quot;J.&quot;,&quot;parse-names&quot;:false,&quot;dropping-particle&quot;:&quot;&quot;,&quot;non-dropping-particle&quot;:&quot;&quot;},{&quot;family&quot;:&quot;Mugavero&quot;,&quot;given&quot;:&quot;Michael J.&quot;,&quot;parse-names&quot;:false,&quot;dropping-particle&quot;:&quot;&quot;,&quot;non-dropping-particle&quot;:&quot;&quot;},{&quot;family&quot;:&quot;Turan&quot;,&quot;given&quot;:&quot;Janet M.&quot;,&quot;parse-names&quot;:false,&quot;dropping-particle&quot;:&quot;&quot;,&quot;non-dropping-particle&quot;:&quot;&quot;}],&quot;container-title&quot;:&quot;AIDS and Behavior&quot;,&quot;container-title-short&quot;:&quot;AIDS Behav&quot;,&quot;accessed&quot;:{&quot;date-parts&quot;:[[2021,8,3]]},&quot;DOI&quot;:&quot;10.1007/s10461-020-02985-0&quot;,&quot;ISSN&quot;:&quot;15733254&quot;,&quot;PMID&quot;:&quot;32749626&quot;,&quot;URL&quot;:&quot;https://link.springer.com/article/10.1007/s10461-020-02985-0&quot;,&quot;issued&quot;:{&quot;date-parts&quot;:[[2020,8,4]]},&quot;page&quot;:&quot;1464-1473&quot;,&quot;abstract&quot;:&quot;In the United States, HIV infection rate inequities persist, with new infections highest among young, Black men who have sex with men (YBMSM) in the South. We conducted 23 in-depth interviews with YBMSM newly diagnosed with HIV to explore awareness of and barriers to uptake of HIV pre-exposure prophylaxis (PrEP). Participants were recruited from two university-based HIV Clinics in Alabama and were: (1) 16–29 years of age, (2) diagnosed with HIV within the prior 365 days, (3) Black race, (4) self-identified as a cis-gender male reporting sex with men AND (5) did not report prior PrEP use. Interview guides were grounded in Anderson’s Behavioral Healthcare Utilization Model (ABM), with embedded constructs from the situated Information, Motivation and Behavioral Skills theoretical framework. Coding was conducted by three independent coders using thematic analysis methods. Participants (N = 23) median age was 24, more than two-thirds reported annual incomes less than $15,000 and the majority (84%) identified as gay. Major themes that emerged as barriers to accessing PrEP included low prioritization and interests in using PrEP; low perceived HIV risk due to feelings of invincibility and trust in sex partners; lack of information about accessing PrEP; negative beliefs around PrEP; and the suggestion to change PrEP messaging from only targeting YBMSM. These findings indicate that there are important missed opportunities for HIV prevention with PrEP among YBMSM in the South. In these high-risk young men, tailored interventions are needed to better inform and frame perceptions around risk, knowledge, access and prioritization of PrEP.&quot;,&quot;publisher&quot;:&quot;Springer&quot;,&quot;issue&quot;:&quot;5&quot;,&quot;volume&quot;:&quot;25&quot;},&quot;isTemporary&quot;:false}]},{&quot;citationID&quot;:&quot;MENDELEY_CITATION_195433a3-7e37-48b4-98d6-4fc006486a31&quot;,&quot;properties&quot;:{&quot;noteIndex&quot;:0},&quot;isEdited&quot;:false,&quot;manualOverride&quot;:{&quot;isManuallyOverridden&quot;:false,&quot;citeprocText&quot;:&quot;[39]&quot;,&quot;manualOverrideText&quot;:&quot;&quot;},&quot;citationTag&quot;:&quot;MENDELEY_CITATION_v3_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&quot;,&quot;citationItems&quot;:[{&quot;id&quot;:&quot;ba051161-be35-3451-9b3f-f29b6be2a6f2&quot;,&quot;itemData&quot;:{&quot;type&quot;:&quot;article-journal&quot;,&quot;id&quot;:&quot;ba051161-be35-3451-9b3f-f29b6be2a6f2&quot;,&quot;title&quot;:&quot;The Unanticipated Benefits of PrEP for Young Black Gay, Bisexual, and Other Men Who Have Sex with Men&quot;,&quot;author&quot;:[{&quot;family&quot;:&quot;Quinn&quot;,&quot;given&quot;:&quot;Katherine G.&quot;,&quot;parse-names&quot;:false,&quot;dropping-particle&quot;:&quot;&quot;,&quot;non-dropping-particle&quot;:&quot;&quot;},{&quot;family&quot;:&quot;Christenson&quot;,&quot;given&quot;:&quot;Erika&quot;,&quot;parse-names&quot;:false,&quot;dropping-particle&quot;:&quot;&quot;,&quot;non-dropping-particle&quot;:&quot;&quot;},{&quot;family&quot;:&quot;Sawkin&quot;,&quot;given&quot;:&quot;Mark T.&quot;,&quot;parse-names&quot;:false,&quot;dropping-particle&quot;:&quot;&quot;,&quot;non-dropping-particle&quot;:&quot;&quot;},{&quot;family&quot;:&quot;Hacker&quot;,&quot;given&quot;:&quot;Elizabeth&quot;,&quot;parse-names&quot;:false,&quot;dropping-particle&quot;:&quot;&quot;,&quot;non-dropping-particle&quot;:&quot;&quot;},{&quot;family&quot;:&quot;Walsh&quot;,&quot;given&quot;:&quot;Jennifer L.&quot;,&quot;parse-names&quot;:false,&quot;dropping-particle&quot;:&quot;&quot;,&quot;non-dropping-particle&quot;:&quot;&quot;}],&quot;container-title&quot;:&quot;AIDS and Behavior&quot;,&quot;container-title-short&quot;:&quot;AIDS Behav&quot;,&quot;DOI&quot;:&quot;10.1007/s10461-019-02747-7&quot;,&quot;ISSN&quot;:&quot;15733254&quot;,&quot;PMID&quot;:&quot;31768688&quot;,&quot;issued&quot;:{&quot;date-parts&quot;:[[2019]]},&quot;page&quot;:&quot;1376-1388&quot;,&quot;abstract&quot;:&quot;Pre-exposure prophylaxis (PrEP) is effective at reducing new HIV infections among adherent users. However, there are potential benefits of PrEP beyond HIV prevention that remain understudied, particularly among young Black gay, bisexual, and other men who have sex with men (MSM). In 2018, we conducted six focus groups (n = 36) in four midwestern cities: Milwaukee, WI; Minneapolis, MN; Detroit, MI; and Kansas City, MO with current and former PrEP users who identified as Black MSM. The focus groups covered medical care and provider experiences, patterns of PrEP use and adherence, relationships while on PrEP, and PrEP stigma. Results revealed four unanticipated benefits of PrEP for young Black MSM: (1) improved engagement in medical care, (2) reduced sexual and HIV anxiety, (3) increased sexual comfort and freedom, and (4) positive sexual relationships with people living with HIV. Findings from this study fill a gap in our understanding of the potential benefits of PrEP beyond HIV prevention. Public health campaigns and messaging around PrEP should incorporate such benefits to reach young Black MSM who may be motivated by benefits beyond HIV prevention.&quot;,&quot;issue&quot;:&quot;5&quot;,&quot;volume&quot;:&quot;24&quot;},&quot;isTemporary&quot;:false}]},{&quot;citationID&quot;:&quot;MENDELEY_CITATION_5f31d408-d819-4655-818a-b8418577e7a8&quot;,&quot;properties&quot;:{&quot;noteIndex&quot;:0},&quot;isEdited&quot;:false,&quot;manualOverride&quot;:{&quot;isManuallyOverridden&quot;:false,&quot;citeprocText&quot;:&quot;[39]&quot;,&quot;manualOverrideText&quot;:&quot;&quot;},&quot;citationTag&quot;:&quot;MENDELEY_CITATION_v3_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&quot;,&quot;citationItems&quot;:[{&quot;id&quot;:&quot;ba051161-be35-3451-9b3f-f29b6be2a6f2&quot;,&quot;itemData&quot;:{&quot;type&quot;:&quot;article-journal&quot;,&quot;id&quot;:&quot;ba051161-be35-3451-9b3f-f29b6be2a6f2&quot;,&quot;title&quot;:&quot;The Unanticipated Benefits of PrEP for Young Black Gay, Bisexual, and Other Men Who Have Sex with Men&quot;,&quot;author&quot;:[{&quot;family&quot;:&quot;Quinn&quot;,&quot;given&quot;:&quot;Katherine G.&quot;,&quot;parse-names&quot;:false,&quot;dropping-particle&quot;:&quot;&quot;,&quot;non-dropping-particle&quot;:&quot;&quot;},{&quot;family&quot;:&quot;Christenson&quot;,&quot;given&quot;:&quot;Erika&quot;,&quot;parse-names&quot;:false,&quot;dropping-particle&quot;:&quot;&quot;,&quot;non-dropping-particle&quot;:&quot;&quot;},{&quot;family&quot;:&quot;Sawkin&quot;,&quot;given&quot;:&quot;Mark T.&quot;,&quot;parse-names&quot;:false,&quot;dropping-particle&quot;:&quot;&quot;,&quot;non-dropping-particle&quot;:&quot;&quot;},{&quot;family&quot;:&quot;Hacker&quot;,&quot;given&quot;:&quot;Elizabeth&quot;,&quot;parse-names&quot;:false,&quot;dropping-particle&quot;:&quot;&quot;,&quot;non-dropping-particle&quot;:&quot;&quot;},{&quot;family&quot;:&quot;Walsh&quot;,&quot;given&quot;:&quot;Jennifer L.&quot;,&quot;parse-names&quot;:false,&quot;dropping-particle&quot;:&quot;&quot;,&quot;non-dropping-particle&quot;:&quot;&quot;}],&quot;container-title&quot;:&quot;AIDS and Behavior&quot;,&quot;container-title-short&quot;:&quot;AIDS Behav&quot;,&quot;DOI&quot;:&quot;10.1007/s10461-019-02747-7&quot;,&quot;ISSN&quot;:&quot;15733254&quot;,&quot;PMID&quot;:&quot;31768688&quot;,&quot;issued&quot;:{&quot;date-parts&quot;:[[2019]]},&quot;page&quot;:&quot;1376-1388&quot;,&quot;abstract&quot;:&quot;Pre-exposure prophylaxis (PrEP) is effective at reducing new HIV infections among adherent users. However, there are potential benefits of PrEP beyond HIV prevention that remain understudied, particularly among young Black gay, bisexual, and other men who have sex with men (MSM). In 2018, we conducted six focus groups (n = 36) in four midwestern cities: Milwaukee, WI; Minneapolis, MN; Detroit, MI; and Kansas City, MO with current and former PrEP users who identified as Black MSM. The focus groups covered medical care and provider experiences, patterns of PrEP use and adherence, relationships while on PrEP, and PrEP stigma. Results revealed four unanticipated benefits of PrEP for young Black MSM: (1) improved engagement in medical care, (2) reduced sexual and HIV anxiety, (3) increased sexual comfort and freedom, and (4) positive sexual relationships with people living with HIV. Findings from this study fill a gap in our understanding of the potential benefits of PrEP beyond HIV prevention. Public health campaigns and messaging around PrEP should incorporate such benefits to reach young Black MSM who may be motivated by benefits beyond HIV prevention.&quot;,&quot;issue&quot;:&quot;5&quot;,&quot;volume&quot;:&quot;24&quot;},&quot;isTemporary&quot;:false}]},{&quot;citationID&quot;:&quot;MENDELEY_CITATION_ebb9e0e0-eb04-4e14-94bd-08ab2305138e&quot;,&quot;properties&quot;:{&quot;noteIndex&quot;:0},&quot;isEdited&quot;:false,&quot;manualOverride&quot;:{&quot;isManuallyOverridden&quot;:false,&quot;citeprocText&quot;:&quot;[22]&quot;,&quot;manualOverrideText&quot;:&quot;&quot;},&quot;citationTag&quot;:&quot;MENDELEY_CITATION_v3_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&quot;,&quot;citationItems&quot;:[{&quot;id&quot;:&quot;b1c02291-8b1a-3b09-beb4-e164dfd01cb0&quot;,&quot;itemData&quot;:{&quot;type&quot;:&quot;article-journal&quot;,&quot;id&quot;:&quot;b1c02291-8b1a-3b09-beb4-e164dfd01cb0&quot;,&quot;title&quot;:&quot;Psychosocial Implications of Homophobia and HIV Stigma in Social Support Networks: Insights for High-Impact HIV Prevention Among Black Men Who Have Sex With Men&quot;,&quot;author&quot;:[{&quot;family&quot;:&quot;Garcia&quot;,&quot;given&quot;:&quot;Jonathan&quot;,&quot;parse-names&quot;:false,&quot;dropping-particle&quot;:&quot;&quot;,&quot;non-dropping-particle&quot;:&quot;&quot;},{&quot;family&quot;:&quot;Parker&quot;,&quot;given&quot;:&quot;Caroline&quot;,&quot;parse-names&quot;:false,&quot;dropping-particle&quot;:&quot;&quot;,&quot;non-dropping-particle&quot;:&quot;&quot;},{&quot;family&quot;:&quot;Parker&quot;,&quot;given&quot;:&quot;Richard G.&quot;,&quot;parse-names&quot;:false,&quot;dropping-particle&quot;:&quot;&quot;,&quot;non-dropping-particle&quot;:&quot;&quot;},{&quot;family&quot;:&quot;Wilson&quot;,&quot;given&quot;:&quot;Patrick A.&quot;,&quot;parse-names&quot;:false,&quot;dropping-particle&quot;:&quot;&quot;,&quot;non-dropping-particle&quot;:&quot;&quot;},{&quot;family&quot;:&quot;Philbin&quot;,&quot;given&quot;:&quot;Morgan&quot;,&quot;parse-names&quot;:false,&quot;dropping-particle&quot;:&quot;&quot;,&quot;non-dropping-particle&quot;:&quot;&quot;},{&quot;family&quot;:&quot;Hirsch&quot;,&quot;given&quot;:&quot;Jennifer S.&quot;,&quot;parse-names&quot;:false,&quot;dropping-particle&quot;:&quot;&quot;,&quot;non-dropping-particle&quot;:&quot;&quot;}],&quot;container-title&quot;:&quot;Health Education and Behavior&quot;,&quot;DOI&quot;:&quot;10.1177/1090198115599398&quot;,&quot;ISSN&quot;:&quot;15526127&quot;,&quot;PMID&quot;:&quot;27037286&quot;,&quot;issued&quot;:{&quot;date-parts&quot;:[[2016]]},&quot;page&quot;:&quot;217-225&quot;,&quot;abstract&quot;:&quot;Black men who have sex with men (BMSM) bear an increasingly disproportionate burden of HIV in the United States. The Centers for Disease Control and Prevention recommends high-impact combination prevention for populations at high risk for HIV infection, such as BMSM. However, few scholars have considered the types of behavioral interventions that combined with biomedical prevention could prove effective for mitigating the epidemic among BMSM. Between June 2013 and May 2014, we conducted three in-depth interviews each with 31 BMSM, interviews with 17 community stakeholders, and participant observation in New York City to understand the sociocultural and structural factors that may affect the acceptance of and adherence to oral preexposure prophylaxis among BMSM and to inform an adherence clinical trial. BMSM and community leaders frequently described condomless sex as a consequence of psychosocial factors and economic circumstances stemming from internalized homophobia resulting from rejection by families and religious groups. BMSM revealed that internalized homophobia and HIV stigma resulted in perceived lack of self- and community efficacy in accepting and adhering to preexposure prophylaxis. Our results indicate that addressing internalized homophobia and fostering emotional social support in peer networks are key elements to improve the effectiveness of combination prevention among BMSM.&quot;,&quot;issue&quot;:&quot;2&quot;,&quot;volume&quot;:&quot;43&quot;,&quot;container-title-short&quot;:&quot;&quot;},&quot;isTemporary&quot;:false}]},{&quot;citationID&quot;:&quot;MENDELEY_CITATION_84da88e4-5ca3-4e61-9dd9-03fafddf3df9&quot;,&quot;properties&quot;:{&quot;noteIndex&quot;:0},&quot;isEdited&quot;:false,&quot;manualOverride&quot;:{&quot;citeprocText&quot;:&quot;[32]&quot;,&quot;isManuallyOverridden&quot;:false,&quot;manualOverrideText&quot;:&quot;&quot;},&quot;citationTag&quot;:&quot;MENDELEY_CITATION_v3_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&quot;,&quot;citationItems&quot;:[{&quot;id&quot;:&quot;d2263418-7143-31bb-b995-88424a4b00e5&quot;,&quot;itemData&quot;:{&quot;author&quot;:[{&quot;dropping-particle&quot;:&quot;&quot;,&quot;family&quot;:&quot;LeMasters&quot;,&quot;given&quot;:&quot;Katherine&quot;,&quot;non-dropping-particle&quot;:&quot;&quot;,&quot;parse-names&quot;:false,&quot;suffix&quot;:&quot;&quot;},{&quot;dropping-particle&quot;:&quot;&quot;,&quot;family&quot;:&quot;Atkins&quot;,&quot;given&quot;:&quot;Kaitlyn&quot;,&quot;non-dropping-particle&quot;:&quot;&quot;,&quot;parse-names&quot;:false,&quot;suffix&quot;:&quot;&quot;},{&quot;dropping-particle&quot;:&quot;&quot;,&quot;family&quot;:&quot;Oloonabadi&quot;,&quot;given&quot;:&quot;Saeed Ahmadi&quot;,&quot;non-dropping-particle&quot;:&quot;&quot;,&quot;parse-names&quot;:false,&quot;suffix&quot;:&quot;&quot;},{&quot;dropping-particle&quot;:&quot;&quot;,&quot;family&quot;:&quot;Munn&quot;,&quot;given&quot;:&quot;Terry&quot;,&quot;non-dropping-particle&quot;:&quot;&quot;,&quot;parse-names&quot;:false,&quot;suffix&quot;:&quot;&quot;},{&quot;dropping-particle&quot;:&quot;&quot;,&quot;family&quot;:&quot;Eng&quot;,&quot;given&quot;:&quot;Eugenia&quot;,&quot;non-dropping-particle&quot;:&quot;&quot;,&quot;parse-names&quot;:false,&quot;suffix&quot;:&quot;&quot;},{&quot;dropping-particle&quot;:&quot;&quot;,&quot;family&quot;:&quot;Lightfoot&quot;,&quot;given&quot;:&quot;Alexandra F.&quot;,&quot;non-dropping-particle&quot;:&quot;&quot;,&quot;parse-names&quot;:false,&quot;suffix&quot;:&quot;&quot;}],&quot;container-title&quot;:&quot;AIDS Education and Prevention&quot;,&quot;id&quot;:&quot;d2263418-7143-31bb-b995-88424a4b00e5&quot;,&quot;issue&quot;:&quot;1&quot;,&quot;issued&quot;:{&quot;date-parts&quot;:[[&quot;2021&quot;]]},&quot;page&quot;:&quot;16-32&quot;,&quot;title&quot;:&quot;How can we PrEP? Exploring Black MSM's experiences with Pre-Exposure Prophylaxis through Photovoice&quot;,&quot;type&quot;:&quot;article-journal&quot;,&quot;volume&quot;:&quot;33&quot;,&quot;container-title-short&quot;:&quot;&quot;},&quot;uris&quot;:[&quot;http://www.mendeley.com/documents/?uuid=35efb96e-5df6-4fa2-bc81-fbe9a7b480ce&quot;],&quot;isTemporary&quot;:false,&quot;legacyDesktopId&quot;:&quot;35efb96e-5df6-4fa2-bc81-fbe9a7b480ce&quot;}]},{&quot;citationID&quot;:&quot;MENDELEY_CITATION_3d7dc16e-92f8-4ee8-96f0-12aaba991071&quot;,&quot;properties&quot;:{&quot;noteIndex&quot;:0},&quot;isEdited&quot;:false,&quot;manualOverride&quot;:{&quot;citeprocText&quot;:&quot;[33]&quot;,&quot;isManuallyOverridden&quot;:false,&quot;manualOverrideText&quot;:&quot;&quot;},&quot;citationTag&quot;:&quot;MENDELEY_CITATION_v3_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&quot;,&quot;citationItems&quot;:[{&quot;id&quot;:&quot;c510512a-647b-3de2-8a1c-2b2ba9135254&quot;,&quot;itemData&quot;:{&quot;DOI&quot;:&quot;10.1007/s10508-019-01593-x&quot;,&quot;ISBN&quot;:&quot;0123456789&quot;,&quot;ISSN&quot;:&quot;15732800&quot;,&quot;PMID&quot;:&quot;32016815&quot;,&quot;abstract&quot;:&quot;Pre-exposure prophylaxis (PrEP) is a promising part of HIV prevention, yet racial disparities in PrEP uptake persist. Evidence indicates that Black gay, bisexual, and other men who have sex with men (GBM) face numerous social and structural barriers to PrEP, including stigma, medical mistrust, and exclusion from the healthcare system. However, little research has examined how social networks can influence PrEP use and help Black GBM overcome these identified barriers. To understand the influence of peers and social networks on Black GBM’s perceptions of and decisions about PrEP use, we conducted in-depth interviews with 46 Black GBM in Milwaukee, WI and Cleveland, OH. Data were analyzed using multistage inductive coding and thematic content analysis, using MAXQDA software. Results indicate that participants’ primary source of information on PrEP was other Black GBM in their communities. Peers and social networks served three primary functions with regard to PrEP: (1) filling informational gaps left by healthcare providers, (2) increasing trust of PrEP, and (3) reducing PrEP stigma. Participants described the “movers and shakers” in Black LGBT communities who have been influential in educating others and advocating for PrEP. Well-respected vocal advocates for PrEP have emerged in the Black LGBT community as PrEP champions who have successfully influenced young Black GBM’s views on PrEP. Our results reveal the role social networks and peer groups can play in increasing PrEP use among Black GBM. Social network interventions may help overcome the stigma and mistrust that are contributing to PrEP disparities.&quot;,&quot;author&quot;:[{&quot;dropping-particle&quot;:&quot;&quot;,&quot;family&quot;:&quot;Quinn&quot;,&quot;given&quot;:&quot;Katherine G&quot;,&quot;non-dropping-particle&quot;:&quot;&quot;,&quot;parse-names&quot;:false,&quot;suffix&quot;:&quot;&quot;},{&quot;dropping-particle&quot;:&quot;&quot;,&quot;family&quot;:&quot;Christenson&quot;,&quot;given&quot;:&quot;Erika&quot;,&quot;non-dropping-particle&quot;:&quot;&quot;,&quot;parse-names&quot;:false,&quot;suffix&quot;:&quot;&quot;},{&quot;dropping-particle&quot;:&quot;&quot;,&quot;family&quot;:&quot;Spector&quot;,&quot;given&quot;:&quot;Antoinette&quot;,&quot;non-dropping-particle&quot;:&quot;&quot;,&quot;parse-names&quot;:false,&quot;suffix&quot;:&quot;&quot;},{&quot;dropping-particle&quot;:&quot;&quot;,&quot;family&quot;:&quot;Amirkhanian&quot;,&quot;given&quot;:&quot;Yuri&quot;,&quot;non-dropping-particle&quot;:&quot;&quot;,&quot;parse-names&quot;:false,&quot;suffix&quot;:&quot;&quot;},{&quot;dropping-particle&quot;:&quot;&quot;,&quot;family&quot;:&quot;Kelly&quot;,&quot;given&quot;:&quot;Jeffrey A&quot;,&quot;non-dropping-particle&quot;:&quot;&quot;,&quot;parse-names&quot;:false,&quot;suffix&quot;:&quot;&quot;}],&quot;container-title&quot;:&quot;Archives of Sexual Behavior&quot;,&quot;id&quot;:&quot;c510512a-647b-3de2-8a1c-2b2ba9135254&quot;,&quot;issue&quot;:&quot;6&quot;,&quot;issued&quot;:{&quot;date-parts&quot;:[[&quot;2020&quot;]]},&quot;page&quot;:&quot;2129-2143&quot;,&quot;title&quot;:&quot;The Influence of Peers on PrEP Perceptions and Use Among Young Black Gay, Bisexual, and Other Men Who Have Sex with Men: A Qualitative Examination&quot;,&quot;type&quot;:&quot;article-journal&quot;,&quot;volume&quot;:&quot;49&quot;,&quot;container-title-short&quot;:&quot;Arch Sex Behav&quot;},&quot;uris&quot;:[&quot;http://www.mendeley.com/documents/?uuid=c510512a-647b-3de2-8a1c-2b2ba9135254&quot;],&quot;isTemporary&quot;:false,&quot;legacyDesktopId&quot;:&quot;c510512a-647b-3de2-8a1c-2b2ba9135254&quot;}]},{&quot;citationID&quot;:&quot;MENDELEY_CITATION_e248bfa9-aec0-4e40-bb49-a9ad138dbc14&quot;,&quot;properties&quot;:{&quot;noteIndex&quot;:0},&quot;isEdited&quot;:false,&quot;manualOverride&quot;:{&quot;citeprocText&quot;:&quot;[37]&quot;,&quot;isManuallyOverridden&quot;:false,&quot;manualOverrideText&quot;:&quot;&quot;},&quot;citationTag&quot;:&quot;MENDELEY_CITATION_v3_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&quot;,&quot;citationItems&quot;:[{&quot;id&quot;:&quot;b360f7c9-35fd-34da-920f-97944d0f7e3d&quot;,&quot;itemData&quot;:{&quot;DOI&quot;:&quot;10.1080/15381501.2020.1824843&quot;,&quot;ISSN&quot;:&quot;1538151X&quot;,&quot;abstract&quot;:&quot;Black men who have sex with men (MSM) have a 1 in 2 lifetime risk of acquiring HIV infection; yet are underrepresented in biomedical HIV prevention behaviors. In-depth interviews were conducted with Midwestern Black MSM (n = 12) taking PrEP for more than one year. A strength of this study was that it utilized qualitative methodology, which allows the revelation of perceptions that researchers cannot predict a priori. Black MSM in this study were educated and privately insured; even so, an overarching theme that emerged was that obtaining PrEP was a “long, hard road.” Facilitators to PrEP access included having an important person, insight into stigma, wariness of sexual partners, and desire to be a part of something greater than oneself. Findings have important implications for research and clinical practice. Strategies that decrease healthcare system barriers and simplify PrEP access are urgently needed for MSM at risk for HIV acquisition.&quot;,&quot;author&quot;:[{&quot;dropping-particle&quot;:&quot;&quot;,&quot;family&quot;:&quot;Remy&quot;,&quot;given&quot;:&quot;Laura M&quot;,&quot;non-dropping-particle&quot;:&quot;&quot;,&quot;parse-names&quot;:false,&quot;suffix&quot;:&quot;&quot;},{&quot;dropping-particle&quot;:&quot;&quot;,&quot;family&quot;:&quot;Majee&quot;,&quot;given&quot;:&quot;Wilson&quot;,&quot;non-dropping-particle&quot;:&quot;&quot;,&quot;parse-names&quot;:false,&quot;suffix&quot;:&quot;&quot;},{&quot;dropping-particle&quot;:&quot;&quot;,&quot;family&quot;:&quot;Teti&quot;,&quot;given&quot;:&quot;Michelle&quot;,&quot;non-dropping-particle&quot;:&quot;&quot;,&quot;parse-names&quot;:false,&quot;suffix&quot;:&quot;&quot;},{&quot;dropping-particle&quot;:&quot;&quot;,&quot;family&quot;:&quot;Enriquez&quot;,&quot;given&quot;:&quot;Maithe&quot;,&quot;non-dropping-particle&quot;:&quot;&quot;,&quot;parse-names&quot;:false,&quot;suffix&quot;:&quot;&quot;}],&quot;container-title&quot;:&quot;Journal of HIV/AIDS and Social Services&quot;,&quot;id&quot;:&quot;b360f7c9-35fd-34da-920f-97944d0f7e3d&quot;,&quot;issue&quot;:&quot;4&quot;,&quot;issued&quot;:{&quot;date-parts&quot;:[[&quot;2020&quot;]]},&quot;page&quot;:&quot;263-282&quot;,&quot;title&quot;:&quot;Perceptions of black men who have sex with men about accessing and taking PrEP: A qualitative study&quot;,&quot;type&quot;:&quot;article-journal&quot;,&quot;volume&quot;:&quot;19&quot;,&quot;container-title-short&quot;:&quot;J HIV AIDS Soc Serv&quot;},&quot;uris&quot;:[&quot;http://www.mendeley.com/documents/?uuid=b360f7c9-35fd-34da-920f-97944d0f7e3d&quot;],&quot;isTemporary&quot;:false,&quot;legacyDesktopId&quot;:&quot;b360f7c9-35fd-34da-920f-97944d0f7e3d&quot;}]},{&quot;citationID&quot;:&quot;MENDELEY_CITATION_d6ea1071-1a56-4079-95fc-c8755647ef10&quot;,&quot;properties&quot;:{&quot;noteIndex&quot;:0},&quot;isEdited&quot;:false,&quot;manualOverride&quot;:{&quot;citeprocText&quot;:&quot;[38]&quot;,&quot;isManuallyOverridden&quot;:false,&quot;manualOverrideText&quot;:&quot;&quot;},&quot;citationTag&quot;:&quot;MENDELEY_CITATION_v3_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&quot;,&quot;citationItems&quot;:[{&quot;id&quot;:&quot;afc3078b-b747-321d-a0ba-1cef7add7e2f&quot;,&quot;itemData&quot;:{&quot;DOI&quot;:&quot;10.1089/apc.2015.0002&quot;,&quot;ISSN&quot;:&quot;15577449&quot;,&quot;PMID&quot;:&quot;26121564&quot;,&quot;abstract&quot;:&quot;Biomedical HIV prevention strategies, such as pre-exposure prophylaxis (PrEP) and post-exposure prophylaxis (PEP), represent new opportunities to reduce critically high HIV infection rates among young black men who have sex with men (YBMSM). We report results of 24 dyadic qualitative interviews (N=48), conducted in Los Angeles, CA, exploring how YBMSM and their friends view PrEP and PEP. Interviews were analyzed using a grounded theory approach. Participants had widely divergent levels of knowledge about these prevention methods. Misconceptions and mistrust regarding PrEP were common, and concerns were expressed about PrEP-related stigma and the potential for gossip among peers who might assume a person on PrEP was HIV-positive. Yet participants also framed PrEP and PEP as valuable new options within an expanded \&quot;tool kit\&quot; of HIV prevention strategies that created possibilities for preventing new HIV infections, dating men with a different HIV status, and decreased anxiety about exposure to HIV. We organized themes around four main areas: (1) information and misinformation about biomedical HIV prevention; (2) expectations about PrEP, sexual behavior, and stigma; (3) gossip, disclosure, and \&quot;spreading the word\&quot; about PrEP and PEP; and (4) the roles of PrEP and PEP in an expanded HIV prevention tool kit. The findings suggest a need for guidance in navigating the increasingly complex array of HIV-prevention options available to YBMSM. Such \&quot;prevention navigation\&quot; could counter misconceptions and address barriers, such as stigma and mistrust, while helping YBMSM make informed selections from among expanded HIV prevention options.&quot;,&quot;author&quot;:[{&quot;dropping-particle&quot;:&quot;&quot;,&quot;family&quot;:&quot;Mutchler&quot;,&quot;given&quot;:&quot;Matt G&quot;,&quot;non-dropping-particle&quot;:&quot;&quot;,&quot;parse-names&quot;:false,&quot;suffix&quot;:&quot;&quot;},{&quot;dropping-particle&quot;:&quot;&quot;,&quot;family&quot;:&quot;McDavitt&quot;,&quot;given&quot;:&quot;Bryce&quot;,&quot;non-dropping-particle&quot;:&quot;&quot;,&quot;parse-names&quot;:false,&quot;suffix&quot;:&quot;&quot;},{&quot;dropping-particle&quot;:&quot;&quot;,&quot;family&quot;:&quot;Ghani&quot;,&quot;given&quot;:&quot;Mansur A&quot;,&quot;non-dropping-particle&quot;:&quot;&quot;,&quot;parse-names&quot;:false,&quot;suffix&quot;:&quot;&quot;},{&quot;dropping-particle&quot;:&quot;&quot;,&quot;family&quot;:&quot;Nogg&quot;,&quot;given&quot;:&quot;Kelsey&quot;,&quot;non-dropping-particle&quot;:&quot;&quot;,&quot;parse-names&quot;:false,&quot;suffix&quot;:&quot;&quot;},{&quot;dropping-particle&quot;:&quot;&quot;,&quot;family&quot;:&quot;Winder&quot;,&quot;given&quot;:&quot;Terrell JA&quot;,&quot;non-dropping-particle&quot;:&quot;&quot;,&quot;parse-names&quot;:false,&quot;suffix&quot;:&quot;&quot;},{&quot;dropping-particle&quot;:&quot;&quot;,&quot;family&quot;:&quot;Soto&quot;,&quot;given&quot;:&quot;Juliana K&quot;,&quot;non-dropping-particle&quot;:&quot;&quot;,&quot;parse-names&quot;:false,&quot;suffix&quot;:&quot;&quot;}],&quot;container-title&quot;:&quot;AIDS Patient Care and STDs&quot;,&quot;id&quot;:&quot;afc3078b-b747-321d-a0ba-1cef7add7e2f&quot;,&quot;issue&quot;:&quot;9&quot;,&quot;issued&quot;:{&quot;date-parts&quot;:[[&quot;2015&quot;]]},&quot;page&quot;:&quot;490-502&quot;,&quot;title&quot;:&quot;Getting PrEPared for HIV Prevention Navigation: Young Black Gay Men Talk about HIV Prevention in the Biomedical Era&quot;,&quot;type&quot;:&quot;article-journal&quot;,&quot;volume&quot;:&quot;29&quot;,&quot;container-title-short&quot;:&quot;AIDS Patient Care STDS&quot;},&quot;uris&quot;:[&quot;http://www.mendeley.com/documents/?uuid=afc3078b-b747-321d-a0ba-1cef7add7e2f&quot;],&quot;isTemporary&quot;:false,&quot;legacyDesktopId&quot;:&quot;afc3078b-b747-321d-a0ba-1cef7add7e2f&quot;}]},{&quot;citationID&quot;:&quot;MENDELEY_CITATION_55054766-6627-4e19-b41a-a5af73cd7c6b&quot;,&quot;properties&quot;:{&quot;noteIndex&quot;:0},&quot;isEdited&quot;:false,&quot;manualOverride&quot;:{&quot;citeprocText&quot;:&quot;[33]&quot;,&quot;isManuallyOverridden&quot;:false,&quot;manualOverrideText&quot;:&quot;&quot;},&quot;citationTag&quot;:&quot;MENDELEY_CITATION_v3_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&quot;,&quot;citationItems&quot;:[{&quot;id&quot;:&quot;c510512a-647b-3de2-8a1c-2b2ba9135254&quot;,&quot;itemData&quot;:{&quot;DOI&quot;:&quot;10.1007/s10508-019-01593-x&quot;,&quot;ISBN&quot;:&quot;0123456789&quot;,&quot;ISSN&quot;:&quot;15732800&quot;,&quot;PMID&quot;:&quot;32016815&quot;,&quot;abstract&quot;:&quot;Pre-exposure prophylaxis (PrEP) is a promising part of HIV prevention, yet racial disparities in PrEP uptake persist. Evidence indicates that Black gay, bisexual, and other men who have sex with men (GBM) face numerous social and structural barriers to PrEP, including stigma, medical mistrust, and exclusion from the healthcare system. However, little research has examined how social networks can influence PrEP use and help Black GBM overcome these identified barriers. To understand the influence of peers and social networks on Black GBM’s perceptions of and decisions about PrEP use, we conducted in-depth interviews with 46 Black GBM in Milwaukee, WI and Cleveland, OH. Data were analyzed using multistage inductive coding and thematic content analysis, using MAXQDA software. Results indicate that participants’ primary source of information on PrEP was other Black GBM in their communities. Peers and social networks served three primary functions with regard to PrEP: (1) filling informational gaps left by healthcare providers, (2) increasing trust of PrEP, and (3) reducing PrEP stigma. Participants described the “movers and shakers” in Black LGBT communities who have been influential in educating others and advocating for PrEP. Well-respected vocal advocates for PrEP have emerged in the Black LGBT community as PrEP champions who have successfully influenced young Black GBM’s views on PrEP. Our results reveal the role social networks and peer groups can play in increasing PrEP use among Black GBM. Social network interventions may help overcome the stigma and mistrust that are contributing to PrEP disparities.&quot;,&quot;author&quot;:[{&quot;dropping-particle&quot;:&quot;&quot;,&quot;family&quot;:&quot;Quinn&quot;,&quot;given&quot;:&quot;Katherine G&quot;,&quot;non-dropping-particle&quot;:&quot;&quot;,&quot;parse-names&quot;:false,&quot;suffix&quot;:&quot;&quot;},{&quot;dropping-particle&quot;:&quot;&quot;,&quot;family&quot;:&quot;Christenson&quot;,&quot;given&quot;:&quot;Erika&quot;,&quot;non-dropping-particle&quot;:&quot;&quot;,&quot;parse-names&quot;:false,&quot;suffix&quot;:&quot;&quot;},{&quot;dropping-particle&quot;:&quot;&quot;,&quot;family&quot;:&quot;Spector&quot;,&quot;given&quot;:&quot;Antoinette&quot;,&quot;non-dropping-particle&quot;:&quot;&quot;,&quot;parse-names&quot;:false,&quot;suffix&quot;:&quot;&quot;},{&quot;dropping-particle&quot;:&quot;&quot;,&quot;family&quot;:&quot;Amirkhanian&quot;,&quot;given&quot;:&quot;Yuri&quot;,&quot;non-dropping-particle&quot;:&quot;&quot;,&quot;parse-names&quot;:false,&quot;suffix&quot;:&quot;&quot;},{&quot;dropping-particle&quot;:&quot;&quot;,&quot;family&quot;:&quot;Kelly&quot;,&quot;given&quot;:&quot;Jeffrey A&quot;,&quot;non-dropping-particle&quot;:&quot;&quot;,&quot;parse-names&quot;:false,&quot;suffix&quot;:&quot;&quot;}],&quot;container-title&quot;:&quot;Archives of Sexual Behavior&quot;,&quot;id&quot;:&quot;c510512a-647b-3de2-8a1c-2b2ba9135254&quot;,&quot;issue&quot;:&quot;6&quot;,&quot;issued&quot;:{&quot;date-parts&quot;:[[&quot;2020&quot;]]},&quot;page&quot;:&quot;2129-2143&quot;,&quot;title&quot;:&quot;The Influence of Peers on PrEP Perceptions and Use Among Young Black Gay, Bisexual, and Other Men Who Have Sex with Men: A Qualitative Examination&quot;,&quot;type&quot;:&quot;article-journal&quot;,&quot;volume&quot;:&quot;49&quot;,&quot;container-title-short&quot;:&quot;Arch Sex Behav&quot;},&quot;uris&quot;:[&quot;http://www.mendeley.com/documents/?uuid=c510512a-647b-3de2-8a1c-2b2ba9135254&quot;],&quot;isTemporary&quot;:false,&quot;legacyDesktopId&quot;:&quot;c510512a-647b-3de2-8a1c-2b2ba9135254&quot;}]},{&quot;citationID&quot;:&quot;MENDELEY_CITATION_6383c10b-a632-4aad-bc92-55add67f35d8&quot;,&quot;properties&quot;:{&quot;noteIndex&quot;:0},&quot;isEdited&quot;:false,&quot;manualOverride&quot;:{&quot;isManuallyOverridden&quot;:false,&quot;citeprocText&quot;:&quot;[28]&quot;,&quot;manualOverrideText&quot;:&quot;&quot;},&quot;citationTag&quot;:&quot;MENDELEY_CITATION_v3_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&quot;,&quot;citationItems&quot;:[{&quot;id&quot;:&quot;4a2a12df-aaec-34d1-a401-2de0ae1ab755&quot;,&quot;itemData&quot;:{&quot;type&quot;:&quot;article-journal&quot;,&quot;id&quot;:&quot;4a2a12df-aaec-34d1-a401-2de0ae1ab755&quot;,&quot;title&quot;:&quot;Perceptions of PrEP Use Within Primary Relationships Among Young Black Gay, Bisexual, and Other Men Who Have Sex with Men&quot;,&quot;author&quot;:[{&quot;family&quot;:&quot;Quinn&quot;,&quot;given&quot;:&quot;Katherine G&quot;,&quot;parse-names&quot;:false,&quot;dropping-particle&quot;:&quot;&quot;,&quot;non-dropping-particle&quot;:&quot;&quot;},{&quot;family&quot;:&quot;Zarwell&quot;,&quot;given&quot;:&quot;Meagan&quot;,&quot;parse-names&quot;:false,&quot;dropping-particle&quot;:&quot;&quot;,&quot;non-dropping-particle&quot;:&quot;&quot;},{&quot;family&quot;:&quot;John&quot;,&quot;given&quot;:&quot;Steven A&quot;,&quot;parse-names&quot;:false,&quot;dropping-particle&quot;:&quot;&quot;,&quot;non-dropping-particle&quot;:&quot;&quot;},{&quot;family&quot;:&quot;Christenson&quot;,&quot;given&quot;:&quot;Erika&quot;,&quot;parse-names&quot;:false,&quot;dropping-particle&quot;:&quot;&quot;,&quot;non-dropping-particle&quot;:&quot;&quot;},{&quot;family&quot;:&quot;Walsh&quot;,&quot;given&quot;:&quot;Jennifer L&quot;,&quot;parse-names&quot;:false,&quot;dropping-particle&quot;:&quot;&quot;,&quot;non-dropping-particle&quot;:&quot;&quot;}],&quot;container-title&quot;:&quot;Archives of Sexual Behavior&quot;,&quot;container-title-short&quot;:&quot;Arch Sex Behav&quot;,&quot;DOI&quot;:&quot;10.1007/s10508-020-01683-1&quot;,&quot;ISBN&quot;:&quot;0123456789&quot;,&quot;ISSN&quot;:&quot;15732800&quot;,&quot;PMID&quot;:&quot;32240437&quot;,&quot;URL&quot;:&quot;https://doi.org/10.1007/s10508-020-01683-1&quot;,&quot;issued&quot;:{&quot;date-parts&quot;:[[2020]]},&quot;page&quot;:&quot;2117-2128&quot;,&quot;abstract&quot;:&quot;A significant proportion of new HIV infections among gay, bisexual, and other men who have sex with men (MSM) occur within primary relationships. Although PrEP use continues to increase, there is a need to better understand the factors that contribute to PrEP decision-making within primary relationships. We qualitatively examined how relationship context influences perceptions of PrEP and decisions to initiate and discontinue PrEP among young Black MSM to provide a nuanced understanding of PrEP use within relationships. Between late 2017 and mid-2018, we conducted 10 focus groups with young Black MSM (n = 80) in Milwaukee, WI, Minneapolis, MN, Kansas City, KS, and Detroit, MI. We used inductive thematic analysis to examine how young Black MSM make decisions about PrEP use within the context of primary relationships. We identified three primary themes: (1) perceptions of PrEP as an indication of distrust and infidelity, (2) perceptions of PrEP use as necessary, even in primary relationships, and (3) the influence of partners on PrEP. Our results demonstrate the considerable variation in how young Black MSM view PrEP within primary relationships and the influence of primary partners in PrEP use decisions. The dynamics between two or more individuals can shape an individual’s conceptualizations of and decisions around PrEP use, and these may be key drivers of racial disparities in HIV and PrEP use.&quot;,&quot;issue&quot;:&quot;6&quot;,&quot;volume&quot;:&quot;49&quot;},&quot;isTemporary&quot;:false}]},{&quot;citationID&quot;:&quot;MENDELEY_CITATION_f08bc4b0-f19d-413a-aec2-8095e28ec123&quot;,&quot;properties&quot;:{&quot;noteIndex&quot;:0},&quot;isEdited&quot;:false,&quot;manualOverride&quot;:{&quot;isManuallyOverridden&quot;:false,&quot;citeprocText&quot;:&quot;[31]&quot;,&quot;manualOverrideText&quot;:&quot;&quot;},&quot;citationTag&quot;:&quot;MENDELEY_CITATION_v3_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JlaGF2aW9yYWwgTWVkaWNpbmUiLCJET0kiOiIxMC4xMDgwLzA4OTY0Mjg5LjIwMjAuMTg3MDQyOCIsIklTU04iOiIxOTQwNDAyNiIsIlBNSUQiOiIzMzcwNTY3MiIsIlVSTCI6Imh0dHBzOi8vZG9pLm9yZy8xMC4xMDgwLzA4OTY0Mjg5LjIwMjAuMTg3MDQyOCIsImlzc3VlZCI6eyJkYXRlLXBhcnRzIjpbWzIwMjFdXX0sInBhZ2UiOiIzMjQtMzM0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wdWJsaXNoZXIiOiJUYXlsb3IgJiBGcmFuY2lzIiwiaXNzdWUiOiI0Iiwidm9sdW1lIjoiNDciLCJjb250YWluZXItdGl0bGUtc2hvcnQiOiIifSwiaXNUZW1wb3JhcnkiOmZhbHNlfV19&quot;,&quot;citationItems&quot;:[{&quot;id&quot;:&quot;fd4e7ebd-a9be-3c9d-8ae2-69ad27c55b8b&quot;,&quot;itemData&quot;:{&quot;type&quot;:&quot;article-journal&quot;,&quot;id&quot;:&quot;fd4e7ebd-a9be-3c9d-8ae2-69ad27c55b8b&quot;,&quot;title&quot;:&quot;A Qualitative Study: The Journey to Self-Acceptance of Sexual Identity among Young, Black MSM in the South&quot;,&quot;author&quot;:[{&quot;family&quot;:&quot;Elopre&quot;,&quot;given&quot;:&quot;Latesha&quot;,&quot;parse-names&quot;:false,&quot;dropping-particle&quot;:&quot;&quot;,&quot;non-dropping-particle&quot;:&quot;&quot;},{&quot;family&quot;:&quot;Hussen&quot;,&quot;given&quot;:&quot;Sophia A.&quot;,&quot;parse-names&quot;:false,&quot;dropping-particle&quot;:&quot;&quot;,&quot;non-dropping-particle&quot;:&quot;&quot;},{&quot;family&quot;:&quot;Ott&quot;,&quot;given&quot;:&quot;Corilyn&quot;,&quot;parse-names&quot;:false,&quot;dropping-particle&quot;:&quot;&quot;,&quot;non-dropping-particle&quot;:&quot;&quot;},{&quot;family&quot;:&quot;Mugavero&quot;,&quot;given&quot;:&quot;Michael J.&quot;,&quot;parse-names&quot;:false,&quot;dropping-particle&quot;:&quot;&quot;,&quot;non-dropping-particle&quot;:&quot;&quot;},{&quot;family&quot;:&quot;Turan&quot;,&quot;given&quot;:&quot;Janet M.&quot;,&quot;parse-names&quot;:false,&quot;dropping-particle&quot;:&quot;&quot;,&quot;non-dropping-particle&quot;:&quot;&quot;}],&quot;container-title&quot;:&quot;Behavioral Medicine&quot;,&quot;DOI&quot;:&quot;10.1080/08964289.2020.1870428&quot;,&quot;ISSN&quot;:&quot;19404026&quot;,&quot;PMID&quot;:&quot;33705672&quot;,&quot;URL&quot;:&quot;https://doi.org/10.1080/08964289.2020.1870428&quot;,&quot;issued&quot;:{&quot;date-parts&quot;:[[2021]]},&quot;page&quot;:&quot;324-334&quot;,&quot;abstract&quot;:&quot;HIV disparities among Young, Black men who have sex with men (YBMSM) persist despite concerted efforts to increase uptake of prevention tools like HIV pre-exposure prophylaxis (PrEP). We conducted in-depth interviews with 25 YBMSM (aged 18-29 years old) to understand factors contributing to PrEP access in Birmingham, Alabama. We identified that one major barrier to PrEP uptake was intersectional stigma related to their multiple identities and contributed to lack of feeling able to accept their sexual identities. Facilitators of validation and acceptance of sexual identity were strong social support networks, which participants reported consisted of, not only other gay and bisexual Black men, but also Black women, an unexplored social support group among YBMSM networks. However, participants felt that internal, perceived and experienced homophobia were exacerbated in Southern, Black communities due to perceived values surrounding masculinity, which were reinforced by religious doctrine. Looking forward, public health officials will need to add additional resources to support interventions that have meso-level impact to effectively change social norms as a critical determinant of individual-level prevention practices within this at-risk group and their social networks.&quot;,&quot;publisher&quot;:&quot;Taylor &amp; Francis&quot;,&quot;issue&quot;:&quot;4&quot;,&quot;volume&quot;:&quot;47&quot;,&quot;container-title-short&quot;:&quot;&quot;},&quot;isTemporary&quot;:false}]},{&quot;citationID&quot;:&quot;MENDELEY_CITATION_f8a5d509-fac6-4c60-bb5a-2ec74f943768&quot;,&quot;properties&quot;:{&quot;noteIndex&quot;:0},&quot;isEdited&quot;:false,&quot;manualOverride&quot;:{&quot;citeprocText&quot;:&quot;[40]&quot;,&quot;isManuallyOverridden&quot;:false,&quot;manualOverrideText&quot;:&quot;&quot;},&quot;citationTag&quot;:&quot;MENDELEY_CITATION_v3_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&quot;,&quot;citationItems&quot;:[{&quot;id&quot;:&quot;37ea2f69-601e-33dc-a76c-c76a2341d91b&quot;,&quot;itemData&quot;:{&quot;DOI&quot;:&quot;10.1089/apc.2016.0037&quot;,&quot;ISSN&quot;:&quot;15577449&quot;,&quot;PMID&quot;:&quot;27220036&quot;,&quot;abstract&quot;:&quot;Research has demonstrated the clinical effectiveness of pre-exposure prophylaxis (PrEP) for HIV prevention, but little is known about how factors at the individual-, interpersonal-, community-, and structural levels impact PrEP use for black men who have sex with men (BMSM). We advance existing work by examining how all levels of the ecological framework must be addressed for PrEP to be successfully implemented as an effective HIV prevention approach. We interviewed 31 BMSM three times each and 17 community stakeholders once each; interviews were taped, transcribed, and analyzed using the constant comparative method. Factors that influence how BMSM experienced PrEP emerged across all levels of the ecological framework: At the individual level, respondents were wary of giving medication to healthy people and of the potential side-effects. At the interpersonal level, BMSM believed that PrEP use would discourage condom use and that PrEP should only be one option for HIV prevention, not the main option. At the community level, men described not trusting the pharmaceutical industry and described PrEP as an option for others, not for themselves. At the structural level, BMSM talked about HIV and sexuality-related stigmas and how they must overcome those before PrEP engagement. BMSM are a key population in the US National HIV/AIDS Strategy, yet few individuals believe that PrEP would be personally helpful. Our research indicates the urgent need to raise awareness and address structural stigma and policies that could be substantial barriers to the scale-up and implementation of PrEP-related services.&quot;,&quot;author&quot;:[{&quot;dropping-particle&quot;:&quot;&quot;,&quot;family&quot;:&quot;Philbin&quot;,&quot;given&quot;:&quot;Morgan M&quot;,&quot;non-dropping-particle&quot;:&quot;&quot;,&quot;parse-names&quot;:false,&quot;suffix&quot;:&quot;&quot;},{&quot;dropping-particle&quot;:&quot;&quot;,&quot;family&quot;:&quot;Parker&quot;,&quot;given&quot;:&quot;Caroline M.&quot;,&quot;non-dropping-particle&quot;:&quot;&quot;,&quot;parse-names&quot;:false,&quot;suffix&quot;:&quot;&quot;},{&quot;dropping-particle&quot;:&quot;&quot;,&quot;family&quot;:&quot;Parker&quot;,&quot;given&quot;:&quot;Richard G&quot;,&quot;non-dropping-particle&quot;:&quot;&quot;,&quot;parse-names&quot;:false,&quot;suffix&quot;:&quot;&quot;},{&quot;dropping-particle&quot;:&quot;&quot;,&quot;family&quot;:&quot;Wilson&quot;,&quot;given&quot;:&quot;Patrick A&quot;,&quot;non-dropping-particle&quot;:&quot;&quot;,&quot;parse-names&quot;:false,&quot;suffix&quot;:&quot;&quot;},{&quot;dropping-particle&quot;:&quot;&quot;,&quot;family&quot;:&quot;Garcia&quot;,&quot;given&quot;:&quot;Jonathan&quot;,&quot;non-dropping-particle&quot;:&quot;&quot;,&quot;parse-names&quot;:false,&quot;suffix&quot;:&quot;&quot;},{&quot;dropping-particle&quot;:&quot;&quot;,&quot;family&quot;:&quot;Hirsch&quot;,&quot;given&quot;:&quot;Jennifer S&quot;,&quot;non-dropping-particle&quot;:&quot;&quot;,&quot;parse-names&quot;:false,&quot;suffix&quot;:&quot;&quot;}],&quot;container-title&quot;:&quot;AIDS Patient Care and STDs&quot;,&quot;id&quot;:&quot;37ea2f69-601e-33dc-a76c-c76a2341d91b&quot;,&quot;issue&quot;:&quot;6&quot;,&quot;issued&quot;:{&quot;date-parts&quot;:[[&quot;2016&quot;]]},&quot;page&quot;:&quot;282-290&quot;,&quot;title&quot;:&quot;The Promise of Pre-Exposure Prophylaxis for Black Men Who Have Sex with Men: An Ecological Approach to Attitudes, Beliefs, and Barriers&quot;,&quot;type&quot;:&quot;article-journal&quot;,&quot;volume&quot;:&quot;30&quot;,&quot;container-title-short&quot;:&quot;AIDS Patient Care STDS&quot;},&quot;uris&quot;:[&quot;http://www.mendeley.com/documents/?uuid=37ea2f69-601e-33dc-a76c-c76a2341d91b&quot;],&quot;isTemporary&quot;:false,&quot;legacyDesktopId&quot;:&quot;37ea2f69-601e-33dc-a76c-c76a2341d91b&quot;}]},{&quot;citationID&quot;:&quot;MENDELEY_CITATION_c15c388b-dd58-4fd2-b7dc-cc7e1cae58bc&quot;,&quot;properties&quot;:{&quot;noteIndex&quot;:0},&quot;isEdited&quot;:false,&quot;manualOverride&quot;:{&quot;citeprocText&quot;:&quot;[21], [24]&quot;,&quot;isManuallyOverridden&quot;:false,&quot;manualOverrideText&quot;:&quot;&quot;},&quot;citationTag&quot;:&quot;MENDELEY_CITATION_v3_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&quot;,&quot;citationItems&quot;:[{&quot;id&quot;:&quot;562fb869-0b77-387e-8fad-71d0427e526a&quot;,&quot;itemData&quot;:{&quot;DOI&quot;:&quot;10.1089/apc.2018.0121&quot;,&quot;ISSN&quot;:&quot;15577449&quot;,&quot;PMID&quot;:&quot;31021175&quot;,&quot;abstract&quot;:&quot;We conducted in-depth interviews guided by the Andersen-Newman Health Service Utilization Framework to understand perceptions of pre-exposure prophylaxis (PrEP) with 25 young, black men who have sex with men (YBMSM) in the Southern United States. The mean age of participants was 24 years; 21 were insured; and 18 had a regular source of care. Five major themes emerged: (i) stigma related to being black, gay and living in the South; (ii) lack of discussion in the black community about HIV prevention and sexual health; (iii) stigma related to PrEP; (iv) medical mistrust; and (v) low perceived need to be on PrEP. This study presents formative qualitative work that underscores the need for behavioral interventions to address intersectional stigma and perceptions of risk among YBMSM in the South, so that PrEP is no longer viewed as a drastic step but rather as a routine HIV prevention strategy.&quot;,&quot;author&quot;:[{&quot;dropping-particle&quot;:&quot;&quot;,&quot;family&quot;:&quot;Elopre&quot;,&quot;given&quot;:&quot;Latesha&quot;,&quot;non-dropping-particle&quot;:&quot;&quot;,&quot;parse-names&quot;:false,&quot;suffix&quot;:&quot;&quot;},{&quot;dropping-particle&quot;:&quot;&quot;,&quot;family&quot;:&quot;McDavid&quot;,&quot;given&quot;:&quot;Chastity&quot;,&quot;non-dropping-particle&quot;:&quot;&quot;,&quot;parse-names&quot;:false,&quot;suffix&quot;:&quot;&quot;},{&quot;dropping-particle&quot;:&quot;&quot;,&quot;family&quot;:&quot;Brown&quot;,&quot;given&quot;:&quot;Ashley&quot;,&quot;non-dropping-particle&quot;:&quot;&quot;,&quot;parse-names&quot;:false,&quot;suffix&quot;:&quot;&quot;},{&quot;dropping-particle&quot;:&quot;&quot;,&quot;family&quot;:&quot;Shurbaji&quot;,&quot;given&quot;:&quot;Sally&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AIDS Patient Care and STDs&quot;,&quot;id&quot;:&quot;562fb869-0b77-387e-8fad-71d0427e526a&quot;,&quot;issue&quot;:&quot;12&quot;,&quot;issued&quot;:{&quot;date-parts&quot;:[[&quot;2018&quot;]]},&quot;page&quot;:&quot;511-518&quot;,&quot;title&quot;:&quot;Perceptions of HIV Pre-Exposure Prophylaxis among Young, Black Men Who Have Sex with Men&quot;,&quot;type&quot;:&quot;article-journal&quot;,&quot;volume&quot;:&quot;32&quot;,&quot;container-title-short&quot;:&quot;AIDS Patient Care STDS&quot;},&quot;uris&quot;:[&quot;http://www.mendeley.com/documents/?uuid=562fb869-0b77-387e-8fad-71d0427e526a&quot;],&quot;isTemporary&quot;:false,&quot;legacyDesktopId&quot;:&quot;562fb869-0b77-387e-8fad-71d0427e526a&quot;},{&quot;id&quot;:&quot;eb8ade61-d2a2-3f26-b67f-7874d8533352&quot;,&quot;itemData&quot;:{&quot;DOI&quot;:&quot;10.1007/s10461-020-02985-0&quot;,&quot;ISSN&quot;:&quot;15733254&quot;,&quot;PMID&quot;:&quot;32749626&quot;,&quot;abstract&quot;:&quot;In the United States, HIV infection rate inequities persist, with new infections highest among young, Black men who have sex with men (YBMSM) in the South. We conducted 23 in-depth interviews with YBMSM newly diagnosed with HIV to explore awareness of and barriers to uptake of HIV pre-exposure prophylaxis (PrEP). Participants were recruited from two university-based HIV Clinics in Alabama and were: (1) 16–29 years of age, (2) diagnosed with HIV within the prior 365 days, (3) Black race, (4) self-identified as a cis-gender male reporting sex with men AND (5) did not report prior PrEP use. Interview guides were grounded in Anderson’s Behavioral Healthcare Utilization Model (ABM), with embedded constructs from the situated Information, Motivation and Behavioral Skills theoretical framework. Coding was conducted by three independent coders using thematic analysis methods. Participants (N = 23) median age was 24, more than two-thirds reported annual incomes less than $15,000 and the majority (84%) identified as gay. Major themes that emerged as barriers to accessing PrEP included low prioritization and interests in using PrEP; low perceived HIV risk due to feelings of invincibility and trust in sex partners; lack of information about accessing PrEP; negative beliefs around PrEP; and the suggestion to change PrEP messaging from only targeting YBMSM. These findings indicate that there are important missed opportunities for HIV prevention with PrEP among YBMSM in the South. In these high-risk young men, tailored interventions are needed to better inform and frame perceptions around risk, knowledge, access and prioritization of PrEP.&quot;,&quot;author&quot;:[{&quot;dropping-particle&quot;:&quot;&quot;,&quot;family&quot;:&quot;Elopre&quot;,&quot;given&quot;:&quot;Latesha&quot;,&quot;non-dropping-particle&quot;:&quot;&quot;,&quot;parse-names&quot;:false,&quot;suffix&quot;:&quot;&quot;},{&quot;dropping-particle&quot;:&quot;&quot;,&quot;family&quot;:&quot;Ott&quot;,&quot;given&quot;:&quot;Corilyn&quot;,&quot;non-dropping-particle&quot;:&quot;&quot;,&quot;parse-names&quot;:false,&quot;suffix&quot;:&quot;&quot;},{&quot;dropping-particle&quot;:&quot;&quot;,&quot;family&quot;:&quot;Lambert&quot;,&quot;given&quot;:&quot;Crystal Chapman&quot;,&quot;non-dropping-particle&quot;:&quot;&quot;,&quot;parse-names&quot;:false,&quot;suffix&quot;:&quot;&quot;},{&quot;dropping-particle&quot;:&quot;&quot;,&quot;family&quot;:&quot;Amico&quot;,&quot;given&quot;:&quot;K. Rivet&quot;,&quot;non-dropping-particle&quot;:&quot;&quot;,&quot;parse-names&quot;:false,&quot;suffix&quot;:&quot;&quot;},{&quot;dropping-particle&quot;:&quot;&quot;,&quot;family&quot;:&quot;Sullivan&quot;,&quot;given&quot;:&quot;P. S.&quot;,&quot;non-dropping-particle&quot;:&quot;&quot;,&quot;parse-names&quot;:false,&quot;suffix&quot;:&quot;&quot;},{&quot;dropping-particle&quot;:&quot;&quot;,&quot;family&quot;:&quot;Marrazzo&quot;,&quot;given&quot;:&quot;J.&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AIDS and Behavior&quot;,&quot;id&quot;:&quot;eb8ade61-d2a2-3f26-b67f-7874d8533352&quot;,&quot;issue&quot;:&quot;5&quot;,&quot;issued&quot;:{&quot;date-parts&quot;:[[&quot;2020&quot;,&quot;8&quot;,&quot;4&quot;]]},&quot;page&quot;:&quot;1464-1473&quot;,&quot;publisher&quot;:&quot;Springer&quot;,&quot;title&quot;:&quot;Missed Prevention Opportunities: Why Young, Black MSM with Recent HIV Diagnosis did not Access HIV Pre-exposure Prophylaxis Services&quot;,&quot;type&quot;:&quot;article-journal&quot;,&quot;volume&quot;:&quot;25&quot;,&quot;container-title-short&quot;:&quot;AIDS Behav&quot;},&quot;uris&quot;:[&quot;http://www.mendeley.com/documents/?uuid=eb8ade61-d2a2-3f26-b67f-7874d8533352&quot;],&quot;isTemporary&quot;:false,&quot;legacyDesktopId&quot;:&quot;eb8ade61-d2a2-3f26-b67f-7874d8533352&quot;}]},{&quot;citationID&quot;:&quot;MENDELEY_CITATION_480d26a2-2c55-4ab9-a0ae-2257c18e6eff&quot;,&quot;properties&quot;:{&quot;noteIndex&quot;:0},&quot;isEdited&quot;:false,&quot;manualOverride&quot;:{&quot;citeprocText&quot;:&quot;[23], [40]&quot;,&quot;isManuallyOverridden&quot;:false,&quot;manualOverrideText&quot;:&quot;&quot;},&quot;citationTag&quot;:&quot;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&quot;,&quot;citationItems&quot;:[{&quot;id&quot;:&quot;37ea2f69-601e-33dc-a76c-c76a2341d91b&quot;,&quot;itemData&quot;:{&quot;DOI&quot;:&quot;10.1089/apc.2016.0037&quot;,&quot;ISSN&quot;:&quot;15577449&quot;,&quot;PMID&quot;:&quot;27220036&quot;,&quot;abstract&quot;:&quot;Research has demonstrated the clinical effectiveness of pre-exposure prophylaxis (PrEP) for HIV prevention, but little is known about how factors at the individual-, interpersonal-, community-, and structural levels impact PrEP use for black men who have sex with men (BMSM). We advance existing work by examining how all levels of the ecological framework must be addressed for PrEP to be successfully implemented as an effective HIV prevention approach. We interviewed 31 BMSM three times each and 17 community stakeholders once each; interviews were taped, transcribed, and analyzed using the constant comparative method. Factors that influence how BMSM experienced PrEP emerged across all levels of the ecological framework: At the individual level, respondents were wary of giving medication to healthy people and of the potential side-effects. At the interpersonal level, BMSM believed that PrEP use would discourage condom use and that PrEP should only be one option for HIV prevention, not the main option. At the community level, men described not trusting the pharmaceutical industry and described PrEP as an option for others, not for themselves. At the structural level, BMSM talked about HIV and sexuality-related stigmas and how they must overcome those before PrEP engagement. BMSM are a key population in the US National HIV/AIDS Strategy, yet few individuals believe that PrEP would be personally helpful. Our research indicates the urgent need to raise awareness and address structural stigma and policies that could be substantial barriers to the scale-up and implementation of PrEP-related services.&quot;,&quot;author&quot;:[{&quot;dropping-particle&quot;:&quot;&quot;,&quot;family&quot;:&quot;Philbin&quot;,&quot;given&quot;:&quot;Morgan M&quot;,&quot;non-dropping-particle&quot;:&quot;&quot;,&quot;parse-names&quot;:false,&quot;suffix&quot;:&quot;&quot;},{&quot;dropping-particle&quot;:&quot;&quot;,&quot;family&quot;:&quot;Parker&quot;,&quot;given&quot;:&quot;Caroline M.&quot;,&quot;non-dropping-particle&quot;:&quot;&quot;,&quot;parse-names&quot;:false,&quot;suffix&quot;:&quot;&quot;},{&quot;dropping-particle&quot;:&quot;&quot;,&quot;family&quot;:&quot;Parker&quot;,&quot;given&quot;:&quot;Richard G&quot;,&quot;non-dropping-particle&quot;:&quot;&quot;,&quot;parse-names&quot;:false,&quot;suffix&quot;:&quot;&quot;},{&quot;dropping-particle&quot;:&quot;&quot;,&quot;family&quot;:&quot;Wilson&quot;,&quot;given&quot;:&quot;Patrick A&quot;,&quot;non-dropping-particle&quot;:&quot;&quot;,&quot;parse-names&quot;:false,&quot;suffix&quot;:&quot;&quot;},{&quot;dropping-particle&quot;:&quot;&quot;,&quot;family&quot;:&quot;Garcia&quot;,&quot;given&quot;:&quot;Jonathan&quot;,&quot;non-dropping-particle&quot;:&quot;&quot;,&quot;parse-names&quot;:false,&quot;suffix&quot;:&quot;&quot;},{&quot;dropping-particle&quot;:&quot;&quot;,&quot;family&quot;:&quot;Hirsch&quot;,&quot;given&quot;:&quot;Jennifer S&quot;,&quot;non-dropping-particle&quot;:&quot;&quot;,&quot;parse-names&quot;:false,&quot;suffix&quot;:&quot;&quot;}],&quot;container-title&quot;:&quot;AIDS Patient Care and STDs&quot;,&quot;id&quot;:&quot;37ea2f69-601e-33dc-a76c-c76a2341d91b&quot;,&quot;issue&quot;:&quot;6&quot;,&quot;issued&quot;:{&quot;date-parts&quot;:[[&quot;2016&quot;]]},&quot;page&quot;:&quot;282-290&quot;,&quot;title&quot;:&quot;The Promise of Pre-Exposure Prophylaxis for Black Men Who Have Sex with Men: An Ecological Approach to Attitudes, Beliefs, and Barriers&quot;,&quot;type&quot;:&quot;article-journal&quot;,&quot;volume&quot;:&quot;30&quot;,&quot;container-title-short&quot;:&quot;AIDS Patient Care STDS&quot;},&quot;uris&quot;:[&quot;http://www.mendeley.com/documents/?uuid=37ea2f69-601e-33dc-a76c-c76a2341d91b&quot;],&quot;isTemporary&quot;:false,&quot;legacyDesktopId&quot;:&quot;37ea2f69-601e-33dc-a76c-c76a2341d91b&quot;},{&quot;id&quot;:&quot;ce56772a-b85e-3789-b01d-9206f88d7260&quot;,&quot;itemData&quot;:{&quot;DOI&quot;:&quot;10.1007/s10461-018-2375-z&quot;,&quot;ISBN&quot;:&quot;0123456789&quot;,&quot;ISSN&quot;:&quot;15733254&quot;,&quot;PMID&quot;:&quot;30565092&quot;,&quot;abstract&quot;:&quot;Young, Black, gay bisexual or other MSM are significantly less likely to use PrEP than their White counterparts. These disparities may be due, in part, to medical mistrust and mistreatment within the healthcare system. This study aimed to uncover how young Black MSM’s perceptions of, and experiences with, health care contribute to low engagement in the healthcare system and low PrEP utilization. In late 2017 and early 2018, we conducted six focus groups with 44 Black MSM ages 16–25 in Milwaukee. Focus group topics included participants’ knowledge and perceptions of PrEP, perceptions and stereotypes about PrEP users, and general healthcare utilization patterns and behaviors. Focus group transcripts were transcribed verbatim and coded using MAXQDA qualitative analysis software. We used a team-based approach to thematic content analysis to understand how racism and homonegativity affected healthcare access and experiences. Results from this study help to characterize what contributes to mistrust of the healthcare system and healthcare providers to negatively affect PrEP use among young Black MSM. Focus group discussions revealed how previous and anticipated negative interactions with physicians and skepticism about the healthcare system have alienated young Black MSM from the health care system and created significant barriers to PrEP. Efforts to increase PrEP uptake and must address negative and discriminatory interactions with providers and the healthcare system.&quot;,&quot;author&quot;:[{&quot;dropping-particle&quot;:&quot;&quot;,&quot;family&quot;:&quot;Quinn&quot;,&quot;given&quot;:&quot;Katherine&quot;,&quot;non-dropping-particle&quot;:&quot;&quot;,&quot;parse-names&quot;:false,&quot;suffix&quot;:&quot;&quot;},{&quot;dropping-particle&quot;:&quot;&quot;,&quot;family&quot;:&quot;Dickson-Gomez&quot;,&quot;given&quot;:&quot;Julia&quot;,&quot;non-dropping-particle&quot;:&quot;&quot;,&quot;parse-names&quot;:false,&quot;suffix&quot;:&quot;&quot;},{&quot;dropping-particle&quot;:&quot;&quot;,&quot;family&quot;:&quot;Zarwell&quot;,&quot;given&quot;:&quot;Meagan&quot;,&quot;non-dropping-particle&quot;:&quot;&quot;,&quot;parse-names&quot;:false,&quot;suffix&quot;:&quot;&quot;},{&quot;dropping-particle&quot;:&quot;&quot;,&quot;family&quot;:&quot;Pearson&quot;,&quot;given&quot;:&quot;Broderick&quot;,&quot;non-dropping-particle&quot;:&quot;&quot;,&quot;parse-names&quot;:false,&quot;suffix&quot;:&quot;&quot;},{&quot;dropping-particle&quot;:&quot;&quot;,&quot;family&quot;:&quot;Lewis&quot;,&quot;given&quot;:&quot;Matthew&quot;,&quot;non-dropping-particle&quot;:&quot;&quot;,&quot;parse-names&quot;:false,&quot;suffix&quot;:&quot;&quot;}],&quot;container-title&quot;:&quot;AIDS and Behavior&quot;,&quot;id&quot;:&quot;ce56772a-b85e-3789-b01d-9206f88d7260&quot;,&quot;issue&quot;:&quot;7&quot;,&quot;issued&quot;:{&quot;date-parts&quot;:[[&quot;2018&quot;]]},&quot;page&quot;:&quot;1951-1963&quot;,&quot;title&quot;:&quot;“A Gay Man and a Doctor are Just like, a Recipe for Destruction”: How Racism and Homonegativity in Healthcare Settings Influence PrEP Uptake Among Young Black MSM&quot;,&quot;type&quot;:&quot;article-journal&quot;,&quot;volume&quot;:&quot;23&quot;,&quot;container-title-short&quot;:&quot;AIDS Behav&quot;},&quot;uris&quot;:[&quot;http://www.mendeley.com/documents/?uuid=ce56772a-b85e-3789-b01d-9206f88d7260&quot;],&quot;isTemporary&quot;:false,&quot;legacyDesktopId&quot;:&quot;ce56772a-b85e-3789-b01d-9206f88d7260&quot;}]},{&quot;citationID&quot;:&quot;MENDELEY_CITATION_2a4153c7-f04c-4e43-8fa3-89fa27fba5d0&quot;,&quot;properties&quot;:{&quot;noteIndex&quot;:0},&quot;isEdited&quot;:false,&quot;manualOverride&quot;:{&quot;citeprocText&quot;:&quot;[37]&quot;,&quot;isManuallyOverridden&quot;:false,&quot;manualOverrideText&quot;:&quot;&quot;},&quot;citationTag&quot;:&quot;MENDELEY_CITATION_v3_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&quot;,&quot;citationItems&quot;:[{&quot;id&quot;:&quot;b360f7c9-35fd-34da-920f-97944d0f7e3d&quot;,&quot;itemData&quot;:{&quot;DOI&quot;:&quot;10.1080/15381501.2020.1824843&quot;,&quot;ISSN&quot;:&quot;1538151X&quot;,&quot;abstract&quot;:&quot;Black men who have sex with men (MSM) have a 1 in 2 lifetime risk of acquiring HIV infection; yet are underrepresented in biomedical HIV prevention behaviors. In-depth interviews were conducted with Midwestern Black MSM (n = 12) taking PrEP for more than one year. A strength of this study was that it utilized qualitative methodology, which allows the revelation of perceptions that researchers cannot predict a priori. Black MSM in this study were educated and privately insured; even so, an overarching theme that emerged was that obtaining PrEP was a “long, hard road.” Facilitators to PrEP access included having an important person, insight into stigma, wariness of sexual partners, and desire to be a part of something greater than oneself. Findings have important implications for research and clinical practice. Strategies that decrease healthcare system barriers and simplify PrEP access are urgently needed for MSM at risk for HIV acquisition.&quot;,&quot;author&quot;:[{&quot;dropping-particle&quot;:&quot;&quot;,&quot;family&quot;:&quot;Remy&quot;,&quot;given&quot;:&quot;Laura M&quot;,&quot;non-dropping-particle&quot;:&quot;&quot;,&quot;parse-names&quot;:false,&quot;suffix&quot;:&quot;&quot;},{&quot;dropping-particle&quot;:&quot;&quot;,&quot;family&quot;:&quot;Majee&quot;,&quot;given&quot;:&quot;Wilson&quot;,&quot;non-dropping-particle&quot;:&quot;&quot;,&quot;parse-names&quot;:false,&quot;suffix&quot;:&quot;&quot;},{&quot;dropping-particle&quot;:&quot;&quot;,&quot;family&quot;:&quot;Teti&quot;,&quot;given&quot;:&quot;Michelle&quot;,&quot;non-dropping-particle&quot;:&quot;&quot;,&quot;parse-names&quot;:false,&quot;suffix&quot;:&quot;&quot;},{&quot;dropping-particle&quot;:&quot;&quot;,&quot;family&quot;:&quot;Enriquez&quot;,&quot;given&quot;:&quot;Maithe&quot;,&quot;non-dropping-particle&quot;:&quot;&quot;,&quot;parse-names&quot;:false,&quot;suffix&quot;:&quot;&quot;}],&quot;container-title&quot;:&quot;Journal of HIV/AIDS and Social Services&quot;,&quot;id&quot;:&quot;b360f7c9-35fd-34da-920f-97944d0f7e3d&quot;,&quot;issue&quot;:&quot;4&quot;,&quot;issued&quot;:{&quot;date-parts&quot;:[[&quot;2020&quot;]]},&quot;page&quot;:&quot;263-282&quot;,&quot;title&quot;:&quot;Perceptions of black men who have sex with men about accessing and taking PrEP: A qualitative study&quot;,&quot;type&quot;:&quot;article-journal&quot;,&quot;volume&quot;:&quot;19&quot;,&quot;container-title-short&quot;:&quot;J HIV AIDS Soc Serv&quot;},&quot;uris&quot;:[&quot;http://www.mendeley.com/documents/?uuid=b360f7c9-35fd-34da-920f-97944d0f7e3d&quot;],&quot;isTemporary&quot;:false,&quot;legacyDesktopId&quot;:&quot;b360f7c9-35fd-34da-920f-97944d0f7e3d&quot;}]},{&quot;citationID&quot;:&quot;MENDELEY_CITATION_a289d542-2475-48bc-a700-9e8ec2c5a8ea&quot;,&quot;properties&quot;:{&quot;noteIndex&quot;:0},&quot;isEdited&quot;:false,&quot;manualOverride&quot;:{&quot;isManuallyOverridden&quot;:false,&quot;citeprocText&quot;:&quot;[21]&quot;,&quot;manualOverrideText&quot;:&quot;&quot;},&quot;citationTag&quot;:&quot;MENDELEY_CITATION_v3_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&quot;,&quot;citationItems&quot;:[{&quot;id&quot;:&quot;eb8ade61-d2a2-3f26-b67f-7874d8533352&quot;,&quot;itemData&quot;:{&quot;type&quot;:&quot;article-journal&quot;,&quot;id&quot;:&quot;eb8ade61-d2a2-3f26-b67f-7874d8533352&quot;,&quot;title&quot;:&quot;Missed Prevention Opportunities: Why Young, Black MSM with Recent HIV Diagnosis did not Access HIV Pre-exposure Prophylaxis Services&quot;,&quot;author&quot;:[{&quot;family&quot;:&quot;Elopre&quot;,&quot;given&quot;:&quot;Latesha&quot;,&quot;parse-names&quot;:false,&quot;dropping-particle&quot;:&quot;&quot;,&quot;non-dropping-particle&quot;:&quot;&quot;},{&quot;family&quot;:&quot;Ott&quot;,&quot;given&quot;:&quot;Corilyn&quot;,&quot;parse-names&quot;:false,&quot;dropping-particle&quot;:&quot;&quot;,&quot;non-dropping-particle&quot;:&quot;&quot;},{&quot;family&quot;:&quot;Lambert&quot;,&quot;given&quot;:&quot;Crystal Chapman&quot;,&quot;parse-names&quot;:false,&quot;dropping-particle&quot;:&quot;&quot;,&quot;non-dropping-particle&quot;:&quot;&quot;},{&quot;family&quot;:&quot;Amico&quot;,&quot;given&quot;:&quot;K. Rivet&quot;,&quot;parse-names&quot;:false,&quot;dropping-particle&quot;:&quot;&quot;,&quot;non-dropping-particle&quot;:&quot;&quot;},{&quot;family&quot;:&quot;Sullivan&quot;,&quot;given&quot;:&quot;P. S.&quot;,&quot;parse-names&quot;:false,&quot;dropping-particle&quot;:&quot;&quot;,&quot;non-dropping-particle&quot;:&quot;&quot;},{&quot;family&quot;:&quot;Marrazzo&quot;,&quot;given&quot;:&quot;J.&quot;,&quot;parse-names&quot;:false,&quot;dropping-particle&quot;:&quot;&quot;,&quot;non-dropping-particle&quot;:&quot;&quot;},{&quot;family&quot;:&quot;Mugavero&quot;,&quot;given&quot;:&quot;Michael J.&quot;,&quot;parse-names&quot;:false,&quot;dropping-particle&quot;:&quot;&quot;,&quot;non-dropping-particle&quot;:&quot;&quot;},{&quot;family&quot;:&quot;Turan&quot;,&quot;given&quot;:&quot;Janet M.&quot;,&quot;parse-names&quot;:false,&quot;dropping-particle&quot;:&quot;&quot;,&quot;non-dropping-particle&quot;:&quot;&quot;}],&quot;container-title&quot;:&quot;AIDS and Behavior&quot;,&quot;container-title-short&quot;:&quot;AIDS Behav&quot;,&quot;accessed&quot;:{&quot;date-parts&quot;:[[2021,8,3]]},&quot;DOI&quot;:&quot;10.1007/s10461-020-02985-0&quot;,&quot;ISSN&quot;:&quot;15733254&quot;,&quot;PMID&quot;:&quot;32749626&quot;,&quot;URL&quot;:&quot;https://link.springer.com/article/10.1007/s10461-020-02985-0&quot;,&quot;issued&quot;:{&quot;date-parts&quot;:[[2020,8,4]]},&quot;page&quot;:&quot;1464-1473&quot;,&quot;abstract&quot;:&quot;In the United States, HIV infection rate inequities persist, with new infections highest among young, Black men who have sex with men (YBMSM) in the South. We conducted 23 in-depth interviews with YBMSM newly diagnosed with HIV to explore awareness of and barriers to uptake of HIV pre-exposure prophylaxis (PrEP). Participants were recruited from two university-based HIV Clinics in Alabama and were: (1) 16–29 years of age, (2) diagnosed with HIV within the prior 365 days, (3) Black race, (4) self-identified as a cis-gender male reporting sex with men AND (5) did not report prior PrEP use. Interview guides were grounded in Anderson’s Behavioral Healthcare Utilization Model (ABM), with embedded constructs from the situated Information, Motivation and Behavioral Skills theoretical framework. Coding was conducted by three independent coders using thematic analysis methods. Participants (N = 23) median age was 24, more than two-thirds reported annual incomes less than $15,000 and the majority (84%) identified as gay. Major themes that emerged as barriers to accessing PrEP included low prioritization and interests in using PrEP; low perceived HIV risk due to feelings of invincibility and trust in sex partners; lack of information about accessing PrEP; negative beliefs around PrEP; and the suggestion to change PrEP messaging from only targeting YBMSM. These findings indicate that there are important missed opportunities for HIV prevention with PrEP among YBMSM in the South. In these high-risk young men, tailored interventions are needed to better inform and frame perceptions around risk, knowledge, access and prioritization of PrEP.&quot;,&quot;publisher&quot;:&quot;Springer&quot;,&quot;issue&quot;:&quot;5&quot;,&quot;volume&quot;:&quot;25&quot;},&quot;isTemporary&quot;:false}]},{&quot;citationID&quot;:&quot;MENDELEY_CITATION_a7e8a8d2-6959-480b-8962-370621ac442e&quot;,&quot;properties&quot;:{&quot;noteIndex&quot;:0},&quot;isEdited&quot;:false,&quot;manualOverride&quot;:{&quot;citeprocText&quot;:&quot;[33]&quot;,&quot;isManuallyOverridden&quot;:false,&quot;manualOverrideText&quot;:&quot;&quot;},&quot;citationTag&quot;:&quot;MENDELEY_CITATION_v3_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&quot;,&quot;citationItems&quot;:[{&quot;id&quot;:&quot;c510512a-647b-3de2-8a1c-2b2ba9135254&quot;,&quot;itemData&quot;:{&quot;DOI&quot;:&quot;10.1007/s10508-019-01593-x&quot;,&quot;ISBN&quot;:&quot;0123456789&quot;,&quot;ISSN&quot;:&quot;15732800&quot;,&quot;PMID&quot;:&quot;32016815&quot;,&quot;abstract&quot;:&quot;Pre-exposure prophylaxis (PrEP) is a promising part of HIV prevention, yet racial disparities in PrEP uptake persist. Evidence indicates that Black gay, bisexual, and other men who have sex with men (GBM) face numerous social and structural barriers to PrEP, including stigma, medical mistrust, and exclusion from the healthcare system. However, little research has examined how social networks can influence PrEP use and help Black GBM overcome these identified barriers. To understand the influence of peers and social networks on Black GBM’s perceptions of and decisions about PrEP use, we conducted in-depth interviews with 46 Black GBM in Milwaukee, WI and Cleveland, OH. Data were analyzed using multistage inductive coding and thematic content analysis, using MAXQDA software. Results indicate that participants’ primary source of information on PrEP was other Black GBM in their communities. Peers and social networks served three primary functions with regard to PrEP: (1) filling informational gaps left by healthcare providers, (2) increasing trust of PrEP, and (3) reducing PrEP stigma. Participants described the “movers and shakers” in Black LGBT communities who have been influential in educating others and advocating for PrEP. Well-respected vocal advocates for PrEP have emerged in the Black LGBT community as PrEP champions who have successfully influenced young Black GBM’s views on PrEP. Our results reveal the role social networks and peer groups can play in increasing PrEP use among Black GBM. Social network interventions may help overcome the stigma and mistrust that are contributing to PrEP disparities.&quot;,&quot;author&quot;:[{&quot;dropping-particle&quot;:&quot;&quot;,&quot;family&quot;:&quot;Quinn&quot;,&quot;given&quot;:&quot;Katherine G&quot;,&quot;non-dropping-particle&quot;:&quot;&quot;,&quot;parse-names&quot;:false,&quot;suffix&quot;:&quot;&quot;},{&quot;dropping-particle&quot;:&quot;&quot;,&quot;family&quot;:&quot;Christenson&quot;,&quot;given&quot;:&quot;Erika&quot;,&quot;non-dropping-particle&quot;:&quot;&quot;,&quot;parse-names&quot;:false,&quot;suffix&quot;:&quot;&quot;},{&quot;dropping-particle&quot;:&quot;&quot;,&quot;family&quot;:&quot;Spector&quot;,&quot;given&quot;:&quot;Antoinette&quot;,&quot;non-dropping-particle&quot;:&quot;&quot;,&quot;parse-names&quot;:false,&quot;suffix&quot;:&quot;&quot;},{&quot;dropping-particle&quot;:&quot;&quot;,&quot;family&quot;:&quot;Amirkhanian&quot;,&quot;given&quot;:&quot;Yuri&quot;,&quot;non-dropping-particle&quot;:&quot;&quot;,&quot;parse-names&quot;:false,&quot;suffix&quot;:&quot;&quot;},{&quot;dropping-particle&quot;:&quot;&quot;,&quot;family&quot;:&quot;Kelly&quot;,&quot;given&quot;:&quot;Jeffrey A&quot;,&quot;non-dropping-particle&quot;:&quot;&quot;,&quot;parse-names&quot;:false,&quot;suffix&quot;:&quot;&quot;}],&quot;container-title&quot;:&quot;Archives of Sexual Behavior&quot;,&quot;id&quot;:&quot;c510512a-647b-3de2-8a1c-2b2ba9135254&quot;,&quot;issue&quot;:&quot;6&quot;,&quot;issued&quot;:{&quot;date-parts&quot;:[[&quot;2020&quot;]]},&quot;page&quot;:&quot;2129-2143&quot;,&quot;title&quot;:&quot;The Influence of Peers on PrEP Perceptions and Use Among Young Black Gay, Bisexual, and Other Men Who Have Sex with Men: A Qualitative Examination&quot;,&quot;type&quot;:&quot;article-journal&quot;,&quot;volume&quot;:&quot;49&quot;,&quot;container-title-short&quot;:&quot;Arch Sex Behav&quot;},&quot;uris&quot;:[&quot;http://www.mendeley.com/documents/?uuid=c510512a-647b-3de2-8a1c-2b2ba9135254&quot;],&quot;isTemporary&quot;:false,&quot;legacyDesktopId&quot;:&quot;c510512a-647b-3de2-8a1c-2b2ba9135254&quot;}]},{&quot;citationID&quot;:&quot;MENDELEY_CITATION_3dbbbfbd-cb1b-4852-8ac7-29e0736784c8&quot;,&quot;properties&quot;:{&quot;noteIndex&quot;:0},&quot;isEdited&quot;:false,&quot;manualOverride&quot;:{&quot;isManuallyOverridden&quot;:false,&quot;citeprocText&quot;:&quot;[22]&quot;,&quot;manualOverrideText&quot;:&quot;&quot;},&quot;citationTag&quot;:&quot;MENDELEY_CITATION_v3_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&quot;,&quot;citationItems&quot;:[{&quot;id&quot;:&quot;b1c02291-8b1a-3b09-beb4-e164dfd01cb0&quot;,&quot;itemData&quot;:{&quot;type&quot;:&quot;article-journal&quot;,&quot;id&quot;:&quot;b1c02291-8b1a-3b09-beb4-e164dfd01cb0&quot;,&quot;title&quot;:&quot;Psychosocial Implications of Homophobia and HIV Stigma in Social Support Networks: Insights for High-Impact HIV Prevention Among Black Men Who Have Sex With Men&quot;,&quot;author&quot;:[{&quot;family&quot;:&quot;Garcia&quot;,&quot;given&quot;:&quot;Jonathan&quot;,&quot;parse-names&quot;:false,&quot;dropping-particle&quot;:&quot;&quot;,&quot;non-dropping-particle&quot;:&quot;&quot;},{&quot;family&quot;:&quot;Parker&quot;,&quot;given&quot;:&quot;Caroline&quot;,&quot;parse-names&quot;:false,&quot;dropping-particle&quot;:&quot;&quot;,&quot;non-dropping-particle&quot;:&quot;&quot;},{&quot;family&quot;:&quot;Parker&quot;,&quot;given&quot;:&quot;Richard G.&quot;,&quot;parse-names&quot;:false,&quot;dropping-particle&quot;:&quot;&quot;,&quot;non-dropping-particle&quot;:&quot;&quot;},{&quot;family&quot;:&quot;Wilson&quot;,&quot;given&quot;:&quot;Patrick A.&quot;,&quot;parse-names&quot;:false,&quot;dropping-particle&quot;:&quot;&quot;,&quot;non-dropping-particle&quot;:&quot;&quot;},{&quot;family&quot;:&quot;Philbin&quot;,&quot;given&quot;:&quot;Morgan&quot;,&quot;parse-names&quot;:false,&quot;dropping-particle&quot;:&quot;&quot;,&quot;non-dropping-particle&quot;:&quot;&quot;},{&quot;family&quot;:&quot;Hirsch&quot;,&quot;given&quot;:&quot;Jennifer S.&quot;,&quot;parse-names&quot;:false,&quot;dropping-particle&quot;:&quot;&quot;,&quot;non-dropping-particle&quot;:&quot;&quot;}],&quot;container-title&quot;:&quot;Health Education and Behavior&quot;,&quot;DOI&quot;:&quot;10.1177/1090198115599398&quot;,&quot;ISSN&quot;:&quot;15526127&quot;,&quot;PMID&quot;:&quot;27037286&quot;,&quot;issued&quot;:{&quot;date-parts&quot;:[[2016]]},&quot;page&quot;:&quot;217-225&quot;,&quot;abstract&quot;:&quot;Black men who have sex with men (BMSM) bear an increasingly disproportionate burden of HIV in the United States. The Centers for Disease Control and Prevention recommends high-impact combination prevention for populations at high risk for HIV infection, such as BMSM. However, few scholars have considered the types of behavioral interventions that combined with biomedical prevention could prove effective for mitigating the epidemic among BMSM. Between June 2013 and May 2014, we conducted three in-depth interviews each with 31 BMSM, interviews with 17 community stakeholders, and participant observation in New York City to understand the sociocultural and structural factors that may affect the acceptance of and adherence to oral preexposure prophylaxis among BMSM and to inform an adherence clinical trial. BMSM and community leaders frequently described condomless sex as a consequence of psychosocial factors and economic circumstances stemming from internalized homophobia resulting from rejection by families and religious groups. BMSM revealed that internalized homophobia and HIV stigma resulted in perceived lack of self- and community efficacy in accepting and adhering to preexposure prophylaxis. Our results indicate that addressing internalized homophobia and fostering emotional social support in peer networks are key elements to improve the effectiveness of combination prevention among BMSM.&quot;,&quot;issue&quot;:&quot;2&quot;,&quot;volume&quot;:&quot;43&quot;,&quot;container-title-short&quot;:&quot;&quot;},&quot;isTemporary&quot;:false}]},{&quot;citationID&quot;:&quot;MENDELEY_CITATION_d3e92fe1-7689-40e0-a59f-46ca9f7efe1b&quot;,&quot;properties&quot;:{&quot;noteIndex&quot;:0},&quot;isEdited&quot;:false,&quot;manualOverride&quot;:{&quot;isManuallyOverridden&quot;:false,&quot;citeprocText&quot;:&quot;[40]&quot;,&quot;manualOverrideText&quot;:&quot;&quot;},&quot;citationTag&quot;:&quot;MENDELEY_CITATION_v3_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&quot;,&quot;citationItems&quot;:[{&quot;id&quot;:&quot;37ea2f69-601e-33dc-a76c-c76a2341d91b&quot;,&quot;itemData&quot;:{&quot;type&quot;:&quot;article-journal&quot;,&quot;id&quot;:&quot;37ea2f69-601e-33dc-a76c-c76a2341d91b&quot;,&quot;title&quot;:&quot;The Promise of Pre-Exposure Prophylaxis for Black Men Who Have Sex with Men: An Ecological Approach to Attitudes, Beliefs, and Barriers&quot;,&quot;author&quot;:[{&quot;family&quot;:&quot;Philbin&quot;,&quot;given&quot;:&quot;Morgan M&quot;,&quot;parse-names&quot;:false,&quot;dropping-particle&quot;:&quot;&quot;,&quot;non-dropping-particle&quot;:&quot;&quot;},{&quot;family&quot;:&quot;Parker&quot;,&quot;given&quot;:&quot;Caroline M.&quot;,&quot;parse-names&quot;:false,&quot;dropping-particle&quot;:&quot;&quot;,&quot;non-dropping-particle&quot;:&quot;&quot;},{&quot;family&quot;:&quot;Parker&quot;,&quot;given&quot;:&quot;Richard G&quot;,&quot;parse-names&quot;:false,&quot;dropping-particle&quot;:&quot;&quot;,&quot;non-dropping-particle&quot;:&quot;&quot;},{&quot;family&quot;:&quot;Wilson&quot;,&quot;given&quot;:&quot;Patrick A&quot;,&quot;parse-names&quot;:false,&quot;dropping-particle&quot;:&quot;&quot;,&quot;non-dropping-particle&quot;:&quot;&quot;},{&quot;family&quot;:&quot;Garcia&quot;,&quot;given&quot;:&quot;Jonathan&quot;,&quot;parse-names&quot;:false,&quot;dropping-particle&quot;:&quot;&quot;,&quot;non-dropping-particle&quot;:&quot;&quot;},{&quot;family&quot;:&quot;Hirsch&quot;,&quot;given&quot;:&quot;Jennifer S&quot;,&quot;parse-names&quot;:false,&quot;dropping-particle&quot;:&quot;&quot;,&quot;non-dropping-particle&quot;:&quot;&quot;}],&quot;container-title&quot;:&quot;AIDS Patient Care and STDs&quot;,&quot;container-title-short&quot;:&quot;AIDS Patient Care STDS&quot;,&quot;DOI&quot;:&quot;10.1089/apc.2016.0037&quot;,&quot;ISSN&quot;:&quot;15577449&quot;,&quot;PMID&quot;:&quot;27220036&quot;,&quot;issued&quot;:{&quot;date-parts&quot;:[[2016]]},&quot;page&quot;:&quot;282-290&quot;,&quot;abstract&quot;:&quot;Research has demonstrated the clinical effectiveness of pre-exposure prophylaxis (PrEP) for HIV prevention, but little is known about how factors at the individual-, interpersonal-, community-, and structural levels impact PrEP use for black men who have sex with men (BMSM). We advance existing work by examining how all levels of the ecological framework must be addressed for PrEP to be successfully implemented as an effective HIV prevention approach. We interviewed 31 BMSM three times each and 17 community stakeholders once each; interviews were taped, transcribed, and analyzed using the constant comparative method. Factors that influence how BMSM experienced PrEP emerged across all levels of the ecological framework: At the individual level, respondents were wary of giving medication to healthy people and of the potential side-effects. At the interpersonal level, BMSM believed that PrEP use would discourage condom use and that PrEP should only be one option for HIV prevention, not the main option. At the community level, men described not trusting the pharmaceutical industry and described PrEP as an option for others, not for themselves. At the structural level, BMSM talked about HIV and sexuality-related stigmas and how they must overcome those before PrEP engagement. BMSM are a key population in the US National HIV/AIDS Strategy, yet few individuals believe that PrEP would be personally helpful. Our research indicates the urgent need to raise awareness and address structural stigma and policies that could be substantial barriers to the scale-up and implementation of PrEP-related services.&quot;,&quot;issue&quot;:&quot;6&quot;,&quot;volume&quot;:&quot;30&quot;},&quot;isTemporary&quot;:false}]},{&quot;citationID&quot;:&quot;MENDELEY_CITATION_761002e4-d5cd-4439-bb66-3f02debb4948&quot;,&quot;properties&quot;:{&quot;noteIndex&quot;:0},&quot;isEdited&quot;:false,&quot;manualOverride&quot;:{&quot;citeprocText&quot;:&quot;[41]&quot;,&quot;isManuallyOverridden&quot;:false,&quot;manualOverrideText&quot;:&quot;&quot;},&quot;citationTag&quot;:&quot;MENDELEY_CITATION_v3_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&quot;,&quot;citationItems&quot;:[{&quot;id&quot;:&quot;bb452281-4790-3f83-9341-67db433012a7&quot;,&quot;itemData&quot;:{&quot;abstract&quot;:&quot;Internalised stigma as a barrier to access to health and social care services by minority ethnic groups in the UK The concept of stigma covers a number of interrelated components, such as stereotyping, labelling, loss of status, power exertion and discrimination. Externalised stigma results from the actions of external players, internalised stigma is an individual's own sense of devaluation and discrimination. Black Africans and other minority ethnic groups in the UK are likely to perceive themselves as outsiders, hence they are likely to experience stigma. This may have knock on effects, such as shunning health and social care services. Evidence suggests that HIV positive Black Africans in the UK are likely to conceal their HIV status and to forfeit potential sources of social support because of internalised stigma. There is need for research into internalised stigma among minority ethnic groups in the UK to inform current and future campaigns addressing stigma. Such research and subsequent interventions should involve all stakeholders involved in services targeting minority ethnic groups in the UK.&quot;,&quot;author&quot;:[{&quot;dropping-particle&quot;:&quot;&quot;,&quot;family&quot;:&quot;Owuor&quot;,&quot;given&quot;:&quot;John O A&quot;,&quot;non-dropping-particle&quot;:&quot;&quot;,&quot;parse-names&quot;:false,&quot;suffix&quot;:&quot;&quot;},{&quot;dropping-particle&quot;:&quot;&quot;,&quot;family&quot;:&quot;Nake&quot;,&quot;given&quot;:&quot;Jane N&quot;,&quot;non-dropping-particle&quot;:&quot;&quot;,&quot;parse-names&quot;:false,&quot;suffix&quot;:&quot;&quot;}],&quot;id&quot;:&quot;bb452281-4790-3f83-9341-67db433012a7&quot;,&quot;issue&quot;:&quot;May&quot;,&quot;issued&quot;:{&quot;date-parts&quot;:[[&quot;2015&quot;]]},&quot;number-of-pages&quot;:&quot;12&quot;,&quot;title&quot;:&quot;Internalized stigma as a barrier to access to health and social care services by miniority ethnic groups in the UK&quot;,&quot;type&quot;:&quot;report&quot;,&quot;container-title-short&quot;:&quot;&quot;},&quot;uris&quot;:[&quot;http://www.mendeley.com/documents/?uuid=b0386a4b-6bb9-458d-b049-d43b8b47a668&quot;],&quot;isTemporary&quot;:false,&quot;legacyDesktopId&quot;:&quot;b0386a4b-6bb9-458d-b049-d43b8b47a668&quot;}]},{&quot;citationID&quot;:&quot;MENDELEY_CITATION_55d1d942-17c2-4c18-9964-ba9221111f0a&quot;,&quot;properties&quot;:{&quot;noteIndex&quot;:0},&quot;isEdited&quot;:false,&quot;manualOverride&quot;:{&quot;citeprocText&quot;:&quot;[31]&quot;,&quot;isManuallyOverridden&quot;:false,&quot;manualOverrideText&quot;:&quot;&quot;},&quot;citationTag&quot;:&quot;MENDELEY_CITATION_v3_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&quot;,&quot;citationItems&quot;:[{&quot;id&quot;:&quot;fd4e7ebd-a9be-3c9d-8ae2-69ad27c55b8b&quot;,&quot;itemData&quot;:{&quot;DOI&quot;:&quot;10.1080/08964289.2020.1870428&quot;,&quot;ISSN&quot;:&quot;19404026&quot;,&quot;PMID&quot;:&quot;33705672&quot;,&quot;abstract&quot;:&quot;HIV disparities among Young, Black men who have sex with men (YBMSM) persist despite concerted efforts to increase uptake of prevention tools like HIV pre-exposure prophylaxis (PrEP). We conducted in-depth interviews with 25 YBMSM (aged 18-29 years old) to understand factors contributing to PrEP access in Birmingham, Alabama. We identified that one major barrier to PrEP uptake was intersectional stigma related to their multiple identities and contributed to lack of feeling able to accept their sexual identities. Facilitators of validation and acceptance of sexual identity were strong social support networks, which participants reported consisted of, not only other gay and bisexual Black men, but also Black women, an unexplored social support group among YBMSM networks. However, participants felt that internal, perceived and experienced homophobia were exacerbated in Southern, Black communities due to perceived values surrounding masculinity, which were reinforced by religious doctrine. Looking forward, public health officials will need to add additional resources to support interventions that have meso-level impact to effectively change social norms as a critical determinant of individual-level prevention practices within this at-risk group and their social networks.&quot;,&quot;author&quot;:[{&quot;dropping-particle&quot;:&quot;&quot;,&quot;family&quot;:&quot;Elopre&quot;,&quot;given&quot;:&quot;Latesha&quot;,&quot;non-dropping-particle&quot;:&quot;&quot;,&quot;parse-names&quot;:false,&quot;suffix&quot;:&quot;&quot;},{&quot;dropping-particle&quot;:&quot;&quot;,&quot;family&quot;:&quot;Hussen&quot;,&quot;given&quot;:&quot;Sophia A.&quot;,&quot;non-dropping-particle&quot;:&quot;&quot;,&quot;parse-names&quot;:false,&quot;suffix&quot;:&quot;&quot;},{&quot;dropping-particle&quot;:&quot;&quot;,&quot;family&quot;:&quot;Ott&quot;,&quot;given&quot;:&quot;Corilyn&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Behavioral Medicine&quot;,&quot;id&quot;:&quot;fd4e7ebd-a9be-3c9d-8ae2-69ad27c55b8b&quot;,&quot;issue&quot;:&quot;4&quot;,&quot;issued&quot;:{&quot;date-parts&quot;:[[&quot;2021&quot;]]},&quot;page&quot;:&quot;324-334&quot;,&quot;publisher&quot;:&quot;Taylor &amp; Francis&quot;,&quot;title&quot;:&quot;A Qualitative Study: The Journey to Self-Acceptance of Sexual Identity among Young, Black MSM in the South&quot;,&quot;type&quot;:&quot;article-journal&quot;,&quot;volume&quot;:&quot;47&quot;,&quot;container-title-short&quot;:&quot;&quot;},&quot;uris&quot;:[&quot;http://www.mendeley.com/documents/?uuid=a9f030b4-f3c7-4ef9-a73e-bb6d68a54d58&quot;],&quot;isTemporary&quot;:false,&quot;legacyDesktopId&quot;:&quot;a9f030b4-f3c7-4ef9-a73e-bb6d68a54d58&quot;}]},{&quot;citationID&quot;:&quot;MENDELEY_CITATION_9c9c2ee6-5f2a-4437-99f0-0548cd5b6374&quot;,&quot;properties&quot;:{&quot;noteIndex&quot;:0},&quot;isEdited&quot;:false,&quot;manualOverride&quot;:{&quot;citeprocText&quot;:&quot;[22]&quot;,&quot;isManuallyOverridden&quot;:false,&quot;manualOverrideText&quot;:&quot;&quot;},&quot;citationTag&quot;:&quot;MENDELEY_CITATION_v3_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&quot;,&quot;citationItems&quot;:[{&quot;id&quot;:&quot;b1c02291-8b1a-3b09-beb4-e164dfd01cb0&quot;,&quot;itemData&quot;:{&quot;DOI&quot;:&quot;10.1177/1090198115599398&quot;,&quot;ISSN&quot;:&quot;15526127&quot;,&quot;PMID&quot;:&quot;27037286&quot;,&quot;abstract&quot;:&quot;Black men who have sex with men (BMSM) bear an increasingly disproportionate burden of HIV in the United States. The Centers for Disease Control and Prevention recommends high-impact combination prevention for populations at high risk for HIV infection, such as BMSM. However, few scholars have considered the types of behavioral interventions that combined with biomedical prevention could prove effective for mitigating the epidemic among BMSM. Between June 2013 and May 2014, we conducted three in-depth interviews each with 31 BMSM, interviews with 17 community stakeholders, and participant observation in New York City to understand the sociocultural and structural factors that may affect the acceptance of and adherence to oral preexposure prophylaxis among BMSM and to inform an adherence clinical trial. BMSM and community leaders frequently described condomless sex as a consequence of psychosocial factors and economic circumstances stemming from internalized homophobia resulting from rejection by families and religious groups. BMSM revealed that internalized homophobia and HIV stigma resulted in perceived lack of self- and community efficacy in accepting and adhering to preexposure prophylaxis. Our results indicate that addressing internalized homophobia and fostering emotional social support in peer networks are key elements to improve the effectiveness of combination prevention among BMSM.&quot;,&quot;author&quot;:[{&quot;dropping-particle&quot;:&quot;&quot;,&quot;family&quot;:&quot;Garcia&quot;,&quot;given&quot;:&quot;Jonathan&quot;,&quot;non-dropping-particle&quot;:&quot;&quot;,&quot;parse-names&quot;:false,&quot;suffix&quot;:&quot;&quot;},{&quot;dropping-particle&quot;:&quot;&quot;,&quot;family&quot;:&quot;Parker&quot;,&quot;given&quot;:&quot;Caroline&quot;,&quot;non-dropping-particle&quot;:&quot;&quot;,&quot;parse-names&quot;:false,&quot;suffix&quot;:&quot;&quot;},{&quot;dropping-particle&quot;:&quot;&quot;,&quot;family&quot;:&quot;Parker&quot;,&quot;given&quot;:&quot;Richard G.&quot;,&quot;non-dropping-particle&quot;:&quot;&quot;,&quot;parse-names&quot;:false,&quot;suffix&quot;:&quot;&quot;},{&quot;dropping-particle&quot;:&quot;&quot;,&quot;family&quot;:&quot;Wilson&quot;,&quot;given&quot;:&quot;Patrick A.&quot;,&quot;non-dropping-particle&quot;:&quot;&quot;,&quot;parse-names&quot;:false,&quot;suffix&quot;:&quot;&quot;},{&quot;dropping-particle&quot;:&quot;&quot;,&quot;family&quot;:&quot;Philbin&quot;,&quot;given&quot;:&quot;Morgan&quot;,&quot;non-dropping-particle&quot;:&quot;&quot;,&quot;parse-names&quot;:false,&quot;suffix&quot;:&quot;&quot;},{&quot;dropping-particle&quot;:&quot;&quot;,&quot;family&quot;:&quot;Hirsch&quot;,&quot;given&quot;:&quot;Jennifer S.&quot;,&quot;non-dropping-particle&quot;:&quot;&quot;,&quot;parse-names&quot;:false,&quot;suffix&quot;:&quot;&quot;}],&quot;container-title&quot;:&quot;Health Education and Behavior&quot;,&quot;id&quot;:&quot;b1c02291-8b1a-3b09-beb4-e164dfd01cb0&quot;,&quot;issue&quot;:&quot;2&quot;,&quot;issued&quot;:{&quot;date-parts&quot;:[[&quot;2016&quot;]]},&quot;page&quot;:&quot;217-225&quot;,&quot;title&quot;:&quot;Psychosocial Implications of Homophobia and HIV Stigma in Social Support Networks: Insights for High-Impact HIV Prevention Among Black Men Who Have Sex With Men&quot;,&quot;type&quot;:&quot;article-journal&quot;,&quot;volume&quot;:&quot;43&quot;,&quot;container-title-short&quot;:&quot;&quot;},&quot;uris&quot;:[&quot;http://www.mendeley.com/documents/?uuid=b1c02291-8b1a-3b09-beb4-e164dfd01cb0&quot;],&quot;isTemporary&quot;:false,&quot;legacyDesktopId&quot;:&quot;b1c02291-8b1a-3b09-beb4-e164dfd01cb0&quot;}]},{&quot;citationID&quot;:&quot;MENDELEY_CITATION_cf5a17dc-8210-4d06-80c5-06ce3099be33&quot;,&quot;properties&quot;:{&quot;noteIndex&quot;:0},&quot;isEdited&quot;:false,&quot;manualOverride&quot;:{&quot;citeprocText&quot;:&quot;[28], [31], [33]&quot;,&quot;isManuallyOverridden&quot;:false,&quot;manualOverrideText&quot;:&quot;&quot;},&quot;citationTag&quot;:&quot;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&quot;,&quot;citationItems&quot;:[{&quot;id&quot;:&quot;c510512a-647b-3de2-8a1c-2b2ba9135254&quot;,&quot;itemData&quot;:{&quot;DOI&quot;:&quot;10.1007/s10508-019-01593-x&quot;,&quot;ISBN&quot;:&quot;0123456789&quot;,&quot;ISSN&quot;:&quot;15732800&quot;,&quot;PMID&quot;:&quot;32016815&quot;,&quot;abstract&quot;:&quot;Pre-exposure prophylaxis (PrEP) is a promising part of HIV prevention, yet racial disparities in PrEP uptake persist. Evidence indicates that Black gay, bisexual, and other men who have sex with men (GBM) face numerous social and structural barriers to PrEP, including stigma, medical mistrust, and exclusion from the healthcare system. However, little research has examined how social networks can influence PrEP use and help Black GBM overcome these identified barriers. To understand the influence of peers and social networks on Black GBM’s perceptions of and decisions about PrEP use, we conducted in-depth interviews with 46 Black GBM in Milwaukee, WI and Cleveland, OH. Data were analyzed using multistage inductive coding and thematic content analysis, using MAXQDA software. Results indicate that participants’ primary source of information on PrEP was other Black GBM in their communities. Peers and social networks served three primary functions with regard to PrEP: (1) filling informational gaps left by healthcare providers, (2) increasing trust of PrEP, and (3) reducing PrEP stigma. Participants described the “movers and shakers” in Black LGBT communities who have been influential in educating others and advocating for PrEP. Well-respected vocal advocates for PrEP have emerged in the Black LGBT community as PrEP champions who have successfully influenced young Black GBM’s views on PrEP. Our results reveal the role social networks and peer groups can play in increasing PrEP use among Black GBM. Social network interventions may help overcome the stigma and mistrust that are contributing to PrEP disparities.&quot;,&quot;author&quot;:[{&quot;dropping-particle&quot;:&quot;&quot;,&quot;family&quot;:&quot;Quinn&quot;,&quot;given&quot;:&quot;Katherine G&quot;,&quot;non-dropping-particle&quot;:&quot;&quot;,&quot;parse-names&quot;:false,&quot;suffix&quot;:&quot;&quot;},{&quot;dropping-particle&quot;:&quot;&quot;,&quot;family&quot;:&quot;Christenson&quot;,&quot;given&quot;:&quot;Erika&quot;,&quot;non-dropping-particle&quot;:&quot;&quot;,&quot;parse-names&quot;:false,&quot;suffix&quot;:&quot;&quot;},{&quot;dropping-particle&quot;:&quot;&quot;,&quot;family&quot;:&quot;Spector&quot;,&quot;given&quot;:&quot;Antoinette&quot;,&quot;non-dropping-particle&quot;:&quot;&quot;,&quot;parse-names&quot;:false,&quot;suffix&quot;:&quot;&quot;},{&quot;dropping-particle&quot;:&quot;&quot;,&quot;family&quot;:&quot;Amirkhanian&quot;,&quot;given&quot;:&quot;Yuri&quot;,&quot;non-dropping-particle&quot;:&quot;&quot;,&quot;parse-names&quot;:false,&quot;suffix&quot;:&quot;&quot;},{&quot;dropping-particle&quot;:&quot;&quot;,&quot;family&quot;:&quot;Kelly&quot;,&quot;given&quot;:&quot;Jeffrey A&quot;,&quot;non-dropping-particle&quot;:&quot;&quot;,&quot;parse-names&quot;:false,&quot;suffix&quot;:&quot;&quot;}],&quot;container-title&quot;:&quot;Archives of Sexual Behavior&quot;,&quot;id&quot;:&quot;c510512a-647b-3de2-8a1c-2b2ba9135254&quot;,&quot;issue&quot;:&quot;6&quot;,&quot;issued&quot;:{&quot;date-parts&quot;:[[&quot;2020&quot;]]},&quot;page&quot;:&quot;2129-2143&quot;,&quot;title&quot;:&quot;The Influence of Peers on PrEP Perceptions and Use Among Young Black Gay, Bisexual, and Other Men Who Have Sex with Men: A Qualitative Examination&quot;,&quot;type&quot;:&quot;article-journal&quot;,&quot;volume&quot;:&quot;49&quot;,&quot;container-title-short&quot;:&quot;Arch Sex Behav&quot;},&quot;uris&quot;:[&quot;http://www.mendeley.com/documents/?uuid=c510512a-647b-3de2-8a1c-2b2ba9135254&quot;],&quot;isTemporary&quot;:false,&quot;legacyDesktopId&quot;:&quot;c510512a-647b-3de2-8a1c-2b2ba9135254&quot;},{&quot;id&quot;:&quot;4a2a12df-aaec-34d1-a401-2de0ae1ab755&quot;,&quot;itemData&quot;:{&quot;DOI&quot;:&quot;10.1007/s10508-020-01683-1&quot;,&quot;ISBN&quot;:&quot;0123456789&quot;,&quot;ISSN&quot;:&quot;15732800&quot;,&quot;PMID&quot;:&quot;32240437&quot;,&quot;abstract&quot;:&quot;A significant proportion of new HIV infections among gay, bisexual, and other men who have sex with men (MSM) occur within primary relationships. Although PrEP use continues to increase, there is a need to better understand the factors that contribute to PrEP decision-making within primary relationships. We qualitatively examined how relationship context influences perceptions of PrEP and decisions to initiate and discontinue PrEP among young Black MSM to provide a nuanced understanding of PrEP use within relationships. Between late 2017 and mid-2018, we conducted 10 focus groups with young Black MSM (n = 80) in Milwaukee, WI, Minneapolis, MN, Kansas City, KS, and Detroit, MI. We used inductive thematic analysis to examine how young Black MSM make decisions about PrEP use within the context of primary relationships. We identified three primary themes: (1) perceptions of PrEP as an indication of distrust and infidelity, (2) perceptions of PrEP use as necessary, even in primary relationships, and (3) the influence of partners on PrEP. Our results demonstrate the considerable variation in how young Black MSM view PrEP within primary relationships and the influence of primary partners in PrEP use decisions. The dynamics between two or more individuals can shape an individual’s conceptualizations of and decisions around PrEP use, and these may be key drivers of racial disparities in HIV and PrEP use.&quot;,&quot;author&quot;:[{&quot;dropping-particle&quot;:&quot;&quot;,&quot;family&quot;:&quot;Quinn&quot;,&quot;given&quot;:&quot;Katherine G&quot;,&quot;non-dropping-particle&quot;:&quot;&quot;,&quot;parse-names&quot;:false,&quot;suffix&quot;:&quot;&quot;},{&quot;dropping-particle&quot;:&quot;&quot;,&quot;family&quot;:&quot;Zarwell&quot;,&quot;given&quot;:&quot;Meagan&quot;,&quot;non-dropping-particle&quot;:&quot;&quot;,&quot;parse-names&quot;:false,&quot;suffix&quot;:&quot;&quot;},{&quot;dropping-particle&quot;:&quot;&quot;,&quot;family&quot;:&quot;John&quot;,&quot;given&quot;:&quot;Steven A&quot;,&quot;non-dropping-particle&quot;:&quot;&quot;,&quot;parse-names&quot;:false,&quot;suffix&quot;:&quot;&quot;},{&quot;dropping-particle&quot;:&quot;&quot;,&quot;family&quot;:&quot;Christenson&quot;,&quot;given&quot;:&quot;Erika&quot;,&quot;non-dropping-particle&quot;:&quot;&quot;,&quot;parse-names&quot;:false,&quot;suffix&quot;:&quot;&quot;},{&quot;dropping-particle&quot;:&quot;&quot;,&quot;family&quot;:&quot;Walsh&quot;,&quot;given&quot;:&quot;Jennifer L&quot;,&quot;non-dropping-particle&quot;:&quot;&quot;,&quot;parse-names&quot;:false,&quot;suffix&quot;:&quot;&quot;}],&quot;container-title&quot;:&quot;Archives of Sexual Behavior&quot;,&quot;id&quot;:&quot;4a2a12df-aaec-34d1-a401-2de0ae1ab755&quot;,&quot;issue&quot;:&quot;6&quot;,&quot;issued&quot;:{&quot;date-parts&quot;:[[&quot;2020&quot;]]},&quot;page&quot;:&quot;2117-2128&quot;,&quot;title&quot;:&quot;Perceptions of PrEP Use Within Primary Relationships Among Young Black Gay, Bisexual, and Other Men Who Have Sex with Men&quot;,&quot;type&quot;:&quot;article-journal&quot;,&quot;volume&quot;:&quot;49&quot;,&quot;container-title-short&quot;:&quot;Arch Sex Behav&quot;},&quot;uris&quot;:[&quot;http://www.mendeley.com/documents/?uuid=4a2a12df-aaec-34d1-a401-2de0ae1ab755&quot;],&quot;isTemporary&quot;:false,&quot;legacyDesktopId&quot;:&quot;4a2a12df-aaec-34d1-a401-2de0ae1ab755&quot;},{&quot;id&quot;:&quot;fd4e7ebd-a9be-3c9d-8ae2-69ad27c55b8b&quot;,&quot;itemData&quot;:{&quot;DOI&quot;:&quot;10.1080/08964289.2020.1870428&quot;,&quot;ISSN&quot;:&quot;19404026&quot;,&quot;PMID&quot;:&quot;33705672&quot;,&quot;abstract&quot;:&quot;HIV disparities among Young, Black men who have sex with men (YBMSM) persist despite concerted efforts to increase uptake of prevention tools like HIV pre-exposure prophylaxis (PrEP). We conducted in-depth interviews with 25 YBMSM (aged 18-29 years old) to understand factors contributing to PrEP access in Birmingham, Alabama. We identified that one major barrier to PrEP uptake was intersectional stigma related to their multiple identities and contributed to lack of feeling able to accept their sexual identities. Facilitators of validation and acceptance of sexual identity were strong social support networks, which participants reported consisted of, not only other gay and bisexual Black men, but also Black women, an unexplored social support group among YBMSM networks. However, participants felt that internal, perceived and experienced homophobia were exacerbated in Southern, Black communities due to perceived values surrounding masculinity, which were reinforced by religious doctrine. Looking forward, public health officials will need to add additional resources to support interventions that have meso-level impact to effectively change social norms as a critical determinant of individual-level prevention practices within this at-risk group and their social networks.&quot;,&quot;author&quot;:[{&quot;dropping-particle&quot;:&quot;&quot;,&quot;family&quot;:&quot;Elopre&quot;,&quot;given&quot;:&quot;Latesha&quot;,&quot;non-dropping-particle&quot;:&quot;&quot;,&quot;parse-names&quot;:false,&quot;suffix&quot;:&quot;&quot;},{&quot;dropping-particle&quot;:&quot;&quot;,&quot;family&quot;:&quot;Hussen&quot;,&quot;given&quot;:&quot;Sophia A.&quot;,&quot;non-dropping-particle&quot;:&quot;&quot;,&quot;parse-names&quot;:false,&quot;suffix&quot;:&quot;&quot;},{&quot;dropping-particle&quot;:&quot;&quot;,&quot;family&quot;:&quot;Ott&quot;,&quot;given&quot;:&quot;Corilyn&quot;,&quot;non-dropping-particle&quot;:&quot;&quot;,&quot;parse-names&quot;:false,&quot;suffix&quot;:&quot;&quot;},{&quot;dropping-particle&quot;:&quot;&quot;,&quot;family&quot;:&quot;Mugavero&quot;,&quot;given&quot;:&quot;Michael J.&quot;,&quot;non-dropping-particle&quot;:&quot;&quot;,&quot;parse-names&quot;:false,&quot;suffix&quot;:&quot;&quot;},{&quot;dropping-particle&quot;:&quot;&quot;,&quot;family&quot;:&quot;Turan&quot;,&quot;given&quot;:&quot;Janet M.&quot;,&quot;non-dropping-particle&quot;:&quot;&quot;,&quot;parse-names&quot;:false,&quot;suffix&quot;:&quot;&quot;}],&quot;container-title&quot;:&quot;Behavioral Medicine&quot;,&quot;id&quot;:&quot;fd4e7ebd-a9be-3c9d-8ae2-69ad27c55b8b&quot;,&quot;issue&quot;:&quot;4&quot;,&quot;issued&quot;:{&quot;date-parts&quot;:[[&quot;2021&quot;]]},&quot;page&quot;:&quot;324-334&quot;,&quot;publisher&quot;:&quot;Taylor &amp; Francis&quot;,&quot;title&quot;:&quot;A Qualitative Study: The Journey to Self-Acceptance of Sexual Identity among Young, Black MSM in the South&quot;,&quot;type&quot;:&quot;article-journal&quot;,&quot;volume&quot;:&quot;47&quot;,&quot;container-title-short&quot;:&quot;&quot;},&quot;uris&quot;:[&quot;http://www.mendeley.com/documents/?uuid=a9f030b4-f3c7-4ef9-a73e-bb6d68a54d58&quot;],&quot;isTemporary&quot;:false,&quot;legacyDesktopId&quot;:&quot;a9f030b4-f3c7-4ef9-a73e-bb6d68a54d58&quot;}]},{&quot;citationID&quot;:&quot;MENDELEY_CITATION_71e69465-3e08-44cb-b111-677d3d5a0b00&quot;,&quot;properties&quot;:{&quot;noteIndex&quot;:0},&quot;isEdited&quot;:false,&quot;manualOverride&quot;:{&quot;citeprocText&quot;:&quot;[42]&quot;,&quot;isManuallyOverridden&quot;:false,&quot;manualOverrideText&quot;:&quot;&quot;},&quot;citationTag&quot;:&quot;MENDELEY_CITATION_v3_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&quot;,&quot;citationItems&quot;:[{&quot;id&quot;:&quot;dd1ce663-a35a-3b32-b1f4-055a0a8e6385&quot;,&quot;itemData&quot;:{&quot;DOI&quot;:&quot;10.1007/s40615-020-00933-1&quot;,&quot;ISSN&quot;:&quot;21968837&quot;,&quot;abstract&quot;:&quot;The southern region of the USA is the epicenter of the HIV epidemic. HIV disproportionately affects African Americans, particularly Black men who have sex with men (Black MSM). Given the alarming rates of new infections among Black MSM, there is an urgent need for culturally competent healthcare professionals who are trained to address the unique needs and barriers to uptake and adherence to HIV prevention, care, and treatment services. Utilizing a mixed method research approach, we conducted a process evaluation of Meet Me Where I Am, a 6-month, 6-session HIV/AIDS patient navigation training program for healthcare professionals and patient navigators working in organizations that provide HIV services to residents of central Mississippi, an area with high incidence and prevalence rates of HIV. A self-administered questionnaire after each session was given to participants to assess the acceptability, quality, and translational aspects of the training program. The overall positive feedback on the MMWIA training reflects the program’s acceptability and feasibility. Participants found that the training was effective in providing the necessary knowledge and skills to deliver patient-centered HIV prevention–related navigation services. A majority (67%) of participants indicated that they felt they could apply the lessons learned within their healthcare settings to improve access to HIV prevention, care, and treatment services. If we are to reduce racial and ethnic disparities in HIV/AIDS, there is a critical need for culturally appropriate training programs designed to improve the ability of healthcare professionals and health systems to deliver culturally competent HIV prevention, care, and treatment services.&quot;,&quot;author&quot;:[{&quot;dropping-particle&quot;:&quot;&quot;,&quot;family&quot;:&quot;Burns&quot;,&quot;given&quot;:&quot;Paul A&quot;,&quot;non-dropping-particle&quot;:&quot;&quot;,&quot;parse-names&quot;:false,&quot;suffix&quot;:&quot;&quot;},{&quot;dropping-particle&quot;:&quot;&quot;,&quot;family&quot;:&quot;Omondi&quot;,&quot;given&quot;:&quot;Angela A&quot;,&quot;non-dropping-particle&quot;:&quot;&quot;,&quot;parse-names&quot;:false,&quot;suffix&quot;:&quot;&quot;},{&quot;dropping-particle&quot;:&quot;&quot;,&quot;family&quot;:&quot;Monger&quot;,&quot;given&quot;:&quot;Mauda&quot;,&quot;non-dropping-particle&quot;:&quot;&quot;,&quot;parse-names&quot;:false,&quot;suffix&quot;:&quot;&quot;},{&quot;dropping-particle&quot;:&quot;&quot;,&quot;family&quot;:&quot;Ward&quot;,&quot;given&quot;:&quot;Lori&quot;,&quot;non-dropping-particle&quot;:&quot;&quot;,&quot;parse-names&quot;:false,&quot;suffix&quot;:&quot;&quot;},{&quot;dropping-particle&quot;:&quot;&quot;,&quot;family&quot;:&quot;Washington&quot;,&quot;given&quot;:&quot;Rodney&quot;,&quot;non-dropping-particle&quot;:&quot;&quot;,&quot;parse-names&quot;:false,&quot;suffix&quot;:&quot;&quot;},{&quot;dropping-particle&quot;:&quot;&quot;,&quot;family&quot;:&quot;Sims Gomillia&quot;,&quot;given&quot;:&quot;Courtney E&quot;,&quot;non-dropping-particle&quot;:&quot;&quot;,&quot;parse-names&quot;:false,&quot;suffix&quot;:&quot;&quot;},{&quot;dropping-particle&quot;:&quot;&quot;,&quot;family&quot;:&quot;Bamrick-Fernandez&quot;,&quot;given&quot;:&quot;Daniel R&quot;,&quot;non-dropping-particle&quot;:&quot;&quot;,&quot;parse-names&quot;:false,&quot;suffix&quot;:&quot;&quot;},{&quot;dropping-particle&quot;:&quot;&quot;,&quot;family&quot;:&quot;Anyimukwu&quot;,&quot;given&quot;:&quot;Chizoba&quot;,&quot;non-dropping-particle&quot;:&quot;&quot;,&quot;parse-names&quot;:false,&quot;suffix&quot;:&quot;&quot;},{&quot;dropping-particle&quot;:&quot;&quot;,&quot;family&quot;:&quot;Mena&quot;,&quot;given&quot;:&quot;Leandro A&quot;,&quot;non-dropping-particle&quot;:&quot;&quot;,&quot;parse-names&quot;:false,&quot;suffix&quot;:&quot;&quot;}],&quot;container-title&quot;:&quot;Journal of Racial and Ethnic Health Disparities&quot;,&quot;id&quot;:&quot;dd1ce663-a35a-3b32-b1f4-055a0a8e6385&quot;,&quot;issued&quot;:{&quot;date-parts&quot;:[[&quot;2021&quot;]]},&quot;title&quot;:&quot;Meet Me Where I Am: An Evaluation of an HIV Patient Navigation Intervention to Increase Uptake of PrEP Among Black Men Who Have Sex with Men in the Deep South&quot;,&quot;type&quot;:&quot;article-journal&quot;,&quot;container-title-short&quot;:&quot;J Racial Ethn Health Disparities&quot;},&quot;uris&quot;:[&quot;http://www.mendeley.com/documents/?uuid=dd1ce663-a35a-3b32-b1f4-055a0a8e6385&quot;],&quot;isTemporary&quot;:false,&quot;legacyDesktopId&quot;:&quot;dd1ce663-a35a-3b32-b1f4-055a0a8e6385&quot;}]},{&quot;citationID&quot;:&quot;MENDELEY_CITATION_88b96b05-cd28-4c91-b55a-4a3212dbfa87&quot;,&quot;properties&quot;:{&quot;noteIndex&quot;:0},&quot;isEdited&quot;:false,&quot;manualOverride&quot;:{&quot;isManuallyOverridden&quot;:false,&quot;citeprocText&quot;:&quot;[43]&quot;,&quot;manualOverrideText&quot;:&quot;&quot;},&quot;citationTag&quot;:&quot;MENDELEY_CITATION_v3_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&quot;,&quot;citationItems&quot;:[{&quot;id&quot;:&quot;8c7be5e7-3f13-3043-891d-00d0724809af&quot;,&quot;itemData&quot;:{&quot;type&quot;:&quot;article-journal&quot;,&quot;id&quot;:&quot;8c7be5e7-3f13-3043-891d-00d0724809af&quot;,&quot;title&quot;:&quot;Potential Healthcare Insurance and Provider Barriers to Pre-Exposure Prophylaxis Utilization among Young Men Who Have Sex with Men&quot;,&quot;author&quot;:[{&quot;family&quot;:&quot;Marks&quot;,&quot;given&quot;:&quot;Sarah J.&quot;,&quot;parse-names&quot;:false,&quot;dropping-particle&quot;:&quot;&quot;,&quot;non-dropping-particle&quot;:&quot;&quot;},{&quot;family&quot;:&quot;Merchant&quot;,&quot;given&quot;:&quot;Roland C.&quot;,&quot;parse-names&quot;:false,&quot;dropping-particle&quot;:&quot;&quot;,&quot;non-dropping-particle&quot;:&quot;&quot;},{&quot;family&quot;:&quot;Clark&quot;,&quot;given&quot;:&quot;Melissa A.&quot;,&quot;parse-names&quot;:false,&quot;dropping-particle&quot;:&quot;&quot;,&quot;non-dropping-particle&quot;:&quot;&quot;},{&quot;family&quot;:&quot;Liu&quot;,&quot;given&quot;:&quot;Tao&quot;,&quot;parse-names&quot;:false,&quot;dropping-particle&quot;:&quot;&quot;,&quot;non-dropping-particle&quot;:&quot;&quot;},{&quot;family&quot;:&quot;Rosenberger&quot;,&quot;given&quot;:&quot;Joshua G.&quot;,&quot;parse-names&quot;:false,&quot;dropping-particle&quot;:&quot;&quot;,&quot;non-dropping-particle&quot;:&quot;&quot;},{&quot;family&quot;:&quot;Bauermeister&quot;,&quot;given&quot;:&quot;Jose&quot;,&quot;parse-names&quot;:false,&quot;dropping-particle&quot;:&quot;&quot;,&quot;non-dropping-particle&quot;:&quot;&quot;},{&quot;family&quot;:&quot;Mayer&quot;,&quot;given&quot;:&quot;Kenneth H.&quot;,&quot;parse-names&quot;:false,&quot;dropping-particle&quot;:&quot;&quot;,&quot;non-dropping-particle&quot;:&quot;&quot;}],&quot;container-title&quot;:&quot;AIDS Patient Care and STDs&quot;,&quot;container-title-short&quot;:&quot;AIDS Patient Care STDS&quot;,&quot;DOI&quot;:&quot;10.1089/apc.2017.0171&quot;,&quot;ISSN&quot;:&quot;15577449&quot;,&quot;PMID&quot;:&quot;29087744&quot;,&quot;issued&quot;:{&quot;date-parts&quot;:[[2017]]},&quot;page&quot;:&quot;470-478&quot;,&quot;abstract&quot;:&quot;Young adult men-who-have-sex-with-men (YMSM) continue to have among the highest incidence of HIV infection in the United States. Pre-exposure prophylaxis (PrEP) is an effective and safe method of preventing HIV infection; however, despite US Food and Drug Administration approval, utilization remains low, in part, due to structural barriers, particularly access to healthcare. In this study, we used social media to recruit black, Hispanic, and white HIV-uninfected 18-to 24-year-old YMSM. Participants completed an online survey about their sexual behavior, healthcare access, and previous use of PrEP. Of the 2297 YMSM surveyed, only 3.4% had used PrEP. PrEP use was associated with higher levels of education, living alone, older age, higher levels of sexual activity, and greater healthcare access, specifically having healthcare insurance and a clinic or primary care provider (PCP) from whom they received care. Among PrEP nonusers, 65% met at least one of the US Centers for Disease Control and Prevention recommended indications for PrEP use, and of these, 59% had healthcare insurance and received care in a clinic and/or had a PCP. Multi-variable multi-nomial logistic regression modeling identified disparities in access to healthcare by age, race/ethnicity, education, and region. Specifically, older YMSM, blacks and Hispanics, those with fewer years of formal education, and residents of the southern and the western United States were more likely to lack healthcare access. These results demonstrate both potential opportunities and barriers to the scale-up of PrEP among YMSM.&quot;,&quot;issue&quot;:&quot;11&quot;,&quot;volume&quot;:&quot;31&quot;},&quot;isTemporary&quot;:false}]},{&quot;citationID&quot;:&quot;MENDELEY_CITATION_c63c38d1-28a0-4720-ad5b-54eda2e1d76f&quot;,&quot;properties&quot;:{&quot;noteIndex&quot;:0},&quot;isEdited&quot;:false,&quot;manualOverride&quot;:{&quot;isManuallyOverridden&quot;:false,&quot;citeprocText&quot;:&quot;[44], [45]&quot;,&quot;manualOverrideText&quot;:&quot;&quot;},&quot;citationTag&quot;:&quot;MENDELEY_CITATION_v3_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&quot;,&quot;citationItems&quot;:[{&quot;id&quot;:&quot;8bf0675b-3e6e-3205-8bc7-a4251749599a&quot;,&quot;itemData&quot;:{&quot;type&quot;:&quot;article-journal&quot;,&quot;id&quot;:&quot;8bf0675b-3e6e-3205-8bc7-a4251749599a&quot;,&quot;title&quot;:&quot;What qualities in a potential HIV pre-exposure prophylaxis service are valued by black men who have sex with men in London? A qualitative acceptability study&quot;,&quot;author&quot;:[{&quot;family&quot;:&quot;Witzel&quot;,&quot;given&quot;:&quot;T. Charles&quot;,&quot;parse-names&quot;:false,&quot;dropping-particle&quot;:&quot;&quot;,&quot;non-dropping-particle&quot;:&quot;&quot;},{&quot;family&quot;:&quot;Nutland&quot;,&quot;given&quot;:&quot;Will&quot;,&quot;parse-names&quot;:false,&quot;dropping-particle&quot;:&quot;&quot;,&quot;non-dropping-particle&quot;:&quot;&quot;},{&quot;family&quot;:&quot;Bourne&quot;,&quot;given&quot;:&quot;Adam&quot;,&quot;parse-names&quot;:false,&quot;dropping-particle&quot;:&quot;&quot;,&quot;non-dropping-particle&quot;:&quot;&quot;}],&quot;container-title&quot;:&quot;International Journal of STD and AIDS&quot;,&quot;container-title-short&quot;:&quot;Int J STD AIDS&quot;,&quot;DOI&quot;:&quot;10.1177/0956462418755224&quot;,&quot;ISSN&quot;:&quot;17581052&quot;,&quot;PMID&quot;:&quot;29466919&quot;,&quot;issued&quot;:{&quot;date-parts&quot;:[[2018]]},&quot;page&quot;:&quot;760-765&quot;,&quot;abstract&quot;:&quot;Black men who have sex with men (BMSM) have higher HIV incidence and prevalence when compared to other MSM, despite similar levels of condom use and testing. Pre-exposure prophylaxis (PrEP) could be a useful intervention to reduce these inequalities. This research therefore aims to understand the dimensions of acceptability of a potential PrEP service for BMSM aged 18–45 years in London. In-depth semi-structured interviews were conducted with 25 PrEP-eligible BMSM between April and August 2016. Interviews were recorded and transcribed verbatim, then subject to a thematic framework analysis, informed by intersectionality theory. BMSM had distinct preferences for sexual health services, which have implications for PrEP service development. Three primary domains emerged in our analysis: proximity and anonymity; quality, efficiency and reassurance; and understanding, empathy and identity. These relate, respectively, to preferences regarding clinic location and divisions from community, features of service delivery and staff characteristics. Due to concerns about confidentiality, community-based services may not be useful for this group. Careful consideration in regards to components used in service development will facilitate ongoing engagement. Interpersonal skills of staff are central to service acceptability, particularly when staff are perceived to be from similar cultural backgrounds as their patients.&quot;,&quot;issue&quot;:&quot;8&quot;,&quot;volume&quot;:&quot;29&quot;},&quot;isTemporary&quot;:false},{&quot;id&quot;:&quot;e57c6362-96d7-3f1b-b947-8ab87e3812de&quot;,&quot;itemData&quot;:{&quot;type&quot;:&quot;article-journal&quot;,&quot;id&quot;:&quot;e57c6362-96d7-3f1b-b947-8ab87e3812de&quot;,&quot;title&quot;:&quot;What are the motivations and barriers to pre-exposure prophylaxis (PrEP) use among black men who have sex with men aged 18-45 in London? Results from a qualitative study&quot;,&quot;author&quot;:[{&quot;family&quot;:&quot;Witzel&quot;,&quot;given&quot;:&quot;T. Charles&quot;,&quot;parse-names&quot;:false,&quot;dropping-particle&quot;:&quot;&quot;,&quot;non-dropping-particle&quot;:&quot;&quot;},{&quot;family&quot;:&quot;Nutland&quot;,&quot;given&quot;:&quot;Will&quot;,&quot;parse-names&quot;:false,&quot;dropping-particle&quot;:&quot;&quot;,&quot;non-dropping-particle&quot;:&quot;&quot;},{&quot;family&quot;:&quot;Bourne&quot;,&quot;given&quot;:&quot;Adam&quot;,&quot;parse-names&quot;:false,&quot;dropping-particle&quot;:&quot;&quot;,&quot;non-dropping-particle&quot;:&quot;&quot;}],&quot;container-title&quot;:&quot;Sexually Transmitted Infections&quot;,&quot;container-title-short&quot;:&quot;Sex Transm Infect&quot;,&quot;accessed&quot;:{&quot;date-parts&quot;:[[2021,7,22]]},&quot;DOI&quot;:&quot;10.1136/sextrans-2018-053773&quot;,&quot;ISSN&quot;:&quot;14723263&quot;,&quot;PMID&quot;:&quot;30833366&quot;,&quot;URL&quot;:&quot;https://pubmed.ncbi.nlm.nih.gov/30833366/&quot;,&quot;issued&quot;:{&quot;date-parts&quot;:[[2019,6,1]]},&quot;page&quot;:&quot;262-266&quot;,&quot;abstract&quot;:&quot;Background Black men who have sex with men (BMSM) have higher HIV incidence and prevalence when compared with other men who have sex with men, despite similar risk profiles. New prevention technologies, including pre-exposure prophylaxis (PrEP), may be effective in responding to these inequalities, provided they are appropriately targeted and acceptable to their intended beneficiaries. This study aims to understand the motivations and barriers of BMSM aged 18-45 to PrEP uptake. Methods Twenty-five BMSM recruited through geolocation social networking apps took part in in-depth interviews between April and August 2016. Intersectionality theory was used as an organising principle. Interviews were transcribed verbatim and analysed using a thematic framework analysis. Results For BMSM with heterogeneous social groups, discussions about sexual health were challenging because of the intersection of ethnic background, family history and religion. This limited conversations about PrEP to gay male friends who often held stigmatising views of condomless anal intercourse. BMSM reported exclusion from gay male spaces (online and offline) which could serve to restrict exposure to PrEP messages. Stereotypes of BMSM intersected with negative conceptions of PrEP users, limiting acknowledgement of PrEP candidacy. For those who had attempted to or successfully accessed it, PrEP was framed as a strategy to mitigate risk and to guard against further stigma associated with HIV infection. Discussion BMSM operate within a complex set of circumstances related to the intersection of their sexual, ethnic, cultural and religious identities, which shape PrEP acceptability. Interventions which seek to facilitate uptake in this group must be attentive to these. Health promotion and clinical services could seek to facilitate nuanced discussions about the merits of PrEP for those at frequent risk, perhaps while also providing publicly visible PrEP role models for BMSM and other marginalised groups.&quot;,&quot;publisher&quot;:&quot;Sex Transm Infect&quot;,&quot;issue&quot;:&quot;4&quot;,&quot;volume&quot;:&quot;95&quot;},&quot;isTemporary&quot;:false}]},{&quot;citationID&quot;:&quot;MENDELEY_CITATION_777a39db-9e06-42d1-8fae-c2806844821e&quot;,&quot;properties&quot;:{&quot;noteIndex&quot;:0},&quot;isEdited&quot;:false,&quot;manualOverride&quot;:{&quot;citeprocText&quot;:&quot;[6]&quot;,&quot;isManuallyOverridden&quot;:false,&quot;manualOverrideText&quot;:&quot;&quot;},&quot;citationTag&quot;:&quot;MENDELEY_CITATION_v3_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&quot;,&quot;citationItems&quot;:[{&quot;id&quot;:&quot;6f896d4e-5fc2-3d88-bc69-1d0fe5b379eb&quot;,&quot;itemData&quot;:{&quot;DOI&quot;:&quot;10.1097/QAI.0000000000002013&quot;,&quot;ISSN&quot;:&quot;10779450&quot;,&quot;PMID&quot;:&quot;30844996&quot;,&quot;abstract&quot;:&quot;Background:The continuum of HIV care among black men who have sex with men (BMSM) continues to be the least favorable in the United States. BMSM are disproportionally HIV-infected-but-unaware, despite expanded HIV testing efforts among this subgroup.Methods:We meta-analytically analyzed various HIV testing patterns [lifetime, after 24 months, after 12 months, after 6 months, and frequent (every 3-6 months) testing] among BMSM using the PRISMA guideline. PubMed, MEDLINE, Web of Science, and PsycINFO were searched for relevant articles, reports, conference proceedings, and dissertations published between January 1, 1996, and April 25, 2018. Two independent investigators reviewed and abstracted data into a standardized form. We used the DerSimonian-Laird random-effect model to pool the HIV testing prevalence and I-square statistics to measure heterogeneity. Funnel plots and Egger tests were used to assess for publication bias. We also performed subgroup and meta-regression analyses to explore aggregate-level characteristics that explain the heterogeneity across studies.Results:Our meta-analysis includes a total of 42,074 BMSM pooled from 67 studies. Lifetime HIV testing prevalence was high, 88.2% [95% confidence interval (CI): 86.2% to 90.1%], but recent (after 6 months = 63.4%; 95% CI: 59.3% to 67.4%) and frequent (42.2%, 95% CI: 34.1% to 50.3%) HIV testing prevalence was low. Meta-regression suggests that younger age (borderline significant), lower annual income, and homelessness were correlated with lower lifetime/recent HIV testing prevalence; while ever having condomless insertive/receptive sex, alcohol consumption, and illicit drug use were associated with higher lifetime/recent HIV testing prevalence.Conclusions:Recent and frequent HIV testing remains suboptimal among BMSM. Future testing programs should prioritize strategies to enhance self-initiated, regular HIV testing among BMSM.&quot;,&quot;author&quot;:[{&quot;dropping-particle&quot;:&quot;&quot;,&quot;family&quot;:&quot;Liu&quot;,&quot;given&quot;:&quot;Yu&quot;,&quot;non-dropping-particle&quot;:&quot;&quot;,&quot;parse-names&quot;:false,&quot;suffix&quot;:&quot;&quot;},{&quot;dropping-particle&quot;:&quot;&quot;,&quot;family&quot;:&quot;Silenzio&quot;,&quot;given&quot;:&quot;Vincent M.B.&quot;,&quot;non-dropping-particle&quot;:&quot;&quot;,&quot;parse-names&quot;:false,&quot;suffix&quot;:&quot;&quot;},{&quot;dropping-particle&quot;:&quot;&quot;,&quot;family&quot;:&quot;Nash&quot;,&quot;given&quot;:&quot;Robertson&quot;,&quot;non-dropping-particle&quot;:&quot;&quot;,&quot;parse-names&quot;:false,&quot;suffix&quot;:&quot;&quot;},{&quot;dropping-particle&quot;:&quot;&quot;,&quot;family&quot;:&quot;Luther&quot;,&quot;given&quot;:&quot;Patrick&quot;,&quot;non-dropping-particle&quot;:&quot;&quot;,&quot;parse-names&quot;:false,&quot;suffix&quot;:&quot;&quot;},{&quot;dropping-particle&quot;:&quot;&quot;,&quot;family&quot;:&quot;Bauermeister&quot;,&quot;given&quot;:&quot;Jose&quot;,&quot;non-dropping-particle&quot;:&quot;&quot;,&quot;parse-names&quot;:false,&quot;suffix&quot;:&quot;&quot;},{&quot;dropping-particle&quot;:&quot;&quot;,&quot;family&quot;:&quot;Vermund&quot;,&quot;given&quot;:&quot;Sten H.&quot;,&quot;non-dropping-particle&quot;:&quot;&quot;,&quot;parse-names&quot;:false,&quot;suffix&quot;:&quot;&quot;},{&quot;dropping-particle&quot;:&quot;&quot;,&quot;family&quot;:&quot;Zhang&quot;,&quot;given&quot;:&quot;Chen&quot;,&quot;non-dropping-particle&quot;:&quot;&quot;,&quot;parse-names&quot;:false,&quot;suffix&quot;:&quot;&quot;}],&quot;container-title&quot;:&quot;Journal of Acquired Immune Deficiency Syndromes&quot;,&quot;id&quot;:&quot;6f896d4e-5fc2-3d88-bc69-1d0fe5b379eb&quot;,&quot;issue&quot;:&quot;2&quot;,&quot;issued&quot;:{&quot;date-parts&quot;:[[&quot;2019&quot;,&quot;6&quot;,&quot;1&quot;]]},&quot;page&quot;:&quot;125-133&quot;,&quot;publisher&quot;:&quot;Lippincott Williams and Wilkins&quot;,&quot;title&quot;:&quot;Suboptimal Recent and Regular HIV Testing among Black Men Who Have Sex with Men in the United States: Implications from a Meta-Analysis&quot;,&quot;type&quot;:&quot;article&quot;,&quot;volume&quot;:&quot;81&quot;,&quot;container-title-short&quot;:&quot;J Acquir Immune Defic Syndr (1988)&quot;},&quot;uris&quot;:[&quot;http://www.mendeley.com/documents/?uuid=6f896d4e-5fc2-3d88-bc69-1d0fe5b379eb&quot;],&quot;isTemporary&quot;:false,&quot;legacyDesktopId&quot;:&quot;6f896d4e-5fc2-3d88-bc69-1d0fe5b379eb&quot;}]},{&quot;citationID&quot;:&quot;MENDELEY_CITATION_40c5d21e-a258-49d8-9ec0-a5c9eefc6be8&quot;,&quot;properties&quot;:{&quot;noteIndex&quot;:0},&quot;isEdited&quot;:false,&quot;manualOverride&quot;:{&quot;isManuallyOverridden&quot;:false,&quot;citeprocText&quot;:&quot;[46]&quot;,&quot;manualOverrideText&quot;:&quot;&quot;},&quot;citationTag&quot;:&quot;MENDELEY_CITATION_v3_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&quot;,&quot;citationItems&quot;:[{&quot;id&quot;:&quot;26f1c2c1-635d-3efc-bcd3-f56dbf7507a6&quot;,&quot;itemData&quot;:{&quot;type&quot;:&quot;article-journal&quot;,&quot;id&quot;:&quot;26f1c2c1-635d-3efc-bcd3-f56dbf7507a6&quot;,&quot;title&quot;:&quot;Meta-synthesis and evidence-based health care - a method for systematic review&quot;,&quot;author&quot;:[{&quot;family&quot;:&quot;Korhonen&quot;,&quot;given&quot;:&quot;Anne&quot;,&quot;parse-names&quot;:false,&quot;dropping-particle&quot;:&quot;&quot;,&quot;non-dropping-particle&quot;:&quot;&quot;},{&quot;family&quot;:&quot;Hakulinen-Viitanen&quot;,&quot;given&quot;:&quot;Tuovi&quot;,&quot;parse-names&quot;:false,&quot;dropping-particle&quot;:&quot;&quot;,&quot;non-dropping-particle&quot;:&quot;&quot;},{&quot;family&quot;:&quot;Jylhä&quot;,&quot;given&quot;:&quot;Virpi&quot;,&quot;parse-names&quot;:false,&quot;dropping-particle&quot;:&quot;&quot;,&quot;non-dropping-particle&quot;:&quot;&quot;},{&quot;family&quot;:&quot;Holopainen&quot;,&quot;given&quot;:&quot;Arja&quot;,&quot;parse-names&quot;:false,&quot;dropping-particle&quot;:&quot;&quot;,&quot;non-dropping-particle&quot;:&quot;&quot;}],&quot;container-title&quot;:&quot;Scandinavian Journal of Caring Sciences&quot;,&quot;container-title-short&quot;:&quot;Scand J Caring Sci&quot;,&quot;DOI&quot;:&quot;10.1111/scs.12003&quot;,&quot;ISSN&quot;:&quot;02839318&quot;,&quot;PMID&quot;:&quot;23167699&quot;,&quot;issued&quot;:{&quot;date-parts&quot;:[[2013]]},&quot;page&quot;:&quot;1027-1034&quot;,&quot;abstract&quot;:&quot;Background: Even the systematic reviews of qualitative studies are discussed health literature, the significance of their results is not fully recognised in evidence-based practice. Aim: The aim of this article is to describe the systematic reviews of qualitative studies, metasynthesis and its process and consider the meaning of meta-synthesis in evidence-based practice. Conclusions: Meta-synthesis is a method for synthesising knowledge, for example, relating to service users' healthcare-related experiences and the factors that facilitate their involvement in their own care and commitment to a healthy lifestyle. This type of knowledge is needed in evidence-based practice. Meta-synthesis is a concept that includes several methodologies in synthesising qualitative research findings. This article focuses on meta-synthesis with meta-aggregation as a method for combining data from original studies. Following the principles of scientific rigour, systematic reviews synthesise the best available and critically appraised knowledge. The article describes the process and the role of systematic review of qualitative studies and discusses its significance for evidence-based practice when making clinical and administrative decisions, as well as more widely in social and political decision-making. © 2012 Nordic College of Caring Science.&quot;,&quot;issue&quot;:&quot;4&quot;,&quot;volume&quot;:&quot;27&quot;},&quot;isTemporary&quot;:false}]},{&quot;citationID&quot;:&quot;MENDELEY_CITATION_337aa771-de84-4be0-820f-cbd7cc1c2aa8&quot;,&quot;properties&quot;:{&quot;noteIndex&quot;:0},&quot;isEdited&quot;:false,&quot;manualOverride&quot;:{&quot;citeprocText&quot;:&quot;[47]&quot;,&quot;isManuallyOverridden&quot;:false,&quot;manualOverrideText&quot;:&quot;&quot;},&quot;citationTag&quot;:&quot;MENDELEY_CITATION_v3_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&quot;,&quot;citationItems&quot;:[{&quot;id&quot;:&quot;4ee433d0-4215-35d2-beaf-8a249abf42dc&quot;,&quot;itemData&quot;:{&quot;DOI&quot;:&quot;10.1186/s13012-017-0688-3&quot;,&quot;ISSN&quot;:&quot;17485908&quot;,&quot;PMID&quot;:&quot;29384079&quot;,&quot;abstract&quot;:&quot;The GRADE-CERQual ('Confidence in the Evidence from Reviews of Qualitative research') approach provides guidance for assessing how much confidence to place in findings from systematic reviews of qualitative research (or qualitative evidence syntheses). The approach has been developed to support the use of findings from qualitative evidence syntheses in decision-making, including guideline development and policy formulation. Confidence in the evidence from qualitative evidence syntheses is an assessment of the extent to which a review finding is a reasonable representation of the phenomenon of interest. CERQual provides a systematic and transparent framework for assessing confidence in individual review findings, based on consideration of four components: (1) methodological limitations, (2) coherence, (3) adequacy of data, and (4) relevance. A fifth component, dissemination (or publication) bias, may also be important and is being explored. As with the GRADE (Grading of Recommendations Assessment, Development, and Evaluation) approach for effectiveness evidence, CERQual suggests summarising evidence in succinct, transparent, and informative Summary of Qualitative Findings tables. These tables are designed to communicate the review findings and the CERQual assessment of confidence in each finding. This article is the first of a seven-part series providing guidance on how to apply the CERQual approach. In this paper, we describe the rationale and conceptual basis for CERQual, the aims of the approach, how the approach was developed, and its main components. We also outline the purpose and structure of this series and discuss the growing role for qualitative evidence in decision-making. Papers 3, 4, 5, 6, and 7 in this series discuss each CERQual component, including the rationale for including the component in the approach, how the component is conceptualised, and how it should be assessed. Paper 2 discusses how to make an overall assessment of confidence in a review finding and how to create a Summary of Qualitative Findings table. The series is intended primarily for those undertaking qualitative evidence syntheses or using their findings in decision-making processes but is also relevant to guideline development agencies, primary qualitative researchers, and implementation scientists and practitioners.&quot;,&quot;author&quot;:[{&quot;dropping-particle&quot;:&quot;&quot;,&quot;family&quot;:&quot;Lewin&quot;,&quot;given&quot;:&quot;Simon&quot;,&quot;non-dropping-particle&quot;:&quot;&quot;,&quot;parse-names&quot;:false,&quot;suffix&quot;:&quot;&quot;},{&quot;dropping-particle&quot;:&quot;&quot;,&quot;family&quot;:&quot;Booth&quot;,&quot;given&quot;:&quot;Andrew&quot;,&quot;non-dropping-particle&quot;:&quot;&quot;,&quot;parse-names&quot;:false,&quot;suffix&quot;:&quot;&quot;},{&quot;dropping-particle&quot;:&quot;&quot;,&quot;family&quot;:&quot;Glenton&quot;,&quot;given&quot;:&quot;Claire&quot;,&quot;non-dropping-particle&quot;:&quot;&quot;,&quot;parse-names&quot;:false,&quot;suffix&quot;:&quot;&quot;},{&quot;dropping-particle&quot;:&quot;&quot;,&quot;family&quot;:&quot;Munthe-Kaas&quot;,&quot;given&quot;:&quot;Heather&quot;,&quot;non-dropping-particle&quot;:&quot;&quot;,&quot;parse-names&quot;:false,&quot;suffix&quot;:&quot;&quot;},{&quot;dropping-particle&quot;:&quot;&quot;,&quot;family&quot;:&quot;Rashidian&quot;,&quot;given&quot;:&quot;Arash&quot;,&quot;non-dropping-particle&quot;:&quot;&quot;,&quot;parse-names&quot;:false,&quot;suffix&quot;:&quot;&quot;},{&quot;dropping-particle&quot;:&quot;&quot;,&quot;family&quot;:&quot;Wainwright&quot;,&quot;given&quot;:&quot;Megan&quot;,&quot;non-dropping-particle&quot;:&quot;&quot;,&quot;parse-names&quot;:false,&quot;suffix&quot;:&quot;&quot;},{&quot;dropping-particle&quot;:&quot;&quot;,&quot;family&quot;:&quot;Bohren&quot;,&quot;given&quot;:&quot;Meghan A.&quot;,&quot;non-dropping-particle&quot;:&quot;&quot;,&quot;parse-names&quot;:false,&quot;suffix&quot;:&quot;&quot;},{&quot;dropping-particle&quot;:&quot;&quot;,&quot;family&quot;:&quot;Tunçalp&quot;,&quot;given&quot;:&quot;Özge&quot;,&quot;non-dropping-particle&quot;:&quot;&quot;,&quot;parse-names&quot;:false,&quot;suffix&quot;:&quot;&quot;},{&quot;dropping-particle&quot;:&quot;&quot;,&quot;family&quot;:&quot;Colvin&quot;,&quot;given&quot;:&quot;Christopher J.&quot;,&quot;non-dropping-particle&quot;:&quot;&quot;,&quot;parse-names&quot;:false,&quot;suffix&quot;:&quot;&quot;},{&quot;dropping-particle&quot;:&quot;&quot;,&quot;family&quot;:&quot;Garside&quot;,&quot;given&quot;:&quot;Ruth&quot;,&quot;non-dropping-particle&quot;:&quot;&quot;,&quot;parse-names&quot;:false,&quot;suffix&quot;:&quot;&quot;},{&quot;dropping-particle&quot;:&quot;&quot;,&quot;family&quot;:&quot;Carlsen&quot;,&quot;given&quot;:&quot;Benedicte&quot;,&quot;non-dropping-particle&quot;:&quot;&quot;,&quot;parse-names&quot;:false,&quot;suffix&quot;:&quot;&quot;},{&quot;dropping-particle&quot;:&quot;V.&quot;,&quot;family&quot;:&quot;Langlois&quot;,&quot;given&quot;:&quot;Etienne&quot;,&quot;non-dropping-particle&quot;:&quot;&quot;,&quot;parse-names&quot;:false,&quot;suffix&quot;:&quot;&quot;},{&quot;dropping-particle&quot;:&quot;&quot;,&quot;family&quot;:&quot;Noyes&quot;,&quot;given&quot;:&quot;Jane&quot;,&quot;non-dropping-particle&quot;:&quot;&quot;,&quot;parse-names&quot;:false,&quot;suffix&quot;:&quot;&quot;}],&quot;container-title&quot;:&quot;Implementation Science&quot;,&quot;id&quot;:&quot;4ee433d0-4215-35d2-beaf-8a249abf42dc&quot;,&quot;issued&quot;:{&quot;date-parts&quot;:[[&quot;2018&quot;,&quot;1&quot;,&quot;25&quot;]]},&quot;publisher&quot;:&quot;BioMed Central Ltd.&quot;,&quot;title&quot;:&quot;Applying GRADE-CERQual to qualitative evidence synthesis findings: Introduction to the series&quot;,&quot;type&quot;:&quot;article-journal&quot;,&quot;volume&quot;:&quot;13&quot;,&quot;container-title-short&quot;:&quot;&quot;},&quot;uris&quot;:[&quot;http://www.mendeley.com/documents/?uuid=4ee433d0-4215-35d2-beaf-8a249abf42dc&quot;],&quot;isTemporary&quot;:false,&quot;legacyDesktopId&quot;:&quot;4ee433d0-4215-35d2-beaf-8a249abf42dc&quot;}]},{&quot;citationID&quot;:&quot;MENDELEY_CITATION_db5d4197-9dc6-4201-8ac1-9e630cf0012b&quot;,&quot;properties&quot;:{&quot;noteIndex&quot;:0},&quot;isEdited&quot;:false,&quot;manualOverride&quot;:{&quot;citeprocText&quot;:&quot;[48]&quot;,&quot;isManuallyOverridden&quot;:false,&quot;manualOverrideText&quot;:&quot;&quot;},&quot;citationTag&quot;:&quot;MENDELEY_CITATION_v3_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&quot;,&quot;citationItems&quot;:[{&quot;id&quot;:&quot;18f8b744-1e54-37fa-a0d3-d8ac5bb500bd&quot;,&quot;itemData&quot;:{&quot;DOI&quot;:&quot;10.2105/AJPH.2011.300594&quot;,&quot;ISSN&quot;:&quot;00900036&quot;,&quot;PMID&quot;:&quot;22493997&quot;,&quot;abstract&quot;:&quot;Developing effective HIV prevention requires that we move beyond the historical but problematic distinction between biomedical and social dimensions of HIV. The current claim that prevention has failed has led to a strong interest in the role of treatment as HIV prevention; however, the turn to \&quot;biomedical prevention,\&quot; \&quot;test and treat,\&quot; and \&quot;combination prevention\&quot; instances pervasive confusions about prevention. These confusions arise from a failure to realize that all HIV prevention interventions must engage with the everyday lives of people and be integrated into their social relations and social practices. We challenge the claim that prevention has failed (illustrating this with discussion of prevention in Australia, Uganda, and Zimbabwe). We explain the enduring appeal of misguided approaches to prevention by examining how 1996 can be seen as a pivotal moment in the history of the global response to HIV, a moment marked by the rise and fall of distinct biomedical and social narratives of HIV.&quot;,&quot;author&quot;:[{&quot;dropping-particle&quot;:&quot;&quot;,&quot;family&quot;:&quot;Kippax&quot;,&quot;given&quot;:&quot;Susan&quot;,&quot;non-dropping-particle&quot;:&quot;&quot;,&quot;parse-names&quot;:false,&quot;suffix&quot;:&quot;&quot;},{&quot;dropping-particle&quot;:&quot;&quot;,&quot;family&quot;:&quot;Stephenson&quot;,&quot;given&quot;:&quot;Niamh&quot;,&quot;non-dropping-particle&quot;:&quot;&quot;,&quot;parse-names&quot;:false,&quot;suffix&quot;:&quot;&quot;}],&quot;container-title&quot;:&quot;American Journal of Public Health&quot;,&quot;id&quot;:&quot;18f8b744-1e54-37fa-a0d3-d8ac5bb500bd&quot;,&quot;issue&quot;:&quot;5&quot;,&quot;issued&quot;:{&quot;date-parts&quot;:[[&quot;2012&quot;]]},&quot;page&quot;:&quot;789-799&quot;,&quot;title&quot;:&quot;Beyond the distinction between biomedical and social dimensions of HIV: Prevention through the lens of a social public health&quot;,&quot;type&quot;:&quot;article-journal&quot;,&quot;volume&quot;:&quot;102&quot;,&quot;container-title-short&quot;:&quot;Am J Public Health&quot;},&quot;uris&quot;:[&quot;http://www.mendeley.com/documents/?uuid=18f8b744-1e54-37fa-a0d3-d8ac5bb500bd&quot;],&quot;isTemporary&quot;:false,&quot;legacyDesktopId&quot;:&quot;18f8b744-1e54-37fa-a0d3-d8ac5bb500bd&quot;}]},{&quot;citationID&quot;:&quot;MENDELEY_CITATION_7a379fe7-d9eb-48b9-be4b-5f8f4878b1f9&quot;,&quot;properties&quot;:{&quot;noteIndex&quot;:0},&quot;isEdited&quot;:false,&quot;manualOverride&quot;:{&quot;citeprocText&quot;:&quot;[34]&quot;,&quot;isManuallyOverridden&quot;:false,&quot;manualOverrideText&quot;:&quot;&quot;},&quot;citationTag&quot;:&quot;MENDELEY_CITATION_v3_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&quot;,&quot;citationItems&quot;:[{&quot;id&quot;:&quot;82fb433d-bb8e-303f-ba3c-4f1736f6d46f&quot;,&quot;itemData&quot;:{&quot;DOI&quot;:&quot;10.1080/13691058.2017.1380230&quot;,&quot;ISSN&quot;:&quot;14645351&quot;,&quot;PMID&quot;:&quot;28982311&quot;,&quot;abstract&quot;:&quot;In the USA, gay and other men who have sex with men and transgender women are disproportionately affected by HIV. Uptake of pre-exposure prophylaxis (PrEP), anti-retroviral therapy to prevent HIV-negative individuals from seroconverting if exposed to HIV, by members of this population remains low, particularly among African-Americans. We conducted two focus groups to assess responses to an online social media campaign focusing on PrEP use in New York City. We designed, produced and disseminated the campaign to address knowledge of PrEP; its physical and psychological side effects; and psychosocial barriers related to PrEP adherence and sex shaming. Focus group participants demonstrated a relatively high knowledge of PrEP, although considerable concern remained about side effects, particularly among Black participants. Participants suggested that stigma against PrEP users was declining as PrEP use became more common, but stigma remained, particularly for those not using condoms. Many focus group participants reported distrust of medical providers and were critical of the commodification of HIV prevention by the pharmaceutical industry. Participants reported that those in romantic relationships confronted unique issues regarding PrEP, namely suspicions of infidelity. Finally, Black participants spoke of the need for more tailored and sensitive representations of Black gay men in future programmes and interventions.&quot;,&quot;author&quot;:[{&quot;dropping-particle&quot;:&quot;&quot;,&quot;family&quot;:&quot;Thomann&quot;,&quot;given&quot;:&quot;Matthew&quot;,&quot;non-dropping-particle&quot;:&quot;&quot;,&quot;parse-names&quot;:false,&quot;suffix&quot;:&quot;&quot;},{&quot;dropping-particle&quot;:&quot;&quot;,&quot;family&quot;:&quot;Grosso&quot;,&quot;given&quot;:&quot;Ashley&quot;,&quot;non-dropping-particle&quot;:&quot;&quot;,&quot;parse-names&quot;:false,&quot;suffix&quot;:&quot;&quot;},{&quot;dropping-particle&quot;:&quot;&quot;,&quot;family&quot;:&quot;Zapata&quot;,&quot;given&quot;:&quot;Richard&quot;,&quot;non-dropping-particle&quot;:&quot;&quot;,&quot;parse-names&quot;:false,&quot;suffix&quot;:&quot;&quot;},{&quot;dropping-particle&quot;:&quot;&quot;,&quot;family&quot;:&quot;Chiasson&quot;,&quot;given&quot;:&quot;Mary Ann&quot;,&quot;non-dropping-particle&quot;:&quot;&quot;,&quot;parse-names&quot;:false,&quot;suffix&quot;:&quot;&quot;}],&quot;container-title&quot;:&quot;Culture, Health and Sexuality&quot;,&quot;id&quot;:&quot;82fb433d-bb8e-303f-ba3c-4f1736f6d46f&quot;,&quot;issue&quot;:&quot;7&quot;,&quot;issued&quot;:{&quot;date-parts&quot;:[[&quot;2018&quot;]]},&quot;page&quot;:&quot;772-786&quot;,&quot;title&quot;:&quot;‘WTF is PrEP?’: attitudes towards pre-exposure prophylaxis among men who have sex with men and transgender women in New York City&quot;,&quot;type&quot;:&quot;article-journal&quot;,&quot;volume&quot;:&quot;20&quot;,&quot;container-title-short&quot;:&quot;Cult Health Sex&quot;},&quot;uris&quot;:[&quot;http://www.mendeley.com/documents/?uuid=82fb433d-bb8e-303f-ba3c-4f1736f6d46f&quot;],&quot;isTemporary&quot;:false,&quot;legacyDesktopId&quot;:&quot;82fb433d-bb8e-303f-ba3c-4f1736f6d46f&quot;}]},{&quot;citationID&quot;:&quot;MENDELEY_CITATION_4049ad44-4871-44d1-865b-e3b2bda03725&quot;,&quot;properties&quot;:{&quot;noteIndex&quot;:0},&quot;isEdited&quot;:false,&quot;manualOverride&quot;:{&quot;citeprocText&quot;:&quot;[49]&quot;,&quot;isManuallyOverridden&quot;:false,&quot;manualOverrideText&quot;:&quot;&quot;},&quot;citationTag&quot;:&quot;MENDELEY_CITATION_v3_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&quot;,&quot;citationItems&quot;:[{&quot;id&quot;:&quot;f4774db8-fa44-35b9-bc1d-1a8bb1fcf8a1&quot;,&quot;itemData&quot;:{&quot;DOI&quot;:&quot;10.1007/s10508-018-1211-x&quot;,&quot;ISSN&quot;:&quot;00040002&quot;,&quot;PMID&quot;:&quot;29926263&quot;,&quot;abstract&quot;:&quot;Research on gender and health, including research conducted among Black men who have sex with men (BMSM), has primarily focused on how gender norms and roles shape healthcare engagement. Here we advance that work by demonstrating how a broader theorization of gender, particularly one that moves beyond gender norms and performance to incorporate structures such as the healthcare system and the labor market, can facilitate an understanding of how gender affects preventive healthcare seeking among BMSM, particularly the uptake of pre-exposure prophylaxis (PrEP), a promising approach to alleviate HIV disparities. This article is based on a year-long ethnographic study conducted in New York City with BMSM (n = 31; three interviews each) and community stakeholders (n = 17). Two primary findings emerged: (1) the labor market systematically excluded the men in our sample, which limited their ability to access employer-sponsored healthcare. Such discrimination may promote overt demonstrations of masculinity that increase their HIV vulnerability and decrease healthcare seeking, and (2) healthcare systems are not structured to promote preventive healthcare for men, particularly BMSM. In fact, they constrained men’s access to primary providers and were usually tailored to women. Applying a structural, gendered lens to men’s health—in addition to the more frequently researched individual or interpersonal levels—provides insight into factors that affect healthcare seeking and HIV prevention for BMSM. These findings have implications for the design of policies and institutional reforms that could enhance the impact of PrEP among BMSM. Findings are also relevant to the management of chronic disease among men more broadly.&quot;,&quot;author&quot;:[{&quot;dropping-particle&quot;:&quot;&quot;,&quot;family&quot;:&quot;Philbin&quot;,&quot;given&quot;:&quot;Morgan M.&quot;,&quot;non-dropping-particle&quot;:&quot;&quot;,&quot;parse-names&quot;:false,&quot;suffix&quot;:&quot;&quot;},{&quot;dropping-particle&quot;:&quot;&quot;,&quot;family&quot;:&quot;Parker&quot;,&quot;given&quot;:&quot;Caroline M.&quot;,&quot;non-dropping-particle&quot;:&quot;&quot;,&quot;parse-names&quot;:false,&quot;suffix&quot;:&quot;&quot;},{&quot;dropping-particle&quot;:&quot;&quot;,&quot;family&quot;:&quot;Parker&quot;,&quot;given&quot;:&quot;Richard G.&quot;,&quot;non-dropping-particle&quot;:&quot;&quot;,&quot;parse-names&quot;:false,&quot;suffix&quot;:&quot;&quot;},{&quot;dropping-particle&quot;:&quot;&quot;,&quot;family&quot;:&quot;Wilson&quot;,&quot;given&quot;:&quot;Patrick A.&quot;,&quot;non-dropping-particle&quot;:&quot;&quot;,&quot;parse-names&quot;:false,&quot;suffix&quot;:&quot;&quot;},{&quot;dropping-particle&quot;:&quot;&quot;,&quot;family&quot;:&quot;Garcia&quot;,&quot;given&quot;:&quot;Jonathan&quot;,&quot;non-dropping-particle&quot;:&quot;&quot;,&quot;parse-names&quot;:false,&quot;suffix&quot;:&quot;&quot;},{&quot;dropping-particle&quot;:&quot;&quot;,&quot;family&quot;:&quot;Hirsch&quot;,&quot;given&quot;:&quot;Jennifer S.&quot;,&quot;non-dropping-particle&quot;:&quot;&quot;,&quot;parse-names&quot;:false,&quot;suffix&quot;:&quot;&quot;}],&quot;container-title&quot;:&quot;Archives of Sexual Behavior&quot;,&quot;id&quot;:&quot;f4774db8-fa44-35b9-bc1d-1a8bb1fcf8a1&quot;,&quot;issue&quot;:&quot;7&quot;,&quot;issued&quot;:{&quot;date-parts&quot;:[[&quot;2018&quot;,&quot;10&quot;,&quot;1&quot;]]},&quot;page&quot;:&quot;2091-2100&quot;,&quot;publisher&quot;:&quot;Springer New York LLC&quot;,&quot;title&quot;:&quot;Gendered Social Institutions and Preventive Healthcare Seeking for Black Men Who Have Sex with Men: The Promise of Biomedical HIV Prevention&quot;,&quot;type&quot;:&quot;article-journal&quot;,&quot;volume&quot;:&quot;47&quot;,&quot;container-title-short&quot;:&quot;Arch Sex Behav&quot;},&quot;uris&quot;:[&quot;http://www.mendeley.com/documents/?uuid=f4774db8-fa44-35b9-bc1d-1a8bb1fcf8a1&quot;],&quot;isTemporary&quot;:false,&quot;legacyDesktopId&quot;:&quot;f4774db8-fa44-35b9-bc1d-1a8bb1fcf8a1&quot;}]},{&quot;citationID&quot;:&quot;MENDELEY_CITATION_08d8bc74-367d-4824-acf4-cf7a6fcf532e&quot;,&quot;properties&quot;:{&quot;noteIndex&quot;:0},&quot;isEdited&quot;:false,&quot;manualOverride&quot;:{&quot;isManuallyOverridden&quot;:false,&quot;citeprocText&quot;:&quot;[3]&quot;,&quot;manualOverrideText&quot;:&quot;&quot;},&quot;citationTag&quot;:&quot;MENDELEY_CITATION_v3_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&quot;,&quot;citationItems&quot;:[{&quot;id&quot;:&quot;8b143049-4700-3a66-ae96-731d23b422be&quot;,&quot;itemData&quot;:{&quot;type&quot;:&quot;book&quot;,&quot;id&quot;:&quot;8b143049-4700-3a66-ae96-731d23b422be&quot;,&quot;title&quot;:&quot;Preexoposure prophylaxis for the prevention of HIV infection in the United States – 2021 update&quot;,&quot;author&quot;:[{&quot;family&quot;:&quot;Centers for Disease Control and Prevention: U.S. Public Health Service&quot;,&quot;given&quot;:&quot;&quot;,&quot;parse-names&quot;:false,&quot;dropping-particle&quot;:&quot;&quot;,&quot;non-dropping-particle&quot;:&quot;&quot;}],&quot;container-title&quot;:&quot;CDC&quot;,&quot;ISBN&quot;:&quot;8554487737&quot;,&quot;URL&quot;:&quot;https://www.cdc.gov/hiv/pdf/risk/prep/cdc-hiv-prep-guidelines-2021.pdf&quot;,&quot;issued&quot;:{&quot;date-parts&quot;:[[2021]]},&quot;number-of-pages&quot;:&quot;2021; 1-108&quot;,&quot;abstract&quot;:&quot;Preexposure Prophylaxis for HIV Prevention in the United States - 2017 Update: A Clinical Practice Guideline provides comprehensive information for the use of daily oral antiretroviral preexposure prophylaxis (PrEP) to reduce the risk of acquiring HIV infection in adults. The key messages of the guideline are as follows: Daily oral PrEP with the fixed-dose combination of tenofovir disoproxil fumarate (TDF) 300 mg and emtricitabine (FTC) 200 mg has been shown to be safe and effective in reducing the risk of sexual HIV acquisition in adults; therefore, o PrEP is recommended as one prevention option for sexually-active adult MSM (men who have sex with men) at substantial risk of HIV acquisition (IA)1 o PrEP is recommended as one prevention option for adult heterosexually active men and women who are at substantial risk of HIV acquisition. (IA) o PrEP is recommended as one prevention option for adult persons who inject drugs (PWID) (also called injection drug users [IDU]) at substantial risk of HIV acquisition. (IA) o PrEP should be discussed with heterosexually-active women and men whose partners are known to have HIV infection (i.e., HIV-discordant couples) as one of several options to protect the uninfected partner during conception and pregnancy so that an informed decision can be made in awareness of what is known and unknown about benefits and risks of PrEP for mother and fetus (IIB) Currently the data on the efficacy and safety of PrEP for adolescents are insufficient. Therefore, the risks and benefits of PrEP for adolescents should be weighed carefully in the context of local laws and regulations about autonomy in health care decision-making by minors. (IIIB) Acute and chronic HIV infection must be excluded by symptom history and HIV testing immediately before PrEP is prescribed. (IA) The only medication regimen approved by the Food and Drug Administration and recommended for PrEP with all the populations specified in this guideline is daily TDF 300 mg co-formulated with FTC 200 mg (Truvada) (IA) o TDF alone has shown substantial efficacy and safety in trials with PWID and heterosexually active adults and can be considered as an alternative regimen for these populations, but not for MSM, among whom its efficacy has not been studied. (IC) o The use of other antiretroviral medications for PrEP, either in place of or in addition to TDF/FTC (or TDF) is not recommended. (IIIA) o The prescription of oral PrEP for coitally-timed or other noncontinuous daily use is not recommended. (IIIA) HIV infection should be assessed at least every 3 months while patients are taking PrEP so that those with incident infection do not continue taking it. The 2-drug regimen of TDF/FTC is inadequate therapy for established HIV infection, and its use may engender resistance to either or both drugs. (IA) Renal function should be assessed at baseline and monitored at least every 6 months while patients are taking PrEP so that those in whom renal failure is developing do not continue to take it. (IIIA) When PrEP is prescribed, clinicians should provide access, directly or by facilitated referral, to proven effective risk-reduction services. Because high medication adherence is critical to PrEP efficacy but was not uniformly achieved by trial participants, patients should be encouraged and enabled to use PrEP in combination with other effective prevention methods. (IIIA).&quot;,&quot;container-title-short&quot;:&quot;&quot;},&quot;isTemporary&quot;:false}]},{&quot;citationID&quot;:&quot;MENDELEY_CITATION_1feeb2d0-e0d5-4922-9494-89730e4350eb&quot;,&quot;properties&quot;:{&quot;noteIndex&quot;:0},&quot;isEdited&quot;:false,&quot;manualOverride&quot;:{&quot;citeprocText&quot;:&quot;[50]&quot;,&quot;isManuallyOverridden&quot;:false,&quot;manualOverrideText&quot;:&quot;&quot;},&quot;citationTag&quot;:&quot;MENDELEY_CITATION_v3_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&quot;,&quot;citationItems&quot;:[{&quot;id&quot;:&quot;7ef734da-689f-3fc9-9c98-0a55c6db43e5&quot;,&quot;itemData&quot;:{&quot;DOI&quot;:&quot;10.2105/AJPH.2014.302322&quot;,&quot;ISSN&quot;:&quot;15410048&quot;,&quot;PMID&quot;:&quot;25521875&quot;,&quot;abstract&quot;:&quot;Objectives. We assessed how health care-related stigma, global medical mistrust, and personal trust in one's health care provider relate to engaging in medical care among Black men who have sex with men (MSM). Methods. In 2012, we surveyed 544 Black MSM attending a community event. We completed generalized linear modeling and mediation analyses in 2013. Results. Twenty-nine percent of participants reported experiencing racial and sexual orientation stigma from heath care providers and 48% reported mistrust of medical establishments. We found that, among HIV-negative Black MSM, those who experienced greater stigma and global medical mistrust had longer gaps in time since their last medical exam. Furthermore, global medical mistrust mediated the relationship between stigma and engagement in care. Among HIV-positive Black MSM, experiencing stigma from health care providers was associated with longer gaps in time since last HIV care appointment. Conclusions. Interventions focusing on health care settings that support the development of greater awareness of stigma and mistrust are urgently needed. Failure to address psychosocial deterrents will stymie progress in biomedical prevention and cripple the ability to implement effective prevention and treatment strategies.&quot;,&quot;author&quot;:[{&quot;dropping-particle&quot;:&quot;&quot;,&quot;family&quot;:&quot;Eaton&quot;,&quot;given&quot;:&quot;Lisa A.&quot;,&quot;non-dropping-particle&quot;:&quot;&quot;,&quot;parse-names&quot;:false,&quot;suffix&quot;:&quot;&quot;},{&quot;dropping-particle&quot;:&quot;&quot;,&quot;family&quot;:&quot;Driffin&quot;,&quot;given&quot;:&quot;Daniel D.&quot;,&quot;non-dropping-particle&quot;:&quot;&quot;,&quot;parse-names&quot;:false,&quot;suffix&quot;:&quot;&quot;},{&quot;dropping-particle&quot;:&quot;&quot;,&quot;family&quot;:&quot;Kegler&quot;,&quot;given&quot;:&quot;Christopher&quot;,&quot;non-dropping-particle&quot;:&quot;&quot;,&quot;parse-names&quot;:false,&quot;suffix&quot;:&quot;&quot;},{&quot;dropping-particle&quot;:&quot;&quot;,&quot;family&quot;:&quot;Smith&quot;,&quot;given&quot;:&quot;Harlan&quot;,&quot;non-dropping-particle&quot;:&quot;&quot;,&quot;parse-names&quot;:false,&quot;suffix&quot;:&quot;&quot;},{&quot;dropping-particle&quot;:&quot;&quot;,&quot;family&quot;:&quot;Conway-Washington&quot;,&quot;given&quot;:&quot;Christopher&quot;,&quot;non-dropping-particle&quot;:&quot;&quot;,&quot;parse-names&quot;:false,&quot;suffix&quot;:&quot;&quot;},{&quot;dropping-particle&quot;:&quot;&quot;,&quot;family&quot;:&quot;White&quot;,&quot;given&quot;:&quot;Denise&quot;,&quot;non-dropping-particle&quot;:&quot;&quot;,&quot;parse-names&quot;:false,&quot;suffix&quot;:&quot;&quot;},{&quot;dropping-particle&quot;:&quot;&quot;,&quot;family&quot;:&quot;Cherry&quot;,&quot;given&quot;:&quot;Chauncey&quot;,&quot;non-dropping-particle&quot;:&quot;&quot;,&quot;parse-names&quot;:false,&quot;suffix&quot;:&quot;&quot;}],&quot;container-title&quot;:&quot;American Journal of Public Health&quot;,&quot;id&quot;:&quot;7ef734da-689f-3fc9-9c98-0a55c6db43e5&quot;,&quot;issue&quot;:&quot;2&quot;,&quot;issued&quot;:{&quot;date-parts&quot;:[[&quot;2015&quot;,&quot;2&quot;,&quot;1&quot;]]},&quot;page&quot;:&quot;e75-e82&quot;,&quot;publisher&quot;:&quot;American Public Health Association Inc.&quot;,&quot;title&quot;:&quot;The role of stigma and medical mistrust in the routine health care engagement of black men who have sex with men&quot;,&quot;type&quot;:&quot;article-journal&quot;,&quot;volume&quot;:&quot;105&quot;,&quot;container-title-short&quot;:&quot;Am J Public Health&quot;},&quot;uris&quot;:[&quot;http://www.mendeley.com/documents/?uuid=7ef734da-689f-3fc9-9c98-0a55c6db43e5&quot;],&quot;isTemporary&quot;:false,&quot;legacyDesktopId&quot;:&quot;7ef734da-689f-3fc9-9c98-0a55c6db43e5&quot;}]}]"/>
    <we:property name="MENDELEY_CITATIONS_LOCALE_CODE" value="&quot;en-GB&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67DC3-3455-394F-B30D-FF97C841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8137</Words>
  <Characters>46385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PG-Hutchins, Frederick</dc:creator>
  <cp:keywords/>
  <dc:description/>
  <cp:lastModifiedBy>Drey, Nicholas</cp:lastModifiedBy>
  <cp:revision>5</cp:revision>
  <dcterms:created xsi:type="dcterms:W3CDTF">2024-01-08T09:32:00Z</dcterms:created>
  <dcterms:modified xsi:type="dcterms:W3CDTF">2024-01-08T09:38:00Z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f0352bc7-d4b6-3947-a24a-49a6f1fae9d5</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http://www.zotero.org/styles/ieee</vt:lpwstr>
  </property>
  <property fmtid="{D5CDD505-2E9C-101B-9397-08002B2CF9AE}" pid="25" name="MSIP_Label_06c24981-b6df-48f8-949b-0896357b9b03_Enabled">
    <vt:lpwstr>true</vt:lpwstr>
  </property>
  <property fmtid="{D5CDD505-2E9C-101B-9397-08002B2CF9AE}" pid="26" name="MSIP_Label_06c24981-b6df-48f8-949b-0896357b9b03_SetDate">
    <vt:lpwstr>2024-01-08T09:32:34Z</vt:lpwstr>
  </property>
  <property fmtid="{D5CDD505-2E9C-101B-9397-08002B2CF9AE}" pid="27" name="MSIP_Label_06c24981-b6df-48f8-949b-0896357b9b03_Method">
    <vt:lpwstr>Standard</vt:lpwstr>
  </property>
  <property fmtid="{D5CDD505-2E9C-101B-9397-08002B2CF9AE}" pid="28" name="MSIP_Label_06c24981-b6df-48f8-949b-0896357b9b03_Name">
    <vt:lpwstr>Official</vt:lpwstr>
  </property>
  <property fmtid="{D5CDD505-2E9C-101B-9397-08002B2CF9AE}" pid="29" name="MSIP_Label_06c24981-b6df-48f8-949b-0896357b9b03_SiteId">
    <vt:lpwstr>dd615949-5bd0-4da0-ac52-28ef8d336373</vt:lpwstr>
  </property>
  <property fmtid="{D5CDD505-2E9C-101B-9397-08002B2CF9AE}" pid="30" name="MSIP_Label_06c24981-b6df-48f8-949b-0896357b9b03_ActionId">
    <vt:lpwstr>7914f94f-b420-4b60-962a-95792478a172</vt:lpwstr>
  </property>
  <property fmtid="{D5CDD505-2E9C-101B-9397-08002B2CF9AE}" pid="31" name="MSIP_Label_06c24981-b6df-48f8-949b-0896357b9b03_ContentBits">
    <vt:lpwstr>0</vt:lpwstr>
  </property>
</Properties>
</file>